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06" w:rsidRDefault="009B1C02">
      <w:pPr>
        <w:rPr>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bookmarkStart w:id="0" w:name="carovy_kod"/>
      <w:bookmarkEnd w:id="0"/>
    </w:p>
    <w:p w:rsidR="00B51149" w:rsidRDefault="00A47620" w:rsidP="00B51149">
      <w:pPr>
        <w:framePr w:w="4277" w:h="1821" w:hSpace="141" w:wrap="auto" w:vAnchor="text" w:hAnchor="page" w:x="6232" w:y="300"/>
        <w:tabs>
          <w:tab w:val="left" w:pos="1134"/>
        </w:tabs>
      </w:pPr>
      <w:r>
        <w:tab/>
      </w:r>
    </w:p>
    <w:p w:rsidR="000A743C" w:rsidRDefault="007246CE" w:rsidP="00970BB1">
      <w:pPr>
        <w:framePr w:w="4277" w:h="1821" w:hSpace="141" w:wrap="auto" w:vAnchor="text" w:hAnchor="page" w:x="6232" w:y="300"/>
      </w:pPr>
      <w:r w:rsidRPr="007246CE">
        <w:t>SMOLO CZ, s.r.o.</w:t>
      </w:r>
    </w:p>
    <w:p w:rsidR="000A743C" w:rsidRDefault="007246CE" w:rsidP="00970BB1">
      <w:pPr>
        <w:framePr w:w="4277" w:h="1821" w:hSpace="141" w:wrap="auto" w:vAnchor="text" w:hAnchor="page" w:x="6232" w:y="300"/>
        <w:tabs>
          <w:tab w:val="left" w:pos="284"/>
          <w:tab w:val="right" w:pos="851"/>
          <w:tab w:val="left" w:pos="993"/>
        </w:tabs>
      </w:pPr>
      <w:r w:rsidRPr="007246CE">
        <w:t>nám. Svobody 527</w:t>
      </w:r>
      <w:r w:rsidR="000A743C" w:rsidRPr="000A743C">
        <w:t xml:space="preserve"> </w:t>
      </w:r>
    </w:p>
    <w:p w:rsidR="000A743C" w:rsidRDefault="007246CE" w:rsidP="00970BB1">
      <w:pPr>
        <w:framePr w:w="4277" w:h="1821" w:hSpace="141" w:wrap="auto" w:vAnchor="text" w:hAnchor="page" w:x="6232" w:y="300"/>
        <w:tabs>
          <w:tab w:val="left" w:pos="284"/>
          <w:tab w:val="right" w:pos="851"/>
          <w:tab w:val="left" w:pos="993"/>
        </w:tabs>
      </w:pPr>
      <w:r w:rsidRPr="007246CE">
        <w:t>739 61 Třinec</w:t>
      </w:r>
    </w:p>
    <w:p w:rsidR="000737D2" w:rsidRPr="000737D2" w:rsidRDefault="00C25154" w:rsidP="00970BB1">
      <w:pPr>
        <w:framePr w:w="4277" w:h="1821" w:hSpace="141" w:wrap="auto" w:vAnchor="text" w:hAnchor="page" w:x="6232" w:y="300"/>
        <w:tabs>
          <w:tab w:val="left" w:pos="284"/>
          <w:tab w:val="right" w:pos="851"/>
          <w:tab w:val="left" w:pos="993"/>
        </w:tabs>
      </w:pPr>
      <w:r>
        <w:t xml:space="preserve">IČO </w:t>
      </w:r>
      <w:r w:rsidR="007246CE" w:rsidRPr="007246CE">
        <w:t>25355996</w:t>
      </w:r>
    </w:p>
    <w:p w:rsidR="009F5D06" w:rsidRDefault="008D7FC9">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94.2pt;z-index:251658752" filled="f" stroked="f">
            <v:textbox style="mso-next-textbox:#_x0000_s1026">
              <w:txbxContent>
                <w:p w:rsidR="00473697" w:rsidRPr="00473697" w:rsidRDefault="00473697" w:rsidP="00473697">
                  <w:pPr>
                    <w:rPr>
                      <w:rFonts w:ascii="Arial" w:hAnsi="Arial" w:cs="Arial"/>
                      <w:sz w:val="20"/>
                      <w:szCs w:val="20"/>
                    </w:rPr>
                  </w:pPr>
                </w:p>
                <w:p w:rsidR="00473697" w:rsidRPr="00473697" w:rsidRDefault="00473697" w:rsidP="00473697">
                  <w:pPr>
                    <w:rPr>
                      <w:rFonts w:ascii="Arial" w:hAnsi="Arial" w:cs="Arial"/>
                      <w:sz w:val="20"/>
                      <w:szCs w:val="20"/>
                    </w:rPr>
                  </w:pPr>
                  <w:r w:rsidRPr="00473697">
                    <w:rPr>
                      <w:rFonts w:ascii="Arial" w:hAnsi="Arial" w:cs="Arial"/>
                      <w:sz w:val="20"/>
                      <w:szCs w:val="20"/>
                    </w:rPr>
                    <w:t>Naše zn.:</w:t>
                  </w:r>
                  <w:r w:rsidR="000531CA">
                    <w:rPr>
                      <w:rFonts w:ascii="Arial" w:hAnsi="Arial" w:cs="Arial"/>
                      <w:sz w:val="20"/>
                      <w:szCs w:val="20"/>
                    </w:rPr>
                    <w:t xml:space="preserve"> OVs 2222/0</w:t>
                  </w:r>
                  <w:r w:rsidR="001A1AB6">
                    <w:rPr>
                      <w:rFonts w:ascii="Arial" w:hAnsi="Arial" w:cs="Arial"/>
                      <w:sz w:val="20"/>
                      <w:szCs w:val="20"/>
                    </w:rPr>
                    <w:t>232</w:t>
                  </w:r>
                  <w:r w:rsidRPr="00473697">
                    <w:rPr>
                      <w:rFonts w:ascii="Arial" w:hAnsi="Arial" w:cs="Arial"/>
                      <w:sz w:val="20"/>
                      <w:szCs w:val="20"/>
                    </w:rPr>
                    <w:tab/>
                  </w:r>
                  <w:bookmarkStart w:id="1" w:name="i_cislo"/>
                  <w:bookmarkEnd w:id="1"/>
                </w:p>
                <w:p w:rsidR="00473697" w:rsidRPr="00473697" w:rsidRDefault="00473697" w:rsidP="00473697">
                  <w:pPr>
                    <w:rPr>
                      <w:rFonts w:ascii="Arial" w:hAnsi="Arial" w:cs="Arial"/>
                      <w:sz w:val="20"/>
                      <w:szCs w:val="20"/>
                    </w:rPr>
                  </w:pPr>
                  <w:r w:rsidRPr="00473697">
                    <w:rPr>
                      <w:rFonts w:ascii="Arial" w:hAnsi="Arial" w:cs="Arial"/>
                      <w:sz w:val="20"/>
                      <w:szCs w:val="20"/>
                    </w:rPr>
                    <w:t>Vyřizuje:</w:t>
                  </w:r>
                  <w:r w:rsidR="002A5FFE">
                    <w:rPr>
                      <w:rFonts w:ascii="Arial" w:hAnsi="Arial" w:cs="Arial"/>
                      <w:sz w:val="20"/>
                      <w:szCs w:val="20"/>
                    </w:rPr>
                    <w:t xml:space="preserve"> Ing. </w:t>
                  </w:r>
                  <w:bookmarkStart w:id="2" w:name="manager"/>
                  <w:bookmarkStart w:id="3" w:name="titul_ods"/>
                  <w:bookmarkEnd w:id="2"/>
                  <w:bookmarkEnd w:id="3"/>
                  <w:r w:rsidR="000A743C">
                    <w:rPr>
                      <w:rFonts w:ascii="Arial" w:hAnsi="Arial" w:cs="Arial"/>
                      <w:sz w:val="20"/>
                      <w:szCs w:val="20"/>
                    </w:rPr>
                    <w:t>Patrik Banot</w:t>
                  </w:r>
                  <w:r w:rsidRPr="00473697">
                    <w:rPr>
                      <w:rFonts w:ascii="Arial" w:hAnsi="Arial" w:cs="Arial"/>
                      <w:sz w:val="20"/>
                      <w:szCs w:val="20"/>
                    </w:rPr>
                    <w:t xml:space="preserve">  </w:t>
                  </w:r>
                </w:p>
                <w:p w:rsidR="00473697" w:rsidRPr="00473697" w:rsidRDefault="00473697" w:rsidP="00473697">
                  <w:pPr>
                    <w:rPr>
                      <w:rFonts w:ascii="Arial" w:hAnsi="Arial" w:cs="Arial"/>
                      <w:sz w:val="20"/>
                      <w:szCs w:val="20"/>
                    </w:rPr>
                  </w:pPr>
                  <w:r w:rsidRPr="00473697">
                    <w:rPr>
                      <w:rFonts w:ascii="Arial" w:hAnsi="Arial" w:cs="Arial"/>
                      <w:sz w:val="20"/>
                      <w:szCs w:val="20"/>
                    </w:rPr>
                    <w:t>Tel.:</w:t>
                  </w:r>
                  <w:r w:rsidR="002A5FFE">
                    <w:rPr>
                      <w:rFonts w:ascii="Arial" w:hAnsi="Arial" w:cs="Arial"/>
                      <w:sz w:val="20"/>
                      <w:szCs w:val="20"/>
                    </w:rPr>
                    <w:t xml:space="preserve"> </w:t>
                  </w:r>
                  <w:r w:rsidR="000A3702">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r w:rsidRPr="00473697">
                    <w:rPr>
                      <w:rFonts w:ascii="Arial" w:hAnsi="Arial" w:cs="Arial"/>
                      <w:sz w:val="20"/>
                      <w:szCs w:val="20"/>
                    </w:rPr>
                    <w:tab/>
                  </w:r>
                  <w:bookmarkStart w:id="4" w:name="telefon_ods"/>
                  <w:bookmarkEnd w:id="4"/>
                </w:p>
                <w:p w:rsidR="00473697" w:rsidRPr="00473697" w:rsidRDefault="00473697" w:rsidP="00473697">
                  <w:pPr>
                    <w:rPr>
                      <w:rFonts w:ascii="Arial" w:hAnsi="Arial" w:cs="Arial"/>
                      <w:sz w:val="20"/>
                      <w:szCs w:val="20"/>
                    </w:rPr>
                  </w:pPr>
                  <w:r w:rsidRPr="00473697">
                    <w:rPr>
                      <w:rFonts w:ascii="Arial" w:hAnsi="Arial" w:cs="Arial"/>
                      <w:sz w:val="20"/>
                      <w:szCs w:val="20"/>
                    </w:rPr>
                    <w:t xml:space="preserve">E-mail:  </w:t>
                  </w:r>
                  <w:r w:rsidR="000A3702">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bookmarkStart w:id="5" w:name="email_ods"/>
                  <w:bookmarkEnd w:id="5"/>
                  <w:r w:rsidRPr="00473697">
                    <w:rPr>
                      <w:rFonts w:ascii="Arial" w:hAnsi="Arial" w:cs="Arial"/>
                      <w:sz w:val="20"/>
                      <w:szCs w:val="20"/>
                    </w:rPr>
                    <w:t xml:space="preserve"> </w:t>
                  </w:r>
                </w:p>
                <w:p w:rsidR="00473697" w:rsidRPr="002A5FFE" w:rsidRDefault="00473697" w:rsidP="00473697">
                  <w:pPr>
                    <w:rPr>
                      <w:rFonts w:ascii="Arial" w:hAnsi="Arial" w:cs="Arial"/>
                      <w:sz w:val="20"/>
                      <w:szCs w:val="20"/>
                    </w:rPr>
                  </w:pPr>
                </w:p>
                <w:p w:rsidR="00473697" w:rsidRPr="00A47620" w:rsidRDefault="00473697" w:rsidP="00473697">
                  <w:pPr>
                    <w:rPr>
                      <w:rFonts w:ascii="Arial" w:hAnsi="Arial" w:cs="Arial"/>
                      <w:sz w:val="20"/>
                      <w:szCs w:val="20"/>
                    </w:rPr>
                  </w:pPr>
                  <w:r w:rsidRPr="00A47620">
                    <w:rPr>
                      <w:rFonts w:ascii="Arial" w:hAnsi="Arial" w:cs="Arial"/>
                      <w:sz w:val="20"/>
                      <w:szCs w:val="20"/>
                    </w:rPr>
                    <w:t xml:space="preserve">Datum:   </w:t>
                  </w:r>
                  <w:r w:rsidR="00F30305">
                    <w:rPr>
                      <w:rFonts w:ascii="Arial" w:hAnsi="Arial" w:cs="Arial"/>
                      <w:sz w:val="20"/>
                      <w:szCs w:val="20"/>
                    </w:rPr>
                    <w:t>04.10</w:t>
                  </w:r>
                  <w:r w:rsidR="002A5FFE" w:rsidRPr="002A5FFE">
                    <w:rPr>
                      <w:rFonts w:ascii="Arial" w:hAnsi="Arial" w:cs="Arial"/>
                      <w:sz w:val="20"/>
                      <w:szCs w:val="20"/>
                    </w:rPr>
                    <w:t>.2022</w:t>
                  </w:r>
                  <w:r w:rsidRPr="00A47620">
                    <w:rPr>
                      <w:rFonts w:ascii="Arial" w:hAnsi="Arial" w:cs="Arial"/>
                      <w:sz w:val="20"/>
                      <w:szCs w:val="20"/>
                    </w:rPr>
                    <w:tab/>
                  </w:r>
                  <w:bookmarkStart w:id="6" w:name="datum"/>
                  <w:bookmarkEnd w:id="6"/>
                </w:p>
              </w:txbxContent>
            </v:textbox>
            <w10:wrap type="square"/>
          </v:shape>
        </w:pict>
      </w:r>
      <w:r w:rsidR="00613DB7">
        <w:tab/>
      </w:r>
    </w:p>
    <w:p w:rsidR="00473697" w:rsidRDefault="00473697"/>
    <w:p w:rsidR="004A45E2" w:rsidRDefault="004A45E2" w:rsidP="0027744F">
      <w:pPr>
        <w:rPr>
          <w:sz w:val="20"/>
          <w:szCs w:val="20"/>
        </w:rPr>
      </w:pPr>
    </w:p>
    <w:p w:rsidR="004A45E2" w:rsidRPr="00160212" w:rsidRDefault="004A45E2" w:rsidP="004A45E2">
      <w:pPr>
        <w:rPr>
          <w:b/>
        </w:rPr>
      </w:pPr>
      <w:r w:rsidRPr="00C37EBC">
        <w:rPr>
          <w:b/>
          <w:u w:val="single"/>
        </w:rPr>
        <w:t xml:space="preserve">OBJEDNÁVKA  </w:t>
      </w:r>
      <w:r w:rsidRPr="000531CA">
        <w:rPr>
          <w:b/>
          <w:u w:val="single"/>
        </w:rPr>
        <w:t xml:space="preserve">OVs </w:t>
      </w:r>
      <w:r w:rsidR="00F30305">
        <w:rPr>
          <w:b/>
          <w:u w:val="single"/>
        </w:rPr>
        <w:t>2222/0</w:t>
      </w:r>
      <w:r w:rsidR="001A1AB6">
        <w:rPr>
          <w:b/>
          <w:u w:val="single"/>
        </w:rPr>
        <w:t>232</w:t>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4A45E2" w:rsidRDefault="004A45E2" w:rsidP="004A45E2">
      <w:pPr>
        <w:rPr>
          <w:b/>
        </w:rPr>
      </w:pPr>
    </w:p>
    <w:p w:rsidR="004A45E2" w:rsidRDefault="00F30305" w:rsidP="004A45E2">
      <w:pPr>
        <w:jc w:val="both"/>
        <w:rPr>
          <w:b/>
          <w:color w:val="00B050"/>
        </w:rPr>
      </w:pPr>
      <w:r>
        <w:rPr>
          <w:b/>
        </w:rPr>
        <w:t>Oprava asfaltových zpevněných ploch v areálu Z2 F-M</w:t>
      </w:r>
      <w:r w:rsidR="00835564">
        <w:rPr>
          <w:b/>
        </w:rPr>
        <w:t xml:space="preserve">, č.st. </w:t>
      </w:r>
      <w:r>
        <w:rPr>
          <w:b/>
        </w:rPr>
        <w:t>3418</w:t>
      </w:r>
      <w:r w:rsidR="00166168">
        <w:rPr>
          <w:b/>
        </w:rPr>
        <w:t xml:space="preserve"> DHM 0</w:t>
      </w:r>
      <w:r>
        <w:rPr>
          <w:b/>
        </w:rPr>
        <w:t>1857</w:t>
      </w:r>
    </w:p>
    <w:p w:rsidR="00023D8E" w:rsidRPr="00780DD4" w:rsidRDefault="00023D8E" w:rsidP="004A45E2">
      <w:pPr>
        <w:jc w:val="both"/>
        <w:rPr>
          <w:b/>
          <w:color w:val="00B050"/>
        </w:rPr>
      </w:pPr>
    </w:p>
    <w:p w:rsidR="004A45E2" w:rsidRDefault="007C769B" w:rsidP="004A45E2">
      <w:pPr>
        <w:jc w:val="both"/>
        <w:rPr>
          <w:sz w:val="22"/>
          <w:szCs w:val="22"/>
        </w:rPr>
      </w:pPr>
      <w:r>
        <w:rPr>
          <w:sz w:val="22"/>
          <w:szCs w:val="22"/>
        </w:rPr>
        <w:t xml:space="preserve">Objednáváme u Vás realizaci veřejné zakázky malého rozsahu spočívající </w:t>
      </w:r>
      <w:r w:rsidR="00F30305">
        <w:rPr>
          <w:sz w:val="22"/>
          <w:szCs w:val="22"/>
        </w:rPr>
        <w:t>opravě zpevněných ploch areálu podniku Povodí Odry, státní podnik závodu 2 ve Frýdku-Místku. Jedná se o pomístnou opravu ploch s celkovým výměrem 60 m</w:t>
      </w:r>
      <w:r w:rsidR="00F30305" w:rsidRPr="00F30305">
        <w:rPr>
          <w:sz w:val="22"/>
          <w:szCs w:val="22"/>
          <w:vertAlign w:val="superscript"/>
        </w:rPr>
        <w:t>2</w:t>
      </w:r>
      <w:r w:rsidR="00F30305">
        <w:rPr>
          <w:sz w:val="22"/>
          <w:szCs w:val="22"/>
        </w:rPr>
        <w:t>.</w:t>
      </w:r>
    </w:p>
    <w:p w:rsidR="0075115C" w:rsidRDefault="004A45E2" w:rsidP="0075115C">
      <w:pPr>
        <w:jc w:val="both"/>
        <w:rPr>
          <w:b/>
          <w:sz w:val="22"/>
          <w:szCs w:val="22"/>
        </w:rPr>
      </w:pPr>
      <w:r>
        <w:rPr>
          <w:b/>
          <w:sz w:val="22"/>
          <w:szCs w:val="22"/>
        </w:rPr>
        <w:t xml:space="preserve">Rozsah prací:   </w:t>
      </w:r>
      <w:r w:rsidR="0075115C">
        <w:rPr>
          <w:b/>
          <w:sz w:val="22"/>
          <w:szCs w:val="22"/>
        </w:rPr>
        <w:tab/>
      </w:r>
    </w:p>
    <w:p w:rsidR="00C25154" w:rsidRPr="00054D53" w:rsidRDefault="004A45E2" w:rsidP="00A0373E">
      <w:pPr>
        <w:ind w:firstLine="708"/>
        <w:jc w:val="both"/>
        <w:rPr>
          <w:sz w:val="22"/>
          <w:szCs w:val="22"/>
        </w:rPr>
      </w:pPr>
      <w:r w:rsidRPr="00054D53">
        <w:rPr>
          <w:sz w:val="22"/>
          <w:szCs w:val="22"/>
        </w:rPr>
        <w:t xml:space="preserve">- </w:t>
      </w:r>
      <w:r w:rsidR="007246CE">
        <w:rPr>
          <w:sz w:val="22"/>
          <w:szCs w:val="22"/>
        </w:rPr>
        <w:t>Odfrézování</w:t>
      </w:r>
      <w:r w:rsidR="00F30305">
        <w:rPr>
          <w:sz w:val="22"/>
          <w:szCs w:val="22"/>
        </w:rPr>
        <w:t xml:space="preserve"> stávají živičné vrstvy – 60 m2</w:t>
      </w:r>
    </w:p>
    <w:p w:rsidR="00C25154" w:rsidRPr="00054D53" w:rsidRDefault="00C25154" w:rsidP="00A0373E">
      <w:pPr>
        <w:ind w:firstLine="708"/>
        <w:jc w:val="both"/>
        <w:rPr>
          <w:sz w:val="22"/>
          <w:szCs w:val="22"/>
        </w:rPr>
      </w:pPr>
      <w:r w:rsidRPr="00054D53">
        <w:rPr>
          <w:sz w:val="22"/>
          <w:szCs w:val="22"/>
        </w:rPr>
        <w:t xml:space="preserve">- </w:t>
      </w:r>
      <w:r w:rsidR="00F30305">
        <w:rPr>
          <w:sz w:val="22"/>
          <w:szCs w:val="22"/>
        </w:rPr>
        <w:t>Zhotovení živičného krytu</w:t>
      </w:r>
      <w:r w:rsidR="007246CE">
        <w:rPr>
          <w:sz w:val="22"/>
          <w:szCs w:val="22"/>
        </w:rPr>
        <w:t xml:space="preserve"> ACO11 v tl. 5-7 cm včetně zalití spár – 60 m2</w:t>
      </w:r>
    </w:p>
    <w:p w:rsidR="00054D53" w:rsidRPr="00054D53" w:rsidRDefault="00C25154" w:rsidP="007246CE">
      <w:pPr>
        <w:ind w:firstLine="708"/>
        <w:jc w:val="both"/>
        <w:rPr>
          <w:sz w:val="22"/>
          <w:szCs w:val="22"/>
        </w:rPr>
      </w:pPr>
      <w:r w:rsidRPr="00054D53">
        <w:rPr>
          <w:sz w:val="22"/>
          <w:szCs w:val="22"/>
        </w:rPr>
        <w:t xml:space="preserve">- </w:t>
      </w:r>
      <w:r w:rsidR="007246CE">
        <w:rPr>
          <w:sz w:val="22"/>
          <w:szCs w:val="22"/>
        </w:rPr>
        <w:t>Doprava materiálu a strojů</w:t>
      </w:r>
    </w:p>
    <w:p w:rsidR="00EC57BA" w:rsidRPr="00EC57BA" w:rsidRDefault="00EC57BA" w:rsidP="00EC57BA">
      <w:pPr>
        <w:ind w:firstLine="708"/>
        <w:jc w:val="both"/>
        <w:rPr>
          <w:sz w:val="22"/>
          <w:szCs w:val="22"/>
        </w:rPr>
      </w:pPr>
    </w:p>
    <w:p w:rsidR="004A45E2" w:rsidRDefault="004A45E2" w:rsidP="004A45E2">
      <w:pPr>
        <w:pStyle w:val="Zkladntext2"/>
        <w:rPr>
          <w:rFonts w:ascii="Times New Roman" w:hAnsi="Times New Roman"/>
          <w:b/>
          <w:szCs w:val="22"/>
        </w:rPr>
      </w:pPr>
      <w:r w:rsidRPr="00BD2D3C">
        <w:rPr>
          <w:rFonts w:ascii="Times New Roman" w:hAnsi="Times New Roman"/>
          <w:szCs w:val="22"/>
        </w:rPr>
        <w:t>Cena prací dle předložené a odsouhlasené cenové nabídky</w:t>
      </w:r>
      <w:r w:rsidR="007246CE">
        <w:rPr>
          <w:rFonts w:ascii="Times New Roman" w:hAnsi="Times New Roman"/>
          <w:szCs w:val="22"/>
        </w:rPr>
        <w:t xml:space="preserve"> ze dne 04.10</w:t>
      </w:r>
      <w:r w:rsidR="00A0373E">
        <w:rPr>
          <w:rFonts w:ascii="Times New Roman" w:hAnsi="Times New Roman"/>
          <w:szCs w:val="22"/>
        </w:rPr>
        <w:t>.2022 činí</w:t>
      </w:r>
      <w:r w:rsidR="00C946AE">
        <w:rPr>
          <w:rFonts w:ascii="Times New Roman" w:hAnsi="Times New Roman"/>
          <w:szCs w:val="22"/>
        </w:rPr>
        <w:t xml:space="preserve"> </w:t>
      </w:r>
      <w:r w:rsidR="007246CE">
        <w:rPr>
          <w:rFonts w:ascii="Times New Roman" w:hAnsi="Times New Roman"/>
          <w:b/>
          <w:szCs w:val="22"/>
        </w:rPr>
        <w:t>99 920</w:t>
      </w:r>
      <w:r w:rsidR="00C946AE" w:rsidRPr="00C946AE">
        <w:rPr>
          <w:rFonts w:ascii="Times New Roman" w:hAnsi="Times New Roman"/>
          <w:b/>
          <w:szCs w:val="22"/>
        </w:rPr>
        <w:t>,- Kč bez DPH.</w:t>
      </w:r>
    </w:p>
    <w:p w:rsidR="006B5540" w:rsidRDefault="006B5540" w:rsidP="004A45E2">
      <w:pPr>
        <w:pStyle w:val="Zkladntext2"/>
        <w:rPr>
          <w:rFonts w:ascii="Times New Roman" w:hAnsi="Times New Roman"/>
          <w:b/>
          <w:szCs w:val="22"/>
        </w:rPr>
      </w:pPr>
    </w:p>
    <w:p w:rsidR="006B5540" w:rsidRPr="006B5540" w:rsidRDefault="006B5540" w:rsidP="004A45E2">
      <w:pPr>
        <w:pStyle w:val="Zkladntext2"/>
        <w:rPr>
          <w:rFonts w:ascii="Times New Roman" w:hAnsi="Times New Roman"/>
          <w:szCs w:val="22"/>
        </w:rPr>
      </w:pPr>
      <w:r w:rsidRPr="006B5540">
        <w:rPr>
          <w:rFonts w:ascii="Times New Roman" w:hAnsi="Times New Roman"/>
          <w:szCs w:val="22"/>
        </w:rPr>
        <w:t>Záruční doba na dílo činí 60 měsíců od předání dokončených prací.</w:t>
      </w:r>
    </w:p>
    <w:p w:rsidR="004A45E2" w:rsidRPr="00BD2D3C" w:rsidRDefault="004A45E2" w:rsidP="004A45E2">
      <w:pPr>
        <w:pStyle w:val="Zkladntextodsazen3"/>
        <w:ind w:firstLine="0"/>
        <w:rPr>
          <w:sz w:val="22"/>
          <w:szCs w:val="22"/>
        </w:rPr>
      </w:pPr>
      <w:r>
        <w:rPr>
          <w:szCs w:val="22"/>
        </w:rPr>
        <w:t xml:space="preserve">Očekáváme od Vás potvrzení objednávky. K součinnosti a následné spolupráci vyzvěte </w:t>
      </w:r>
      <w:r w:rsidR="00054D53">
        <w:rPr>
          <w:szCs w:val="22"/>
        </w:rPr>
        <w:br/>
      </w:r>
      <w:r w:rsidR="007246CE">
        <w:rPr>
          <w:szCs w:val="22"/>
        </w:rPr>
        <w:t>Ing. Benešovou</w:t>
      </w:r>
      <w:r w:rsidR="00C25154">
        <w:rPr>
          <w:szCs w:val="22"/>
        </w:rPr>
        <w:t xml:space="preserve"> </w:t>
      </w:r>
      <w:r>
        <w:rPr>
          <w:szCs w:val="22"/>
        </w:rPr>
        <w:t xml:space="preserve"> </w:t>
      </w:r>
      <w:r>
        <w:rPr>
          <w:sz w:val="22"/>
          <w:szCs w:val="22"/>
        </w:rPr>
        <w:t xml:space="preserve">tel.: </w:t>
      </w:r>
      <w:r w:rsidR="000A3702">
        <w:rPr>
          <w:sz w:val="22"/>
          <w:szCs w:val="22"/>
        </w:rPr>
        <w:t>XXX</w:t>
      </w:r>
      <w:r w:rsidR="001E3AA3">
        <w:rPr>
          <w:sz w:val="22"/>
          <w:szCs w:val="22"/>
        </w:rPr>
        <w:t xml:space="preserve"> </w:t>
      </w:r>
      <w:r w:rsidR="00054D53">
        <w:rPr>
          <w:sz w:val="22"/>
          <w:szCs w:val="22"/>
        </w:rPr>
        <w:t xml:space="preserve">v předstihu alespoň 3 dnů. </w:t>
      </w:r>
      <w:r w:rsidRPr="00BD2D3C">
        <w:rPr>
          <w:sz w:val="22"/>
          <w:szCs w:val="22"/>
        </w:rPr>
        <w:t xml:space="preserve">  </w:t>
      </w:r>
    </w:p>
    <w:p w:rsidR="004A45E2" w:rsidRPr="00BD2D3C" w:rsidRDefault="004A45E2" w:rsidP="004A45E2">
      <w:pPr>
        <w:pStyle w:val="Zkladntext2"/>
        <w:rPr>
          <w:rFonts w:ascii="Times New Roman" w:hAnsi="Times New Roman"/>
          <w:szCs w:val="22"/>
        </w:rPr>
      </w:pPr>
    </w:p>
    <w:p w:rsidR="004A45E2" w:rsidRPr="00BD2D3C" w:rsidRDefault="004A45E2" w:rsidP="004A45E2">
      <w:pPr>
        <w:spacing w:line="276" w:lineRule="auto"/>
        <w:jc w:val="both"/>
        <w:rPr>
          <w:sz w:val="22"/>
          <w:szCs w:val="22"/>
        </w:rPr>
      </w:pPr>
      <w:r w:rsidRPr="00BD2D3C">
        <w:rPr>
          <w:sz w:val="22"/>
          <w:szCs w:val="22"/>
        </w:rPr>
        <w:t xml:space="preserve"> V průběhu prací nesmí dojít k poškození majetku objednatele ani třetích osob. Zhotovitel se zavazuje, </w:t>
      </w:r>
      <w:r w:rsidRPr="00BD2D3C">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4A45E2" w:rsidRPr="00BD2D3C" w:rsidRDefault="004A45E2" w:rsidP="004A45E2">
      <w:pPr>
        <w:jc w:val="both"/>
        <w:rPr>
          <w:sz w:val="22"/>
          <w:szCs w:val="22"/>
        </w:rPr>
      </w:pPr>
      <w:r w:rsidRPr="00BD2D3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4A45E2" w:rsidRPr="00BD2D3C" w:rsidRDefault="004A45E2" w:rsidP="004A45E2">
      <w:pPr>
        <w:jc w:val="both"/>
        <w:rPr>
          <w:sz w:val="22"/>
          <w:szCs w:val="22"/>
        </w:rPr>
      </w:pPr>
    </w:p>
    <w:p w:rsidR="004A45E2" w:rsidRPr="00BD2D3C" w:rsidRDefault="004A45E2" w:rsidP="004A45E2">
      <w:pPr>
        <w:jc w:val="both"/>
        <w:rPr>
          <w:b/>
          <w:sz w:val="22"/>
          <w:szCs w:val="22"/>
        </w:rPr>
      </w:pPr>
      <w:r w:rsidRPr="00BD2D3C">
        <w:rPr>
          <w:b/>
          <w:sz w:val="22"/>
          <w:szCs w:val="22"/>
        </w:rPr>
        <w:t xml:space="preserve">Začátek realizace :   </w:t>
      </w:r>
      <w:r w:rsidR="00244E33">
        <w:rPr>
          <w:b/>
          <w:sz w:val="22"/>
          <w:szCs w:val="22"/>
        </w:rPr>
        <w:t>říjen</w:t>
      </w:r>
      <w:r w:rsidR="00C25154">
        <w:rPr>
          <w:b/>
          <w:sz w:val="22"/>
          <w:szCs w:val="22"/>
        </w:rPr>
        <w:t xml:space="preserve"> </w:t>
      </w:r>
      <w:r>
        <w:rPr>
          <w:b/>
          <w:sz w:val="22"/>
          <w:szCs w:val="22"/>
        </w:rPr>
        <w:t>2022</w:t>
      </w:r>
    </w:p>
    <w:p w:rsidR="004A45E2" w:rsidRPr="00BD2D3C" w:rsidRDefault="004A45E2" w:rsidP="004A45E2">
      <w:pPr>
        <w:jc w:val="both"/>
        <w:rPr>
          <w:b/>
          <w:sz w:val="22"/>
          <w:szCs w:val="22"/>
        </w:rPr>
      </w:pPr>
      <w:r>
        <w:rPr>
          <w:b/>
          <w:sz w:val="22"/>
          <w:szCs w:val="22"/>
        </w:rPr>
        <w:t xml:space="preserve">Ukončení prací :       </w:t>
      </w:r>
      <w:r w:rsidR="007246CE">
        <w:rPr>
          <w:b/>
          <w:sz w:val="22"/>
          <w:szCs w:val="22"/>
        </w:rPr>
        <w:t>15</w:t>
      </w:r>
      <w:r w:rsidR="00C25154">
        <w:rPr>
          <w:b/>
          <w:sz w:val="22"/>
          <w:szCs w:val="22"/>
        </w:rPr>
        <w:t>.11</w:t>
      </w:r>
      <w:r>
        <w:rPr>
          <w:b/>
          <w:sz w:val="22"/>
          <w:szCs w:val="22"/>
        </w:rPr>
        <w:t xml:space="preserve">.2022 </w:t>
      </w:r>
    </w:p>
    <w:p w:rsidR="004A45E2" w:rsidRPr="00BD2D3C" w:rsidRDefault="004A45E2" w:rsidP="004A45E2">
      <w:pPr>
        <w:jc w:val="both"/>
        <w:rPr>
          <w:b/>
          <w:sz w:val="22"/>
          <w:szCs w:val="22"/>
        </w:rPr>
      </w:pP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FA6227" w:rsidRPr="00FA6227" w:rsidRDefault="00FA6227" w:rsidP="00FA6227">
      <w:pPr>
        <w:autoSpaceDE w:val="0"/>
        <w:autoSpaceDN w:val="0"/>
        <w:adjustRightInd w:val="0"/>
        <w:spacing w:line="276" w:lineRule="auto"/>
        <w:jc w:val="both"/>
        <w:rPr>
          <w:sz w:val="20"/>
          <w:szCs w:val="20"/>
        </w:rPr>
      </w:pP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FA6227" w:rsidRPr="00FA6227" w:rsidRDefault="00FA6227" w:rsidP="00FA6227">
      <w:pPr>
        <w:autoSpaceDE w:val="0"/>
        <w:autoSpaceDN w:val="0"/>
        <w:adjustRightInd w:val="0"/>
        <w:spacing w:line="276" w:lineRule="auto"/>
        <w:jc w:val="both"/>
        <w:rPr>
          <w:sz w:val="20"/>
          <w:szCs w:val="20"/>
        </w:rPr>
      </w:pP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w:t>
      </w:r>
      <w:r w:rsidRPr="00FA6227">
        <w:rPr>
          <w:sz w:val="20"/>
          <w:szCs w:val="20"/>
        </w:rPr>
        <w:lastRenderedPageBreak/>
        <w:t xml:space="preserve">(předat druhé smluvní straně), a že bude dotčené fyzické osoby, které ji zastupují (jsou jejími kontaktními osobami), informovat o takovém předání jejich osobních údajů a současně o jejich právech při zpracování osobních údajů. </w:t>
      </w: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 xml:space="preserve"> 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 xml:space="preserve"> Smluvní strany se dohodly, že tuto smlouvu zveřejní v registru smluv Povodí Odry, státní podnik </w:t>
      </w: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 xml:space="preserve">do 30 dnů od jejího uzavření. </w:t>
      </w: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Smluvní strany nepovažují žádné ustanovení smlouvy za obchodní tajemství.</w:t>
      </w: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A6227">
        <w:rPr>
          <w:sz w:val="20"/>
          <w:szCs w:val="20"/>
        </w:rPr>
        <w:tab/>
      </w:r>
      <w:r w:rsidRPr="00FA6227">
        <w:rPr>
          <w:sz w:val="20"/>
          <w:szCs w:val="20"/>
        </w:rPr>
        <w:tab/>
      </w:r>
      <w:r w:rsidRPr="00FA6227">
        <w:rPr>
          <w:sz w:val="20"/>
          <w:szCs w:val="20"/>
        </w:rPr>
        <w:tab/>
      </w: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Smluvní vztah se řídí ustanovením § 2586 a násl. Zákona č. 89_2012 Sb., občanský zákoník.</w:t>
      </w:r>
    </w:p>
    <w:p w:rsidR="00FA6227" w:rsidRPr="00FA6227" w:rsidRDefault="00FA6227" w:rsidP="00FA6227">
      <w:pPr>
        <w:autoSpaceDE w:val="0"/>
        <w:autoSpaceDN w:val="0"/>
        <w:adjustRightInd w:val="0"/>
        <w:spacing w:line="276" w:lineRule="auto"/>
        <w:jc w:val="both"/>
        <w:rPr>
          <w:sz w:val="20"/>
          <w:szCs w:val="20"/>
        </w:rPr>
      </w:pPr>
      <w:r w:rsidRPr="00FA6227">
        <w:rPr>
          <w:sz w:val="20"/>
          <w:szCs w:val="20"/>
        </w:rPr>
        <w:t>Jeden Vámi potvrzený originál objednávky zašlete prosím zpět na naši adresu!</w:t>
      </w:r>
    </w:p>
    <w:p w:rsidR="00FA6227" w:rsidRPr="00FA6227" w:rsidRDefault="00FA6227" w:rsidP="00FA6227">
      <w:pPr>
        <w:autoSpaceDE w:val="0"/>
        <w:autoSpaceDN w:val="0"/>
        <w:adjustRightInd w:val="0"/>
        <w:spacing w:line="276" w:lineRule="auto"/>
        <w:jc w:val="both"/>
        <w:rPr>
          <w:sz w:val="22"/>
          <w:szCs w:val="22"/>
        </w:rPr>
      </w:pPr>
    </w:p>
    <w:p w:rsidR="004A45E2" w:rsidRPr="00B71238" w:rsidRDefault="00FA6227" w:rsidP="00FA6227">
      <w:pPr>
        <w:autoSpaceDE w:val="0"/>
        <w:autoSpaceDN w:val="0"/>
        <w:adjustRightInd w:val="0"/>
        <w:spacing w:line="276" w:lineRule="auto"/>
        <w:jc w:val="both"/>
        <w:rPr>
          <w:b/>
          <w:bCs/>
          <w:color w:val="000000"/>
          <w:sz w:val="22"/>
          <w:szCs w:val="22"/>
        </w:rPr>
      </w:pPr>
      <w:r w:rsidRPr="00FA6227">
        <w:rPr>
          <w:sz w:val="22"/>
          <w:szCs w:val="22"/>
        </w:rPr>
        <w:t>Pro fakturaci uvádíme následující potřebné údaje:</w:t>
      </w:r>
    </w:p>
    <w:p w:rsidR="004A45E2" w:rsidRPr="00B71238" w:rsidRDefault="004A45E2" w:rsidP="004A45E2">
      <w:pPr>
        <w:autoSpaceDE w:val="0"/>
        <w:autoSpaceDN w:val="0"/>
        <w:adjustRightInd w:val="0"/>
        <w:spacing w:line="276" w:lineRule="auto"/>
        <w:jc w:val="both"/>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4A45E2" w:rsidRPr="00B71238" w:rsidRDefault="004A45E2" w:rsidP="004A45E2">
      <w:pPr>
        <w:autoSpaceDE w:val="0"/>
        <w:autoSpaceDN w:val="0"/>
        <w:adjustRightInd w:val="0"/>
        <w:spacing w:line="276" w:lineRule="auto"/>
        <w:ind w:left="1416" w:firstLine="708"/>
        <w:jc w:val="both"/>
        <w:rPr>
          <w:bCs/>
          <w:i/>
          <w:color w:val="000000"/>
          <w:sz w:val="22"/>
          <w:szCs w:val="22"/>
        </w:rPr>
      </w:pPr>
      <w:r w:rsidRPr="00B71238">
        <w:rPr>
          <w:bCs/>
          <w:i/>
          <w:color w:val="000000"/>
          <w:sz w:val="22"/>
          <w:szCs w:val="22"/>
        </w:rPr>
        <w:t>Varenská 3101/49, Moravská Ostrava, 702 00 Ostrava</w:t>
      </w:r>
    </w:p>
    <w:p w:rsidR="004A45E2" w:rsidRPr="00FA6227" w:rsidRDefault="004A45E2" w:rsidP="00FA6227">
      <w:pPr>
        <w:autoSpaceDE w:val="0"/>
        <w:autoSpaceDN w:val="0"/>
        <w:adjustRightInd w:val="0"/>
        <w:spacing w:line="276" w:lineRule="auto"/>
        <w:ind w:left="1416" w:firstLine="708"/>
        <w:jc w:val="both"/>
        <w:rPr>
          <w:bCs/>
          <w:i/>
          <w:color w:val="000000"/>
          <w:sz w:val="22"/>
          <w:szCs w:val="22"/>
        </w:rPr>
      </w:pPr>
      <w:r w:rsidRPr="00B71238">
        <w:rPr>
          <w:bCs/>
          <w:i/>
          <w:color w:val="000000"/>
          <w:sz w:val="22"/>
          <w:szCs w:val="22"/>
        </w:rPr>
        <w:t>Doručovací číslo: 701 26</w:t>
      </w:r>
    </w:p>
    <w:p w:rsidR="004A45E2" w:rsidRPr="00B71238" w:rsidRDefault="004A45E2" w:rsidP="004A45E2">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4A45E2" w:rsidRPr="00B71238" w:rsidRDefault="004A45E2" w:rsidP="004A45E2">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4A45E2" w:rsidRPr="00233096" w:rsidRDefault="004A45E2" w:rsidP="004A45E2">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233096">
        <w:rPr>
          <w:i/>
          <w:sz w:val="22"/>
          <w:szCs w:val="22"/>
        </w:rPr>
        <w:t>Horymírova 3853</w:t>
      </w:r>
    </w:p>
    <w:p w:rsidR="004A45E2" w:rsidRDefault="004A45E2" w:rsidP="00241E07">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1E3AA3" w:rsidRDefault="001E3AA3" w:rsidP="00241E07">
      <w:pPr>
        <w:ind w:left="2124" w:firstLine="708"/>
        <w:jc w:val="both"/>
        <w:rPr>
          <w:sz w:val="22"/>
          <w:szCs w:val="22"/>
        </w:rPr>
      </w:pPr>
    </w:p>
    <w:p w:rsidR="00241E07" w:rsidRPr="00BD2D3C" w:rsidRDefault="00241E07" w:rsidP="00FA6227">
      <w:pPr>
        <w:jc w:val="both"/>
        <w:rPr>
          <w:sz w:val="22"/>
          <w:szCs w:val="22"/>
        </w:rPr>
      </w:pPr>
    </w:p>
    <w:p w:rsidR="004A45E2" w:rsidRPr="00BD2D3C" w:rsidRDefault="004A45E2" w:rsidP="004A45E2">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4A45E2" w:rsidRPr="00BD2D3C" w:rsidRDefault="004A45E2" w:rsidP="004A45E2">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4A45E2" w:rsidRDefault="004A45E2" w:rsidP="004A45E2">
      <w:pPr>
        <w:jc w:val="both"/>
        <w:rPr>
          <w:sz w:val="22"/>
          <w:szCs w:val="22"/>
        </w:rPr>
      </w:pPr>
      <w:r>
        <w:rPr>
          <w:sz w:val="22"/>
          <w:szCs w:val="22"/>
        </w:rPr>
        <w:t>Datum:</w:t>
      </w:r>
      <w:r>
        <w:rPr>
          <w:sz w:val="22"/>
          <w:szCs w:val="22"/>
        </w:rPr>
        <w:tab/>
      </w:r>
      <w:r w:rsidR="000A3702">
        <w:rPr>
          <w:sz w:val="22"/>
          <w:szCs w:val="22"/>
        </w:rPr>
        <w:t>4. 10. 2022</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A3702">
        <w:rPr>
          <w:sz w:val="22"/>
          <w:szCs w:val="22"/>
        </w:rPr>
        <w:t xml:space="preserve"> 5. 10. 2022</w:t>
      </w:r>
    </w:p>
    <w:p w:rsidR="004A45E2" w:rsidRPr="00BD2D3C" w:rsidRDefault="004A45E2" w:rsidP="004A45E2">
      <w:pPr>
        <w:jc w:val="both"/>
        <w:rPr>
          <w:sz w:val="22"/>
          <w:szCs w:val="22"/>
        </w:rPr>
      </w:pPr>
    </w:p>
    <w:p w:rsidR="004A45E2" w:rsidRDefault="000A3702" w:rsidP="004A45E2">
      <w:pPr>
        <w:jc w:val="both"/>
        <w:rPr>
          <w:sz w:val="22"/>
          <w:szCs w:val="22"/>
        </w:rPr>
      </w:pP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7" w:name="_GoBack"/>
      <w:bookmarkEnd w:id="7"/>
    </w:p>
    <w:p w:rsidR="001E3AA3" w:rsidRDefault="001E3AA3" w:rsidP="004A45E2">
      <w:pPr>
        <w:jc w:val="both"/>
        <w:rPr>
          <w:sz w:val="22"/>
          <w:szCs w:val="22"/>
        </w:rPr>
      </w:pPr>
    </w:p>
    <w:p w:rsidR="001E3AA3" w:rsidRDefault="001E3AA3" w:rsidP="004A45E2">
      <w:pPr>
        <w:jc w:val="both"/>
        <w:rPr>
          <w:sz w:val="22"/>
          <w:szCs w:val="22"/>
        </w:rPr>
      </w:pPr>
    </w:p>
    <w:p w:rsidR="004A45E2" w:rsidRPr="00BD2D3C" w:rsidRDefault="004A45E2" w:rsidP="004A45E2">
      <w:pPr>
        <w:jc w:val="both"/>
        <w:rPr>
          <w:sz w:val="22"/>
          <w:szCs w:val="22"/>
        </w:rPr>
      </w:pPr>
    </w:p>
    <w:p w:rsidR="004A45E2" w:rsidRPr="00BD2D3C" w:rsidRDefault="004A45E2" w:rsidP="004A45E2">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sidRPr="00BD2D3C">
        <w:rPr>
          <w:rFonts w:ascii="Times New Roman" w:hAnsi="Times New Roman"/>
          <w:b/>
          <w:i/>
          <w:sz w:val="22"/>
          <w:szCs w:val="22"/>
        </w:rPr>
        <w:t>Ing. Dalibor Kratochvíl</w:t>
      </w:r>
    </w:p>
    <w:p w:rsidR="00542A36" w:rsidRPr="001E3AA3" w:rsidRDefault="004A45E2" w:rsidP="004A45E2">
      <w:pPr>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Frýdek </w:t>
      </w:r>
      <w:r w:rsidR="00542A36">
        <w:rPr>
          <w:b/>
          <w:i/>
          <w:sz w:val="22"/>
          <w:szCs w:val="22"/>
        </w:rPr>
        <w:t>–</w:t>
      </w:r>
      <w:r w:rsidRPr="00BD2D3C">
        <w:rPr>
          <w:b/>
          <w:i/>
          <w:sz w:val="22"/>
          <w:szCs w:val="22"/>
        </w:rPr>
        <w:t>Místek</w:t>
      </w:r>
    </w:p>
    <w:sectPr w:rsidR="00542A36" w:rsidRPr="001E3AA3" w:rsidSect="00223022">
      <w:footerReference w:type="even" r:id="rId8"/>
      <w:footerReference w:type="default" r:id="rId9"/>
      <w:footerReference w:type="first" r:id="rId10"/>
      <w:type w:val="continuous"/>
      <w:pgSz w:w="11906" w:h="16838" w:code="9"/>
      <w:pgMar w:top="993" w:right="1134" w:bottom="2127" w:left="1134" w:header="708" w:footer="158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FC9" w:rsidRDefault="008D7FC9">
      <w:r>
        <w:separator/>
      </w:r>
    </w:p>
  </w:endnote>
  <w:endnote w:type="continuationSeparator" w:id="0">
    <w:p w:rsidR="008D7FC9" w:rsidRDefault="008D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0D6805">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61305"/>
      <w:docPartObj>
        <w:docPartGallery w:val="Page Numbers (Top of Page)"/>
        <w:docPartUnique/>
      </w:docPartObj>
    </w:sdtPr>
    <w:sdtEndPr/>
    <w:sdtContent>
      <w:p w:rsidR="0022495F" w:rsidRDefault="0022495F" w:rsidP="0022495F">
        <w:pPr>
          <w:pStyle w:val="Zpat"/>
          <w:jc w:val="center"/>
        </w:pPr>
        <w:r w:rsidRPr="00E87CB5">
          <w:rPr>
            <w:b/>
            <w:noProof/>
            <w:sz w:val="20"/>
            <w:szCs w:val="20"/>
          </w:rPr>
          <w:drawing>
            <wp:anchor distT="0" distB="0" distL="114300" distR="114300" simplePos="0" relativeHeight="251657216" behindDoc="0" locked="0" layoutInCell="1" allowOverlap="1">
              <wp:simplePos x="0" y="0"/>
              <wp:positionH relativeFrom="column">
                <wp:posOffset>-110490</wp:posOffset>
              </wp:positionH>
              <wp:positionV relativeFrom="paragraph">
                <wp:posOffset>151765</wp:posOffset>
              </wp:positionV>
              <wp:extent cx="6124575" cy="800100"/>
              <wp:effectExtent l="19050" t="0" r="9525" b="0"/>
              <wp:wrapSquare wrapText="bothSides"/>
              <wp:docPr id="4" name="Obrázek 3" descr="hlavičk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čka 4.jpg"/>
                      <pic:cNvPicPr/>
                    </pic:nvPicPr>
                    <pic:blipFill>
                      <a:blip r:embed="rId1"/>
                      <a:stretch>
                        <a:fillRect/>
                      </a:stretch>
                    </pic:blipFill>
                    <pic:spPr>
                      <a:xfrm>
                        <a:off x="0" y="0"/>
                        <a:ext cx="6124575" cy="800100"/>
                      </a:xfrm>
                      <a:prstGeom prst="rect">
                        <a:avLst/>
                      </a:prstGeom>
                    </pic:spPr>
                  </pic:pic>
                </a:graphicData>
              </a:graphic>
            </wp:anchor>
          </w:drawing>
        </w:r>
        <w:r w:rsidR="000D6805" w:rsidRPr="00E87CB5">
          <w:rPr>
            <w:b/>
            <w:sz w:val="20"/>
            <w:szCs w:val="20"/>
          </w:rPr>
          <w:fldChar w:fldCharType="begin"/>
        </w:r>
        <w:r w:rsidRPr="00E87CB5">
          <w:rPr>
            <w:b/>
            <w:sz w:val="20"/>
            <w:szCs w:val="20"/>
          </w:rPr>
          <w:instrText>PAGE</w:instrText>
        </w:r>
        <w:r w:rsidR="000D6805" w:rsidRPr="00E87CB5">
          <w:rPr>
            <w:b/>
            <w:sz w:val="20"/>
            <w:szCs w:val="20"/>
          </w:rPr>
          <w:fldChar w:fldCharType="separate"/>
        </w:r>
        <w:r w:rsidR="000A3702">
          <w:rPr>
            <w:b/>
            <w:noProof/>
            <w:sz w:val="20"/>
            <w:szCs w:val="20"/>
          </w:rPr>
          <w:t>2</w:t>
        </w:r>
        <w:r w:rsidR="000D6805" w:rsidRPr="00E87CB5">
          <w:rPr>
            <w:b/>
            <w:sz w:val="20"/>
            <w:szCs w:val="20"/>
          </w:rPr>
          <w:fldChar w:fldCharType="end"/>
        </w:r>
        <w:r w:rsidRPr="00E87CB5">
          <w:rPr>
            <w:sz w:val="20"/>
            <w:szCs w:val="20"/>
          </w:rPr>
          <w:t xml:space="preserve"> / </w:t>
        </w:r>
        <w:r w:rsidR="000D6805" w:rsidRPr="00E87CB5">
          <w:rPr>
            <w:b/>
            <w:sz w:val="20"/>
            <w:szCs w:val="20"/>
          </w:rPr>
          <w:fldChar w:fldCharType="begin"/>
        </w:r>
        <w:r w:rsidRPr="00E87CB5">
          <w:rPr>
            <w:b/>
            <w:sz w:val="20"/>
            <w:szCs w:val="20"/>
          </w:rPr>
          <w:instrText>NUMPAGES</w:instrText>
        </w:r>
        <w:r w:rsidR="000D6805" w:rsidRPr="00E87CB5">
          <w:rPr>
            <w:b/>
            <w:sz w:val="20"/>
            <w:szCs w:val="20"/>
          </w:rPr>
          <w:fldChar w:fldCharType="separate"/>
        </w:r>
        <w:r w:rsidR="000A3702">
          <w:rPr>
            <w:b/>
            <w:noProof/>
            <w:sz w:val="20"/>
            <w:szCs w:val="20"/>
          </w:rPr>
          <w:t>2</w:t>
        </w:r>
        <w:r w:rsidR="000D6805" w:rsidRPr="00E87CB5">
          <w:rPr>
            <w:b/>
            <w:sz w:val="20"/>
            <w:szCs w:val="20"/>
          </w:rPr>
          <w:fldChar w:fldCharType="end"/>
        </w:r>
      </w:p>
    </w:sdtContent>
  </w:sdt>
  <w:p w:rsidR="009F5D06" w:rsidRDefault="0022495F" w:rsidP="0022495F">
    <w:pPr>
      <w:pStyle w:val="Zpat"/>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FC9" w:rsidRDefault="008D7FC9">
      <w:r>
        <w:separator/>
      </w:r>
    </w:p>
  </w:footnote>
  <w:footnote w:type="continuationSeparator" w:id="0">
    <w:p w:rsidR="008D7FC9" w:rsidRDefault="008D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34BF"/>
    <w:multiLevelType w:val="multilevel"/>
    <w:tmpl w:val="833E473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67A4"/>
    <w:rsid w:val="00023A72"/>
    <w:rsid w:val="00023D8E"/>
    <w:rsid w:val="00025A7F"/>
    <w:rsid w:val="000531CA"/>
    <w:rsid w:val="00054D53"/>
    <w:rsid w:val="000737D2"/>
    <w:rsid w:val="00075A55"/>
    <w:rsid w:val="00082247"/>
    <w:rsid w:val="000A3702"/>
    <w:rsid w:val="000A743C"/>
    <w:rsid w:val="000D415E"/>
    <w:rsid w:val="000D6805"/>
    <w:rsid w:val="000F654E"/>
    <w:rsid w:val="00114B86"/>
    <w:rsid w:val="00143549"/>
    <w:rsid w:val="00147FE5"/>
    <w:rsid w:val="00165032"/>
    <w:rsid w:val="00166168"/>
    <w:rsid w:val="001706F8"/>
    <w:rsid w:val="00174D28"/>
    <w:rsid w:val="001804B9"/>
    <w:rsid w:val="001966CD"/>
    <w:rsid w:val="001A1AB6"/>
    <w:rsid w:val="001E3AA3"/>
    <w:rsid w:val="00221D93"/>
    <w:rsid w:val="00223022"/>
    <w:rsid w:val="0022305B"/>
    <w:rsid w:val="0022495F"/>
    <w:rsid w:val="00231C78"/>
    <w:rsid w:val="00234DE8"/>
    <w:rsid w:val="00241E07"/>
    <w:rsid w:val="00244E33"/>
    <w:rsid w:val="00250784"/>
    <w:rsid w:val="0027744F"/>
    <w:rsid w:val="00297731"/>
    <w:rsid w:val="002A2239"/>
    <w:rsid w:val="002A5FFE"/>
    <w:rsid w:val="002A7D57"/>
    <w:rsid w:val="002F5A39"/>
    <w:rsid w:val="00314A61"/>
    <w:rsid w:val="00317FC8"/>
    <w:rsid w:val="003433CA"/>
    <w:rsid w:val="003C5602"/>
    <w:rsid w:val="003D282A"/>
    <w:rsid w:val="003F35F0"/>
    <w:rsid w:val="003F4334"/>
    <w:rsid w:val="003F6032"/>
    <w:rsid w:val="0040545D"/>
    <w:rsid w:val="00473697"/>
    <w:rsid w:val="0047639B"/>
    <w:rsid w:val="004978C0"/>
    <w:rsid w:val="004A45E2"/>
    <w:rsid w:val="004A6CED"/>
    <w:rsid w:val="004E2D9F"/>
    <w:rsid w:val="004F71A1"/>
    <w:rsid w:val="00535049"/>
    <w:rsid w:val="00542A36"/>
    <w:rsid w:val="005432B2"/>
    <w:rsid w:val="00574DC1"/>
    <w:rsid w:val="00576AA1"/>
    <w:rsid w:val="005B7947"/>
    <w:rsid w:val="005D62C3"/>
    <w:rsid w:val="00613DB7"/>
    <w:rsid w:val="00624244"/>
    <w:rsid w:val="00627F03"/>
    <w:rsid w:val="006320F0"/>
    <w:rsid w:val="006873C9"/>
    <w:rsid w:val="00695D21"/>
    <w:rsid w:val="006B1711"/>
    <w:rsid w:val="006B5540"/>
    <w:rsid w:val="006E1A89"/>
    <w:rsid w:val="006F1BBB"/>
    <w:rsid w:val="0071715B"/>
    <w:rsid w:val="00717C63"/>
    <w:rsid w:val="007246CE"/>
    <w:rsid w:val="00731E6E"/>
    <w:rsid w:val="0075115C"/>
    <w:rsid w:val="007C769B"/>
    <w:rsid w:val="00806D89"/>
    <w:rsid w:val="0082489D"/>
    <w:rsid w:val="00835564"/>
    <w:rsid w:val="008707A5"/>
    <w:rsid w:val="00882243"/>
    <w:rsid w:val="00896B89"/>
    <w:rsid w:val="008A30AC"/>
    <w:rsid w:val="008C042D"/>
    <w:rsid w:val="008C59D1"/>
    <w:rsid w:val="008D7FC9"/>
    <w:rsid w:val="008F3200"/>
    <w:rsid w:val="00910F2A"/>
    <w:rsid w:val="00912E1B"/>
    <w:rsid w:val="00966E93"/>
    <w:rsid w:val="00970BB1"/>
    <w:rsid w:val="00987069"/>
    <w:rsid w:val="009A4D2E"/>
    <w:rsid w:val="009B1C02"/>
    <w:rsid w:val="009B7146"/>
    <w:rsid w:val="009D12C6"/>
    <w:rsid w:val="009D5102"/>
    <w:rsid w:val="009F5D06"/>
    <w:rsid w:val="00A02F73"/>
    <w:rsid w:val="00A0373E"/>
    <w:rsid w:val="00A373D6"/>
    <w:rsid w:val="00A47620"/>
    <w:rsid w:val="00A71AE1"/>
    <w:rsid w:val="00A960B9"/>
    <w:rsid w:val="00AC7E06"/>
    <w:rsid w:val="00B12BA1"/>
    <w:rsid w:val="00B51149"/>
    <w:rsid w:val="00B547D4"/>
    <w:rsid w:val="00B67DC1"/>
    <w:rsid w:val="00B7771C"/>
    <w:rsid w:val="00C16277"/>
    <w:rsid w:val="00C22768"/>
    <w:rsid w:val="00C25154"/>
    <w:rsid w:val="00C40CF7"/>
    <w:rsid w:val="00C946AE"/>
    <w:rsid w:val="00C96726"/>
    <w:rsid w:val="00CB75D8"/>
    <w:rsid w:val="00CD4AC7"/>
    <w:rsid w:val="00CD6038"/>
    <w:rsid w:val="00D011AC"/>
    <w:rsid w:val="00D549B1"/>
    <w:rsid w:val="00D60AB7"/>
    <w:rsid w:val="00D862CF"/>
    <w:rsid w:val="00DC1785"/>
    <w:rsid w:val="00DC4E55"/>
    <w:rsid w:val="00DE26CF"/>
    <w:rsid w:val="00E11F7F"/>
    <w:rsid w:val="00E13634"/>
    <w:rsid w:val="00E27919"/>
    <w:rsid w:val="00E667A4"/>
    <w:rsid w:val="00E71924"/>
    <w:rsid w:val="00E87CB5"/>
    <w:rsid w:val="00EC57BA"/>
    <w:rsid w:val="00EF0C18"/>
    <w:rsid w:val="00F11A09"/>
    <w:rsid w:val="00F12B80"/>
    <w:rsid w:val="00F30305"/>
    <w:rsid w:val="00F503A4"/>
    <w:rsid w:val="00F5483D"/>
    <w:rsid w:val="00F552D0"/>
    <w:rsid w:val="00F67A8D"/>
    <w:rsid w:val="00F81796"/>
    <w:rsid w:val="00F9634A"/>
    <w:rsid w:val="00FA6227"/>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CA90D"/>
  <w15:docId w15:val="{38FE4E16-ACDC-431A-B56B-3335B229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4A45E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link w:val="ZpatChar"/>
    <w:uiPriority w:val="99"/>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link w:val="ZhlavChar"/>
    <w:uiPriority w:val="99"/>
    <w:rsid w:val="00DC4E55"/>
    <w:pPr>
      <w:tabs>
        <w:tab w:val="center" w:pos="4536"/>
        <w:tab w:val="right" w:pos="9072"/>
      </w:tabs>
    </w:pPr>
  </w:style>
  <w:style w:type="character" w:customStyle="1" w:styleId="ZpatChar">
    <w:name w:val="Zápatí Char"/>
    <w:basedOn w:val="Standardnpsmoodstavce"/>
    <w:link w:val="Zpat"/>
    <w:uiPriority w:val="99"/>
    <w:rsid w:val="0022495F"/>
    <w:rPr>
      <w:sz w:val="24"/>
      <w:szCs w:val="24"/>
    </w:rPr>
  </w:style>
  <w:style w:type="character" w:customStyle="1" w:styleId="ZhlavChar">
    <w:name w:val="Záhlaví Char"/>
    <w:basedOn w:val="Standardnpsmoodstavce"/>
    <w:link w:val="Zhlav"/>
    <w:uiPriority w:val="99"/>
    <w:rsid w:val="0022495F"/>
    <w:rPr>
      <w:sz w:val="24"/>
      <w:szCs w:val="24"/>
    </w:rPr>
  </w:style>
  <w:style w:type="character" w:customStyle="1" w:styleId="Nadpis2Char">
    <w:name w:val="Nadpis 2 Char"/>
    <w:basedOn w:val="Standardnpsmoodstavce"/>
    <w:link w:val="Nadpis2"/>
    <w:rsid w:val="004A45E2"/>
    <w:rPr>
      <w:rFonts w:ascii="Arial" w:hAnsi="Arial"/>
      <w:sz w:val="24"/>
      <w:szCs w:val="24"/>
    </w:rPr>
  </w:style>
  <w:style w:type="paragraph" w:styleId="Zkladntextodsazen3">
    <w:name w:val="Body Text Indent 3"/>
    <w:basedOn w:val="Normln"/>
    <w:link w:val="Zkladntextodsazen3Char"/>
    <w:rsid w:val="004A45E2"/>
    <w:pPr>
      <w:spacing w:before="120"/>
      <w:ind w:firstLine="708"/>
      <w:jc w:val="both"/>
    </w:pPr>
  </w:style>
  <w:style w:type="character" w:customStyle="1" w:styleId="Zkladntextodsazen3Char">
    <w:name w:val="Základní text odsazený 3 Char"/>
    <w:basedOn w:val="Standardnpsmoodstavce"/>
    <w:link w:val="Zkladntextodsazen3"/>
    <w:rsid w:val="004A45E2"/>
    <w:rPr>
      <w:sz w:val="24"/>
      <w:szCs w:val="24"/>
    </w:rPr>
  </w:style>
  <w:style w:type="paragraph" w:styleId="Zkladntext2">
    <w:name w:val="Body Text 2"/>
    <w:basedOn w:val="Normln"/>
    <w:link w:val="Zkladntext2Char"/>
    <w:rsid w:val="004A45E2"/>
    <w:pPr>
      <w:jc w:val="both"/>
    </w:pPr>
    <w:rPr>
      <w:rFonts w:ascii="Arial" w:hAnsi="Arial"/>
      <w:sz w:val="22"/>
    </w:rPr>
  </w:style>
  <w:style w:type="character" w:customStyle="1" w:styleId="Zkladntext2Char">
    <w:name w:val="Základní text 2 Char"/>
    <w:basedOn w:val="Standardnpsmoodstavce"/>
    <w:link w:val="Zkladntext2"/>
    <w:rsid w:val="004A45E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59625">
      <w:bodyDiv w:val="1"/>
      <w:marLeft w:val="0"/>
      <w:marRight w:val="0"/>
      <w:marTop w:val="0"/>
      <w:marBottom w:val="0"/>
      <w:divBdr>
        <w:top w:val="none" w:sz="0" w:space="0" w:color="auto"/>
        <w:left w:val="none" w:sz="0" w:space="0" w:color="auto"/>
        <w:bottom w:val="none" w:sz="0" w:space="0" w:color="auto"/>
        <w:right w:val="none" w:sz="0" w:space="0" w:color="auto"/>
      </w:divBdr>
    </w:div>
    <w:div w:id="647519098">
      <w:bodyDiv w:val="1"/>
      <w:marLeft w:val="0"/>
      <w:marRight w:val="0"/>
      <w:marTop w:val="0"/>
      <w:marBottom w:val="0"/>
      <w:divBdr>
        <w:top w:val="none" w:sz="0" w:space="0" w:color="auto"/>
        <w:left w:val="none" w:sz="0" w:space="0" w:color="auto"/>
        <w:bottom w:val="none" w:sz="0" w:space="0" w:color="auto"/>
        <w:right w:val="none" w:sz="0" w:space="0" w:color="auto"/>
      </w:divBdr>
      <w:divsChild>
        <w:div w:id="419453345">
          <w:marLeft w:val="0"/>
          <w:marRight w:val="0"/>
          <w:marTop w:val="0"/>
          <w:marBottom w:val="0"/>
          <w:divBdr>
            <w:top w:val="none" w:sz="0" w:space="0" w:color="auto"/>
            <w:left w:val="none" w:sz="0" w:space="0" w:color="auto"/>
            <w:bottom w:val="none" w:sz="0" w:space="0" w:color="auto"/>
            <w:right w:val="none" w:sz="0" w:space="0" w:color="auto"/>
          </w:divBdr>
          <w:divsChild>
            <w:div w:id="7887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1800">
      <w:bodyDiv w:val="1"/>
      <w:marLeft w:val="0"/>
      <w:marRight w:val="0"/>
      <w:marTop w:val="0"/>
      <w:marBottom w:val="0"/>
      <w:divBdr>
        <w:top w:val="none" w:sz="0" w:space="0" w:color="auto"/>
        <w:left w:val="none" w:sz="0" w:space="0" w:color="auto"/>
        <w:bottom w:val="none" w:sz="0" w:space="0" w:color="auto"/>
        <w:right w:val="none" w:sz="0" w:space="0" w:color="auto"/>
      </w:divBdr>
    </w:div>
    <w:div w:id="1376854184">
      <w:bodyDiv w:val="1"/>
      <w:marLeft w:val="0"/>
      <w:marRight w:val="0"/>
      <w:marTop w:val="0"/>
      <w:marBottom w:val="0"/>
      <w:divBdr>
        <w:top w:val="none" w:sz="0" w:space="0" w:color="auto"/>
        <w:left w:val="none" w:sz="0" w:space="0" w:color="auto"/>
        <w:bottom w:val="none" w:sz="0" w:space="0" w:color="auto"/>
        <w:right w:val="none" w:sz="0" w:space="0" w:color="auto"/>
      </w:divBdr>
    </w:div>
    <w:div w:id="1506901854">
      <w:bodyDiv w:val="1"/>
      <w:marLeft w:val="0"/>
      <w:marRight w:val="0"/>
      <w:marTop w:val="0"/>
      <w:marBottom w:val="0"/>
      <w:divBdr>
        <w:top w:val="none" w:sz="0" w:space="0" w:color="auto"/>
        <w:left w:val="none" w:sz="0" w:space="0" w:color="auto"/>
        <w:bottom w:val="none" w:sz="0" w:space="0" w:color="auto"/>
        <w:right w:val="none" w:sz="0" w:space="0" w:color="auto"/>
      </w:divBdr>
      <w:divsChild>
        <w:div w:id="977077584">
          <w:marLeft w:val="0"/>
          <w:marRight w:val="0"/>
          <w:marTop w:val="0"/>
          <w:marBottom w:val="0"/>
          <w:divBdr>
            <w:top w:val="none" w:sz="0" w:space="0" w:color="auto"/>
            <w:left w:val="none" w:sz="0" w:space="0" w:color="auto"/>
            <w:bottom w:val="none" w:sz="0" w:space="0" w:color="auto"/>
            <w:right w:val="none" w:sz="0" w:space="0" w:color="auto"/>
          </w:divBdr>
          <w:divsChild>
            <w:div w:id="8524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zakazky%202011\J&#193;\Spisova%20sluzba\&#353;ablony\Povod&#237;%20Odry%20E-mail.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Povodí Odry E-mail.dotx</Template>
  <TotalTime>135</TotalTime>
  <Pages>2</Pages>
  <Words>898</Words>
  <Characters>5302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Teuchner</dc:creator>
  <cp:lastModifiedBy>test</cp:lastModifiedBy>
  <cp:revision>11</cp:revision>
  <cp:lastPrinted>2022-08-30T08:25:00Z</cp:lastPrinted>
  <dcterms:created xsi:type="dcterms:W3CDTF">2022-08-25T09:06:00Z</dcterms:created>
  <dcterms:modified xsi:type="dcterms:W3CDTF">2022-10-05T09:24:00Z</dcterms:modified>
</cp:coreProperties>
</file>