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4754" w14:textId="45B1961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Dodatek č. </w:t>
      </w:r>
      <w:r w:rsidR="009C5A49">
        <w:rPr>
          <w:rFonts w:ascii="Arial" w:hAnsi="Arial" w:cs="Arial"/>
          <w:b/>
          <w:sz w:val="20"/>
          <w:szCs w:val="20"/>
        </w:rPr>
        <w:t>4</w:t>
      </w:r>
    </w:p>
    <w:p w14:paraId="261607F2" w14:textId="41D0995C" w:rsidR="00AA0590" w:rsidRPr="00654EA7" w:rsidRDefault="00AA0590" w:rsidP="0016735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ke Smlouvě o </w:t>
      </w:r>
      <w:r w:rsidR="00167350" w:rsidRPr="00654EA7">
        <w:rPr>
          <w:rFonts w:ascii="Arial" w:hAnsi="Arial" w:cs="Arial"/>
          <w:b/>
          <w:sz w:val="20"/>
          <w:szCs w:val="20"/>
        </w:rPr>
        <w:t>partnerství</w:t>
      </w:r>
      <w:r w:rsidR="003D17B6">
        <w:rPr>
          <w:rFonts w:ascii="Arial" w:hAnsi="Arial" w:cs="Arial"/>
          <w:b/>
          <w:sz w:val="20"/>
          <w:szCs w:val="20"/>
        </w:rPr>
        <w:t xml:space="preserve"> ze dne 1. 10. 2020</w:t>
      </w:r>
    </w:p>
    <w:p w14:paraId="363B84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467C39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I.</w:t>
      </w:r>
    </w:p>
    <w:p w14:paraId="3BC7D1AC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Smluvní strany</w:t>
      </w:r>
    </w:p>
    <w:p w14:paraId="7BC38E72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183C98E3" w14:textId="37E3197E" w:rsidR="00AA0590" w:rsidRPr="00654EA7" w:rsidRDefault="00D50E6B" w:rsidP="00AA059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SEA-Chomutov</w:t>
      </w:r>
      <w:r w:rsidR="00801DE6">
        <w:rPr>
          <w:rFonts w:ascii="Arial" w:hAnsi="Arial" w:cs="Arial"/>
          <w:b/>
          <w:sz w:val="20"/>
          <w:szCs w:val="20"/>
        </w:rPr>
        <w:t>,</w:t>
      </w:r>
      <w:r w:rsidRPr="00654EA7">
        <w:rPr>
          <w:rFonts w:ascii="Arial" w:hAnsi="Arial" w:cs="Arial"/>
          <w:b/>
          <w:sz w:val="20"/>
          <w:szCs w:val="20"/>
        </w:rPr>
        <w:t xml:space="preserve"> s.r.o.</w:t>
      </w:r>
    </w:p>
    <w:p w14:paraId="67C1FE79" w14:textId="6600AF9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Sídlo: </w:t>
      </w:r>
      <w:r w:rsidR="00D50E6B" w:rsidRPr="00654EA7">
        <w:rPr>
          <w:rFonts w:ascii="Arial" w:hAnsi="Arial" w:cs="Arial"/>
          <w:sz w:val="20"/>
          <w:szCs w:val="20"/>
        </w:rPr>
        <w:t xml:space="preserve">Tovární 5534, 43001 </w:t>
      </w:r>
      <w:r w:rsidR="00CB6554" w:rsidRPr="00654EA7">
        <w:rPr>
          <w:rFonts w:ascii="Arial" w:hAnsi="Arial" w:cs="Arial"/>
          <w:sz w:val="20"/>
          <w:szCs w:val="20"/>
        </w:rPr>
        <w:t>Chomutov</w:t>
      </w:r>
    </w:p>
    <w:p w14:paraId="184C6923" w14:textId="16EB71B0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IČ: </w:t>
      </w:r>
      <w:r w:rsidR="00CB6554" w:rsidRPr="00654EA7">
        <w:rPr>
          <w:rFonts w:ascii="Arial" w:hAnsi="Arial" w:cs="Arial"/>
          <w:sz w:val="20"/>
          <w:szCs w:val="20"/>
        </w:rPr>
        <w:t>25048627</w:t>
      </w:r>
    </w:p>
    <w:p w14:paraId="7CF036CE" w14:textId="3075E1A3" w:rsidR="00CB6554" w:rsidRPr="00654EA7" w:rsidRDefault="00CB6554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DIČ: CZ25048627</w:t>
      </w:r>
    </w:p>
    <w:p w14:paraId="466A1CE3" w14:textId="547DCD7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Statutární zástupce: </w:t>
      </w:r>
      <w:r w:rsidR="00654EA7" w:rsidRPr="00654EA7">
        <w:rPr>
          <w:rFonts w:ascii="Arial" w:hAnsi="Arial" w:cs="Arial"/>
          <w:sz w:val="20"/>
          <w:szCs w:val="20"/>
        </w:rPr>
        <w:t xml:space="preserve">Ing. </w:t>
      </w:r>
      <w:r w:rsidR="009872AA" w:rsidRPr="00654EA7">
        <w:rPr>
          <w:rFonts w:ascii="Arial" w:hAnsi="Arial" w:cs="Arial"/>
          <w:sz w:val="20"/>
          <w:szCs w:val="20"/>
        </w:rPr>
        <w:t>Tomáš Míček, jednatel</w:t>
      </w:r>
    </w:p>
    <w:p w14:paraId="6FE2FAA4" w14:textId="41D13404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Bankovní spojení: </w:t>
      </w:r>
      <w:r w:rsidR="00815C22">
        <w:rPr>
          <w:rFonts w:ascii="Arial" w:hAnsi="Arial" w:cs="Arial"/>
          <w:sz w:val="20"/>
          <w:szCs w:val="20"/>
        </w:rPr>
        <w:t>Komerční banka          č. účtu: 2134690237/0100</w:t>
      </w:r>
    </w:p>
    <w:p w14:paraId="71B65F09" w14:textId="7DA18B3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dále jen </w:t>
      </w:r>
      <w:r w:rsidR="009872AA" w:rsidRPr="00654EA7">
        <w:rPr>
          <w:rFonts w:ascii="Arial" w:hAnsi="Arial" w:cs="Arial"/>
          <w:b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 xml:space="preserve"> na straně jedné</w:t>
      </w:r>
    </w:p>
    <w:p w14:paraId="7C68C70A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a</w:t>
      </w:r>
    </w:p>
    <w:p w14:paraId="5AA8C4B1" w14:textId="77777777" w:rsidR="00AA0590" w:rsidRPr="00654EA7" w:rsidRDefault="00AA0590" w:rsidP="00AA0590">
      <w:pPr>
        <w:rPr>
          <w:rFonts w:ascii="Arial" w:hAnsi="Arial" w:cs="Arial"/>
        </w:rPr>
      </w:pPr>
      <w:r w:rsidRPr="00654EA7">
        <w:rPr>
          <w:rFonts w:ascii="Arial" w:hAnsi="Arial" w:cs="Arial"/>
          <w:b/>
          <w:sz w:val="20"/>
          <w:szCs w:val="20"/>
        </w:rPr>
        <w:t>1.2.</w:t>
      </w:r>
      <w:r w:rsidRPr="00654EA7">
        <w:rPr>
          <w:rFonts w:ascii="Arial" w:hAnsi="Arial" w:cs="Arial"/>
          <w:sz w:val="20"/>
          <w:szCs w:val="20"/>
        </w:rPr>
        <w:t xml:space="preserve">   </w:t>
      </w:r>
      <w:r w:rsidRPr="00654EA7">
        <w:rPr>
          <w:rFonts w:ascii="Arial" w:hAnsi="Arial" w:cs="Arial"/>
          <w:b/>
          <w:sz w:val="20"/>
        </w:rPr>
        <w:t>České vysoké učení technické v Praze</w:t>
      </w:r>
    </w:p>
    <w:p w14:paraId="178E9019" w14:textId="77777777" w:rsidR="00AA0590" w:rsidRPr="00654EA7" w:rsidRDefault="00AA0590" w:rsidP="00AA0590">
      <w:pPr>
        <w:spacing w:after="100" w:afterAutospacing="1"/>
        <w:rPr>
          <w:rFonts w:ascii="Arial" w:hAnsi="Arial" w:cs="Arial"/>
          <w:b/>
          <w:sz w:val="20"/>
        </w:rPr>
      </w:pPr>
      <w:r w:rsidRPr="00654EA7">
        <w:rPr>
          <w:rFonts w:ascii="Arial" w:hAnsi="Arial" w:cs="Arial"/>
          <w:sz w:val="20"/>
        </w:rPr>
        <w:t>Sídlo: Jugoslávských partyzánů 1580/3, 160 00 Praha 6</w:t>
      </w:r>
    </w:p>
    <w:p w14:paraId="533AC1BC" w14:textId="728EB64A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IČ: 68407700</w:t>
      </w:r>
    </w:p>
    <w:p w14:paraId="67F421C0" w14:textId="3E3F4A90" w:rsidR="00FB4122" w:rsidRPr="00654EA7" w:rsidRDefault="00FB4122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DIČ: CZ68407700</w:t>
      </w:r>
    </w:p>
    <w:p w14:paraId="10271B0C" w14:textId="3CD2863D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 xml:space="preserve">Statutární zástupce: </w:t>
      </w:r>
      <w:r w:rsidR="00C40133" w:rsidRPr="00654EA7">
        <w:rPr>
          <w:rFonts w:ascii="Arial" w:hAnsi="Arial" w:cs="Arial"/>
          <w:sz w:val="20"/>
        </w:rPr>
        <w:t>d</w:t>
      </w:r>
      <w:r w:rsidR="00B93C68" w:rsidRPr="00654EA7">
        <w:rPr>
          <w:rFonts w:ascii="Arial" w:hAnsi="Arial" w:cs="Arial"/>
          <w:sz w:val="20"/>
        </w:rPr>
        <w:t>oc. RNDr</w:t>
      </w:r>
      <w:r w:rsidR="00B5516C" w:rsidRPr="00654EA7">
        <w:rPr>
          <w:rFonts w:ascii="Arial" w:hAnsi="Arial" w:cs="Arial"/>
          <w:sz w:val="20"/>
        </w:rPr>
        <w:t>. Vojtěch Petráček, CSc</w:t>
      </w:r>
      <w:r w:rsidRPr="00654EA7">
        <w:rPr>
          <w:rFonts w:ascii="Arial" w:hAnsi="Arial" w:cs="Arial"/>
          <w:sz w:val="20"/>
        </w:rPr>
        <w:t xml:space="preserve">., </w:t>
      </w:r>
      <w:r w:rsidR="00B5516C" w:rsidRPr="00654EA7">
        <w:rPr>
          <w:rFonts w:ascii="Arial" w:hAnsi="Arial" w:cs="Arial"/>
          <w:sz w:val="20"/>
        </w:rPr>
        <w:t>rektor</w:t>
      </w:r>
    </w:p>
    <w:p w14:paraId="4745555B" w14:textId="77777777" w:rsidR="00AA0590" w:rsidRPr="00654EA7" w:rsidRDefault="00AA0590" w:rsidP="00AA0590">
      <w:pPr>
        <w:tabs>
          <w:tab w:val="left" w:pos="3544"/>
          <w:tab w:val="left" w:pos="368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4EA7">
        <w:rPr>
          <w:rFonts w:ascii="Arial" w:hAnsi="Arial" w:cs="Arial"/>
          <w:sz w:val="20"/>
        </w:rPr>
        <w:t>Bankovní spojení:   Komerční banka            č.účtu: 19-5504540257/0100</w:t>
      </w:r>
    </w:p>
    <w:p w14:paraId="49E84E2A" w14:textId="7BC7C2E7" w:rsidR="00AA0590" w:rsidRPr="00654EA7" w:rsidRDefault="00AA0590" w:rsidP="00AA0590">
      <w:pPr>
        <w:spacing w:after="100" w:afterAutospacing="1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dále jen</w:t>
      </w:r>
      <w:r w:rsidRPr="00654EA7">
        <w:rPr>
          <w:rFonts w:ascii="Arial" w:hAnsi="Arial" w:cs="Arial"/>
          <w:b/>
          <w:sz w:val="20"/>
          <w:szCs w:val="20"/>
        </w:rPr>
        <w:t xml:space="preserve"> </w:t>
      </w:r>
      <w:r w:rsidR="00B93C68" w:rsidRPr="00654EA7">
        <w:rPr>
          <w:rFonts w:ascii="Arial" w:hAnsi="Arial" w:cs="Arial"/>
          <w:b/>
          <w:sz w:val="20"/>
          <w:szCs w:val="20"/>
        </w:rPr>
        <w:t>Znalostní organizace</w:t>
      </w:r>
      <w:r w:rsidRPr="00654EA7">
        <w:rPr>
          <w:rFonts w:ascii="Arial" w:hAnsi="Arial" w:cs="Arial"/>
          <w:sz w:val="20"/>
          <w:szCs w:val="20"/>
        </w:rPr>
        <w:t xml:space="preserve"> na straně druhé</w:t>
      </w:r>
    </w:p>
    <w:p w14:paraId="700B6D62" w14:textId="77777777" w:rsidR="00AA0590" w:rsidRPr="00654EA7" w:rsidRDefault="00AA0590" w:rsidP="00AA0590">
      <w:pPr>
        <w:rPr>
          <w:rFonts w:ascii="Arial" w:hAnsi="Arial" w:cs="Arial"/>
          <w:b/>
          <w:sz w:val="20"/>
          <w:szCs w:val="20"/>
        </w:rPr>
      </w:pPr>
    </w:p>
    <w:p w14:paraId="490AF696" w14:textId="18805CD5" w:rsidR="00AA0590" w:rsidRDefault="00AA0590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uzavírají tento Dodatek č. </w:t>
      </w:r>
      <w:r w:rsidR="009C5A49">
        <w:rPr>
          <w:rFonts w:ascii="Arial" w:hAnsi="Arial" w:cs="Arial"/>
          <w:sz w:val="20"/>
          <w:szCs w:val="20"/>
        </w:rPr>
        <w:t>4</w:t>
      </w:r>
      <w:r w:rsidRPr="00654EA7">
        <w:rPr>
          <w:rFonts w:ascii="Arial" w:hAnsi="Arial" w:cs="Arial"/>
          <w:sz w:val="20"/>
          <w:szCs w:val="20"/>
        </w:rPr>
        <w:t xml:space="preserve"> ke Smlouvě o </w:t>
      </w:r>
      <w:r w:rsidR="00B5516C" w:rsidRPr="00654EA7">
        <w:rPr>
          <w:rFonts w:ascii="Arial" w:hAnsi="Arial" w:cs="Arial"/>
          <w:sz w:val="20"/>
          <w:szCs w:val="20"/>
        </w:rPr>
        <w:t>partnerství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F65EE3" w:rsidRPr="00654EA7">
        <w:rPr>
          <w:rFonts w:ascii="Arial" w:hAnsi="Arial" w:cs="Arial"/>
          <w:sz w:val="20"/>
          <w:szCs w:val="20"/>
        </w:rPr>
        <w:t xml:space="preserve">na </w:t>
      </w:r>
      <w:r w:rsidR="00A52ECB" w:rsidRPr="00654EA7">
        <w:rPr>
          <w:rFonts w:ascii="Arial" w:hAnsi="Arial" w:cs="Arial"/>
          <w:sz w:val="20"/>
          <w:szCs w:val="20"/>
        </w:rPr>
        <w:t>realizaci</w:t>
      </w:r>
      <w:r w:rsidR="00F65EE3" w:rsidRPr="00654EA7">
        <w:rPr>
          <w:rFonts w:ascii="Arial" w:hAnsi="Arial" w:cs="Arial"/>
          <w:sz w:val="20"/>
          <w:szCs w:val="20"/>
        </w:rPr>
        <w:t xml:space="preserve"> projektu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C3583A" w:rsidRPr="00654EA7">
        <w:rPr>
          <w:rFonts w:ascii="Arial" w:hAnsi="Arial" w:cs="Arial"/>
          <w:sz w:val="20"/>
          <w:szCs w:val="20"/>
        </w:rPr>
        <w:t>„Analýza bezpečnosti aplikací kolaborativních robotů“, registrační číslo CZ.01.1.02/0.0/0.0/19_264/0019867</w:t>
      </w:r>
      <w:r w:rsidR="00D85ECF" w:rsidRPr="00654EA7">
        <w:rPr>
          <w:rFonts w:ascii="Arial" w:hAnsi="Arial" w:cs="Arial"/>
          <w:sz w:val="20"/>
          <w:szCs w:val="20"/>
        </w:rPr>
        <w:t xml:space="preserve"> ze dne </w:t>
      </w:r>
      <w:r w:rsidR="007A3BFC" w:rsidRPr="00654EA7">
        <w:rPr>
          <w:rFonts w:ascii="Arial" w:hAnsi="Arial" w:cs="Arial"/>
          <w:sz w:val="20"/>
          <w:szCs w:val="20"/>
        </w:rPr>
        <w:t>1.10.2020</w:t>
      </w:r>
      <w:r w:rsidRPr="00654EA7">
        <w:rPr>
          <w:rFonts w:ascii="Arial" w:hAnsi="Arial" w:cs="Arial"/>
          <w:sz w:val="20"/>
          <w:szCs w:val="20"/>
        </w:rPr>
        <w:t>.</w:t>
      </w:r>
    </w:p>
    <w:p w14:paraId="13F1CEED" w14:textId="77777777" w:rsidR="002566D0" w:rsidRPr="00654EA7" w:rsidRDefault="002566D0" w:rsidP="00AA0590">
      <w:pPr>
        <w:rPr>
          <w:rFonts w:ascii="Arial" w:hAnsi="Arial" w:cs="Arial"/>
          <w:sz w:val="20"/>
          <w:szCs w:val="20"/>
        </w:rPr>
      </w:pPr>
    </w:p>
    <w:p w14:paraId="44A2B5D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II.</w:t>
      </w:r>
    </w:p>
    <w:p w14:paraId="31275D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Předmět dodatku</w:t>
      </w:r>
    </w:p>
    <w:p w14:paraId="4E4B8FB0" w14:textId="504942D6" w:rsidR="00AA0590" w:rsidRPr="00654EA7" w:rsidRDefault="000D56D6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2.1. Předmětem dodatku je </w:t>
      </w:r>
      <w:r w:rsidR="006877A5" w:rsidRPr="00654EA7">
        <w:rPr>
          <w:rFonts w:ascii="Arial" w:hAnsi="Arial" w:cs="Arial"/>
          <w:sz w:val="20"/>
          <w:szCs w:val="20"/>
        </w:rPr>
        <w:t xml:space="preserve">specifikace </w:t>
      </w:r>
      <w:r w:rsidR="003745AC">
        <w:rPr>
          <w:rFonts w:ascii="Arial" w:hAnsi="Arial" w:cs="Arial"/>
          <w:sz w:val="20"/>
          <w:szCs w:val="20"/>
        </w:rPr>
        <w:t>výdajů</w:t>
      </w:r>
      <w:r w:rsidR="006877A5" w:rsidRPr="00654EA7">
        <w:rPr>
          <w:rFonts w:ascii="Arial" w:hAnsi="Arial" w:cs="Arial"/>
          <w:sz w:val="20"/>
          <w:szCs w:val="20"/>
        </w:rPr>
        <w:t xml:space="preserve"> </w:t>
      </w:r>
      <w:r w:rsidR="003D17B6">
        <w:rPr>
          <w:rFonts w:ascii="Arial" w:hAnsi="Arial" w:cs="Arial"/>
          <w:sz w:val="20"/>
          <w:szCs w:val="20"/>
        </w:rPr>
        <w:t>Z</w:t>
      </w:r>
      <w:r w:rsidR="006877A5" w:rsidRPr="00654EA7">
        <w:rPr>
          <w:rFonts w:ascii="Arial" w:hAnsi="Arial" w:cs="Arial"/>
          <w:sz w:val="20"/>
          <w:szCs w:val="20"/>
        </w:rPr>
        <w:t xml:space="preserve">nalostní organizace za </w:t>
      </w:r>
      <w:r w:rsidR="009C5A49">
        <w:rPr>
          <w:rFonts w:ascii="Arial" w:hAnsi="Arial" w:cs="Arial"/>
          <w:sz w:val="20"/>
          <w:szCs w:val="20"/>
        </w:rPr>
        <w:t>čtvrtou</w:t>
      </w:r>
      <w:r w:rsidR="006877A5" w:rsidRPr="00654EA7">
        <w:rPr>
          <w:rFonts w:ascii="Arial" w:hAnsi="Arial" w:cs="Arial"/>
          <w:sz w:val="20"/>
          <w:szCs w:val="20"/>
        </w:rPr>
        <w:t xml:space="preserve"> etapu řešení projektu a </w:t>
      </w:r>
      <w:r w:rsidR="003745AC">
        <w:rPr>
          <w:rFonts w:ascii="Arial" w:hAnsi="Arial" w:cs="Arial"/>
          <w:sz w:val="20"/>
          <w:szCs w:val="20"/>
        </w:rPr>
        <w:t xml:space="preserve">úprava </w:t>
      </w:r>
      <w:r w:rsidR="00815C22">
        <w:rPr>
          <w:rFonts w:ascii="Arial" w:hAnsi="Arial" w:cs="Arial"/>
          <w:sz w:val="20"/>
          <w:szCs w:val="20"/>
        </w:rPr>
        <w:t>termínu převodu peněz Znalostní organizaci.</w:t>
      </w:r>
    </w:p>
    <w:p w14:paraId="22F32550" w14:textId="4DA8596B" w:rsidR="000D56D6" w:rsidRDefault="006877A5" w:rsidP="00AA0590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2.2. Za </w:t>
      </w:r>
      <w:r w:rsidR="009C5A49">
        <w:rPr>
          <w:rFonts w:ascii="Arial" w:hAnsi="Arial" w:cs="Arial"/>
          <w:sz w:val="20"/>
          <w:szCs w:val="20"/>
        </w:rPr>
        <w:t>čtvrtou</w:t>
      </w:r>
      <w:r w:rsidRPr="00654EA7">
        <w:rPr>
          <w:rFonts w:ascii="Arial" w:hAnsi="Arial" w:cs="Arial"/>
          <w:sz w:val="20"/>
          <w:szCs w:val="20"/>
        </w:rPr>
        <w:t xml:space="preserve"> etapu realizace projektu vykázala Znalostní orga</w:t>
      </w:r>
      <w:r w:rsidR="003409DC" w:rsidRPr="00654EA7">
        <w:rPr>
          <w:rFonts w:ascii="Arial" w:hAnsi="Arial" w:cs="Arial"/>
          <w:sz w:val="20"/>
          <w:szCs w:val="20"/>
        </w:rPr>
        <w:t xml:space="preserve">nizace výdaje ve výši </w:t>
      </w:r>
      <w:r w:rsidR="00FD038C">
        <w:rPr>
          <w:rFonts w:ascii="Arial" w:hAnsi="Arial" w:cs="Arial"/>
          <w:sz w:val="20"/>
          <w:szCs w:val="20"/>
        </w:rPr>
        <w:t>4</w:t>
      </w:r>
      <w:r w:rsidR="009C5A49">
        <w:rPr>
          <w:rFonts w:ascii="Arial" w:hAnsi="Arial" w:cs="Arial"/>
          <w:sz w:val="20"/>
          <w:szCs w:val="20"/>
        </w:rPr>
        <w:t>06</w:t>
      </w:r>
      <w:r w:rsidR="003302AB">
        <w:rPr>
          <w:rFonts w:ascii="Arial" w:hAnsi="Arial" w:cs="Arial"/>
          <w:sz w:val="20"/>
          <w:szCs w:val="20"/>
        </w:rPr>
        <w:t> </w:t>
      </w:r>
      <w:r w:rsidR="009C5A49">
        <w:rPr>
          <w:rFonts w:ascii="Arial" w:hAnsi="Arial" w:cs="Arial"/>
          <w:sz w:val="20"/>
          <w:szCs w:val="20"/>
        </w:rPr>
        <w:t>388</w:t>
      </w:r>
      <w:r w:rsidR="003302AB">
        <w:rPr>
          <w:rFonts w:ascii="Arial" w:hAnsi="Arial" w:cs="Arial"/>
          <w:sz w:val="20"/>
          <w:szCs w:val="20"/>
        </w:rPr>
        <w:t>,</w:t>
      </w:r>
      <w:r w:rsidR="009C5A49">
        <w:rPr>
          <w:rFonts w:ascii="Arial" w:hAnsi="Arial" w:cs="Arial"/>
          <w:sz w:val="20"/>
          <w:szCs w:val="20"/>
        </w:rPr>
        <w:t>45</w:t>
      </w:r>
      <w:r w:rsidRPr="00654EA7">
        <w:rPr>
          <w:rFonts w:ascii="Arial" w:hAnsi="Arial" w:cs="Arial"/>
          <w:sz w:val="20"/>
          <w:szCs w:val="20"/>
        </w:rPr>
        <w:t xml:space="preserve"> Kč.</w:t>
      </w:r>
      <w:r w:rsidR="00E56940">
        <w:rPr>
          <w:rFonts w:ascii="Arial" w:hAnsi="Arial" w:cs="Arial"/>
          <w:sz w:val="20"/>
          <w:szCs w:val="20"/>
        </w:rPr>
        <w:t xml:space="preserve"> Tato částka bude poslána Znalostní organizaci na účet specifikovaný v</w:t>
      </w:r>
      <w:r w:rsidR="003D17B6">
        <w:rPr>
          <w:rFonts w:ascii="Arial" w:hAnsi="Arial" w:cs="Arial"/>
          <w:sz w:val="20"/>
          <w:szCs w:val="20"/>
        </w:rPr>
        <w:t>e Smlouvě o partnerství</w:t>
      </w:r>
      <w:r w:rsidR="006426C7">
        <w:rPr>
          <w:rFonts w:ascii="Arial" w:hAnsi="Arial" w:cs="Arial"/>
          <w:sz w:val="20"/>
          <w:szCs w:val="20"/>
        </w:rPr>
        <w:t xml:space="preserve"> </w:t>
      </w:r>
      <w:r w:rsidR="007A2E0E">
        <w:rPr>
          <w:rFonts w:ascii="Arial" w:hAnsi="Arial" w:cs="Arial"/>
          <w:sz w:val="20"/>
          <w:szCs w:val="20"/>
        </w:rPr>
        <w:br/>
      </w:r>
      <w:r w:rsidR="003745AC">
        <w:rPr>
          <w:rFonts w:ascii="Arial" w:hAnsi="Arial" w:cs="Arial"/>
          <w:sz w:val="20"/>
          <w:szCs w:val="20"/>
        </w:rPr>
        <w:t>do 10 dnů od data obdržení dotace od Poskytovatele podpory.</w:t>
      </w:r>
    </w:p>
    <w:p w14:paraId="21BFC59F" w14:textId="34EFA4B3" w:rsidR="004E002C" w:rsidRDefault="004E002C" w:rsidP="00AA0590">
      <w:pPr>
        <w:jc w:val="both"/>
        <w:rPr>
          <w:rFonts w:ascii="Arial" w:hAnsi="Arial" w:cs="Arial"/>
          <w:sz w:val="20"/>
          <w:szCs w:val="20"/>
        </w:rPr>
      </w:pPr>
    </w:p>
    <w:p w14:paraId="5744BD9E" w14:textId="77777777" w:rsidR="00353FB1" w:rsidRPr="00654EA7" w:rsidRDefault="00353FB1" w:rsidP="00AA0590">
      <w:pPr>
        <w:jc w:val="both"/>
        <w:rPr>
          <w:rFonts w:ascii="Arial" w:hAnsi="Arial" w:cs="Arial"/>
          <w:sz w:val="20"/>
          <w:szCs w:val="20"/>
        </w:rPr>
      </w:pPr>
    </w:p>
    <w:p w14:paraId="0504E5F1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III.</w:t>
      </w:r>
    </w:p>
    <w:p w14:paraId="27F5F909" w14:textId="77777777" w:rsidR="00AA0590" w:rsidRPr="00654EA7" w:rsidRDefault="00AA0590" w:rsidP="00654EA7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225FA7BC" w14:textId="5D016BF8" w:rsidR="00AA0590" w:rsidRPr="00654EA7" w:rsidRDefault="00AA0590" w:rsidP="00654EA7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3.1. Tento Dodatek č. </w:t>
      </w:r>
      <w:r w:rsidR="009C5A49">
        <w:rPr>
          <w:rFonts w:ascii="Arial" w:hAnsi="Arial" w:cs="Arial"/>
          <w:sz w:val="20"/>
          <w:szCs w:val="20"/>
        </w:rPr>
        <w:t>4</w:t>
      </w:r>
      <w:r w:rsidRPr="00654EA7">
        <w:rPr>
          <w:rFonts w:ascii="Arial" w:hAnsi="Arial" w:cs="Arial"/>
          <w:sz w:val="20"/>
          <w:szCs w:val="20"/>
        </w:rPr>
        <w:t xml:space="preserve"> se stává nedílnou součástí shora uvedené smlouvy. Vyhotovuje se v</w:t>
      </w:r>
      <w:r w:rsidR="00323BDF" w:rsidRPr="00654EA7">
        <w:rPr>
          <w:rFonts w:ascii="Arial" w:hAnsi="Arial" w:cs="Arial"/>
          <w:sz w:val="20"/>
          <w:szCs w:val="20"/>
        </w:rPr>
        <w:t>e</w:t>
      </w:r>
      <w:r w:rsidRPr="00654EA7">
        <w:rPr>
          <w:rFonts w:ascii="Arial" w:hAnsi="Arial" w:cs="Arial"/>
          <w:sz w:val="20"/>
          <w:szCs w:val="20"/>
        </w:rPr>
        <w:t> </w:t>
      </w:r>
      <w:r w:rsidR="00323BDF" w:rsidRPr="00654EA7">
        <w:rPr>
          <w:rFonts w:ascii="Arial" w:hAnsi="Arial" w:cs="Arial"/>
          <w:sz w:val="20"/>
          <w:szCs w:val="20"/>
        </w:rPr>
        <w:t>třech</w:t>
      </w:r>
      <w:r w:rsidRPr="00654EA7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323BDF" w:rsidRPr="00654EA7">
        <w:rPr>
          <w:rFonts w:ascii="Arial" w:hAnsi="Arial" w:cs="Arial"/>
          <w:sz w:val="20"/>
          <w:szCs w:val="20"/>
        </w:rPr>
        <w:t>jeden je určen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Podnik, jeden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 xml:space="preserve">Znalostní organizaci </w:t>
      </w:r>
      <w:r w:rsidRPr="00654EA7">
        <w:rPr>
          <w:rFonts w:ascii="Arial" w:hAnsi="Arial" w:cs="Arial"/>
          <w:sz w:val="20"/>
          <w:szCs w:val="20"/>
        </w:rPr>
        <w:t>a jeden pro poskytovatele.</w:t>
      </w:r>
    </w:p>
    <w:p w14:paraId="4AB2AC7D" w14:textId="52A37C0C" w:rsidR="00AA0590" w:rsidRDefault="00AA0590" w:rsidP="004541D9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3.2. Smluvní strany svými níže připojenými podpisy potvrzují, že jsou seznámeny a srozuměny s celým obsahem tohoto dodatku.</w:t>
      </w:r>
    </w:p>
    <w:p w14:paraId="43902568" w14:textId="3CBE85DE" w:rsidR="00AA0590" w:rsidRPr="00654EA7" w:rsidRDefault="002A0C9A" w:rsidP="00846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 w:rsidR="0045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Tento Dodatek nabývá platnosti dnem podpisu oprávněnými zástupci smluvních stran a účinnosti zveřejněním v Registru smluv dle zákona č. 340/2015 Sb., o zvláštních podmínkách účinnosti některých smluv, uveřejňování těchto smluv a o registru smluv (zákon o registru smluv). Tento </w:t>
      </w:r>
      <w:r w:rsidR="00B142A1">
        <w:rPr>
          <w:rFonts w:ascii="Arial" w:hAnsi="Arial" w:cs="Arial"/>
          <w:sz w:val="20"/>
          <w:szCs w:val="20"/>
        </w:rPr>
        <w:t>dodatek uveřejní Znalostní organizace v Registru smluv,</w:t>
      </w:r>
      <w:r w:rsidR="007A2E0E">
        <w:rPr>
          <w:rFonts w:ascii="Arial" w:hAnsi="Arial" w:cs="Arial"/>
          <w:sz w:val="20"/>
          <w:szCs w:val="20"/>
        </w:rPr>
        <w:t xml:space="preserve"> což další Podnik bere na vědomí</w:t>
      </w:r>
      <w:r w:rsidR="00B142A1">
        <w:rPr>
          <w:rFonts w:ascii="Arial" w:hAnsi="Arial" w:cs="Arial"/>
          <w:sz w:val="20"/>
          <w:szCs w:val="20"/>
        </w:rPr>
        <w:t xml:space="preserve">. </w:t>
      </w:r>
    </w:p>
    <w:p w14:paraId="0BF7D323" w14:textId="764463D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3D6B9CB6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6467D864" w14:textId="00D1A455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>:</w:t>
      </w:r>
    </w:p>
    <w:p w14:paraId="7EE57234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435B3B16" w14:textId="0DC1494F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………………………………………….</w:t>
      </w:r>
      <w:r w:rsidR="00A96052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Pr="00654EA7">
        <w:rPr>
          <w:rFonts w:ascii="Arial" w:hAnsi="Arial" w:cs="Arial"/>
          <w:sz w:val="20"/>
          <w:szCs w:val="20"/>
        </w:rPr>
        <w:t xml:space="preserve">           Datum: </w:t>
      </w:r>
      <w:r w:rsidR="00E02368">
        <w:rPr>
          <w:rFonts w:ascii="Arial" w:hAnsi="Arial" w:cs="Arial"/>
          <w:sz w:val="20"/>
          <w:szCs w:val="20"/>
        </w:rPr>
        <w:t>5.9.2022</w:t>
      </w:r>
    </w:p>
    <w:p w14:paraId="08AF7C1D" w14:textId="724FD5C0" w:rsidR="00AA0590" w:rsidRPr="00654EA7" w:rsidRDefault="00B142A1" w:rsidP="00AA05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3C3F18" w:rsidRPr="00654EA7">
        <w:rPr>
          <w:rFonts w:ascii="Arial" w:hAnsi="Arial" w:cs="Arial"/>
          <w:sz w:val="20"/>
          <w:szCs w:val="20"/>
        </w:rPr>
        <w:t>Tomáš Míček, jednatel</w:t>
      </w:r>
    </w:p>
    <w:p w14:paraId="66F85989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085F822E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4F3906DA" w14:textId="608FD15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Znalostní organizaci</w:t>
      </w:r>
      <w:r w:rsidRPr="00654EA7">
        <w:rPr>
          <w:rFonts w:ascii="Arial" w:hAnsi="Arial" w:cs="Arial"/>
          <w:sz w:val="20"/>
          <w:szCs w:val="20"/>
        </w:rPr>
        <w:t>:</w:t>
      </w:r>
    </w:p>
    <w:p w14:paraId="59C8BA60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04A2E545" w14:textId="0C76852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</w:t>
      </w:r>
      <w:r w:rsidR="00A96052" w:rsidRPr="00654EA7">
        <w:rPr>
          <w:rFonts w:ascii="Arial" w:hAnsi="Arial" w:cs="Arial"/>
          <w:sz w:val="20"/>
          <w:szCs w:val="20"/>
        </w:rPr>
        <w:t>.</w:t>
      </w:r>
      <w:r w:rsidR="000C3C83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>D</w:t>
      </w:r>
      <w:r w:rsidRPr="00654EA7">
        <w:rPr>
          <w:rFonts w:ascii="Arial" w:hAnsi="Arial" w:cs="Arial"/>
          <w:sz w:val="20"/>
          <w:szCs w:val="20"/>
        </w:rPr>
        <w:t xml:space="preserve">atum: </w:t>
      </w:r>
      <w:r w:rsidR="00E02368">
        <w:rPr>
          <w:rFonts w:ascii="Arial" w:hAnsi="Arial" w:cs="Arial"/>
          <w:sz w:val="20"/>
          <w:szCs w:val="20"/>
        </w:rPr>
        <w:t>7.9.2022</w:t>
      </w:r>
      <w:bookmarkStart w:id="0" w:name="_GoBack"/>
      <w:bookmarkEnd w:id="0"/>
    </w:p>
    <w:p w14:paraId="229976A6" w14:textId="1CCDF893" w:rsidR="00AA0590" w:rsidRPr="00654EA7" w:rsidRDefault="003C3F18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</w:rPr>
        <w:t>doc. RNDr. Vojtěch Petráček, CSc., rektor</w:t>
      </w:r>
    </w:p>
    <w:p w14:paraId="574621D9" w14:textId="77777777" w:rsidR="00437421" w:rsidRPr="003C3F18" w:rsidRDefault="00437421">
      <w:pPr>
        <w:rPr>
          <w:rFonts w:cstheme="minorHAnsi"/>
        </w:rPr>
      </w:pPr>
    </w:p>
    <w:sectPr w:rsidR="00437421" w:rsidRPr="003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6DCD"/>
    <w:multiLevelType w:val="multilevel"/>
    <w:tmpl w:val="C8EEE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C3C83"/>
    <w:rsid w:val="000D56D6"/>
    <w:rsid w:val="00167350"/>
    <w:rsid w:val="001C744A"/>
    <w:rsid w:val="00200133"/>
    <w:rsid w:val="002566D0"/>
    <w:rsid w:val="00257A9A"/>
    <w:rsid w:val="002A0C9A"/>
    <w:rsid w:val="002D3F54"/>
    <w:rsid w:val="0030154C"/>
    <w:rsid w:val="00323BDF"/>
    <w:rsid w:val="003302AB"/>
    <w:rsid w:val="003409DC"/>
    <w:rsid w:val="00353FB1"/>
    <w:rsid w:val="003745AC"/>
    <w:rsid w:val="003C3F18"/>
    <w:rsid w:val="003D17B6"/>
    <w:rsid w:val="00437421"/>
    <w:rsid w:val="0044585D"/>
    <w:rsid w:val="004541D9"/>
    <w:rsid w:val="00485D4B"/>
    <w:rsid w:val="004D0D64"/>
    <w:rsid w:val="004E002C"/>
    <w:rsid w:val="00580845"/>
    <w:rsid w:val="006426C7"/>
    <w:rsid w:val="00654657"/>
    <w:rsid w:val="00654EA7"/>
    <w:rsid w:val="006877A5"/>
    <w:rsid w:val="007A2E0E"/>
    <w:rsid w:val="007A3BFC"/>
    <w:rsid w:val="00801DE6"/>
    <w:rsid w:val="00815C22"/>
    <w:rsid w:val="00846976"/>
    <w:rsid w:val="00850A7B"/>
    <w:rsid w:val="00851C9E"/>
    <w:rsid w:val="00901260"/>
    <w:rsid w:val="00977AE7"/>
    <w:rsid w:val="009872AA"/>
    <w:rsid w:val="009C5A49"/>
    <w:rsid w:val="009C5ECD"/>
    <w:rsid w:val="00A35E97"/>
    <w:rsid w:val="00A52ECB"/>
    <w:rsid w:val="00A96052"/>
    <w:rsid w:val="00AA0590"/>
    <w:rsid w:val="00AA5023"/>
    <w:rsid w:val="00B142A1"/>
    <w:rsid w:val="00B17777"/>
    <w:rsid w:val="00B5516C"/>
    <w:rsid w:val="00B93C68"/>
    <w:rsid w:val="00C3583A"/>
    <w:rsid w:val="00C40133"/>
    <w:rsid w:val="00C91E02"/>
    <w:rsid w:val="00CA2A96"/>
    <w:rsid w:val="00CB6554"/>
    <w:rsid w:val="00CD40F0"/>
    <w:rsid w:val="00D16F96"/>
    <w:rsid w:val="00D50E6B"/>
    <w:rsid w:val="00D85ECF"/>
    <w:rsid w:val="00DA69C2"/>
    <w:rsid w:val="00E02368"/>
    <w:rsid w:val="00E47FA6"/>
    <w:rsid w:val="00E56940"/>
    <w:rsid w:val="00E9121F"/>
    <w:rsid w:val="00F42BEE"/>
    <w:rsid w:val="00F56681"/>
    <w:rsid w:val="00F65EE3"/>
    <w:rsid w:val="00FB4122"/>
    <w:rsid w:val="00FB591A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916E"/>
  <w15:chartTrackingRefBased/>
  <w15:docId w15:val="{813D5127-81BF-BD44-BB3E-69C640F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Mottl, Patrik</dc:creator>
  <cp:keywords/>
  <dc:description/>
  <cp:lastModifiedBy>Mgr. Petra Ivaničová</cp:lastModifiedBy>
  <cp:revision>3</cp:revision>
  <cp:lastPrinted>2021-09-29T11:50:00Z</cp:lastPrinted>
  <dcterms:created xsi:type="dcterms:W3CDTF">2022-10-04T15:14:00Z</dcterms:created>
  <dcterms:modified xsi:type="dcterms:W3CDTF">2022-10-04T15:15:00Z</dcterms:modified>
</cp:coreProperties>
</file>