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E53" w:rsidRPr="000C6E42" w:rsidRDefault="00064E53" w:rsidP="00064E53">
      <w:pPr>
        <w:spacing w:line="360" w:lineRule="auto"/>
        <w:jc w:val="center"/>
        <w:rPr>
          <w:bCs/>
          <w:sz w:val="32"/>
          <w:szCs w:val="32"/>
        </w:rPr>
      </w:pPr>
      <w:r>
        <w:rPr>
          <w:b/>
          <w:bCs/>
          <w:sz w:val="32"/>
          <w:szCs w:val="32"/>
        </w:rPr>
        <w:t>SMLOUVA O DÍLO</w:t>
      </w:r>
      <w:r w:rsidR="007D577B">
        <w:rPr>
          <w:b/>
          <w:bCs/>
          <w:sz w:val="32"/>
          <w:szCs w:val="32"/>
        </w:rPr>
        <w:t xml:space="preserve"> </w:t>
      </w:r>
      <w:r w:rsidR="00F80EB7">
        <w:rPr>
          <w:b/>
          <w:bCs/>
          <w:sz w:val="32"/>
          <w:szCs w:val="32"/>
        </w:rPr>
        <w:t xml:space="preserve">č. </w:t>
      </w:r>
      <w:r w:rsidR="00795342">
        <w:rPr>
          <w:b/>
          <w:bCs/>
          <w:sz w:val="32"/>
          <w:szCs w:val="32"/>
        </w:rPr>
        <w:t>135</w:t>
      </w:r>
      <w:r w:rsidR="00F80EB7">
        <w:rPr>
          <w:b/>
          <w:bCs/>
          <w:sz w:val="32"/>
          <w:szCs w:val="32"/>
        </w:rPr>
        <w:t>/202</w:t>
      </w:r>
      <w:r w:rsidR="006A4AB0">
        <w:rPr>
          <w:b/>
          <w:bCs/>
          <w:sz w:val="32"/>
          <w:szCs w:val="32"/>
        </w:rPr>
        <w:t>2</w:t>
      </w:r>
    </w:p>
    <w:p w:rsidR="00411ED3" w:rsidRDefault="00064E53" w:rsidP="00411ED3">
      <w:pPr>
        <w:jc w:val="both"/>
        <w:rPr>
          <w:sz w:val="23"/>
          <w:szCs w:val="23"/>
        </w:rPr>
      </w:pPr>
      <w:r>
        <w:rPr>
          <w:sz w:val="23"/>
          <w:szCs w:val="23"/>
        </w:rPr>
        <w:t xml:space="preserve">uzavřená na základě ust. </w:t>
      </w:r>
      <w:r w:rsidR="00E55D65" w:rsidRPr="00E55D65">
        <w:rPr>
          <w:sz w:val="23"/>
          <w:szCs w:val="23"/>
        </w:rPr>
        <w:t>§</w:t>
      </w:r>
      <w:r w:rsidR="000524C4">
        <w:rPr>
          <w:sz w:val="23"/>
          <w:szCs w:val="23"/>
        </w:rPr>
        <w:t xml:space="preserve"> </w:t>
      </w:r>
      <w:r w:rsidR="00E55D65" w:rsidRPr="00E55D65">
        <w:rPr>
          <w:sz w:val="23"/>
          <w:szCs w:val="23"/>
        </w:rPr>
        <w:t xml:space="preserve">2586 a násl. zákona č. 89/2012, občanského zákoníku, </w:t>
      </w:r>
      <w:r>
        <w:rPr>
          <w:sz w:val="23"/>
          <w:szCs w:val="23"/>
        </w:rPr>
        <w:t>(dále jen „smlouva“)</w:t>
      </w:r>
    </w:p>
    <w:p w:rsidR="00411ED3" w:rsidRDefault="00411ED3" w:rsidP="00411ED3">
      <w:pPr>
        <w:jc w:val="both"/>
        <w:rPr>
          <w:sz w:val="23"/>
          <w:szCs w:val="23"/>
        </w:rPr>
      </w:pPr>
    </w:p>
    <w:p w:rsidR="00064E53" w:rsidRPr="00EF4365" w:rsidRDefault="00064E53" w:rsidP="00411ED3">
      <w:pPr>
        <w:jc w:val="center"/>
        <w:rPr>
          <w:b/>
          <w:snapToGrid w:val="0"/>
          <w:szCs w:val="20"/>
        </w:rPr>
      </w:pPr>
      <w:r w:rsidRPr="00EF4365">
        <w:rPr>
          <w:b/>
          <w:snapToGrid w:val="0"/>
          <w:szCs w:val="20"/>
        </w:rPr>
        <w:t xml:space="preserve">I. </w:t>
      </w:r>
      <w:r w:rsidR="003A141E">
        <w:rPr>
          <w:b/>
          <w:snapToGrid w:val="0"/>
          <w:szCs w:val="20"/>
        </w:rPr>
        <w:t xml:space="preserve"> </w:t>
      </w:r>
      <w:r w:rsidRPr="00EF4365">
        <w:rPr>
          <w:b/>
          <w:snapToGrid w:val="0"/>
          <w:szCs w:val="20"/>
        </w:rPr>
        <w:t>Smluvní strany</w:t>
      </w:r>
    </w:p>
    <w:p w:rsidR="00064E53" w:rsidRPr="00EF4365" w:rsidRDefault="00064E53" w:rsidP="00064E53">
      <w:pPr>
        <w:tabs>
          <w:tab w:val="left" w:pos="1701"/>
          <w:tab w:val="left" w:pos="4678"/>
        </w:tabs>
        <w:rPr>
          <w:b/>
          <w:snapToGrid w:val="0"/>
          <w:szCs w:val="20"/>
        </w:rPr>
      </w:pPr>
      <w:r w:rsidRPr="00EF4365">
        <w:rPr>
          <w:b/>
          <w:snapToGrid w:val="0"/>
          <w:szCs w:val="20"/>
        </w:rPr>
        <w:t xml:space="preserve">1. </w:t>
      </w:r>
      <w:smartTag w:uri="urn:schemas-microsoft-com:office:smarttags" w:element="PersonName">
        <w:r w:rsidRPr="00EF4365">
          <w:rPr>
            <w:b/>
            <w:snapToGrid w:val="0"/>
            <w:szCs w:val="20"/>
          </w:rPr>
          <w:t>Jihomoravské muzeum ve Znojmě</w:t>
        </w:r>
      </w:smartTag>
      <w:r w:rsidRPr="00EF4365">
        <w:rPr>
          <w:b/>
          <w:snapToGrid w:val="0"/>
          <w:szCs w:val="20"/>
        </w:rPr>
        <w:t>, příspěvková organizace</w:t>
      </w:r>
    </w:p>
    <w:tbl>
      <w:tblPr>
        <w:tblW w:w="0" w:type="auto"/>
        <w:tblInd w:w="108" w:type="dxa"/>
        <w:tblLook w:val="01E0" w:firstRow="1" w:lastRow="1" w:firstColumn="1" w:lastColumn="1" w:noHBand="0" w:noVBand="0"/>
      </w:tblPr>
      <w:tblGrid>
        <w:gridCol w:w="2838"/>
        <w:gridCol w:w="6126"/>
      </w:tblGrid>
      <w:tr w:rsidR="00064E53" w:rsidRPr="00EF4365" w:rsidTr="003A141E">
        <w:tc>
          <w:tcPr>
            <w:tcW w:w="8964" w:type="dxa"/>
            <w:gridSpan w:val="2"/>
          </w:tcPr>
          <w:p w:rsidR="00064E53" w:rsidRPr="00EF4365" w:rsidRDefault="00064E53" w:rsidP="00BE5C21">
            <w:pPr>
              <w:tabs>
                <w:tab w:val="left" w:pos="1701"/>
                <w:tab w:val="left" w:pos="4678"/>
              </w:tabs>
              <w:rPr>
                <w:snapToGrid w:val="0"/>
                <w:szCs w:val="20"/>
              </w:rPr>
            </w:pPr>
            <w:r w:rsidRPr="00EF4365">
              <w:rPr>
                <w:snapToGrid w:val="0"/>
                <w:szCs w:val="20"/>
              </w:rPr>
              <w:t xml:space="preserve">zapsané </w:t>
            </w:r>
            <w:r w:rsidRPr="00164512">
              <w:t>v obchodním rejstříku vedeném u Krajského soudu v</w:t>
            </w:r>
            <w:r>
              <w:t> </w:t>
            </w:r>
            <w:r w:rsidRPr="00164512">
              <w:t>Brně</w:t>
            </w:r>
            <w:r>
              <w:t>,</w:t>
            </w:r>
            <w:r w:rsidRPr="00164512">
              <w:t xml:space="preserve"> oddíl Pr, vložka 1222</w:t>
            </w:r>
          </w:p>
        </w:tc>
      </w:tr>
      <w:tr w:rsidR="00064E53" w:rsidRPr="00EF4365" w:rsidTr="003A141E">
        <w:tc>
          <w:tcPr>
            <w:tcW w:w="2838" w:type="dxa"/>
          </w:tcPr>
          <w:p w:rsidR="00064E53" w:rsidRPr="00EF4365" w:rsidRDefault="00064E53" w:rsidP="00BE5C21">
            <w:pPr>
              <w:tabs>
                <w:tab w:val="left" w:pos="1701"/>
                <w:tab w:val="left" w:pos="4678"/>
              </w:tabs>
              <w:rPr>
                <w:snapToGrid w:val="0"/>
                <w:szCs w:val="20"/>
              </w:rPr>
            </w:pPr>
            <w:r w:rsidRPr="00EF4365">
              <w:rPr>
                <w:snapToGrid w:val="0"/>
                <w:szCs w:val="20"/>
              </w:rPr>
              <w:t>adresa</w:t>
            </w:r>
            <w:r>
              <w:rPr>
                <w:snapToGrid w:val="0"/>
                <w:szCs w:val="20"/>
              </w:rPr>
              <w:t>:</w:t>
            </w:r>
          </w:p>
        </w:tc>
        <w:tc>
          <w:tcPr>
            <w:tcW w:w="6126" w:type="dxa"/>
          </w:tcPr>
          <w:p w:rsidR="00064E53" w:rsidRPr="00EF4365" w:rsidRDefault="00064E53" w:rsidP="00EB05E1">
            <w:pPr>
              <w:tabs>
                <w:tab w:val="left" w:pos="1701"/>
                <w:tab w:val="left" w:pos="4678"/>
              </w:tabs>
              <w:rPr>
                <w:snapToGrid w:val="0"/>
                <w:szCs w:val="20"/>
              </w:rPr>
            </w:pPr>
            <w:r w:rsidRPr="00EF4365">
              <w:rPr>
                <w:snapToGrid w:val="0"/>
                <w:szCs w:val="20"/>
              </w:rPr>
              <w:t xml:space="preserve">Přemyslovců </w:t>
            </w:r>
            <w:r w:rsidR="00EB05E1">
              <w:rPr>
                <w:snapToGrid w:val="0"/>
                <w:szCs w:val="20"/>
              </w:rPr>
              <w:t>129/</w:t>
            </w:r>
            <w:r w:rsidRPr="00EF4365">
              <w:rPr>
                <w:snapToGrid w:val="0"/>
                <w:szCs w:val="20"/>
              </w:rPr>
              <w:t xml:space="preserve">8, 669 </w:t>
            </w:r>
            <w:r w:rsidR="00EB05E1">
              <w:rPr>
                <w:snapToGrid w:val="0"/>
                <w:szCs w:val="20"/>
              </w:rPr>
              <w:t>02</w:t>
            </w:r>
            <w:r w:rsidRPr="00EF4365">
              <w:rPr>
                <w:snapToGrid w:val="0"/>
                <w:szCs w:val="20"/>
              </w:rPr>
              <w:t xml:space="preserve"> Znojmo</w:t>
            </w:r>
          </w:p>
        </w:tc>
      </w:tr>
      <w:tr w:rsidR="00064E53" w:rsidRPr="00EF4365" w:rsidTr="003A141E">
        <w:tc>
          <w:tcPr>
            <w:tcW w:w="2838" w:type="dxa"/>
          </w:tcPr>
          <w:p w:rsidR="00064E53" w:rsidRPr="00EF4365" w:rsidRDefault="00064E53" w:rsidP="00BE5C21">
            <w:pPr>
              <w:tabs>
                <w:tab w:val="left" w:pos="1701"/>
                <w:tab w:val="left" w:pos="4678"/>
              </w:tabs>
              <w:rPr>
                <w:snapToGrid w:val="0"/>
                <w:szCs w:val="20"/>
              </w:rPr>
            </w:pPr>
            <w:r w:rsidRPr="00EF4365">
              <w:rPr>
                <w:snapToGrid w:val="0"/>
                <w:szCs w:val="20"/>
              </w:rPr>
              <w:t>IČ</w:t>
            </w:r>
            <w:r w:rsidR="006A4AB0">
              <w:rPr>
                <w:snapToGrid w:val="0"/>
                <w:szCs w:val="20"/>
              </w:rPr>
              <w:t>O</w:t>
            </w:r>
            <w:r w:rsidRPr="00EF4365">
              <w:rPr>
                <w:snapToGrid w:val="0"/>
                <w:szCs w:val="20"/>
              </w:rPr>
              <w:t>:</w:t>
            </w:r>
          </w:p>
        </w:tc>
        <w:tc>
          <w:tcPr>
            <w:tcW w:w="6126" w:type="dxa"/>
          </w:tcPr>
          <w:p w:rsidR="00064E53" w:rsidRPr="00EF4365" w:rsidRDefault="00064E53" w:rsidP="0023222B">
            <w:pPr>
              <w:tabs>
                <w:tab w:val="left" w:pos="1701"/>
                <w:tab w:val="left" w:pos="4678"/>
              </w:tabs>
              <w:rPr>
                <w:snapToGrid w:val="0"/>
                <w:szCs w:val="20"/>
              </w:rPr>
            </w:pPr>
            <w:r w:rsidRPr="00EF4365">
              <w:rPr>
                <w:snapToGrid w:val="0"/>
                <w:szCs w:val="20"/>
              </w:rPr>
              <w:t xml:space="preserve">00092738 </w:t>
            </w:r>
          </w:p>
        </w:tc>
      </w:tr>
      <w:tr w:rsidR="00064E53" w:rsidRPr="00EF4365" w:rsidTr="003A141E">
        <w:tc>
          <w:tcPr>
            <w:tcW w:w="2838" w:type="dxa"/>
          </w:tcPr>
          <w:p w:rsidR="00064E53" w:rsidRPr="00EF4365" w:rsidRDefault="00064E53" w:rsidP="00BE5C21">
            <w:pPr>
              <w:tabs>
                <w:tab w:val="left" w:pos="1701"/>
                <w:tab w:val="left" w:pos="4678"/>
              </w:tabs>
              <w:rPr>
                <w:snapToGrid w:val="0"/>
                <w:szCs w:val="20"/>
              </w:rPr>
            </w:pPr>
            <w:r w:rsidRPr="00EF4365">
              <w:rPr>
                <w:snapToGrid w:val="0"/>
                <w:szCs w:val="20"/>
              </w:rPr>
              <w:t>DIČ:</w:t>
            </w:r>
          </w:p>
        </w:tc>
        <w:tc>
          <w:tcPr>
            <w:tcW w:w="6126" w:type="dxa"/>
          </w:tcPr>
          <w:p w:rsidR="00064E53" w:rsidRPr="00EF4365" w:rsidRDefault="00064E53" w:rsidP="00BE5C21">
            <w:pPr>
              <w:tabs>
                <w:tab w:val="left" w:pos="1701"/>
                <w:tab w:val="left" w:pos="4678"/>
              </w:tabs>
              <w:rPr>
                <w:snapToGrid w:val="0"/>
                <w:szCs w:val="20"/>
              </w:rPr>
            </w:pPr>
            <w:r w:rsidRPr="00EF4365">
              <w:rPr>
                <w:snapToGrid w:val="0"/>
                <w:szCs w:val="20"/>
              </w:rPr>
              <w:t>nejsme plátci DPH</w:t>
            </w:r>
          </w:p>
        </w:tc>
      </w:tr>
      <w:tr w:rsidR="00064E53" w:rsidRPr="00EF4365" w:rsidTr="003A141E">
        <w:tc>
          <w:tcPr>
            <w:tcW w:w="2838" w:type="dxa"/>
          </w:tcPr>
          <w:p w:rsidR="00064E53" w:rsidRPr="00EF4365" w:rsidRDefault="00064E53" w:rsidP="00BE5C21">
            <w:pPr>
              <w:tabs>
                <w:tab w:val="left" w:pos="1701"/>
                <w:tab w:val="left" w:pos="4678"/>
              </w:tabs>
              <w:rPr>
                <w:snapToGrid w:val="0"/>
                <w:szCs w:val="20"/>
              </w:rPr>
            </w:pPr>
            <w:r w:rsidRPr="00EF4365">
              <w:rPr>
                <w:snapToGrid w:val="0"/>
                <w:szCs w:val="20"/>
              </w:rPr>
              <w:t>bankovní spojení</w:t>
            </w:r>
            <w:r w:rsidR="00993A60">
              <w:rPr>
                <w:snapToGrid w:val="0"/>
                <w:szCs w:val="20"/>
              </w:rPr>
              <w:t>:</w:t>
            </w:r>
            <w:r w:rsidRPr="00EF4365">
              <w:rPr>
                <w:snapToGrid w:val="0"/>
                <w:szCs w:val="20"/>
              </w:rPr>
              <w:t xml:space="preserve"> </w:t>
            </w:r>
          </w:p>
        </w:tc>
        <w:tc>
          <w:tcPr>
            <w:tcW w:w="6126" w:type="dxa"/>
          </w:tcPr>
          <w:p w:rsidR="00064E53" w:rsidRPr="00EF4365" w:rsidRDefault="00993A60" w:rsidP="00993A60">
            <w:pPr>
              <w:tabs>
                <w:tab w:val="left" w:pos="1701"/>
                <w:tab w:val="left" w:pos="4678"/>
              </w:tabs>
              <w:rPr>
                <w:snapToGrid w:val="0"/>
                <w:szCs w:val="20"/>
              </w:rPr>
            </w:pPr>
            <w:r>
              <w:rPr>
                <w:snapToGrid w:val="0"/>
                <w:szCs w:val="20"/>
              </w:rPr>
              <w:t xml:space="preserve">Česká spořitelna, </w:t>
            </w:r>
            <w:r w:rsidR="00064E53" w:rsidRPr="00EF4365">
              <w:rPr>
                <w:snapToGrid w:val="0"/>
                <w:szCs w:val="20"/>
              </w:rPr>
              <w:t xml:space="preserve">a. s. </w:t>
            </w:r>
          </w:p>
        </w:tc>
      </w:tr>
      <w:tr w:rsidR="00064E53" w:rsidRPr="00EF4365" w:rsidTr="003A141E">
        <w:tc>
          <w:tcPr>
            <w:tcW w:w="2838" w:type="dxa"/>
          </w:tcPr>
          <w:p w:rsidR="00064E53" w:rsidRPr="00EF4365" w:rsidRDefault="00064E53" w:rsidP="00BE5C21">
            <w:pPr>
              <w:tabs>
                <w:tab w:val="left" w:pos="1701"/>
                <w:tab w:val="left" w:pos="4678"/>
              </w:tabs>
              <w:rPr>
                <w:snapToGrid w:val="0"/>
                <w:szCs w:val="20"/>
              </w:rPr>
            </w:pPr>
            <w:r w:rsidRPr="00EF4365">
              <w:rPr>
                <w:snapToGrid w:val="0"/>
                <w:szCs w:val="20"/>
              </w:rPr>
              <w:t>zastoupené:</w:t>
            </w:r>
          </w:p>
        </w:tc>
        <w:tc>
          <w:tcPr>
            <w:tcW w:w="6126" w:type="dxa"/>
          </w:tcPr>
          <w:p w:rsidR="00064E53" w:rsidRPr="00EF4365" w:rsidRDefault="00064E53" w:rsidP="00BE5C21">
            <w:pPr>
              <w:tabs>
                <w:tab w:val="left" w:pos="1701"/>
                <w:tab w:val="left" w:pos="4678"/>
              </w:tabs>
              <w:rPr>
                <w:snapToGrid w:val="0"/>
                <w:szCs w:val="20"/>
              </w:rPr>
            </w:pPr>
            <w:r>
              <w:rPr>
                <w:snapToGrid w:val="0"/>
                <w:szCs w:val="20"/>
              </w:rPr>
              <w:t>I</w:t>
            </w:r>
            <w:r w:rsidRPr="00EF4365">
              <w:rPr>
                <w:snapToGrid w:val="0"/>
                <w:szCs w:val="20"/>
              </w:rPr>
              <w:t>ng. Vladimírou Durajkovou, ředitelkou</w:t>
            </w:r>
          </w:p>
        </w:tc>
      </w:tr>
      <w:tr w:rsidR="00993A60" w:rsidRPr="00EF4365" w:rsidTr="003A141E">
        <w:tc>
          <w:tcPr>
            <w:tcW w:w="2838" w:type="dxa"/>
          </w:tcPr>
          <w:p w:rsidR="00993A60" w:rsidRPr="00EF4365" w:rsidRDefault="00993A60" w:rsidP="00BE5C21">
            <w:pPr>
              <w:tabs>
                <w:tab w:val="left" w:pos="1701"/>
                <w:tab w:val="left" w:pos="4678"/>
              </w:tabs>
              <w:rPr>
                <w:snapToGrid w:val="0"/>
                <w:szCs w:val="20"/>
              </w:rPr>
            </w:pPr>
            <w:r>
              <w:rPr>
                <w:snapToGrid w:val="0"/>
                <w:szCs w:val="20"/>
              </w:rPr>
              <w:t>číslo účtu:</w:t>
            </w:r>
          </w:p>
        </w:tc>
        <w:tc>
          <w:tcPr>
            <w:tcW w:w="6126" w:type="dxa"/>
          </w:tcPr>
          <w:p w:rsidR="00993A60" w:rsidRDefault="00993A60" w:rsidP="00BE5C21">
            <w:pPr>
              <w:tabs>
                <w:tab w:val="left" w:pos="1701"/>
                <w:tab w:val="left" w:pos="4678"/>
              </w:tabs>
              <w:rPr>
                <w:snapToGrid w:val="0"/>
                <w:szCs w:val="20"/>
              </w:rPr>
            </w:pPr>
            <w:r>
              <w:rPr>
                <w:snapToGrid w:val="0"/>
                <w:szCs w:val="20"/>
              </w:rPr>
              <w:t>1</w:t>
            </w:r>
            <w:r w:rsidRPr="00EF4365">
              <w:rPr>
                <w:snapToGrid w:val="0"/>
                <w:szCs w:val="20"/>
              </w:rPr>
              <w:t>581165309/0800</w:t>
            </w:r>
          </w:p>
        </w:tc>
      </w:tr>
      <w:tr w:rsidR="00064E53" w:rsidRPr="00EF4365" w:rsidTr="003A141E">
        <w:tc>
          <w:tcPr>
            <w:tcW w:w="2838" w:type="dxa"/>
          </w:tcPr>
          <w:p w:rsidR="00064E53" w:rsidRPr="00EF4365" w:rsidRDefault="00A32010" w:rsidP="00BE5C21">
            <w:pPr>
              <w:tabs>
                <w:tab w:val="left" w:pos="1701"/>
                <w:tab w:val="left" w:pos="4678"/>
              </w:tabs>
              <w:rPr>
                <w:snapToGrid w:val="0"/>
                <w:szCs w:val="20"/>
              </w:rPr>
            </w:pPr>
            <w:r w:rsidRPr="00BA48D8">
              <w:rPr>
                <w:bCs/>
              </w:rPr>
              <w:t>(dále jen „objednatel“)</w:t>
            </w:r>
          </w:p>
        </w:tc>
        <w:tc>
          <w:tcPr>
            <w:tcW w:w="6126" w:type="dxa"/>
          </w:tcPr>
          <w:p w:rsidR="00064E53" w:rsidRPr="00EF4365" w:rsidRDefault="00064E53" w:rsidP="00E65BCE">
            <w:pPr>
              <w:tabs>
                <w:tab w:val="left" w:pos="1701"/>
                <w:tab w:val="left" w:pos="4678"/>
              </w:tabs>
              <w:rPr>
                <w:snapToGrid w:val="0"/>
                <w:szCs w:val="20"/>
              </w:rPr>
            </w:pPr>
          </w:p>
        </w:tc>
      </w:tr>
    </w:tbl>
    <w:p w:rsidR="003B77E8" w:rsidRPr="00916B8C" w:rsidRDefault="003B77E8" w:rsidP="00EE73D2">
      <w:pPr>
        <w:ind w:left="3119" w:hanging="2977"/>
        <w:rPr>
          <w:bCs/>
        </w:rPr>
      </w:pPr>
    </w:p>
    <w:p w:rsidR="00900B37" w:rsidRPr="00D214F6" w:rsidRDefault="00064E53" w:rsidP="00D214F6">
      <w:pPr>
        <w:rPr>
          <w:b/>
          <w:bCs/>
          <w:highlight w:val="yellow"/>
        </w:rPr>
      </w:pPr>
      <w:r w:rsidRPr="00900B37">
        <w:rPr>
          <w:b/>
        </w:rPr>
        <w:t xml:space="preserve">2. </w:t>
      </w:r>
      <w:r w:rsidR="002F5644">
        <w:rPr>
          <w:b/>
        </w:rPr>
        <w:t>Martin Koutecký</w:t>
      </w:r>
    </w:p>
    <w:p w:rsidR="00900B37" w:rsidRDefault="00900B37" w:rsidP="00900B37">
      <w:pPr>
        <w:jc w:val="both"/>
      </w:pPr>
      <w:r w:rsidRPr="00411ED3">
        <w:t xml:space="preserve">  </w:t>
      </w:r>
      <w:r w:rsidRPr="00456B1F">
        <w:t>fyzická osoba podnikající dle ž</w:t>
      </w:r>
      <w:r>
        <w:t xml:space="preserve">ivnostenského zákona nezapsaná </w:t>
      </w:r>
      <w:r w:rsidRPr="00456B1F">
        <w:t xml:space="preserve">v obchodním rejstříku     </w:t>
      </w:r>
    </w:p>
    <w:p w:rsidR="00900B37" w:rsidRPr="00411ED3" w:rsidRDefault="00900B37" w:rsidP="00900B37">
      <w:pPr>
        <w:jc w:val="both"/>
      </w:pPr>
      <w:r>
        <w:t xml:space="preserve">  </w:t>
      </w:r>
      <w:r w:rsidRPr="00411ED3">
        <w:t xml:space="preserve">adresa: </w:t>
      </w:r>
      <w:r w:rsidRPr="00411ED3">
        <w:tab/>
      </w:r>
      <w:r>
        <w:tab/>
      </w:r>
      <w:r w:rsidR="002F5644">
        <w:t xml:space="preserve">              </w:t>
      </w:r>
      <w:r w:rsidR="00D77C20">
        <w:rPr>
          <w:bCs/>
          <w:iCs/>
        </w:rPr>
        <w:t>xxxxxxxxxxxxxxxxxxxxxx</w:t>
      </w:r>
      <w:r w:rsidR="002F5644">
        <w:rPr>
          <w:bCs/>
          <w:iCs/>
        </w:rPr>
        <w:t xml:space="preserve"> </w:t>
      </w:r>
    </w:p>
    <w:p w:rsidR="00900B37" w:rsidRPr="00411ED3" w:rsidRDefault="00900B37" w:rsidP="00900B37">
      <w:pPr>
        <w:overflowPunct w:val="0"/>
        <w:autoSpaceDE w:val="0"/>
        <w:autoSpaceDN w:val="0"/>
        <w:adjustRightInd w:val="0"/>
      </w:pPr>
      <w:r w:rsidRPr="00411ED3">
        <w:t xml:space="preserve">  IČ</w:t>
      </w:r>
      <w:r w:rsidR="006A4AB0">
        <w:t>O</w:t>
      </w:r>
      <w:r w:rsidRPr="00411ED3">
        <w:t xml:space="preserve">: </w:t>
      </w:r>
      <w:r w:rsidRPr="00411ED3">
        <w:tab/>
      </w:r>
      <w:r w:rsidRPr="00411ED3">
        <w:tab/>
      </w:r>
      <w:r>
        <w:tab/>
      </w:r>
      <w:r w:rsidRPr="00411ED3">
        <w:t xml:space="preserve"> </w:t>
      </w:r>
      <w:r w:rsidR="002F5644">
        <w:t xml:space="preserve">             </w:t>
      </w:r>
      <w:r w:rsidR="002F5644">
        <w:rPr>
          <w:bCs/>
          <w:iCs/>
        </w:rPr>
        <w:t>74264052</w:t>
      </w:r>
      <w:r w:rsidR="002F5644">
        <w:tab/>
      </w:r>
    </w:p>
    <w:p w:rsidR="00900B37" w:rsidRPr="00411ED3" w:rsidRDefault="00900B37" w:rsidP="00900B37">
      <w:pPr>
        <w:overflowPunct w:val="0"/>
        <w:autoSpaceDE w:val="0"/>
        <w:autoSpaceDN w:val="0"/>
        <w:adjustRightInd w:val="0"/>
      </w:pPr>
      <w:r w:rsidRPr="00411ED3">
        <w:t xml:space="preserve">  DIČ:  </w:t>
      </w:r>
      <w:r w:rsidRPr="00411ED3">
        <w:tab/>
      </w:r>
      <w:r>
        <w:tab/>
      </w:r>
      <w:r>
        <w:tab/>
      </w:r>
      <w:r w:rsidR="002F5644">
        <w:t xml:space="preserve">  </w:t>
      </w:r>
      <w:r w:rsidR="002F5644" w:rsidRPr="002F5644">
        <w:t>CZ</w:t>
      </w:r>
      <w:r w:rsidR="00D77C20">
        <w:t>xxxxxxxxxxxxxxxxx</w:t>
      </w:r>
    </w:p>
    <w:p w:rsidR="00900B37" w:rsidRPr="00411ED3" w:rsidRDefault="00900B37" w:rsidP="00900B37">
      <w:pPr>
        <w:pStyle w:val="Default"/>
      </w:pPr>
      <w:r w:rsidRPr="00411ED3">
        <w:t xml:space="preserve">  </w:t>
      </w:r>
      <w:r w:rsidR="00993A60">
        <w:t>b</w:t>
      </w:r>
      <w:r w:rsidRPr="00411ED3">
        <w:t>ankovní spojení:</w:t>
      </w:r>
      <w:r>
        <w:t xml:space="preserve"> </w:t>
      </w:r>
      <w:r>
        <w:tab/>
      </w:r>
      <w:r w:rsidR="002F5644">
        <w:t xml:space="preserve">              Fio banka, a.s.</w:t>
      </w:r>
    </w:p>
    <w:p w:rsidR="002F5644" w:rsidRDefault="00900B37" w:rsidP="002F5644">
      <w:r w:rsidRPr="00411ED3">
        <w:t xml:space="preserve">  </w:t>
      </w:r>
      <w:r w:rsidR="00993A60">
        <w:t>číslo</w:t>
      </w:r>
      <w:r w:rsidRPr="00411ED3">
        <w:t xml:space="preserve"> účtu:</w:t>
      </w:r>
      <w:r>
        <w:tab/>
      </w:r>
      <w:r>
        <w:tab/>
      </w:r>
      <w:r>
        <w:tab/>
      </w:r>
      <w:r w:rsidR="002F5644">
        <w:t xml:space="preserve">  </w:t>
      </w:r>
      <w:r w:rsidR="00D77C20">
        <w:t>xxxxxxxxxxxxxxxxxxx</w:t>
      </w:r>
    </w:p>
    <w:p w:rsidR="002F5644" w:rsidRPr="004A61C4" w:rsidRDefault="00900B37" w:rsidP="002F5644">
      <w:r w:rsidRPr="00411ED3">
        <w:t xml:space="preserve">  </w:t>
      </w:r>
      <w:r w:rsidR="00993A60">
        <w:t>z</w:t>
      </w:r>
      <w:r w:rsidRPr="00411ED3">
        <w:t xml:space="preserve">astoupený: </w:t>
      </w:r>
      <w:r w:rsidRPr="00411ED3">
        <w:tab/>
      </w:r>
      <w:r>
        <w:tab/>
      </w:r>
      <w:r w:rsidRPr="00411ED3">
        <w:t xml:space="preserve">   </w:t>
      </w:r>
      <w:r w:rsidR="002F5644">
        <w:t xml:space="preserve">           Martinem Kouteckým </w:t>
      </w:r>
    </w:p>
    <w:p w:rsidR="00900B37" w:rsidRPr="00411ED3" w:rsidRDefault="00871545" w:rsidP="00900B37">
      <w:pPr>
        <w:jc w:val="both"/>
        <w:rPr>
          <w:bCs/>
        </w:rPr>
      </w:pPr>
      <w:r>
        <w:t xml:space="preserve">  </w:t>
      </w:r>
      <w:r w:rsidR="00900B37" w:rsidRPr="00411ED3">
        <w:t>(</w:t>
      </w:r>
      <w:r w:rsidR="00900B37" w:rsidRPr="00411ED3">
        <w:rPr>
          <w:bCs/>
        </w:rPr>
        <w:t>dále jen „zhotovitel“)</w:t>
      </w:r>
    </w:p>
    <w:p w:rsidR="00A70B4B" w:rsidRDefault="00A70B4B" w:rsidP="00470782">
      <w:pPr>
        <w:ind w:left="180"/>
        <w:rPr>
          <w:bCs/>
        </w:rPr>
      </w:pPr>
    </w:p>
    <w:p w:rsidR="00411ED3" w:rsidRPr="00411ED3" w:rsidRDefault="00411ED3" w:rsidP="00411ED3">
      <w:pPr>
        <w:pStyle w:val="Default"/>
        <w:jc w:val="both"/>
      </w:pPr>
      <w:r w:rsidRPr="00411ED3">
        <w:t xml:space="preserve">Smluvní strany prohlašují, že údaje výše uvedené jsou v souladu s platnými zápisy v obchodním rejstříku, resp. v živnostenském rejstříku (§ 60 živnostenského zákona), a že osoby zde uvedené jsou jejich oprávněnými zástupci. Smluvní strany se zavazují, že změny dotčených údajů oznámí bez prodlení druhé straně. Jestliže tak jedna strana neučiní, nahradí druhé straně veškerou škodu, která druhé straně vznikla opomenutím strany první. </w:t>
      </w:r>
    </w:p>
    <w:p w:rsidR="00723F04" w:rsidRDefault="00723F04" w:rsidP="00000121">
      <w:pPr>
        <w:jc w:val="center"/>
        <w:rPr>
          <w:b/>
          <w:szCs w:val="20"/>
        </w:rPr>
      </w:pPr>
    </w:p>
    <w:p w:rsidR="00064E53" w:rsidRDefault="00064E53" w:rsidP="003A141E">
      <w:pPr>
        <w:jc w:val="center"/>
        <w:rPr>
          <w:b/>
          <w:szCs w:val="20"/>
        </w:rPr>
      </w:pPr>
      <w:r w:rsidRPr="00EF4365">
        <w:rPr>
          <w:b/>
          <w:szCs w:val="20"/>
        </w:rPr>
        <w:t xml:space="preserve">II. </w:t>
      </w:r>
      <w:r w:rsidR="003A141E">
        <w:rPr>
          <w:b/>
          <w:szCs w:val="20"/>
        </w:rPr>
        <w:t xml:space="preserve"> </w:t>
      </w:r>
      <w:r w:rsidRPr="00EF4365">
        <w:rPr>
          <w:b/>
          <w:szCs w:val="20"/>
        </w:rPr>
        <w:t>Předmět smlouvy</w:t>
      </w:r>
    </w:p>
    <w:p w:rsidR="00411ED3" w:rsidRPr="00411ED3" w:rsidRDefault="00411ED3" w:rsidP="00411ED3">
      <w:pPr>
        <w:numPr>
          <w:ilvl w:val="0"/>
          <w:numId w:val="33"/>
        </w:numPr>
        <w:tabs>
          <w:tab w:val="clear" w:pos="644"/>
          <w:tab w:val="num" w:pos="284"/>
        </w:tabs>
        <w:spacing w:before="60"/>
        <w:ind w:left="284" w:hanging="284"/>
        <w:jc w:val="both"/>
      </w:pPr>
      <w:r w:rsidRPr="00411ED3">
        <w:t xml:space="preserve">Zhotovitel se zavazuje, že </w:t>
      </w:r>
      <w:r w:rsidRPr="00411ED3">
        <w:rPr>
          <w:b/>
        </w:rPr>
        <w:t>předmět smlouvy</w:t>
      </w:r>
      <w:r w:rsidRPr="00411ED3">
        <w:t xml:space="preserve">, dále jen </w:t>
      </w:r>
      <w:r w:rsidRPr="00411ED3">
        <w:rPr>
          <w:b/>
        </w:rPr>
        <w:t>dílo</w:t>
      </w:r>
      <w:r w:rsidRPr="00411ED3">
        <w:t>, provede na svůj náklad, nebezpečí a odpovědnost a předá ho objednateli za podmínek stanovených a specifikovaných</w:t>
      </w:r>
      <w:r w:rsidRPr="00411ED3">
        <w:rPr>
          <w:color w:val="FF0000"/>
        </w:rPr>
        <w:t xml:space="preserve"> </w:t>
      </w:r>
      <w:r w:rsidRPr="00411ED3">
        <w:t>v této smlouvě.</w:t>
      </w:r>
    </w:p>
    <w:p w:rsidR="00411ED3" w:rsidRDefault="00411ED3" w:rsidP="00411ED3">
      <w:pPr>
        <w:numPr>
          <w:ilvl w:val="0"/>
          <w:numId w:val="33"/>
        </w:numPr>
        <w:tabs>
          <w:tab w:val="clear" w:pos="644"/>
          <w:tab w:val="num" w:pos="284"/>
        </w:tabs>
        <w:spacing w:before="60"/>
        <w:ind w:left="284" w:hanging="284"/>
        <w:jc w:val="both"/>
      </w:pPr>
      <w:r w:rsidRPr="00411ED3">
        <w:t>Objednatel se zavazuje, že za podmínek stanovených v této smlouvě převezme od zhotovitele řádně dokončené dílo bez vad a nedodělků, zaplatí za ně dohodnutou cenu a poskytne zhotoviteli dohodnutou součinnost.</w:t>
      </w:r>
    </w:p>
    <w:p w:rsidR="004931E2" w:rsidRPr="00F80EB7" w:rsidRDefault="00411ED3" w:rsidP="006A4AB0">
      <w:pPr>
        <w:numPr>
          <w:ilvl w:val="0"/>
          <w:numId w:val="33"/>
        </w:numPr>
        <w:tabs>
          <w:tab w:val="clear" w:pos="644"/>
          <w:tab w:val="num" w:pos="284"/>
        </w:tabs>
        <w:spacing w:before="60"/>
        <w:ind w:left="284" w:hanging="284"/>
        <w:jc w:val="both"/>
      </w:pPr>
      <w:r w:rsidRPr="00F80EB7">
        <w:t xml:space="preserve">Předmětem této smlouvy </w:t>
      </w:r>
      <w:r w:rsidR="006A4AB0">
        <w:t xml:space="preserve">je </w:t>
      </w:r>
      <w:r w:rsidR="003B77E8" w:rsidRPr="006A4AB0">
        <w:rPr>
          <w:b/>
        </w:rPr>
        <w:t xml:space="preserve">dodávka </w:t>
      </w:r>
      <w:r w:rsidR="006A4AB0" w:rsidRPr="006A4AB0">
        <w:rPr>
          <w:b/>
        </w:rPr>
        <w:t>tiskovin</w:t>
      </w:r>
      <w:r w:rsidR="00523257">
        <w:rPr>
          <w:b/>
        </w:rPr>
        <w:t xml:space="preserve"> – výstavních posterů, plakátů, pozvánek, bannerů, rool-upu a edukačních listů </w:t>
      </w:r>
      <w:r w:rsidR="006A4AB0" w:rsidRPr="006A4AB0">
        <w:t>blíže specifikovaných</w:t>
      </w:r>
      <w:r w:rsidR="00523257">
        <w:t xml:space="preserve"> v položkovém rozpočtu</w:t>
      </w:r>
      <w:r w:rsidR="006A4AB0" w:rsidRPr="00523257">
        <w:t xml:space="preserve"> </w:t>
      </w:r>
      <w:r w:rsidR="006A4AB0" w:rsidRPr="006A4AB0">
        <w:t>pro výstavu s názvem  „Vídeň na talíři aneb Kulinářské dědictví našich babiček“ realizovanou v rámci projektu s názvem  Kulinářské dědictví, ATCZ288</w:t>
      </w:r>
      <w:r w:rsidR="006A4AB0">
        <w:rPr>
          <w:b/>
        </w:rPr>
        <w:t xml:space="preserve"> </w:t>
      </w:r>
      <w:r w:rsidR="003B77E8" w:rsidRPr="003B77E8">
        <w:t xml:space="preserve">dle požadavků </w:t>
      </w:r>
      <w:r w:rsidR="003B77E8">
        <w:t>objednatele a</w:t>
      </w:r>
      <w:r w:rsidR="003B77E8" w:rsidRPr="003B77E8">
        <w:t xml:space="preserve"> </w:t>
      </w:r>
      <w:r w:rsidR="003B77E8">
        <w:t>z</w:t>
      </w:r>
      <w:r w:rsidR="004931E2" w:rsidRPr="00F80EB7">
        <w:t>ejména za podmínek níže uvedených</w:t>
      </w:r>
      <w:r w:rsidR="006A4AB0">
        <w:t>:</w:t>
      </w:r>
    </w:p>
    <w:p w:rsidR="006A4AB0" w:rsidRPr="00523257" w:rsidRDefault="006A4AB0" w:rsidP="006A4AB0">
      <w:pPr>
        <w:numPr>
          <w:ilvl w:val="1"/>
          <w:numId w:val="33"/>
        </w:numPr>
        <w:jc w:val="both"/>
      </w:pPr>
      <w:r w:rsidRPr="00523257">
        <w:t>kvalitní digitální tisk</w:t>
      </w:r>
      <w:r w:rsidRPr="00523257">
        <w:rPr>
          <w:b/>
        </w:rPr>
        <w:t xml:space="preserve"> </w:t>
      </w:r>
      <w:r w:rsidRPr="00523257">
        <w:t>srovnatelným s ofsetovým;</w:t>
      </w:r>
    </w:p>
    <w:p w:rsidR="006A4AB0" w:rsidRPr="00523257" w:rsidRDefault="006A4AB0" w:rsidP="006A4AB0">
      <w:pPr>
        <w:numPr>
          <w:ilvl w:val="1"/>
          <w:numId w:val="33"/>
        </w:numPr>
        <w:jc w:val="both"/>
        <w:rPr>
          <w:rFonts w:cstheme="minorHAnsi"/>
        </w:rPr>
      </w:pPr>
      <w:r w:rsidRPr="00523257">
        <w:rPr>
          <w:rFonts w:cstheme="minorHAnsi"/>
        </w:rPr>
        <w:t>u položky 6 a 9 balení podle druhu v pevném obalu v počtu cca 50 ks pro komfortní manipulaci;</w:t>
      </w:r>
    </w:p>
    <w:p w:rsidR="00523257" w:rsidRDefault="00523257" w:rsidP="00EA1DFB">
      <w:pPr>
        <w:numPr>
          <w:ilvl w:val="1"/>
          <w:numId w:val="33"/>
        </w:numPr>
        <w:jc w:val="both"/>
        <w:rPr>
          <w:rFonts w:cstheme="minorHAnsi"/>
        </w:rPr>
      </w:pPr>
      <w:r>
        <w:rPr>
          <w:rFonts w:cstheme="minorHAnsi"/>
        </w:rPr>
        <w:t>objedn</w:t>
      </w:r>
      <w:r w:rsidR="006A4AB0" w:rsidRPr="00523257">
        <w:rPr>
          <w:rFonts w:cstheme="minorHAnsi"/>
        </w:rPr>
        <w:t>atel dodá tisková data postupně</w:t>
      </w:r>
      <w:r>
        <w:rPr>
          <w:rFonts w:cstheme="minorHAnsi"/>
        </w:rPr>
        <w:t>.</w:t>
      </w:r>
      <w:r w:rsidR="006A4AB0" w:rsidRPr="00523257">
        <w:rPr>
          <w:rFonts w:cstheme="minorHAnsi"/>
        </w:rPr>
        <w:t xml:space="preserve"> </w:t>
      </w:r>
    </w:p>
    <w:p w:rsidR="0029531E" w:rsidRDefault="00064E53" w:rsidP="003A141E">
      <w:pPr>
        <w:jc w:val="center"/>
        <w:rPr>
          <w:b/>
          <w:snapToGrid w:val="0"/>
          <w:szCs w:val="20"/>
        </w:rPr>
      </w:pPr>
      <w:r w:rsidRPr="00807151">
        <w:rPr>
          <w:b/>
          <w:snapToGrid w:val="0"/>
          <w:szCs w:val="20"/>
        </w:rPr>
        <w:lastRenderedPageBreak/>
        <w:t>III.</w:t>
      </w:r>
      <w:r w:rsidR="003A141E">
        <w:rPr>
          <w:b/>
          <w:snapToGrid w:val="0"/>
          <w:szCs w:val="20"/>
        </w:rPr>
        <w:t xml:space="preserve"> </w:t>
      </w:r>
      <w:r w:rsidR="0029531E">
        <w:rPr>
          <w:b/>
          <w:snapToGrid w:val="0"/>
          <w:szCs w:val="20"/>
        </w:rPr>
        <w:t>Povinnosti smluvních stran</w:t>
      </w:r>
    </w:p>
    <w:p w:rsidR="003B77E8" w:rsidRPr="003B77E8" w:rsidRDefault="003B77E8" w:rsidP="003B77E8">
      <w:pPr>
        <w:pStyle w:val="Odstavecseseznamem"/>
        <w:numPr>
          <w:ilvl w:val="0"/>
          <w:numId w:val="22"/>
        </w:numPr>
        <w:spacing w:after="120"/>
        <w:ind w:left="284" w:hanging="284"/>
        <w:jc w:val="both"/>
        <w:rPr>
          <w:snapToGrid w:val="0"/>
          <w:szCs w:val="20"/>
        </w:rPr>
      </w:pPr>
      <w:r w:rsidRPr="003B77E8">
        <w:rPr>
          <w:snapToGrid w:val="0"/>
          <w:szCs w:val="20"/>
        </w:rPr>
        <w:t>Zhotovitel odpovídá mj. za správnost tisku, nastavení barev, použitý materiál a vazbu, že přesně odpovídá specifikaci v čl. II této smlouvy a obsahově dodané předloze pro tisk.</w:t>
      </w:r>
    </w:p>
    <w:p w:rsidR="0029531E" w:rsidRDefault="0029531E" w:rsidP="00201934">
      <w:pPr>
        <w:pStyle w:val="Odstavecseseznamem"/>
        <w:numPr>
          <w:ilvl w:val="0"/>
          <w:numId w:val="22"/>
        </w:numPr>
        <w:spacing w:after="120"/>
        <w:ind w:left="284" w:hanging="284"/>
        <w:jc w:val="both"/>
        <w:rPr>
          <w:snapToGrid w:val="0"/>
          <w:szCs w:val="20"/>
        </w:rPr>
      </w:pPr>
      <w:r w:rsidRPr="00201934">
        <w:rPr>
          <w:snapToGrid w:val="0"/>
          <w:szCs w:val="20"/>
        </w:rPr>
        <w:t>Zhotovitel se touto smlouvou zavazuje za podmínek sjednaných v této smlouvě dodat objednateli předmět díla a převést na objednatele vlastnické právo k tomuto předmětu díla.</w:t>
      </w:r>
    </w:p>
    <w:p w:rsidR="00DD1493" w:rsidRPr="00DD1493" w:rsidRDefault="00DD1493" w:rsidP="00DD1493">
      <w:pPr>
        <w:pStyle w:val="Odstavecseseznamem"/>
        <w:numPr>
          <w:ilvl w:val="0"/>
          <w:numId w:val="22"/>
        </w:numPr>
        <w:spacing w:after="120"/>
        <w:ind w:left="284" w:hanging="284"/>
        <w:jc w:val="both"/>
        <w:rPr>
          <w:snapToGrid w:val="0"/>
          <w:szCs w:val="20"/>
        </w:rPr>
      </w:pPr>
      <w:r w:rsidRPr="00DD1493">
        <w:rPr>
          <w:snapToGrid w:val="0"/>
          <w:szCs w:val="20"/>
        </w:rPr>
        <w:t>Zhotovitel se zavazuje provést dílo kvalitně.</w:t>
      </w:r>
    </w:p>
    <w:p w:rsidR="0029531E" w:rsidRPr="00DD1493" w:rsidRDefault="0029531E" w:rsidP="00DD1493">
      <w:pPr>
        <w:pStyle w:val="Odstavecseseznamem"/>
        <w:numPr>
          <w:ilvl w:val="0"/>
          <w:numId w:val="22"/>
        </w:numPr>
        <w:spacing w:after="120"/>
        <w:ind w:left="284" w:hanging="284"/>
        <w:jc w:val="both"/>
        <w:rPr>
          <w:snapToGrid w:val="0"/>
          <w:szCs w:val="20"/>
        </w:rPr>
      </w:pPr>
      <w:r w:rsidRPr="00DD1493">
        <w:rPr>
          <w:snapToGrid w:val="0"/>
          <w:szCs w:val="20"/>
        </w:rPr>
        <w:t>Objednatel se zavazuje za bezvadný, řádně dodaný předmět díla a za podmínek sjednaných v</w:t>
      </w:r>
      <w:r w:rsidR="00621812" w:rsidRPr="00DD1493">
        <w:rPr>
          <w:snapToGrid w:val="0"/>
          <w:szCs w:val="20"/>
        </w:rPr>
        <w:t> </w:t>
      </w:r>
      <w:r w:rsidRPr="00DD1493">
        <w:rPr>
          <w:snapToGrid w:val="0"/>
          <w:szCs w:val="20"/>
        </w:rPr>
        <w:t>této</w:t>
      </w:r>
      <w:r w:rsidR="00621812" w:rsidRPr="00DD1493">
        <w:rPr>
          <w:snapToGrid w:val="0"/>
          <w:szCs w:val="20"/>
        </w:rPr>
        <w:t xml:space="preserve"> </w:t>
      </w:r>
      <w:r w:rsidRPr="00DD1493">
        <w:rPr>
          <w:snapToGrid w:val="0"/>
          <w:szCs w:val="20"/>
        </w:rPr>
        <w:t>smlouvě převzít a zaplatit zhotoviteli sjednanou cenu.</w:t>
      </w:r>
    </w:p>
    <w:p w:rsidR="009F0B8F" w:rsidRDefault="007D30FF" w:rsidP="00621812">
      <w:pPr>
        <w:jc w:val="both"/>
        <w:rPr>
          <w:b/>
          <w:snapToGrid w:val="0"/>
          <w:szCs w:val="20"/>
        </w:rPr>
      </w:pPr>
      <w:r>
        <w:rPr>
          <w:b/>
          <w:snapToGrid w:val="0"/>
          <w:szCs w:val="20"/>
        </w:rPr>
        <w:t xml:space="preserve">                      </w:t>
      </w:r>
      <w:r w:rsidR="001C2DB8">
        <w:rPr>
          <w:b/>
          <w:snapToGrid w:val="0"/>
          <w:szCs w:val="20"/>
        </w:rPr>
        <w:t xml:space="preserve">                                                                                                            </w:t>
      </w:r>
      <w:r w:rsidR="008F0538">
        <w:rPr>
          <w:b/>
          <w:snapToGrid w:val="0"/>
          <w:szCs w:val="20"/>
        </w:rPr>
        <w:t xml:space="preserve">                                                    </w:t>
      </w:r>
      <w:r>
        <w:rPr>
          <w:b/>
          <w:snapToGrid w:val="0"/>
          <w:szCs w:val="20"/>
        </w:rPr>
        <w:t xml:space="preserve">                                                        </w:t>
      </w:r>
    </w:p>
    <w:p w:rsidR="00064E53" w:rsidRPr="00EF4365" w:rsidRDefault="00621812" w:rsidP="003A141E">
      <w:pPr>
        <w:jc w:val="center"/>
        <w:rPr>
          <w:b/>
          <w:snapToGrid w:val="0"/>
          <w:szCs w:val="20"/>
        </w:rPr>
      </w:pPr>
      <w:r w:rsidRPr="002B7776">
        <w:rPr>
          <w:b/>
          <w:snapToGrid w:val="0"/>
          <w:szCs w:val="20"/>
        </w:rPr>
        <w:t>IV</w:t>
      </w:r>
      <w:r w:rsidR="002B7776">
        <w:rPr>
          <w:b/>
          <w:snapToGrid w:val="0"/>
          <w:szCs w:val="20"/>
        </w:rPr>
        <w:t>.</w:t>
      </w:r>
      <w:r w:rsidR="003A141E">
        <w:rPr>
          <w:b/>
          <w:snapToGrid w:val="0"/>
          <w:szCs w:val="20"/>
        </w:rPr>
        <w:t xml:space="preserve"> </w:t>
      </w:r>
      <w:r w:rsidR="00064E53" w:rsidRPr="00EF4365">
        <w:rPr>
          <w:b/>
          <w:snapToGrid w:val="0"/>
          <w:szCs w:val="20"/>
        </w:rPr>
        <w:t>Doba plnění</w:t>
      </w:r>
    </w:p>
    <w:p w:rsidR="00201934" w:rsidRPr="00665D01" w:rsidRDefault="00201934" w:rsidP="001A7827">
      <w:pPr>
        <w:numPr>
          <w:ilvl w:val="0"/>
          <w:numId w:val="21"/>
        </w:numPr>
        <w:jc w:val="both"/>
        <w:rPr>
          <w:szCs w:val="20"/>
        </w:rPr>
      </w:pPr>
      <w:r>
        <w:rPr>
          <w:szCs w:val="20"/>
        </w:rPr>
        <w:t>Z</w:t>
      </w:r>
      <w:r w:rsidRPr="00201934">
        <w:rPr>
          <w:szCs w:val="20"/>
        </w:rPr>
        <w:t>hotovitel se zavazuje při provádění díla dodržovat následující termíny:</w:t>
      </w:r>
    </w:p>
    <w:p w:rsidR="000449EC" w:rsidRDefault="000449EC" w:rsidP="00A32E04">
      <w:pPr>
        <w:spacing w:after="120"/>
        <w:ind w:left="4820" w:hanging="4112"/>
        <w:jc w:val="both"/>
        <w:rPr>
          <w:szCs w:val="20"/>
        </w:rPr>
      </w:pPr>
      <w:r w:rsidRPr="00523257">
        <w:rPr>
          <w:szCs w:val="20"/>
        </w:rPr>
        <w:t>Termín</w:t>
      </w:r>
      <w:r w:rsidR="003B77E8" w:rsidRPr="00523257">
        <w:rPr>
          <w:szCs w:val="20"/>
        </w:rPr>
        <w:t xml:space="preserve"> dokončení a předání díla</w:t>
      </w:r>
      <w:r w:rsidR="00A32E04" w:rsidRPr="00523257">
        <w:rPr>
          <w:szCs w:val="20"/>
        </w:rPr>
        <w:t>:</w:t>
      </w:r>
      <w:r w:rsidR="00A32E04">
        <w:rPr>
          <w:szCs w:val="20"/>
        </w:rPr>
        <w:t xml:space="preserve"> </w:t>
      </w:r>
    </w:p>
    <w:p w:rsidR="00523257" w:rsidRPr="00523257" w:rsidRDefault="00523257" w:rsidP="00523257">
      <w:pPr>
        <w:spacing w:after="120"/>
        <w:ind w:left="4820" w:hanging="4112"/>
        <w:jc w:val="both"/>
        <w:rPr>
          <w:szCs w:val="20"/>
        </w:rPr>
      </w:pPr>
      <w:r w:rsidRPr="00523257">
        <w:rPr>
          <w:szCs w:val="20"/>
        </w:rPr>
        <w:t>Položky 1 a 2     nejpozději do 1. 11. 2022</w:t>
      </w:r>
    </w:p>
    <w:p w:rsidR="00523257" w:rsidRPr="00523257" w:rsidRDefault="00523257" w:rsidP="00523257">
      <w:pPr>
        <w:spacing w:after="120"/>
        <w:ind w:left="4820" w:hanging="4112"/>
        <w:jc w:val="both"/>
        <w:rPr>
          <w:szCs w:val="20"/>
        </w:rPr>
      </w:pPr>
      <w:r w:rsidRPr="00523257">
        <w:rPr>
          <w:szCs w:val="20"/>
        </w:rPr>
        <w:t>Položky 3 až 6   nejpozději do 20. 10. 2022</w:t>
      </w:r>
    </w:p>
    <w:p w:rsidR="00523257" w:rsidRPr="00523257" w:rsidRDefault="00523257" w:rsidP="00523257">
      <w:pPr>
        <w:spacing w:after="120"/>
        <w:ind w:left="4820" w:hanging="4112"/>
        <w:jc w:val="both"/>
        <w:rPr>
          <w:szCs w:val="20"/>
        </w:rPr>
      </w:pPr>
      <w:r w:rsidRPr="00523257">
        <w:rPr>
          <w:szCs w:val="20"/>
        </w:rPr>
        <w:t>Položky 7 a 8     nejpozději do 31. 10. 2022</w:t>
      </w:r>
    </w:p>
    <w:p w:rsidR="00523257" w:rsidRPr="000449EC" w:rsidRDefault="00523257" w:rsidP="00523257">
      <w:pPr>
        <w:spacing w:after="120"/>
        <w:ind w:left="4820" w:hanging="4112"/>
        <w:jc w:val="both"/>
        <w:rPr>
          <w:szCs w:val="20"/>
        </w:rPr>
      </w:pPr>
      <w:r w:rsidRPr="00523257">
        <w:rPr>
          <w:szCs w:val="20"/>
        </w:rPr>
        <w:t>Položka 9           nejpozději do 30. 10. 2022</w:t>
      </w:r>
    </w:p>
    <w:p w:rsidR="001F20B6" w:rsidRPr="004E631F" w:rsidRDefault="001A7827" w:rsidP="00A32E04">
      <w:pPr>
        <w:spacing w:after="120"/>
        <w:ind w:firstLine="708"/>
        <w:jc w:val="both"/>
        <w:rPr>
          <w:szCs w:val="20"/>
        </w:rPr>
      </w:pPr>
      <w:r w:rsidRPr="001A7827">
        <w:rPr>
          <w:szCs w:val="20"/>
        </w:rPr>
        <w:t xml:space="preserve">Termínem provedení díla se rozumí </w:t>
      </w:r>
      <w:r w:rsidRPr="001A7827">
        <w:rPr>
          <w:b/>
          <w:szCs w:val="20"/>
        </w:rPr>
        <w:t>předání díla bez vad a nedodělků</w:t>
      </w:r>
      <w:r w:rsidRPr="001A7827">
        <w:rPr>
          <w:szCs w:val="20"/>
        </w:rPr>
        <w:t>.</w:t>
      </w:r>
    </w:p>
    <w:p w:rsidR="00D214F6" w:rsidRDefault="00D214F6" w:rsidP="00A04181">
      <w:pPr>
        <w:tabs>
          <w:tab w:val="num" w:pos="360"/>
        </w:tabs>
        <w:rPr>
          <w:b/>
          <w:snapToGrid w:val="0"/>
          <w:szCs w:val="20"/>
        </w:rPr>
      </w:pPr>
    </w:p>
    <w:p w:rsidR="00064E53" w:rsidRPr="00EF4365" w:rsidRDefault="00064E53" w:rsidP="003A141E">
      <w:pPr>
        <w:tabs>
          <w:tab w:val="num" w:pos="360"/>
        </w:tabs>
        <w:jc w:val="center"/>
        <w:rPr>
          <w:b/>
          <w:snapToGrid w:val="0"/>
          <w:szCs w:val="20"/>
        </w:rPr>
      </w:pPr>
      <w:r w:rsidRPr="00EF4365">
        <w:rPr>
          <w:b/>
          <w:snapToGrid w:val="0"/>
          <w:szCs w:val="20"/>
        </w:rPr>
        <w:t>V.</w:t>
      </w:r>
      <w:r w:rsidR="003A141E">
        <w:rPr>
          <w:b/>
          <w:snapToGrid w:val="0"/>
          <w:szCs w:val="20"/>
        </w:rPr>
        <w:t xml:space="preserve"> </w:t>
      </w:r>
      <w:r w:rsidRPr="00EF4365">
        <w:rPr>
          <w:b/>
          <w:snapToGrid w:val="0"/>
          <w:szCs w:val="20"/>
        </w:rPr>
        <w:t>Cena díla</w:t>
      </w:r>
      <w:r>
        <w:rPr>
          <w:b/>
          <w:snapToGrid w:val="0"/>
          <w:szCs w:val="20"/>
        </w:rPr>
        <w:t>, platební a fakturační údaje</w:t>
      </w:r>
    </w:p>
    <w:p w:rsidR="000449EC" w:rsidRPr="000449EC" w:rsidRDefault="000449EC" w:rsidP="000449EC">
      <w:pPr>
        <w:pStyle w:val="Odstavecseseznamem"/>
        <w:numPr>
          <w:ilvl w:val="0"/>
          <w:numId w:val="2"/>
        </w:numPr>
        <w:tabs>
          <w:tab w:val="clear" w:pos="360"/>
          <w:tab w:val="num" w:pos="284"/>
        </w:tabs>
        <w:ind w:left="284" w:hanging="284"/>
        <w:jc w:val="both"/>
        <w:rPr>
          <w:szCs w:val="20"/>
        </w:rPr>
      </w:pPr>
      <w:r w:rsidRPr="000449EC">
        <w:rPr>
          <w:szCs w:val="20"/>
        </w:rPr>
        <w:t xml:space="preserve">Cena za dílo provedené v rozsahu dle této smlouvy je sjednána v souladu s cenou, kterou zhotovitel nabídl v rámci </w:t>
      </w:r>
      <w:r w:rsidR="00993A60">
        <w:rPr>
          <w:szCs w:val="20"/>
        </w:rPr>
        <w:t>průzkumu trhu</w:t>
      </w:r>
      <w:r w:rsidRPr="000449EC">
        <w:rPr>
          <w:szCs w:val="20"/>
        </w:rPr>
        <w:t xml:space="preserve"> na základě oceněného položkového rozpočtu zpracovaného zhotovitelem.</w:t>
      </w:r>
    </w:p>
    <w:p w:rsidR="000449EC" w:rsidRDefault="00A32E04" w:rsidP="000449EC">
      <w:pPr>
        <w:tabs>
          <w:tab w:val="num" w:pos="720"/>
        </w:tabs>
        <w:rPr>
          <w:szCs w:val="20"/>
        </w:rPr>
      </w:pPr>
      <w:r>
        <w:rPr>
          <w:szCs w:val="20"/>
        </w:rPr>
        <w:tab/>
      </w:r>
      <w:r w:rsidR="00064E53" w:rsidRPr="00721A90">
        <w:rPr>
          <w:szCs w:val="20"/>
        </w:rPr>
        <w:t xml:space="preserve">Cena </w:t>
      </w:r>
      <w:r w:rsidR="000449EC">
        <w:rPr>
          <w:szCs w:val="20"/>
        </w:rPr>
        <w:t>za dílo činí:</w:t>
      </w:r>
    </w:p>
    <w:p w:rsidR="000449EC" w:rsidRPr="002F5644" w:rsidRDefault="000449EC" w:rsidP="000449EC">
      <w:pPr>
        <w:pStyle w:val="Zkladntext"/>
        <w:ind w:left="1418"/>
        <w:rPr>
          <w:szCs w:val="22"/>
        </w:rPr>
      </w:pPr>
      <w:r w:rsidRPr="002F5644">
        <w:rPr>
          <w:szCs w:val="22"/>
        </w:rPr>
        <w:t>Cena bez DPH</w:t>
      </w:r>
      <w:r w:rsidR="00FD7AA8">
        <w:rPr>
          <w:szCs w:val="22"/>
        </w:rPr>
        <w:t xml:space="preserve">            9</w:t>
      </w:r>
      <w:r w:rsidR="00883F62" w:rsidRPr="002F5644">
        <w:rPr>
          <w:szCs w:val="22"/>
        </w:rPr>
        <w:t>2</w:t>
      </w:r>
      <w:r w:rsidR="002F5644" w:rsidRPr="002F5644">
        <w:rPr>
          <w:szCs w:val="22"/>
        </w:rPr>
        <w:t> </w:t>
      </w:r>
      <w:r w:rsidR="00883F62" w:rsidRPr="002F5644">
        <w:rPr>
          <w:szCs w:val="22"/>
        </w:rPr>
        <w:t>1</w:t>
      </w:r>
      <w:r w:rsidR="00FD7AA8">
        <w:rPr>
          <w:szCs w:val="22"/>
        </w:rPr>
        <w:t>5</w:t>
      </w:r>
      <w:r w:rsidR="00883F62" w:rsidRPr="002F5644">
        <w:rPr>
          <w:szCs w:val="22"/>
        </w:rPr>
        <w:t>0</w:t>
      </w:r>
      <w:r w:rsidR="002F5644" w:rsidRPr="002F5644">
        <w:rPr>
          <w:szCs w:val="22"/>
        </w:rPr>
        <w:t>,00</w:t>
      </w:r>
      <w:r w:rsidR="00993A60" w:rsidRPr="002F5644">
        <w:rPr>
          <w:szCs w:val="22"/>
        </w:rPr>
        <w:t xml:space="preserve"> </w:t>
      </w:r>
      <w:r w:rsidRPr="002F5644">
        <w:rPr>
          <w:szCs w:val="22"/>
        </w:rPr>
        <w:t>Kč</w:t>
      </w:r>
    </w:p>
    <w:p w:rsidR="000449EC" w:rsidRPr="002F5644" w:rsidRDefault="000449EC" w:rsidP="000449EC">
      <w:pPr>
        <w:pStyle w:val="Zkladntext"/>
        <w:ind w:left="1418"/>
        <w:rPr>
          <w:szCs w:val="22"/>
        </w:rPr>
      </w:pPr>
      <w:r w:rsidRPr="002F5644">
        <w:rPr>
          <w:szCs w:val="22"/>
        </w:rPr>
        <w:t>DPH</w:t>
      </w:r>
      <w:r w:rsidRPr="002F5644">
        <w:rPr>
          <w:szCs w:val="22"/>
        </w:rPr>
        <w:tab/>
      </w:r>
      <w:r w:rsidRPr="002F5644">
        <w:rPr>
          <w:szCs w:val="22"/>
        </w:rPr>
        <w:tab/>
      </w:r>
      <w:r w:rsidRPr="002F5644">
        <w:rPr>
          <w:szCs w:val="22"/>
        </w:rPr>
        <w:tab/>
      </w:r>
      <w:r w:rsidR="00FD7AA8">
        <w:rPr>
          <w:szCs w:val="22"/>
        </w:rPr>
        <w:t>19</w:t>
      </w:r>
      <w:r w:rsidR="002F5644" w:rsidRPr="002F5644">
        <w:rPr>
          <w:szCs w:val="22"/>
        </w:rPr>
        <w:t> </w:t>
      </w:r>
      <w:r w:rsidR="00FD7AA8">
        <w:rPr>
          <w:szCs w:val="22"/>
        </w:rPr>
        <w:t>35</w:t>
      </w:r>
      <w:r w:rsidR="002F5644" w:rsidRPr="002F5644">
        <w:rPr>
          <w:szCs w:val="22"/>
        </w:rPr>
        <w:t>1,</w:t>
      </w:r>
      <w:r w:rsidR="00FD7AA8">
        <w:rPr>
          <w:szCs w:val="22"/>
        </w:rPr>
        <w:t>5</w:t>
      </w:r>
      <w:r w:rsidR="002F5644" w:rsidRPr="002F5644">
        <w:rPr>
          <w:szCs w:val="22"/>
        </w:rPr>
        <w:t>0</w:t>
      </w:r>
      <w:r w:rsidR="00993A60" w:rsidRPr="002F5644">
        <w:rPr>
          <w:szCs w:val="22"/>
        </w:rPr>
        <w:t xml:space="preserve"> </w:t>
      </w:r>
      <w:r w:rsidRPr="002F5644">
        <w:rPr>
          <w:szCs w:val="22"/>
        </w:rPr>
        <w:t>Kč</w:t>
      </w:r>
    </w:p>
    <w:p w:rsidR="000449EC" w:rsidRPr="002F5644" w:rsidRDefault="00FD7AA8" w:rsidP="000449EC">
      <w:pPr>
        <w:pStyle w:val="Zkladntext"/>
        <w:ind w:left="1276" w:firstLine="142"/>
        <w:rPr>
          <w:b/>
          <w:szCs w:val="22"/>
        </w:rPr>
      </w:pPr>
      <w:r>
        <w:rPr>
          <w:b/>
          <w:szCs w:val="22"/>
        </w:rPr>
        <w:t>Cena včetně DPH   111 501,5</w:t>
      </w:r>
      <w:r w:rsidR="00883F62" w:rsidRPr="002F5644">
        <w:rPr>
          <w:b/>
          <w:szCs w:val="22"/>
        </w:rPr>
        <w:t>0</w:t>
      </w:r>
      <w:r w:rsidR="00993A60" w:rsidRPr="002F5644">
        <w:rPr>
          <w:b/>
          <w:szCs w:val="22"/>
        </w:rPr>
        <w:t xml:space="preserve"> </w:t>
      </w:r>
      <w:r w:rsidR="000449EC" w:rsidRPr="002F5644">
        <w:rPr>
          <w:b/>
          <w:szCs w:val="22"/>
        </w:rPr>
        <w:t>Kč</w:t>
      </w:r>
    </w:p>
    <w:p w:rsidR="00064E53" w:rsidRPr="000449EC" w:rsidRDefault="00A32E04" w:rsidP="00E47EC6">
      <w:pPr>
        <w:tabs>
          <w:tab w:val="num" w:pos="142"/>
          <w:tab w:val="num" w:pos="720"/>
        </w:tabs>
        <w:spacing w:after="120"/>
        <w:ind w:left="284"/>
        <w:rPr>
          <w:szCs w:val="20"/>
        </w:rPr>
      </w:pPr>
      <w:r w:rsidRPr="002F5644">
        <w:rPr>
          <w:szCs w:val="20"/>
        </w:rPr>
        <w:tab/>
      </w:r>
      <w:r w:rsidRPr="002F5644">
        <w:rPr>
          <w:szCs w:val="20"/>
        </w:rPr>
        <w:tab/>
      </w:r>
      <w:r w:rsidR="00E55D65" w:rsidRPr="002F5644">
        <w:rPr>
          <w:szCs w:val="20"/>
        </w:rPr>
        <w:t>sazba DPH činí</w:t>
      </w:r>
      <w:r w:rsidRPr="002F5644">
        <w:rPr>
          <w:szCs w:val="20"/>
        </w:rPr>
        <w:tab/>
      </w:r>
      <w:r w:rsidRPr="002F5644">
        <w:rPr>
          <w:szCs w:val="20"/>
        </w:rPr>
        <w:tab/>
      </w:r>
      <w:r w:rsidR="002F5644">
        <w:rPr>
          <w:szCs w:val="20"/>
        </w:rPr>
        <w:t>21</w:t>
      </w:r>
      <w:r w:rsidR="00993A60" w:rsidRPr="002F5644">
        <w:rPr>
          <w:szCs w:val="22"/>
        </w:rPr>
        <w:t xml:space="preserve"> </w:t>
      </w:r>
      <w:r w:rsidR="00E55D65" w:rsidRPr="002F5644">
        <w:rPr>
          <w:szCs w:val="20"/>
        </w:rPr>
        <w:t>%</w:t>
      </w:r>
      <w:r w:rsidR="00064E53" w:rsidRPr="002F5644">
        <w:rPr>
          <w:szCs w:val="20"/>
        </w:rPr>
        <w:t>.</w:t>
      </w:r>
    </w:p>
    <w:p w:rsidR="00064E53" w:rsidRDefault="00064E53" w:rsidP="00E47EC6">
      <w:pPr>
        <w:numPr>
          <w:ilvl w:val="0"/>
          <w:numId w:val="1"/>
        </w:numPr>
        <w:tabs>
          <w:tab w:val="clear" w:pos="0"/>
          <w:tab w:val="num" w:pos="284"/>
        </w:tabs>
        <w:spacing w:after="120"/>
        <w:ind w:left="284" w:hanging="284"/>
        <w:jc w:val="both"/>
        <w:rPr>
          <w:bCs/>
          <w:snapToGrid w:val="0"/>
          <w:szCs w:val="20"/>
        </w:rPr>
      </w:pPr>
      <w:r w:rsidRPr="00EF4365">
        <w:rPr>
          <w:snapToGrid w:val="0"/>
          <w:szCs w:val="20"/>
        </w:rPr>
        <w:t>Uvedená cena je cena nejvýše přípustná,</w:t>
      </w:r>
      <w:r w:rsidRPr="00EF4365">
        <w:rPr>
          <w:bCs/>
          <w:snapToGrid w:val="0"/>
          <w:szCs w:val="20"/>
        </w:rPr>
        <w:t xml:space="preserve"> kterou je možno překročit pouze v případě změny – zvýšení sazby DPH</w:t>
      </w:r>
      <w:r>
        <w:rPr>
          <w:bCs/>
          <w:snapToGrid w:val="0"/>
          <w:szCs w:val="20"/>
        </w:rPr>
        <w:t xml:space="preserve">. </w:t>
      </w:r>
    </w:p>
    <w:p w:rsidR="000449EC" w:rsidRPr="000449EC" w:rsidRDefault="000449EC" w:rsidP="000449EC">
      <w:pPr>
        <w:numPr>
          <w:ilvl w:val="0"/>
          <w:numId w:val="1"/>
        </w:numPr>
        <w:tabs>
          <w:tab w:val="clear" w:pos="0"/>
          <w:tab w:val="num" w:pos="284"/>
        </w:tabs>
        <w:spacing w:after="120"/>
        <w:ind w:left="284" w:hanging="284"/>
        <w:jc w:val="both"/>
        <w:rPr>
          <w:bCs/>
          <w:snapToGrid w:val="0"/>
        </w:rPr>
      </w:pPr>
      <w:r w:rsidRPr="000449EC">
        <w:t>Specifikace sjednané ceny díla je obsažena</w:t>
      </w:r>
      <w:r w:rsidR="00BE061D">
        <w:t xml:space="preserve"> v rozpočtu, který je přílohou této smlouvy.</w:t>
      </w:r>
    </w:p>
    <w:p w:rsidR="00064E53" w:rsidRPr="004765C9" w:rsidRDefault="00064E53" w:rsidP="00BE061D">
      <w:pPr>
        <w:numPr>
          <w:ilvl w:val="0"/>
          <w:numId w:val="1"/>
        </w:numPr>
        <w:tabs>
          <w:tab w:val="clear" w:pos="0"/>
          <w:tab w:val="left" w:pos="284"/>
        </w:tabs>
        <w:spacing w:after="120"/>
        <w:ind w:left="284" w:hanging="284"/>
        <w:jc w:val="both"/>
        <w:rPr>
          <w:bCs/>
          <w:snapToGrid w:val="0"/>
          <w:szCs w:val="20"/>
        </w:rPr>
      </w:pPr>
      <w:r>
        <w:t>Dohodnutá cena zahrnuje veškeré náklady zhotovitele související s provedením díla, zisk zhotovitele, daň z přidané hodnoty</w:t>
      </w:r>
      <w:r w:rsidR="00993A60">
        <w:t xml:space="preserve"> </w:t>
      </w:r>
      <w:r>
        <w:t xml:space="preserve">a očekávaný vývoj cen k datu předání díla. </w:t>
      </w:r>
    </w:p>
    <w:p w:rsidR="00F80EB7" w:rsidRPr="00F80EB7" w:rsidRDefault="004765C9" w:rsidP="00F80EB7">
      <w:pPr>
        <w:numPr>
          <w:ilvl w:val="0"/>
          <w:numId w:val="1"/>
        </w:numPr>
        <w:tabs>
          <w:tab w:val="clear" w:pos="0"/>
          <w:tab w:val="left" w:pos="284"/>
        </w:tabs>
        <w:spacing w:after="120"/>
        <w:ind w:left="284" w:hanging="284"/>
        <w:jc w:val="both"/>
        <w:rPr>
          <w:b/>
        </w:rPr>
      </w:pPr>
      <w:r>
        <w:t xml:space="preserve">Platba za provedení </w:t>
      </w:r>
      <w:r w:rsidR="007D6011">
        <w:t xml:space="preserve">celkového </w:t>
      </w:r>
      <w:r>
        <w:t xml:space="preserve">díla bude provedena objednatelem na základě řádně vystavené faktury obsahující alespoň tyto náležitosti: označení objednatele a zhotovitele, datum vystavení, datum splatnosti, předmět fakturace, dohodnutou částku/plnění podle této smlouvy, způsob úhrady, pořadové číslo faktury, název a číslo projektu </w:t>
      </w:r>
      <w:r w:rsidRPr="004765C9">
        <w:rPr>
          <w:b/>
        </w:rPr>
        <w:t>„</w:t>
      </w:r>
      <w:r w:rsidR="00993A60">
        <w:rPr>
          <w:b/>
        </w:rPr>
        <w:t>Kulinářské dědictví</w:t>
      </w:r>
      <w:r w:rsidRPr="004765C9">
        <w:rPr>
          <w:b/>
        </w:rPr>
        <w:t xml:space="preserve">“, </w:t>
      </w:r>
      <w:r w:rsidR="00993A60">
        <w:rPr>
          <w:b/>
        </w:rPr>
        <w:t>ATCZ</w:t>
      </w:r>
      <w:r w:rsidR="00F80EB7" w:rsidRPr="00F80EB7">
        <w:rPr>
          <w:b/>
        </w:rPr>
        <w:t>28</w:t>
      </w:r>
      <w:r w:rsidR="00993A60">
        <w:rPr>
          <w:b/>
        </w:rPr>
        <w:t>8</w:t>
      </w:r>
      <w:r w:rsidR="00F80EB7">
        <w:rPr>
          <w:b/>
        </w:rPr>
        <w:t>.</w:t>
      </w:r>
    </w:p>
    <w:p w:rsidR="004765C9" w:rsidRPr="00993A60" w:rsidRDefault="004765C9" w:rsidP="004765C9">
      <w:pPr>
        <w:numPr>
          <w:ilvl w:val="0"/>
          <w:numId w:val="1"/>
        </w:numPr>
        <w:tabs>
          <w:tab w:val="clear" w:pos="0"/>
          <w:tab w:val="left" w:pos="284"/>
        </w:tabs>
        <w:spacing w:after="120"/>
        <w:ind w:left="284" w:hanging="284"/>
        <w:jc w:val="both"/>
        <w:rPr>
          <w:bCs/>
          <w:snapToGrid w:val="0"/>
          <w:szCs w:val="20"/>
        </w:rPr>
      </w:pPr>
      <w:r>
        <w:t xml:space="preserve">Zhotovitel je oprávněn vystavit fakturu nejdříve v den, kdy zhotovitel prokazatelně předá </w:t>
      </w:r>
      <w:r w:rsidR="007D6011">
        <w:t xml:space="preserve">celý </w:t>
      </w:r>
      <w:r>
        <w:t>předmět díla objednateli. O předání a převzetí</w:t>
      </w:r>
      <w:r w:rsidR="005231E1">
        <w:t xml:space="preserve"> jednotlivých částí plnění </w:t>
      </w:r>
      <w:r>
        <w:t xml:space="preserve">díla bude sepsán písemný protokol </w:t>
      </w:r>
      <w:r w:rsidR="00993A60">
        <w:t xml:space="preserve">nebo dodací list </w:t>
      </w:r>
      <w:r>
        <w:t xml:space="preserve">podepsaný oběma smluvními stranami. </w:t>
      </w:r>
    </w:p>
    <w:p w:rsidR="00993A60" w:rsidRPr="00993A60" w:rsidRDefault="004765C9" w:rsidP="00993A60">
      <w:pPr>
        <w:numPr>
          <w:ilvl w:val="0"/>
          <w:numId w:val="1"/>
        </w:numPr>
        <w:tabs>
          <w:tab w:val="clear" w:pos="0"/>
          <w:tab w:val="left" w:pos="284"/>
        </w:tabs>
        <w:spacing w:after="120"/>
        <w:ind w:left="284" w:hanging="284"/>
        <w:jc w:val="both"/>
        <w:rPr>
          <w:bCs/>
          <w:snapToGrid w:val="0"/>
          <w:szCs w:val="20"/>
        </w:rPr>
      </w:pPr>
      <w:r>
        <w:t>Faktura je splatná do 20 dnů ode dne jejího doručení objednateli na adresu sídla uvedenou v čl. I, případně na jinou adresu objednatele pr</w:t>
      </w:r>
      <w:r w:rsidR="00993A60">
        <w:t xml:space="preserve">okazatelně sdělenou zhotoviteli, </w:t>
      </w:r>
      <w:r w:rsidR="00993A60" w:rsidRPr="00993A60">
        <w:t>bez ohledu na to jaké datum splatnosti je na ní uvedeno.</w:t>
      </w:r>
    </w:p>
    <w:p w:rsidR="0029531E" w:rsidRPr="00FF0DF6" w:rsidRDefault="004D3909" w:rsidP="0095030B">
      <w:pPr>
        <w:numPr>
          <w:ilvl w:val="0"/>
          <w:numId w:val="1"/>
        </w:numPr>
        <w:tabs>
          <w:tab w:val="clear" w:pos="0"/>
          <w:tab w:val="left" w:pos="284"/>
          <w:tab w:val="num" w:pos="426"/>
        </w:tabs>
        <w:spacing w:after="120"/>
        <w:ind w:left="284" w:hanging="284"/>
        <w:jc w:val="both"/>
        <w:rPr>
          <w:bCs/>
          <w:snapToGrid w:val="0"/>
        </w:rPr>
      </w:pPr>
      <w:r>
        <w:rPr>
          <w:szCs w:val="20"/>
        </w:rPr>
        <w:t>Objednatel</w:t>
      </w:r>
      <w:r w:rsidR="00064E53" w:rsidRPr="0029531E">
        <w:rPr>
          <w:szCs w:val="20"/>
        </w:rPr>
        <w:t xml:space="preserve"> si vyhrazuje právo před uplynutím lhůty splatnosti vrátit daňový doklad -fakturu, pokud neobsahuje požadované náležitosti nebo obsahuje nesprávné cenové údaje. Oprávněným vrácením daňového dokladu – faktury, přestává běžet původní lhůta splatnosti. Opravená nebo přepracovaná faktura bude opatřena novou lhůtou splatnosti. </w:t>
      </w:r>
    </w:p>
    <w:p w:rsidR="00064E53" w:rsidRPr="00FF0DF6" w:rsidRDefault="00064E53" w:rsidP="00FF0DF6">
      <w:pPr>
        <w:numPr>
          <w:ilvl w:val="0"/>
          <w:numId w:val="1"/>
        </w:numPr>
        <w:tabs>
          <w:tab w:val="clear" w:pos="0"/>
          <w:tab w:val="left" w:pos="284"/>
        </w:tabs>
        <w:spacing w:after="120"/>
        <w:ind w:left="284" w:hanging="284"/>
        <w:jc w:val="both"/>
        <w:rPr>
          <w:bCs/>
          <w:snapToGrid w:val="0"/>
        </w:rPr>
      </w:pPr>
      <w:r w:rsidRPr="00FF0DF6">
        <w:rPr>
          <w:szCs w:val="20"/>
        </w:rPr>
        <w:t>Jestliže dojde prokazatelně z důvodů na straně banky k prodlení s proveditelnou platbou faktury, není objednatel po tuto dobu v prodlení se zaplacením v ní uvedené částky.</w:t>
      </w:r>
    </w:p>
    <w:p w:rsidR="00DD1493" w:rsidRPr="00DD1493" w:rsidRDefault="00DD1493" w:rsidP="00FF0DF6">
      <w:pPr>
        <w:pStyle w:val="Odstavecseseznamem"/>
        <w:numPr>
          <w:ilvl w:val="0"/>
          <w:numId w:val="1"/>
        </w:numPr>
        <w:tabs>
          <w:tab w:val="clear" w:pos="0"/>
        </w:tabs>
        <w:ind w:left="426" w:hanging="426"/>
        <w:jc w:val="both"/>
        <w:rPr>
          <w:bCs/>
          <w:snapToGrid w:val="0"/>
        </w:rPr>
      </w:pPr>
      <w:r w:rsidRPr="00DD1493">
        <w:rPr>
          <w:bCs/>
          <w:snapToGrid w:val="0"/>
        </w:rPr>
        <w:t>Provádí-li zhotovitel práce, které nejsou v této smlouvě sjednány, platí, že je provádí na svůj náklad.</w:t>
      </w:r>
    </w:p>
    <w:p w:rsidR="002B7776" w:rsidRPr="00DD1493" w:rsidRDefault="00064E53" w:rsidP="00FF0DF6">
      <w:pPr>
        <w:numPr>
          <w:ilvl w:val="0"/>
          <w:numId w:val="1"/>
        </w:numPr>
        <w:tabs>
          <w:tab w:val="clear" w:pos="0"/>
          <w:tab w:val="left" w:pos="284"/>
        </w:tabs>
        <w:ind w:left="426" w:hanging="426"/>
        <w:jc w:val="both"/>
        <w:rPr>
          <w:bCs/>
          <w:snapToGrid w:val="0"/>
        </w:rPr>
      </w:pPr>
      <w:r w:rsidRPr="00DD1493">
        <w:rPr>
          <w:szCs w:val="20"/>
        </w:rPr>
        <w:t>Objednatel neposkytuje zálohu.</w:t>
      </w:r>
    </w:p>
    <w:p w:rsidR="00000121" w:rsidRPr="009F0B8F" w:rsidRDefault="008F0538" w:rsidP="00000121">
      <w:pPr>
        <w:tabs>
          <w:tab w:val="left" w:pos="284"/>
        </w:tabs>
        <w:jc w:val="both"/>
        <w:rPr>
          <w:bCs/>
          <w:snapToGrid w:val="0"/>
        </w:rPr>
      </w:pPr>
      <w:r>
        <w:rPr>
          <w:bCs/>
          <w:snapToGrid w:val="0"/>
        </w:rPr>
        <w:t xml:space="preserve">                </w:t>
      </w:r>
      <w:r w:rsidR="00852BD1">
        <w:rPr>
          <w:bCs/>
          <w:snapToGrid w:val="0"/>
        </w:rPr>
        <w:t xml:space="preserve">                                        </w:t>
      </w:r>
      <w:r w:rsidR="006758FA">
        <w:rPr>
          <w:bCs/>
          <w:snapToGrid w:val="0"/>
        </w:rPr>
        <w:t xml:space="preserve">                   </w:t>
      </w:r>
      <w:r w:rsidR="00852BD1">
        <w:rPr>
          <w:bCs/>
          <w:snapToGrid w:val="0"/>
        </w:rPr>
        <w:t xml:space="preserve">                   </w:t>
      </w:r>
      <w:r>
        <w:rPr>
          <w:bCs/>
          <w:snapToGrid w:val="0"/>
        </w:rPr>
        <w:t xml:space="preserve">                 </w:t>
      </w:r>
      <w:r w:rsidR="00AB4007">
        <w:rPr>
          <w:bCs/>
          <w:snapToGrid w:val="0"/>
        </w:rPr>
        <w:t xml:space="preserve">                                        </w:t>
      </w:r>
      <w:r>
        <w:rPr>
          <w:bCs/>
          <w:snapToGrid w:val="0"/>
        </w:rPr>
        <w:t xml:space="preserve">                                           </w:t>
      </w:r>
    </w:p>
    <w:p w:rsidR="0029531E" w:rsidRDefault="00064E53" w:rsidP="003A141E">
      <w:pPr>
        <w:pStyle w:val="Default"/>
        <w:jc w:val="center"/>
        <w:rPr>
          <w:b/>
          <w:bCs/>
        </w:rPr>
      </w:pPr>
      <w:r w:rsidRPr="006C4CDB">
        <w:rPr>
          <w:b/>
          <w:bCs/>
        </w:rPr>
        <w:t>V</w:t>
      </w:r>
      <w:r w:rsidR="004D3909">
        <w:rPr>
          <w:b/>
          <w:bCs/>
        </w:rPr>
        <w:t>I</w:t>
      </w:r>
      <w:r w:rsidRPr="006C4CDB">
        <w:rPr>
          <w:b/>
          <w:bCs/>
        </w:rPr>
        <w:t>.</w:t>
      </w:r>
      <w:r w:rsidR="003A141E">
        <w:rPr>
          <w:b/>
          <w:bCs/>
        </w:rPr>
        <w:t xml:space="preserve"> </w:t>
      </w:r>
      <w:r w:rsidR="0029531E">
        <w:rPr>
          <w:b/>
          <w:bCs/>
        </w:rPr>
        <w:t xml:space="preserve">Místo plnění </w:t>
      </w:r>
    </w:p>
    <w:p w:rsidR="00621812" w:rsidRDefault="00621812" w:rsidP="00621812">
      <w:pPr>
        <w:pStyle w:val="Default"/>
        <w:jc w:val="both"/>
        <w:rPr>
          <w:bCs/>
        </w:rPr>
      </w:pPr>
      <w:r w:rsidRPr="00621812">
        <w:rPr>
          <w:bCs/>
        </w:rPr>
        <w:t xml:space="preserve">1. </w:t>
      </w:r>
      <w:r w:rsidR="0095030B">
        <w:rPr>
          <w:bCs/>
        </w:rPr>
        <w:t xml:space="preserve"> </w:t>
      </w:r>
      <w:r w:rsidRPr="00621812">
        <w:rPr>
          <w:bCs/>
        </w:rPr>
        <w:t xml:space="preserve">Místem plnění </w:t>
      </w:r>
      <w:r w:rsidR="00DD1493">
        <w:rPr>
          <w:bCs/>
        </w:rPr>
        <w:t xml:space="preserve">– předáním díla </w:t>
      </w:r>
      <w:r w:rsidRPr="00621812">
        <w:rPr>
          <w:bCs/>
        </w:rPr>
        <w:t xml:space="preserve">je </w:t>
      </w:r>
      <w:r w:rsidR="00DD1493">
        <w:rPr>
          <w:bCs/>
        </w:rPr>
        <w:t xml:space="preserve">sídlo zhotovitele </w:t>
      </w:r>
      <w:r w:rsidR="00DD1493" w:rsidRPr="00DD1493">
        <w:rPr>
          <w:bCs/>
        </w:rPr>
        <w:t>Přemyslovců 129/8, 669 02 Znojmo</w:t>
      </w:r>
      <w:r w:rsidR="006758FA" w:rsidRPr="006758FA">
        <w:rPr>
          <w:bCs/>
        </w:rPr>
        <w:t>.</w:t>
      </w:r>
      <w:r w:rsidRPr="00621812">
        <w:rPr>
          <w:bCs/>
        </w:rPr>
        <w:t xml:space="preserve"> </w:t>
      </w:r>
    </w:p>
    <w:p w:rsidR="00F80EB7" w:rsidRDefault="00F80EB7" w:rsidP="00621812">
      <w:pPr>
        <w:pStyle w:val="Default"/>
        <w:jc w:val="both"/>
        <w:rPr>
          <w:bCs/>
        </w:rPr>
      </w:pPr>
    </w:p>
    <w:p w:rsidR="00064E53" w:rsidRPr="00FF0DF6" w:rsidRDefault="004D3909" w:rsidP="00FF0DF6">
      <w:pPr>
        <w:pStyle w:val="Default"/>
        <w:jc w:val="center"/>
      </w:pPr>
      <w:r w:rsidRPr="004D3909">
        <w:rPr>
          <w:b/>
          <w:bCs/>
        </w:rPr>
        <w:t>VII.</w:t>
      </w:r>
      <w:r w:rsidR="00FF0DF6">
        <w:rPr>
          <w:b/>
          <w:bCs/>
        </w:rPr>
        <w:t xml:space="preserve"> </w:t>
      </w:r>
      <w:r w:rsidR="00064E53" w:rsidRPr="00FF0DF6">
        <w:rPr>
          <w:b/>
          <w:bCs/>
        </w:rPr>
        <w:t>Další ujednání</w:t>
      </w:r>
    </w:p>
    <w:p w:rsidR="00064E53" w:rsidRDefault="00064E53" w:rsidP="001C2DB8">
      <w:pPr>
        <w:pStyle w:val="Default"/>
        <w:numPr>
          <w:ilvl w:val="0"/>
          <w:numId w:val="11"/>
        </w:numPr>
        <w:spacing w:after="120"/>
        <w:ind w:left="284" w:hanging="284"/>
        <w:jc w:val="both"/>
      </w:pPr>
      <w:r w:rsidRPr="006C4CDB">
        <w:t xml:space="preserve">Objednatel se zavazuje, že po dobu zpracování díla poskytne zhotoviteli součinnost potřebnou k provedení díla. </w:t>
      </w:r>
    </w:p>
    <w:p w:rsidR="00227642" w:rsidRDefault="00227642" w:rsidP="001C2DB8">
      <w:pPr>
        <w:pStyle w:val="Default"/>
        <w:numPr>
          <w:ilvl w:val="0"/>
          <w:numId w:val="11"/>
        </w:numPr>
        <w:spacing w:after="120"/>
        <w:ind w:left="284" w:hanging="284"/>
        <w:jc w:val="both"/>
      </w:pPr>
      <w:r>
        <w:t>Zhotovitel je povinen objednateli na požádání poskytnout rozpracované dílo ke kontrole.</w:t>
      </w:r>
    </w:p>
    <w:p w:rsidR="00227642" w:rsidRDefault="00227642" w:rsidP="001C2DB8">
      <w:pPr>
        <w:pStyle w:val="Default"/>
        <w:numPr>
          <w:ilvl w:val="0"/>
          <w:numId w:val="11"/>
        </w:numPr>
        <w:spacing w:after="120"/>
        <w:ind w:left="284" w:hanging="284"/>
        <w:jc w:val="both"/>
      </w:pPr>
      <w:r>
        <w:t>Zhotovitel se zavazuje během zpracovávání dílo konzultovat s objednatelem; případné změny při provádění díla může provádět jen se souhlasem objednatele.</w:t>
      </w:r>
      <w:r w:rsidR="00AB4007">
        <w:t xml:space="preserve">                                           </w:t>
      </w:r>
    </w:p>
    <w:p w:rsidR="00227642" w:rsidRDefault="00227642" w:rsidP="001C2DB8">
      <w:pPr>
        <w:pStyle w:val="Default"/>
        <w:numPr>
          <w:ilvl w:val="0"/>
          <w:numId w:val="11"/>
        </w:numPr>
        <w:spacing w:after="120"/>
        <w:ind w:left="284" w:hanging="284"/>
        <w:jc w:val="both"/>
      </w:pPr>
      <w:r w:rsidRPr="00227642">
        <w:t>Zhotovitel je povinen v průběhu provádění díla informovat objednatele o skutečnostech, které mohou mít vliv na provedení díla.</w:t>
      </w:r>
    </w:p>
    <w:p w:rsidR="00227642" w:rsidRDefault="00227642" w:rsidP="001C2DB8">
      <w:pPr>
        <w:pStyle w:val="Default"/>
        <w:numPr>
          <w:ilvl w:val="0"/>
          <w:numId w:val="11"/>
        </w:numPr>
        <w:spacing w:after="120"/>
        <w:ind w:left="284" w:hanging="284"/>
        <w:jc w:val="both"/>
      </w:pPr>
      <w:r w:rsidRPr="00227642">
        <w:t>Objednatel si vymiňuje, že celé dílo a jednotlivé výstupy nebudou obsahovat věcné ani formální chyby, budou odpovídat stanovenému zadání a budou provedeny v dohodnuté formě.</w:t>
      </w:r>
    </w:p>
    <w:p w:rsidR="008F0538" w:rsidRDefault="00064E53" w:rsidP="001C2DB8">
      <w:pPr>
        <w:pStyle w:val="Default"/>
        <w:numPr>
          <w:ilvl w:val="0"/>
          <w:numId w:val="11"/>
        </w:numPr>
        <w:ind w:left="284" w:hanging="284"/>
        <w:jc w:val="both"/>
      </w:pPr>
      <w:r w:rsidRPr="006C4CDB">
        <w:t xml:space="preserve">Předáním díla přechází vlastnické právo ze zhotovitele na objednatele. </w:t>
      </w:r>
    </w:p>
    <w:p w:rsidR="00000121" w:rsidRDefault="008F0538" w:rsidP="00000121">
      <w:pPr>
        <w:pStyle w:val="Default"/>
        <w:ind w:left="284" w:hanging="284"/>
        <w:jc w:val="both"/>
      </w:pPr>
      <w:r>
        <w:t xml:space="preserve">                   </w:t>
      </w:r>
      <w:r w:rsidR="00023C57">
        <w:t xml:space="preserve">                            </w:t>
      </w:r>
      <w:r>
        <w:t xml:space="preserve">   </w:t>
      </w:r>
    </w:p>
    <w:p w:rsidR="00064E53" w:rsidRPr="003A141E" w:rsidRDefault="00FF0DF6" w:rsidP="003A141E">
      <w:pPr>
        <w:pStyle w:val="Default"/>
        <w:jc w:val="center"/>
        <w:rPr>
          <w:b/>
        </w:rPr>
      </w:pPr>
      <w:r>
        <w:rPr>
          <w:b/>
        </w:rPr>
        <w:t>VII</w:t>
      </w:r>
      <w:r w:rsidR="004D3909" w:rsidRPr="004D3909">
        <w:rPr>
          <w:b/>
        </w:rPr>
        <w:t>I</w:t>
      </w:r>
      <w:r w:rsidR="00064E53" w:rsidRPr="004D3909">
        <w:rPr>
          <w:b/>
        </w:rPr>
        <w:t>.</w:t>
      </w:r>
      <w:r w:rsidR="003A141E">
        <w:rPr>
          <w:b/>
        </w:rPr>
        <w:t xml:space="preserve"> </w:t>
      </w:r>
      <w:r w:rsidR="00064E53">
        <w:rPr>
          <w:b/>
          <w:bCs/>
          <w:sz w:val="23"/>
          <w:szCs w:val="23"/>
        </w:rPr>
        <w:t xml:space="preserve">Odpovědnost za vady </w:t>
      </w:r>
      <w:r w:rsidR="0046730B">
        <w:rPr>
          <w:b/>
          <w:bCs/>
          <w:sz w:val="23"/>
          <w:szCs w:val="23"/>
        </w:rPr>
        <w:t xml:space="preserve">a záruka za jakost </w:t>
      </w:r>
      <w:r w:rsidR="00064E53">
        <w:rPr>
          <w:b/>
          <w:bCs/>
          <w:sz w:val="23"/>
          <w:szCs w:val="23"/>
        </w:rPr>
        <w:t>díla</w:t>
      </w:r>
    </w:p>
    <w:p w:rsidR="00064E53" w:rsidRDefault="00064E53" w:rsidP="00AB4007">
      <w:pPr>
        <w:pStyle w:val="Default"/>
        <w:numPr>
          <w:ilvl w:val="0"/>
          <w:numId w:val="25"/>
        </w:numPr>
        <w:spacing w:after="120"/>
        <w:ind w:left="284" w:hanging="284"/>
        <w:jc w:val="both"/>
      </w:pPr>
      <w:r w:rsidRPr="00866A7B">
        <w:t xml:space="preserve">Zhotovitel odpovídá za to, že dílo bude mít vlastnosti potřebné k dosažení účelu této smlouvy. Zhotovitel odpovídá za vady, které má dílo v době jeho předání objednateli – zjevné vady je objednatel povinen vytknout při předání díla nebo jeho části, vady skryté je objednatel povinen vytknout bez zbytečného odkladu. Za vady vzniklé po odevzdání díla odpovídá zhotovitel tehdy, pokud byly způsobeny porušením jeho povinností nebo chybným zpracováním díla. </w:t>
      </w:r>
    </w:p>
    <w:p w:rsidR="0046730B" w:rsidRDefault="00064E53" w:rsidP="00AB4007">
      <w:pPr>
        <w:pStyle w:val="Default"/>
        <w:numPr>
          <w:ilvl w:val="0"/>
          <w:numId w:val="25"/>
        </w:numPr>
        <w:spacing w:after="120"/>
        <w:ind w:left="284" w:hanging="284"/>
        <w:jc w:val="both"/>
      </w:pPr>
      <w:r w:rsidRPr="00866A7B">
        <w:t xml:space="preserve">Zhotovitel poskytuje objednateli na dílo </w:t>
      </w:r>
      <w:r w:rsidRPr="00AB4007">
        <w:rPr>
          <w:b/>
          <w:bCs/>
        </w:rPr>
        <w:t xml:space="preserve">záruku </w:t>
      </w:r>
      <w:r w:rsidRPr="00866A7B">
        <w:t xml:space="preserve">za jakost díla, s tím, že záruční doba v délce </w:t>
      </w:r>
      <w:r w:rsidRPr="00AB4007">
        <w:rPr>
          <w:b/>
          <w:bCs/>
        </w:rPr>
        <w:t>2</w:t>
      </w:r>
      <w:r w:rsidR="000C3CEB" w:rsidRPr="00AB4007">
        <w:rPr>
          <w:b/>
          <w:bCs/>
        </w:rPr>
        <w:t>4</w:t>
      </w:r>
      <w:r w:rsidRPr="00AB4007">
        <w:rPr>
          <w:b/>
          <w:bCs/>
        </w:rPr>
        <w:t xml:space="preserve"> měsíců </w:t>
      </w:r>
      <w:r w:rsidRPr="00866A7B">
        <w:t xml:space="preserve">počíná běžet ode dne převzetí díla objednatelem. Záruka se vztahuje na použití díla k obvyklému účelu s ohledem na povahu předmětu díla. </w:t>
      </w:r>
    </w:p>
    <w:p w:rsidR="00852BD1" w:rsidRDefault="00064E53" w:rsidP="00DD1493">
      <w:pPr>
        <w:pStyle w:val="Default"/>
        <w:numPr>
          <w:ilvl w:val="0"/>
          <w:numId w:val="25"/>
        </w:numPr>
        <w:spacing w:after="120"/>
        <w:ind w:left="284" w:hanging="284"/>
        <w:jc w:val="both"/>
      </w:pPr>
      <w:r w:rsidRPr="00866A7B">
        <w:t xml:space="preserve">Zhotovitel se zavazuje bezodkladně po vytknutí vad bezplatně odstranit případné vady díla. Nebudou-li vady zhotovitelem v takto stanovené lhůtě odstraněny, má objednatel právo požadovat po zhotoviteli náhradu škody způsobenou mu v důsledku nemožnosti užívat dílo řádným způsobem a právo odstoupit od smlouvy. </w:t>
      </w:r>
    </w:p>
    <w:p w:rsidR="00DD1493" w:rsidRPr="00DD1493" w:rsidRDefault="00DD1493" w:rsidP="00FF0DF6">
      <w:pPr>
        <w:pStyle w:val="Odstavecseseznamem"/>
        <w:numPr>
          <w:ilvl w:val="0"/>
          <w:numId w:val="25"/>
        </w:numPr>
        <w:ind w:left="284" w:hanging="284"/>
        <w:jc w:val="both"/>
        <w:rPr>
          <w:color w:val="000000"/>
        </w:rPr>
      </w:pPr>
      <w:r w:rsidRPr="00DD1493">
        <w:rPr>
          <w:color w:val="000000"/>
        </w:rPr>
        <w:t>Ohlášením vady zhotoviteli se rozumí pro účely této smlouvy odeslání dopisu nebo e-mailu s uplatněnou reklamací objednatelem s tím, že kontakty určené pro reklamaci jsou uvedené v čl. I. této smlouvy.</w:t>
      </w:r>
    </w:p>
    <w:p w:rsidR="00DD1493" w:rsidRDefault="00DD1493" w:rsidP="003A141E">
      <w:pPr>
        <w:pStyle w:val="Default"/>
        <w:ind w:left="284" w:hanging="284"/>
        <w:jc w:val="both"/>
      </w:pPr>
    </w:p>
    <w:p w:rsidR="00064E53" w:rsidRPr="00866A7B" w:rsidRDefault="005625AB" w:rsidP="003A141E">
      <w:pPr>
        <w:pStyle w:val="Default"/>
        <w:jc w:val="center"/>
        <w:rPr>
          <w:b/>
          <w:bCs/>
        </w:rPr>
      </w:pPr>
      <w:r>
        <w:rPr>
          <w:b/>
          <w:bCs/>
        </w:rPr>
        <w:t>I</w:t>
      </w:r>
      <w:r w:rsidR="004D3909">
        <w:rPr>
          <w:b/>
          <w:bCs/>
        </w:rPr>
        <w:t>X</w:t>
      </w:r>
      <w:r w:rsidR="00064E53" w:rsidRPr="00866A7B">
        <w:rPr>
          <w:b/>
          <w:bCs/>
        </w:rPr>
        <w:t>.</w:t>
      </w:r>
      <w:r w:rsidR="003A141E">
        <w:rPr>
          <w:b/>
          <w:bCs/>
        </w:rPr>
        <w:t xml:space="preserve"> </w:t>
      </w:r>
      <w:r w:rsidR="00064E53" w:rsidRPr="008F0538">
        <w:rPr>
          <w:b/>
          <w:bCs/>
        </w:rPr>
        <w:t>Smluvní pokuty</w:t>
      </w:r>
    </w:p>
    <w:p w:rsidR="00AB4007" w:rsidRDefault="00B055DE" w:rsidP="00AB4007">
      <w:pPr>
        <w:pStyle w:val="Nzev"/>
        <w:numPr>
          <w:ilvl w:val="0"/>
          <w:numId w:val="27"/>
        </w:numPr>
        <w:spacing w:after="120"/>
        <w:ind w:left="284" w:hanging="284"/>
        <w:jc w:val="both"/>
        <w:rPr>
          <w:sz w:val="24"/>
        </w:rPr>
      </w:pPr>
      <w:r>
        <w:rPr>
          <w:sz w:val="24"/>
        </w:rPr>
        <w:t xml:space="preserve">Pro případ nedodržení smluvních termínů či porušení smluvních podmínek ze strany </w:t>
      </w:r>
      <w:r w:rsidR="0095030B">
        <w:rPr>
          <w:sz w:val="24"/>
        </w:rPr>
        <w:t>zhotovitele</w:t>
      </w:r>
      <w:r>
        <w:rPr>
          <w:sz w:val="24"/>
        </w:rPr>
        <w:t xml:space="preserve"> bude smluvně stanovena smluvní pokuta ve výši </w:t>
      </w:r>
      <w:r w:rsidR="00DD1493">
        <w:rPr>
          <w:sz w:val="24"/>
        </w:rPr>
        <w:t>5</w:t>
      </w:r>
      <w:r w:rsidR="00023C57">
        <w:rPr>
          <w:sz w:val="24"/>
        </w:rPr>
        <w:t xml:space="preserve">00 Kč </w:t>
      </w:r>
      <w:r w:rsidR="00042935" w:rsidRPr="00042935">
        <w:rPr>
          <w:sz w:val="24"/>
        </w:rPr>
        <w:t>a to</w:t>
      </w:r>
      <w:r w:rsidR="00042935">
        <w:rPr>
          <w:b/>
          <w:sz w:val="24"/>
        </w:rPr>
        <w:t xml:space="preserve"> </w:t>
      </w:r>
      <w:r w:rsidR="00042935" w:rsidRPr="00042935">
        <w:rPr>
          <w:sz w:val="24"/>
        </w:rPr>
        <w:t>za každý i započatý den</w:t>
      </w:r>
      <w:r w:rsidR="00042935">
        <w:rPr>
          <w:sz w:val="24"/>
        </w:rPr>
        <w:t xml:space="preserve"> prodlení</w:t>
      </w:r>
      <w:r w:rsidRPr="00042935">
        <w:rPr>
          <w:sz w:val="24"/>
        </w:rPr>
        <w:t>.</w:t>
      </w:r>
    </w:p>
    <w:p w:rsidR="002B7776" w:rsidRPr="00DD1493" w:rsidRDefault="00064E53" w:rsidP="00FF0DF6">
      <w:pPr>
        <w:pStyle w:val="Nzev"/>
        <w:numPr>
          <w:ilvl w:val="0"/>
          <w:numId w:val="27"/>
        </w:numPr>
        <w:spacing w:after="120"/>
        <w:ind w:left="284" w:hanging="284"/>
        <w:jc w:val="both"/>
        <w:rPr>
          <w:sz w:val="24"/>
        </w:rPr>
      </w:pPr>
      <w:r w:rsidRPr="00AB4007">
        <w:rPr>
          <w:sz w:val="24"/>
          <w:szCs w:val="24"/>
        </w:rPr>
        <w:t>Objednatel se zavazuje zaplatit za každý den překročení sjednané lhůty splatnosti faktury úrok z prodlení ve výši 0,</w:t>
      </w:r>
      <w:r w:rsidR="007846FB" w:rsidRPr="00AB4007">
        <w:rPr>
          <w:sz w:val="24"/>
          <w:szCs w:val="24"/>
        </w:rPr>
        <w:t>0</w:t>
      </w:r>
      <w:r w:rsidR="00037E7F" w:rsidRPr="00AB4007">
        <w:rPr>
          <w:sz w:val="24"/>
          <w:szCs w:val="24"/>
        </w:rPr>
        <w:t>5</w:t>
      </w:r>
      <w:r w:rsidRPr="00AB4007">
        <w:rPr>
          <w:sz w:val="24"/>
          <w:szCs w:val="24"/>
        </w:rPr>
        <w:t xml:space="preserve"> % z fakturované částky do jejího zaplacení</w:t>
      </w:r>
      <w:r w:rsidRPr="00866A7B">
        <w:t xml:space="preserve">. </w:t>
      </w:r>
    </w:p>
    <w:p w:rsidR="00DD1493" w:rsidRPr="00DD1493" w:rsidRDefault="00DD1493" w:rsidP="00DD1493">
      <w:pPr>
        <w:pStyle w:val="Nzev"/>
        <w:numPr>
          <w:ilvl w:val="0"/>
          <w:numId w:val="27"/>
        </w:numPr>
        <w:spacing w:after="120"/>
        <w:ind w:left="284" w:hanging="284"/>
        <w:jc w:val="both"/>
        <w:rPr>
          <w:sz w:val="24"/>
          <w:szCs w:val="24"/>
        </w:rPr>
      </w:pPr>
      <w:r w:rsidRPr="00DD1493">
        <w:rPr>
          <w:sz w:val="24"/>
          <w:szCs w:val="24"/>
        </w:rPr>
        <w:t>Objednatel není v prodlení se zaplacením ceny díla, pokud nedošlo k sepsání protokolu o předání a převzetí díla</w:t>
      </w:r>
      <w:r w:rsidR="00FF0DF6">
        <w:rPr>
          <w:sz w:val="24"/>
          <w:szCs w:val="24"/>
        </w:rPr>
        <w:t xml:space="preserve"> nebo dodacího listu</w:t>
      </w:r>
      <w:r w:rsidRPr="00DD1493">
        <w:rPr>
          <w:sz w:val="24"/>
          <w:szCs w:val="24"/>
        </w:rPr>
        <w:t xml:space="preserve"> bez vad a nedodělků z důvodu, že objednatel odmítl jeho převzetí proto, že dílo má vady nebo nedodělky.</w:t>
      </w:r>
    </w:p>
    <w:p w:rsidR="00023C57" w:rsidRPr="00DD1493" w:rsidRDefault="00CF78F8" w:rsidP="00DD1493">
      <w:pPr>
        <w:pStyle w:val="Nzev"/>
        <w:numPr>
          <w:ilvl w:val="0"/>
          <w:numId w:val="27"/>
        </w:numPr>
        <w:ind w:left="284" w:hanging="284"/>
        <w:jc w:val="both"/>
        <w:rPr>
          <w:sz w:val="24"/>
          <w:szCs w:val="24"/>
        </w:rPr>
      </w:pPr>
      <w:r w:rsidRPr="00DD1493">
        <w:rPr>
          <w:sz w:val="24"/>
          <w:szCs w:val="24"/>
        </w:rPr>
        <w:t>Právo objednatele uplatňovat náhradu škody tím není dotčeno. Rovněž tím není dotčeno právo objednatele odstoupit od smlouvy z jiných důvodů stanovených občanským zákoníkem a touto smlouvou</w:t>
      </w:r>
      <w:r w:rsidR="00AB4007" w:rsidRPr="00DD1493">
        <w:rPr>
          <w:sz w:val="24"/>
          <w:szCs w:val="24"/>
        </w:rPr>
        <w:t>.</w:t>
      </w:r>
    </w:p>
    <w:p w:rsidR="003A141E" w:rsidRDefault="003A141E" w:rsidP="00064E53">
      <w:pPr>
        <w:pStyle w:val="Default"/>
        <w:jc w:val="center"/>
        <w:rPr>
          <w:b/>
        </w:rPr>
      </w:pPr>
    </w:p>
    <w:p w:rsidR="001C2DB8" w:rsidRPr="003A141E" w:rsidRDefault="004D3909" w:rsidP="003A141E">
      <w:pPr>
        <w:pStyle w:val="Default"/>
        <w:jc w:val="center"/>
        <w:rPr>
          <w:b/>
        </w:rPr>
      </w:pPr>
      <w:r>
        <w:rPr>
          <w:b/>
        </w:rPr>
        <w:t>X</w:t>
      </w:r>
      <w:r w:rsidR="00064E53" w:rsidRPr="00866A7B">
        <w:rPr>
          <w:b/>
        </w:rPr>
        <w:t>.</w:t>
      </w:r>
      <w:r w:rsidR="003A141E">
        <w:rPr>
          <w:b/>
        </w:rPr>
        <w:t xml:space="preserve"> </w:t>
      </w:r>
      <w:r w:rsidR="001C2DB8" w:rsidRPr="00D67CB5">
        <w:rPr>
          <w:b/>
          <w:snapToGrid w:val="0"/>
        </w:rPr>
        <w:t>Odstoupení od smlouvy</w:t>
      </w:r>
    </w:p>
    <w:p w:rsidR="001C2DB8" w:rsidRPr="009F6C17" w:rsidRDefault="001C2DB8" w:rsidP="001C2DB8">
      <w:pPr>
        <w:widowControl w:val="0"/>
        <w:numPr>
          <w:ilvl w:val="0"/>
          <w:numId w:val="12"/>
        </w:numPr>
        <w:spacing w:after="120"/>
        <w:ind w:left="357" w:hanging="357"/>
        <w:jc w:val="both"/>
      </w:pPr>
      <w:r w:rsidRPr="00D67CB5">
        <w:t>Poruší-li zhotovitel podstatným způsobem povinnosti vyplývající pro něj z této smlouvy</w:t>
      </w:r>
      <w:r w:rsidRPr="009F6C17">
        <w:t>, je objednatel oprávněn od této smlouvy odstoupit a požadovat na zhotoviteli náhradu vzniklé škody.</w:t>
      </w:r>
    </w:p>
    <w:p w:rsidR="001C2DB8" w:rsidRPr="009F6C17" w:rsidRDefault="001C2DB8" w:rsidP="001C2DB8">
      <w:pPr>
        <w:numPr>
          <w:ilvl w:val="0"/>
          <w:numId w:val="12"/>
        </w:numPr>
        <w:spacing w:after="120"/>
        <w:ind w:left="357" w:hanging="357"/>
        <w:jc w:val="both"/>
      </w:pPr>
      <w:r w:rsidRPr="009F6C17">
        <w:t xml:space="preserve">Smluvní strany se dohodly, že za podstatné porušení smlouvy považují zejména nedodržení dohodnutého předmětu plnění a nedodržení doby plnění. </w:t>
      </w:r>
    </w:p>
    <w:p w:rsidR="001C2DB8" w:rsidRPr="009F6C17" w:rsidRDefault="001C2DB8" w:rsidP="001C2DB8">
      <w:pPr>
        <w:numPr>
          <w:ilvl w:val="0"/>
          <w:numId w:val="12"/>
        </w:numPr>
        <w:spacing w:after="120"/>
        <w:ind w:left="357" w:hanging="357"/>
        <w:jc w:val="both"/>
      </w:pPr>
      <w:r w:rsidRPr="009F6C17">
        <w:t>Je-li zřejmé již v průběhu plnění díla, že právní, technické, finanční či organizační změny na straně zhotovitele budou mít podstatný vliv na plnění této smlouvy, může objednatel od smlouvy odstoupit.</w:t>
      </w:r>
    </w:p>
    <w:p w:rsidR="001C2DB8" w:rsidRPr="009F6C17" w:rsidRDefault="001C2DB8" w:rsidP="001C2DB8">
      <w:pPr>
        <w:numPr>
          <w:ilvl w:val="0"/>
          <w:numId w:val="12"/>
        </w:numPr>
        <w:spacing w:after="120"/>
        <w:ind w:left="357" w:hanging="357"/>
        <w:jc w:val="both"/>
      </w:pPr>
      <w:r w:rsidRPr="009F6C17">
        <w:t>Odstoupení musí mít písemnou formu s tím, že je účinné od jeho doručení druhé smluvní straně. V případě pochybností se má za to, že je odstoupení doručeno 5. den od jeho odeslání. Smluvní strany se dohodly, že odstoupením se tato smlouva od počátku ruší.</w:t>
      </w:r>
    </w:p>
    <w:p w:rsidR="001C2DB8" w:rsidRPr="009F6C17" w:rsidRDefault="001C2DB8" w:rsidP="001C2DB8">
      <w:pPr>
        <w:numPr>
          <w:ilvl w:val="0"/>
          <w:numId w:val="12"/>
        </w:numPr>
        <w:jc w:val="both"/>
      </w:pPr>
      <w:r w:rsidRPr="009F6C17">
        <w:t>Odstoupením od smlouvy nejsou dotčena ustanovení týkající se smluvních pokut, úroků z prodlení a ustanovení týkající se těch práv a povinností, z jejichž povahy vyplývá, že mají trvat i po odstoupení.</w:t>
      </w:r>
    </w:p>
    <w:p w:rsidR="000C3CEB" w:rsidRDefault="000C3CEB" w:rsidP="00064E53">
      <w:pPr>
        <w:pStyle w:val="Default"/>
        <w:jc w:val="center"/>
        <w:rPr>
          <w:b/>
        </w:rPr>
      </w:pPr>
    </w:p>
    <w:p w:rsidR="00064E53" w:rsidRPr="003A141E" w:rsidRDefault="001C2DB8" w:rsidP="003A141E">
      <w:pPr>
        <w:pStyle w:val="Default"/>
        <w:jc w:val="center"/>
        <w:rPr>
          <w:b/>
        </w:rPr>
      </w:pPr>
      <w:r>
        <w:rPr>
          <w:b/>
        </w:rPr>
        <w:t>XI.</w:t>
      </w:r>
      <w:r w:rsidR="003A141E">
        <w:rPr>
          <w:b/>
        </w:rPr>
        <w:t xml:space="preserve"> </w:t>
      </w:r>
      <w:r w:rsidR="00064E53" w:rsidRPr="00866A7B">
        <w:rPr>
          <w:b/>
          <w:bCs/>
        </w:rPr>
        <w:t>Závěrečná ujednání</w:t>
      </w:r>
    </w:p>
    <w:p w:rsidR="005625AB" w:rsidRDefault="00064E53" w:rsidP="007C67C8">
      <w:pPr>
        <w:pStyle w:val="Default"/>
        <w:numPr>
          <w:ilvl w:val="0"/>
          <w:numId w:val="19"/>
        </w:numPr>
        <w:spacing w:after="120"/>
        <w:ind w:left="426" w:hanging="426"/>
        <w:jc w:val="both"/>
      </w:pPr>
      <w:r w:rsidRPr="00866A7B">
        <w:t xml:space="preserve">Právní vztahy touto smlouvou výslovně neupravené se řídí příslušnými ustanoveními </w:t>
      </w:r>
      <w:r w:rsidR="009905A3">
        <w:t>občanského</w:t>
      </w:r>
      <w:r w:rsidRPr="00866A7B">
        <w:t xml:space="preserve"> zákoníku</w:t>
      </w:r>
      <w:r w:rsidR="00023C57">
        <w:t>, ve znění pozdějších předpisů</w:t>
      </w:r>
      <w:r w:rsidRPr="00866A7B">
        <w:t xml:space="preserve"> a předpisů souvisejících</w:t>
      </w:r>
      <w:r w:rsidR="005625AB">
        <w:t>.</w:t>
      </w:r>
    </w:p>
    <w:p w:rsidR="00064E53" w:rsidRDefault="00064E53" w:rsidP="007C67C8">
      <w:pPr>
        <w:pStyle w:val="Default"/>
        <w:numPr>
          <w:ilvl w:val="0"/>
          <w:numId w:val="19"/>
        </w:numPr>
        <w:spacing w:after="120"/>
        <w:ind w:left="426" w:hanging="426"/>
        <w:jc w:val="both"/>
      </w:pPr>
      <w:r w:rsidRPr="00866A7B">
        <w:t>Zhotovitel bere na vědomí povinnost objednatele vyplývající ze zákona č. 106/1999 Sb., o svobodném přístupu k informacím, ve znění pozdějších předpisů.</w:t>
      </w:r>
    </w:p>
    <w:p w:rsidR="00064E53" w:rsidRDefault="00064E53" w:rsidP="00CE67B1">
      <w:pPr>
        <w:pStyle w:val="Default"/>
        <w:numPr>
          <w:ilvl w:val="0"/>
          <w:numId w:val="19"/>
        </w:numPr>
        <w:spacing w:after="120"/>
        <w:ind w:left="426" w:hanging="426"/>
        <w:jc w:val="both"/>
      </w:pPr>
      <w:r w:rsidRPr="00866A7B">
        <w:t xml:space="preserve">Zhotovitel bere na vědomí, že je na základě § 2 písm. e) zákona č. 320/2001 Sb., o finanční kontrole ve veřejné správě a o změně některých zákonů (zákon o finanční kontrole), ve znění pozdějších předpisů, osobou povinnou spolupůsobit při výkonu finanční kontroly. </w:t>
      </w:r>
    </w:p>
    <w:p w:rsidR="00064E53" w:rsidRPr="00807151" w:rsidRDefault="00064E53" w:rsidP="00CE67B1">
      <w:pPr>
        <w:pStyle w:val="Default"/>
        <w:numPr>
          <w:ilvl w:val="0"/>
          <w:numId w:val="19"/>
        </w:numPr>
        <w:spacing w:after="120"/>
        <w:ind w:left="426" w:hanging="426"/>
        <w:jc w:val="both"/>
      </w:pPr>
      <w:r w:rsidRPr="00CE67B1">
        <w:rPr>
          <w:sz w:val="23"/>
          <w:szCs w:val="23"/>
        </w:rPr>
        <w:t xml:space="preserve">Smlouvu je možno měnit pouze písemnými očíslovanými dodatky, podepsanými pověřenými zástupci obou smluvních stran. </w:t>
      </w:r>
    </w:p>
    <w:p w:rsidR="00064E53" w:rsidRDefault="00064E53" w:rsidP="00CE67B1">
      <w:pPr>
        <w:pStyle w:val="Default"/>
        <w:numPr>
          <w:ilvl w:val="0"/>
          <w:numId w:val="19"/>
        </w:numPr>
        <w:spacing w:after="120"/>
        <w:ind w:left="426" w:hanging="426"/>
        <w:jc w:val="both"/>
      </w:pPr>
      <w:r w:rsidRPr="00916B8C">
        <w:t xml:space="preserve">Smlouva je vyhotovena ve třech stejnopisech, z nichž objednatel obdrží dvě vyhotovení a zhotovitel jedno vyhotovení. </w:t>
      </w:r>
    </w:p>
    <w:p w:rsidR="00883D9D" w:rsidRDefault="00883D9D" w:rsidP="00883D9D">
      <w:pPr>
        <w:pStyle w:val="Default"/>
        <w:numPr>
          <w:ilvl w:val="0"/>
          <w:numId w:val="19"/>
        </w:numPr>
        <w:spacing w:after="120"/>
        <w:ind w:left="426" w:hanging="426"/>
        <w:jc w:val="both"/>
      </w:pPr>
      <w:r>
        <w:t>Objednatel je subjektem povinným postupovat podle Zákona č. 340/2015 Sb., o registru smluv. Za zveřejnění zodpovídá objednatel.</w:t>
      </w:r>
    </w:p>
    <w:p w:rsidR="00883D9D" w:rsidRDefault="00883D9D" w:rsidP="00883D9D">
      <w:pPr>
        <w:pStyle w:val="Default"/>
        <w:numPr>
          <w:ilvl w:val="0"/>
          <w:numId w:val="19"/>
        </w:numPr>
        <w:spacing w:after="120"/>
        <w:ind w:left="426" w:hanging="426"/>
        <w:jc w:val="both"/>
      </w:pPr>
      <w:r>
        <w:t xml:space="preserve">Smlouva nabývá platnosti dnem podpisu oprávněnými zástupci smluvních stran a účinnosti pokud se týká nejdříve dnem uveřejnění v informačním systému registru smluv dle zákona 340/2015 Sb. </w:t>
      </w:r>
    </w:p>
    <w:p w:rsidR="00BA179E" w:rsidRPr="00BA179E" w:rsidRDefault="00BA179E" w:rsidP="00BA179E">
      <w:pPr>
        <w:pStyle w:val="Odstavecseseznamem"/>
        <w:numPr>
          <w:ilvl w:val="0"/>
          <w:numId w:val="19"/>
        </w:numPr>
        <w:spacing w:after="120"/>
        <w:ind w:left="425" w:hanging="425"/>
        <w:jc w:val="both"/>
        <w:rPr>
          <w:color w:val="000000"/>
        </w:rPr>
      </w:pPr>
      <w:r w:rsidRPr="00BA179E">
        <w:rPr>
          <w:color w:val="000000"/>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rsidR="00064E53" w:rsidRDefault="00023C57" w:rsidP="00807151">
      <w:pPr>
        <w:pStyle w:val="Default"/>
        <w:numPr>
          <w:ilvl w:val="0"/>
          <w:numId w:val="19"/>
        </w:numPr>
        <w:spacing w:after="120"/>
        <w:ind w:left="426" w:hanging="426"/>
        <w:jc w:val="both"/>
      </w:pPr>
      <w:r w:rsidRPr="00916B8C">
        <w:t xml:space="preserve">Smluvní strany shodně prohlašují, že se seznámily s obsahem této smlouvy, který je dostatečně určitý a srozumitelný a že s touto smlouvou souhlasí v plném rozsahu. Smluvní strany uzavírají tuto smlouvu na základě své vážné a svobodné vůle prosté omylu a na důkaz toho připojují </w:t>
      </w:r>
      <w:r>
        <w:t xml:space="preserve">oprávnění zástupci smluvních stran </w:t>
      </w:r>
      <w:r w:rsidRPr="00916B8C">
        <w:t>své vlastnoruční podpisy.</w:t>
      </w:r>
    </w:p>
    <w:p w:rsidR="00F80EB7" w:rsidRDefault="00F80EB7" w:rsidP="00023C57">
      <w:pPr>
        <w:pStyle w:val="Default"/>
        <w:ind w:left="284" w:hanging="284"/>
        <w:jc w:val="both"/>
      </w:pPr>
    </w:p>
    <w:p w:rsidR="00F80EB7" w:rsidRDefault="00523257" w:rsidP="00023C57">
      <w:pPr>
        <w:pStyle w:val="Default"/>
        <w:ind w:left="284" w:hanging="284"/>
        <w:jc w:val="both"/>
      </w:pPr>
      <w:r>
        <w:t>Příloha: Položkový rozpočet</w:t>
      </w:r>
    </w:p>
    <w:p w:rsidR="00523257" w:rsidRDefault="00523257" w:rsidP="00023C57">
      <w:pPr>
        <w:pStyle w:val="Default"/>
        <w:ind w:left="284" w:hanging="284"/>
        <w:jc w:val="both"/>
      </w:pPr>
    </w:p>
    <w:p w:rsidR="00064E53" w:rsidRDefault="00064E53" w:rsidP="00064E53">
      <w:pPr>
        <w:pStyle w:val="Default"/>
        <w:spacing w:after="120"/>
        <w:jc w:val="both"/>
        <w:rPr>
          <w:sz w:val="23"/>
          <w:szCs w:val="23"/>
        </w:rPr>
      </w:pPr>
      <w:r>
        <w:t>Ve Znojmě dne</w:t>
      </w:r>
      <w:r w:rsidR="007D577B">
        <w:t xml:space="preserve"> </w:t>
      </w:r>
      <w:r w:rsidR="00857278">
        <w:t>5.10.2022</w:t>
      </w:r>
      <w:r>
        <w:t xml:space="preserve">              </w:t>
      </w:r>
      <w:r w:rsidR="005625AB">
        <w:t xml:space="preserve">                        </w:t>
      </w:r>
      <w:r>
        <w:t xml:space="preserve">  V</w:t>
      </w:r>
      <w:r w:rsidR="00883D9D">
        <w:t xml:space="preserve"> </w:t>
      </w:r>
      <w:r w:rsidR="00883F62">
        <w:t>Kuchařovicích</w:t>
      </w:r>
      <w:r w:rsidR="006A4AB0">
        <w:t xml:space="preserve"> </w:t>
      </w:r>
      <w:r w:rsidR="00883D9D">
        <w:t xml:space="preserve"> </w:t>
      </w:r>
      <w:r>
        <w:t xml:space="preserve">dne </w:t>
      </w:r>
      <w:r w:rsidR="00857278">
        <w:t>4.10.</w:t>
      </w:r>
      <w:bookmarkStart w:id="0" w:name="_GoBack"/>
      <w:bookmarkEnd w:id="0"/>
      <w:r w:rsidR="00857278">
        <w:t>2022</w:t>
      </w:r>
    </w:p>
    <w:p w:rsidR="00064E53" w:rsidRDefault="00064E53" w:rsidP="00064E53">
      <w:pPr>
        <w:pStyle w:val="Default"/>
        <w:spacing w:after="120"/>
        <w:jc w:val="both"/>
        <w:rPr>
          <w:sz w:val="23"/>
          <w:szCs w:val="23"/>
        </w:rPr>
      </w:pPr>
    </w:p>
    <w:p w:rsidR="00A77E81" w:rsidRDefault="00A77E81" w:rsidP="00A77E81">
      <w:pPr>
        <w:pStyle w:val="Default"/>
        <w:jc w:val="both"/>
        <w:rPr>
          <w:sz w:val="23"/>
          <w:szCs w:val="23"/>
        </w:rPr>
      </w:pPr>
    </w:p>
    <w:p w:rsidR="007846FB" w:rsidRDefault="007846FB" w:rsidP="00A77E81">
      <w:pPr>
        <w:pStyle w:val="Default"/>
        <w:jc w:val="both"/>
        <w:rPr>
          <w:sz w:val="23"/>
          <w:szCs w:val="23"/>
        </w:rPr>
      </w:pPr>
    </w:p>
    <w:p w:rsidR="007846FB" w:rsidRDefault="007846FB" w:rsidP="00A77E81">
      <w:pPr>
        <w:pStyle w:val="Default"/>
        <w:jc w:val="both"/>
        <w:rPr>
          <w:sz w:val="23"/>
          <w:szCs w:val="23"/>
        </w:rPr>
      </w:pPr>
    </w:p>
    <w:p w:rsidR="00064E53" w:rsidRPr="00916B8C" w:rsidRDefault="00064E53" w:rsidP="00064E53">
      <w:pPr>
        <w:pStyle w:val="Default"/>
        <w:jc w:val="both"/>
        <w:rPr>
          <w:sz w:val="23"/>
          <w:szCs w:val="23"/>
        </w:rPr>
      </w:pPr>
      <w:r>
        <w:rPr>
          <w:sz w:val="23"/>
          <w:szCs w:val="23"/>
        </w:rPr>
        <w:t>……………………………...................                      .......................................................................</w:t>
      </w:r>
    </w:p>
    <w:p w:rsidR="00A77E81" w:rsidRPr="003A141E" w:rsidRDefault="00064E53" w:rsidP="003A141E">
      <w:pPr>
        <w:pStyle w:val="Default"/>
        <w:jc w:val="both"/>
      </w:pPr>
      <w:r>
        <w:t>objednatel: Ing. Vladimíra Durajková                      zhotovitel:</w:t>
      </w:r>
      <w:r w:rsidR="003A141E" w:rsidRPr="003A141E">
        <w:t xml:space="preserve"> </w:t>
      </w:r>
    </w:p>
    <w:p w:rsidR="00826761" w:rsidRDefault="00826761" w:rsidP="00250F9C">
      <w:pPr>
        <w:pStyle w:val="Default"/>
        <w:jc w:val="both"/>
      </w:pPr>
      <w:r>
        <w:t>Jihomoravské muzeum ve Znojmě,</w:t>
      </w:r>
    </w:p>
    <w:p w:rsidR="00826761" w:rsidRDefault="00826761" w:rsidP="00250F9C">
      <w:pPr>
        <w:pStyle w:val="Default"/>
        <w:jc w:val="both"/>
      </w:pPr>
      <w:r>
        <w:t>příspěvková organizace</w:t>
      </w:r>
    </w:p>
    <w:p w:rsidR="00883F62" w:rsidRDefault="00883F62" w:rsidP="00250F9C">
      <w:pPr>
        <w:pStyle w:val="Default"/>
        <w:jc w:val="both"/>
      </w:pPr>
    </w:p>
    <w:p w:rsidR="00883F62" w:rsidRDefault="00883F62" w:rsidP="00250F9C">
      <w:pPr>
        <w:pStyle w:val="Default"/>
        <w:jc w:val="both"/>
      </w:pPr>
    </w:p>
    <w:p w:rsidR="00883F62" w:rsidRDefault="00883F62" w:rsidP="00250F9C">
      <w:pPr>
        <w:pStyle w:val="Default"/>
        <w:jc w:val="both"/>
      </w:pPr>
    </w:p>
    <w:p w:rsidR="00883F62" w:rsidRDefault="00883F62" w:rsidP="00250F9C">
      <w:pPr>
        <w:pStyle w:val="Default"/>
        <w:jc w:val="both"/>
      </w:pPr>
    </w:p>
    <w:p w:rsidR="00883F62" w:rsidRDefault="00883F62" w:rsidP="00250F9C">
      <w:pPr>
        <w:pStyle w:val="Default"/>
        <w:jc w:val="both"/>
      </w:pPr>
    </w:p>
    <w:p w:rsidR="00883F62" w:rsidRDefault="00883F62" w:rsidP="00250F9C">
      <w:pPr>
        <w:pStyle w:val="Default"/>
        <w:jc w:val="both"/>
      </w:pPr>
    </w:p>
    <w:p w:rsidR="00883F62" w:rsidRDefault="00883F62" w:rsidP="00250F9C">
      <w:pPr>
        <w:pStyle w:val="Default"/>
        <w:jc w:val="both"/>
      </w:pPr>
    </w:p>
    <w:p w:rsidR="00883F62" w:rsidRDefault="00883F62" w:rsidP="00250F9C">
      <w:pPr>
        <w:pStyle w:val="Default"/>
        <w:jc w:val="both"/>
      </w:pPr>
    </w:p>
    <w:p w:rsidR="00883F62" w:rsidRDefault="00883F62" w:rsidP="00250F9C">
      <w:pPr>
        <w:pStyle w:val="Default"/>
        <w:jc w:val="both"/>
      </w:pPr>
    </w:p>
    <w:p w:rsidR="00883F62" w:rsidRDefault="00883F62" w:rsidP="00250F9C">
      <w:pPr>
        <w:pStyle w:val="Default"/>
        <w:jc w:val="both"/>
      </w:pPr>
    </w:p>
    <w:p w:rsidR="00883F62" w:rsidRDefault="00883F62" w:rsidP="00250F9C">
      <w:pPr>
        <w:pStyle w:val="Default"/>
        <w:jc w:val="both"/>
      </w:pPr>
    </w:p>
    <w:p w:rsidR="00883F62" w:rsidRDefault="00883F62" w:rsidP="00250F9C">
      <w:pPr>
        <w:pStyle w:val="Default"/>
        <w:jc w:val="both"/>
      </w:pPr>
    </w:p>
    <w:p w:rsidR="00883F62" w:rsidRDefault="00883F62" w:rsidP="00250F9C">
      <w:pPr>
        <w:pStyle w:val="Default"/>
        <w:jc w:val="both"/>
      </w:pPr>
    </w:p>
    <w:p w:rsidR="00883F62" w:rsidRDefault="00883F62" w:rsidP="00250F9C">
      <w:pPr>
        <w:pStyle w:val="Default"/>
        <w:jc w:val="both"/>
      </w:pPr>
    </w:p>
    <w:p w:rsidR="00883F62" w:rsidRDefault="00883F62" w:rsidP="00250F9C">
      <w:pPr>
        <w:pStyle w:val="Default"/>
        <w:jc w:val="both"/>
      </w:pPr>
    </w:p>
    <w:p w:rsidR="00883F62" w:rsidRDefault="00883F62" w:rsidP="00250F9C">
      <w:pPr>
        <w:pStyle w:val="Default"/>
        <w:jc w:val="both"/>
      </w:pPr>
    </w:p>
    <w:p w:rsidR="002F5644" w:rsidRDefault="00883F62" w:rsidP="00883F62">
      <w:pPr>
        <w:pStyle w:val="Default"/>
        <w:ind w:left="284" w:hanging="284"/>
        <w:jc w:val="both"/>
      </w:pPr>
      <w:r>
        <w:t>Příloha</w:t>
      </w:r>
      <w:r w:rsidR="002F5644">
        <w:t xml:space="preserve"> ke smlouvě  č</w:t>
      </w:r>
      <w:r w:rsidR="002F5644" w:rsidRPr="00795342">
        <w:t>.</w:t>
      </w:r>
      <w:r w:rsidR="00795342" w:rsidRPr="00795342">
        <w:t xml:space="preserve"> 135</w:t>
      </w:r>
      <w:r w:rsidR="002F5644" w:rsidRPr="00795342">
        <w:t>/2022</w:t>
      </w:r>
    </w:p>
    <w:p w:rsidR="002F5644" w:rsidRDefault="002F5644" w:rsidP="00883F62">
      <w:pPr>
        <w:pStyle w:val="Default"/>
        <w:ind w:left="284" w:hanging="284"/>
        <w:jc w:val="both"/>
      </w:pPr>
    </w:p>
    <w:p w:rsidR="00883F62" w:rsidRDefault="00883F62" w:rsidP="00883F62">
      <w:pPr>
        <w:pStyle w:val="Default"/>
        <w:ind w:left="284" w:hanging="284"/>
        <w:jc w:val="both"/>
      </w:pPr>
      <w:r>
        <w:t>Položkový rozpočet</w:t>
      </w:r>
    </w:p>
    <w:p w:rsidR="00FD7AA8" w:rsidRDefault="00FD7AA8" w:rsidP="00883F62">
      <w:pPr>
        <w:pStyle w:val="Default"/>
        <w:ind w:left="284" w:hanging="284"/>
        <w:jc w:val="both"/>
      </w:pPr>
    </w:p>
    <w:p w:rsidR="00FD7AA8" w:rsidRDefault="00857278" w:rsidP="00FD7AA8">
      <w:pPr>
        <w:pStyle w:val="Default"/>
        <w:ind w:left="284" w:hanging="710"/>
        <w:jc w:val="both"/>
      </w:pPr>
      <w:r>
        <w:t xml:space="preserve"> xxxxxxxxxxxxxxxxxxxxxxxxxxxxxxxxxxxxxxxxxxxxxxxxxxxxxx</w:t>
      </w:r>
    </w:p>
    <w:p w:rsidR="00883F62" w:rsidRDefault="00883F62" w:rsidP="00883F62">
      <w:pPr>
        <w:pStyle w:val="Default"/>
        <w:ind w:hanging="709"/>
        <w:jc w:val="both"/>
      </w:pPr>
    </w:p>
    <w:p w:rsidR="00883F62" w:rsidRDefault="00883F62" w:rsidP="00250F9C">
      <w:pPr>
        <w:pStyle w:val="Default"/>
        <w:jc w:val="both"/>
      </w:pPr>
    </w:p>
    <w:p w:rsidR="00883F62" w:rsidRDefault="00883F62" w:rsidP="00250F9C">
      <w:pPr>
        <w:pStyle w:val="Default"/>
        <w:jc w:val="both"/>
      </w:pPr>
    </w:p>
    <w:p w:rsidR="00883F62" w:rsidRDefault="00883F62" w:rsidP="00250F9C">
      <w:pPr>
        <w:pStyle w:val="Default"/>
        <w:jc w:val="both"/>
      </w:pPr>
    </w:p>
    <w:sectPr w:rsidR="00883F62" w:rsidSect="00411ED3">
      <w:headerReference w:type="default" r:id="rId7"/>
      <w:footerReference w:type="default" r:id="rId8"/>
      <w:pgSz w:w="11906" w:h="16838"/>
      <w:pgMar w:top="1134" w:right="1417" w:bottom="1134" w:left="1417" w:header="426" w:footer="8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684" w:rsidRDefault="005E4684" w:rsidP="00000121">
      <w:r>
        <w:separator/>
      </w:r>
    </w:p>
  </w:endnote>
  <w:endnote w:type="continuationSeparator" w:id="0">
    <w:p w:rsidR="005E4684" w:rsidRDefault="005E4684" w:rsidP="0000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538" w:rsidRDefault="00293E6C">
    <w:pPr>
      <w:pStyle w:val="Zpat"/>
      <w:jc w:val="center"/>
    </w:pPr>
    <w:r>
      <w:fldChar w:fldCharType="begin"/>
    </w:r>
    <w:r w:rsidR="00D92A61">
      <w:instrText xml:space="preserve"> PAGE   \* MERGEFORMAT </w:instrText>
    </w:r>
    <w:r>
      <w:fldChar w:fldCharType="separate"/>
    </w:r>
    <w:r w:rsidR="005E4684">
      <w:rPr>
        <w:noProof/>
      </w:rPr>
      <w:t>1</w:t>
    </w:r>
    <w:r>
      <w:rPr>
        <w:noProof/>
      </w:rPr>
      <w:fldChar w:fldCharType="end"/>
    </w:r>
  </w:p>
  <w:p w:rsidR="00000121" w:rsidRDefault="000001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684" w:rsidRDefault="005E4684" w:rsidP="00000121">
      <w:r>
        <w:separator/>
      </w:r>
    </w:p>
  </w:footnote>
  <w:footnote w:type="continuationSeparator" w:id="0">
    <w:p w:rsidR="005E4684" w:rsidRDefault="005E4684" w:rsidP="00000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A33" w:rsidRPr="006E6A33" w:rsidRDefault="006E6A33" w:rsidP="006E6A33">
    <w:pPr>
      <w:pStyle w:val="Zhlav"/>
    </w:pPr>
    <w:r>
      <w:rPr>
        <w:noProof/>
      </w:rPr>
      <w:drawing>
        <wp:inline distT="0" distB="0" distL="0" distR="0">
          <wp:extent cx="2041200" cy="9756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reg_Rakousko_Ceska_Republika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1200" cy="975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4B95"/>
    <w:multiLevelType w:val="hybridMultilevel"/>
    <w:tmpl w:val="EA08F7C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7810E2D"/>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9CB6392"/>
    <w:multiLevelType w:val="hybridMultilevel"/>
    <w:tmpl w:val="25045A98"/>
    <w:lvl w:ilvl="0" w:tplc="192634E8">
      <w:start w:val="1"/>
      <w:numFmt w:val="bullet"/>
      <w:lvlText w:val="-"/>
      <w:lvlJc w:val="left"/>
      <w:pPr>
        <w:ind w:left="1080" w:hanging="360"/>
      </w:pPr>
      <w:rPr>
        <w:rFonts w:ascii="Calibri" w:eastAsiaTheme="minorHAnsi"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 w15:restartNumberingAfterBreak="0">
    <w:nsid w:val="0AD718EC"/>
    <w:multiLevelType w:val="hybridMultilevel"/>
    <w:tmpl w:val="E730B972"/>
    <w:lvl w:ilvl="0" w:tplc="02FE47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84440A"/>
    <w:multiLevelType w:val="hybridMultilevel"/>
    <w:tmpl w:val="BAB2D814"/>
    <w:lvl w:ilvl="0" w:tplc="F73E997C">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E2F4E8C"/>
    <w:multiLevelType w:val="hybridMultilevel"/>
    <w:tmpl w:val="A058D142"/>
    <w:lvl w:ilvl="0" w:tplc="02FE471E">
      <w:start w:val="1"/>
      <w:numFmt w:val="decimal"/>
      <w:lvlText w:val="%1."/>
      <w:lvlJc w:val="left"/>
      <w:pPr>
        <w:ind w:left="720" w:hanging="360"/>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EC6FA9"/>
    <w:multiLevelType w:val="hybridMultilevel"/>
    <w:tmpl w:val="6562CB4E"/>
    <w:lvl w:ilvl="0" w:tplc="985688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575BA7"/>
    <w:multiLevelType w:val="hybridMultilevel"/>
    <w:tmpl w:val="5A4698CA"/>
    <w:lvl w:ilvl="0" w:tplc="22AEE4FC">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DC1375"/>
    <w:multiLevelType w:val="hybridMultilevel"/>
    <w:tmpl w:val="32CAF628"/>
    <w:lvl w:ilvl="0" w:tplc="20FA9900">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4711C8"/>
    <w:multiLevelType w:val="hybridMultilevel"/>
    <w:tmpl w:val="A8D2330E"/>
    <w:lvl w:ilvl="0" w:tplc="2C88A3DC">
      <w:start w:val="1"/>
      <w:numFmt w:val="decimal"/>
      <w:lvlText w:val="%1."/>
      <w:lvlJc w:val="left"/>
      <w:pPr>
        <w:ind w:left="502" w:hanging="360"/>
      </w:pPr>
      <w:rPr>
        <w:rFonts w:ascii="Times New Roman" w:hAnsi="Times New Roman" w:cs="Times New Roman" w:hint="default"/>
        <w:b w:val="0"/>
        <w:sz w:val="24"/>
        <w:szCs w:val="24"/>
      </w:rPr>
    </w:lvl>
    <w:lvl w:ilvl="1" w:tplc="04050019">
      <w:start w:val="1"/>
      <w:numFmt w:val="lowerLetter"/>
      <w:lvlText w:val="%2."/>
      <w:lvlJc w:val="left"/>
      <w:pPr>
        <w:ind w:left="1080" w:hanging="360"/>
      </w:pPr>
    </w:lvl>
    <w:lvl w:ilvl="2" w:tplc="7CC29EE8">
      <w:start w:val="1"/>
      <w:numFmt w:val="decimal"/>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DA24D2C"/>
    <w:multiLevelType w:val="hybridMultilevel"/>
    <w:tmpl w:val="BB624000"/>
    <w:lvl w:ilvl="0" w:tplc="20FA9900">
      <w:start w:val="1"/>
      <w:numFmt w:val="decimal"/>
      <w:lvlText w:val="%1."/>
      <w:lvlJc w:val="center"/>
      <w:pPr>
        <w:ind w:left="1860" w:hanging="360"/>
      </w:pPr>
      <w:rPr>
        <w:rFonts w:hint="default"/>
      </w:rPr>
    </w:lvl>
    <w:lvl w:ilvl="1" w:tplc="04050019" w:tentative="1">
      <w:start w:val="1"/>
      <w:numFmt w:val="lowerLetter"/>
      <w:lvlText w:val="%2."/>
      <w:lvlJc w:val="left"/>
      <w:pPr>
        <w:ind w:left="2580" w:hanging="360"/>
      </w:pPr>
    </w:lvl>
    <w:lvl w:ilvl="2" w:tplc="0405001B" w:tentative="1">
      <w:start w:val="1"/>
      <w:numFmt w:val="lowerRoman"/>
      <w:lvlText w:val="%3."/>
      <w:lvlJc w:val="right"/>
      <w:pPr>
        <w:ind w:left="3300" w:hanging="180"/>
      </w:pPr>
    </w:lvl>
    <w:lvl w:ilvl="3" w:tplc="0405000F" w:tentative="1">
      <w:start w:val="1"/>
      <w:numFmt w:val="decimal"/>
      <w:lvlText w:val="%4."/>
      <w:lvlJc w:val="left"/>
      <w:pPr>
        <w:ind w:left="4020" w:hanging="360"/>
      </w:pPr>
    </w:lvl>
    <w:lvl w:ilvl="4" w:tplc="04050019" w:tentative="1">
      <w:start w:val="1"/>
      <w:numFmt w:val="lowerLetter"/>
      <w:lvlText w:val="%5."/>
      <w:lvlJc w:val="left"/>
      <w:pPr>
        <w:ind w:left="4740" w:hanging="360"/>
      </w:pPr>
    </w:lvl>
    <w:lvl w:ilvl="5" w:tplc="0405001B" w:tentative="1">
      <w:start w:val="1"/>
      <w:numFmt w:val="lowerRoman"/>
      <w:lvlText w:val="%6."/>
      <w:lvlJc w:val="right"/>
      <w:pPr>
        <w:ind w:left="5460" w:hanging="180"/>
      </w:pPr>
    </w:lvl>
    <w:lvl w:ilvl="6" w:tplc="0405000F" w:tentative="1">
      <w:start w:val="1"/>
      <w:numFmt w:val="decimal"/>
      <w:lvlText w:val="%7."/>
      <w:lvlJc w:val="left"/>
      <w:pPr>
        <w:ind w:left="6180" w:hanging="360"/>
      </w:pPr>
    </w:lvl>
    <w:lvl w:ilvl="7" w:tplc="04050019" w:tentative="1">
      <w:start w:val="1"/>
      <w:numFmt w:val="lowerLetter"/>
      <w:lvlText w:val="%8."/>
      <w:lvlJc w:val="left"/>
      <w:pPr>
        <w:ind w:left="6900" w:hanging="360"/>
      </w:pPr>
    </w:lvl>
    <w:lvl w:ilvl="8" w:tplc="0405001B" w:tentative="1">
      <w:start w:val="1"/>
      <w:numFmt w:val="lowerRoman"/>
      <w:lvlText w:val="%9."/>
      <w:lvlJc w:val="right"/>
      <w:pPr>
        <w:ind w:left="7620" w:hanging="180"/>
      </w:pPr>
    </w:lvl>
  </w:abstractNum>
  <w:abstractNum w:abstractNumId="11" w15:restartNumberingAfterBreak="0">
    <w:nsid w:val="2E343A23"/>
    <w:multiLevelType w:val="hybridMultilevel"/>
    <w:tmpl w:val="1234D86E"/>
    <w:lvl w:ilvl="0" w:tplc="20FA9900">
      <w:start w:val="1"/>
      <w:numFmt w:val="decimal"/>
      <w:lvlText w:val="%1."/>
      <w:lvlJc w:val="center"/>
      <w:pPr>
        <w:ind w:left="720" w:hanging="360"/>
      </w:pPr>
      <w:rPr>
        <w:rFonts w:hint="default"/>
      </w:rPr>
    </w:lvl>
    <w:lvl w:ilvl="1" w:tplc="20FA9900">
      <w:start w:val="1"/>
      <w:numFmt w:val="decimal"/>
      <w:lvlText w:val="%2."/>
      <w:lvlJc w:val="center"/>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1A7B24"/>
    <w:multiLevelType w:val="hybridMultilevel"/>
    <w:tmpl w:val="E6CA52A2"/>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338F4425"/>
    <w:multiLevelType w:val="hybridMultilevel"/>
    <w:tmpl w:val="E174B9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CB2847"/>
    <w:multiLevelType w:val="hybridMultilevel"/>
    <w:tmpl w:val="A182A5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C91F2D"/>
    <w:multiLevelType w:val="hybridMultilevel"/>
    <w:tmpl w:val="BE403AA4"/>
    <w:lvl w:ilvl="0" w:tplc="26668A5E">
      <w:start w:val="1"/>
      <w:numFmt w:val="decimal"/>
      <w:lvlText w:val="%1."/>
      <w:lvlJc w:val="left"/>
      <w:pPr>
        <w:tabs>
          <w:tab w:val="num" w:pos="644"/>
        </w:tabs>
        <w:ind w:left="644" w:hanging="360"/>
      </w:pPr>
      <w:rPr>
        <w:rFonts w:hint="default"/>
        <w:b w:val="0"/>
      </w:rPr>
    </w:lvl>
    <w:lvl w:ilvl="1" w:tplc="04050001">
      <w:start w:val="1"/>
      <w:numFmt w:val="bullet"/>
      <w:lvlText w:val=""/>
      <w:lvlJc w:val="left"/>
      <w:pPr>
        <w:tabs>
          <w:tab w:val="num" w:pos="1080"/>
        </w:tabs>
        <w:ind w:left="1080" w:hanging="360"/>
      </w:pPr>
      <w:rPr>
        <w:rFonts w:ascii="Symbol" w:hAnsi="Symbol" w:hint="default"/>
      </w:rPr>
    </w:lvl>
    <w:lvl w:ilvl="2" w:tplc="8B0001F2">
      <w:numFmt w:val="bullet"/>
      <w:lvlText w:val="•"/>
      <w:lvlJc w:val="left"/>
      <w:pPr>
        <w:ind w:left="420" w:hanging="420"/>
      </w:pPr>
      <w:rPr>
        <w:rFonts w:ascii="Times New Roman" w:eastAsia="Times New Roman" w:hAnsi="Times New Roman" w:cs="Times New Roman"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39ED7371"/>
    <w:multiLevelType w:val="hybridMultilevel"/>
    <w:tmpl w:val="E6504548"/>
    <w:lvl w:ilvl="0" w:tplc="0BDAEE8A">
      <w:start w:val="1"/>
      <w:numFmt w:val="decimal"/>
      <w:lvlText w:val="%1."/>
      <w:lvlJc w:val="left"/>
      <w:pPr>
        <w:ind w:left="720" w:hanging="360"/>
      </w:pPr>
      <w:rPr>
        <w:rFonts w:hint="default"/>
        <w:b w:val="0"/>
      </w:rPr>
    </w:lvl>
    <w:lvl w:ilvl="1" w:tplc="04050017">
      <w:start w:val="1"/>
      <w:numFmt w:val="lowerLetter"/>
      <w:lvlText w:val="%2)"/>
      <w:lvlJc w:val="left"/>
      <w:pPr>
        <w:ind w:left="1440" w:hanging="360"/>
      </w:pPr>
    </w:lvl>
    <w:lvl w:ilvl="2" w:tplc="B5F89F60">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945A19"/>
    <w:multiLevelType w:val="hybridMultilevel"/>
    <w:tmpl w:val="8C342D2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422F5312"/>
    <w:multiLevelType w:val="hybridMultilevel"/>
    <w:tmpl w:val="5120AF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F20B9F"/>
    <w:multiLevelType w:val="hybridMultilevel"/>
    <w:tmpl w:val="FC62EB08"/>
    <w:lvl w:ilvl="0" w:tplc="2694473A">
      <w:start w:val="1"/>
      <w:numFmt w:val="decimal"/>
      <w:lvlText w:val="%1."/>
      <w:lvlJc w:val="left"/>
      <w:pPr>
        <w:tabs>
          <w:tab w:val="num" w:pos="360"/>
        </w:tabs>
        <w:ind w:left="360" w:hanging="360"/>
      </w:pPr>
      <w:rPr>
        <w:rFonts w:ascii="Times New Roman" w:hAnsi="Times New Roman" w:cs="Times New Roman" w:hint="default"/>
        <w:b w:val="0"/>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A8D4717"/>
    <w:multiLevelType w:val="hybridMultilevel"/>
    <w:tmpl w:val="DD34AA06"/>
    <w:lvl w:ilvl="0" w:tplc="02FE471E">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A43662"/>
    <w:multiLevelType w:val="hybridMultilevel"/>
    <w:tmpl w:val="2904FB22"/>
    <w:lvl w:ilvl="0" w:tplc="02FE471E">
      <w:start w:val="1"/>
      <w:numFmt w:val="decimal"/>
      <w:lvlText w:val="%1."/>
      <w:lvlJc w:val="left"/>
      <w:pPr>
        <w:tabs>
          <w:tab w:val="num" w:pos="720"/>
        </w:tabs>
        <w:ind w:left="720" w:hanging="360"/>
      </w:pPr>
      <w:rPr>
        <w:rFonts w:hint="default"/>
        <w:b w:val="0"/>
        <w:color w:val="auto"/>
      </w:rPr>
    </w:lvl>
    <w:lvl w:ilvl="1" w:tplc="0405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E9856C9"/>
    <w:multiLevelType w:val="hybridMultilevel"/>
    <w:tmpl w:val="ED64982A"/>
    <w:lvl w:ilvl="0" w:tplc="901CFD6E">
      <w:start w:val="1"/>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23" w15:restartNumberingAfterBreak="0">
    <w:nsid w:val="534C49DB"/>
    <w:multiLevelType w:val="hybridMultilevel"/>
    <w:tmpl w:val="80E44100"/>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54E93590"/>
    <w:multiLevelType w:val="hybridMultilevel"/>
    <w:tmpl w:val="2A8EF184"/>
    <w:lvl w:ilvl="0" w:tplc="9230B110">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9873D4"/>
    <w:multiLevelType w:val="hybridMultilevel"/>
    <w:tmpl w:val="BAD2BC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5A5B2255"/>
    <w:multiLevelType w:val="hybridMultilevel"/>
    <w:tmpl w:val="A348A778"/>
    <w:lvl w:ilvl="0" w:tplc="04050011">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7" w15:restartNumberingAfterBreak="0">
    <w:nsid w:val="5A931435"/>
    <w:multiLevelType w:val="hybridMultilevel"/>
    <w:tmpl w:val="0C686B62"/>
    <w:lvl w:ilvl="0" w:tplc="151C35BA">
      <w:start w:val="2"/>
      <w:numFmt w:val="decimal"/>
      <w:lvlText w:val="%1."/>
      <w:lvlJc w:val="left"/>
      <w:pPr>
        <w:tabs>
          <w:tab w:val="num" w:pos="0"/>
        </w:tabs>
        <w:ind w:left="0" w:firstLine="0"/>
      </w:pPr>
      <w:rPr>
        <w:rFonts w:hint="default"/>
        <w:b w:val="0"/>
      </w:rPr>
    </w:lvl>
    <w:lvl w:ilvl="1" w:tplc="A8266A8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A996884"/>
    <w:multiLevelType w:val="hybridMultilevel"/>
    <w:tmpl w:val="21E0DFEE"/>
    <w:lvl w:ilvl="0" w:tplc="04050017">
      <w:start w:val="1"/>
      <w:numFmt w:val="lowerLetter"/>
      <w:lvlText w:val="%1)"/>
      <w:lvlJc w:val="left"/>
      <w:pPr>
        <w:ind w:left="1500" w:hanging="360"/>
      </w:pPr>
    </w:lvl>
    <w:lvl w:ilvl="1" w:tplc="729653F8">
      <w:start w:val="1"/>
      <w:numFmt w:val="decimal"/>
      <w:lvlText w:val="%2."/>
      <w:lvlJc w:val="left"/>
      <w:pPr>
        <w:ind w:left="2220" w:hanging="360"/>
      </w:pPr>
      <w:rPr>
        <w:rFonts w:hint="default"/>
      </w:r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29" w15:restartNumberingAfterBreak="0">
    <w:nsid w:val="5ED134BE"/>
    <w:multiLevelType w:val="hybridMultilevel"/>
    <w:tmpl w:val="9086F1F0"/>
    <w:lvl w:ilvl="0" w:tplc="CB30A536">
      <w:start w:val="1"/>
      <w:numFmt w:val="decimal"/>
      <w:lvlText w:val="%1."/>
      <w:lvlJc w:val="left"/>
      <w:pPr>
        <w:tabs>
          <w:tab w:val="num" w:pos="360"/>
        </w:tabs>
        <w:ind w:left="360" w:firstLine="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0" w15:restartNumberingAfterBreak="0">
    <w:nsid w:val="690E0DC3"/>
    <w:multiLevelType w:val="singleLevel"/>
    <w:tmpl w:val="5CE42C62"/>
    <w:lvl w:ilvl="0">
      <w:start w:val="1"/>
      <w:numFmt w:val="lowerLetter"/>
      <w:lvlText w:val="%1)"/>
      <w:lvlJc w:val="left"/>
      <w:pPr>
        <w:tabs>
          <w:tab w:val="num" w:pos="780"/>
        </w:tabs>
        <w:ind w:left="780" w:hanging="420"/>
      </w:pPr>
      <w:rPr>
        <w:rFonts w:hint="default"/>
      </w:rPr>
    </w:lvl>
  </w:abstractNum>
  <w:abstractNum w:abstractNumId="31" w15:restartNumberingAfterBreak="0">
    <w:nsid w:val="6E935B25"/>
    <w:multiLevelType w:val="hybridMultilevel"/>
    <w:tmpl w:val="E482FF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EF85FB9"/>
    <w:multiLevelType w:val="hybridMultilevel"/>
    <w:tmpl w:val="F8F8059C"/>
    <w:lvl w:ilvl="0" w:tplc="02FE471E">
      <w:start w:val="1"/>
      <w:numFmt w:val="decimal"/>
      <w:lvlText w:val="%1."/>
      <w:lvlJc w:val="left"/>
      <w:pPr>
        <w:ind w:left="723" w:hanging="360"/>
      </w:pPr>
      <w:rPr>
        <w:rFonts w:hint="default"/>
        <w:b w:val="0"/>
        <w:color w:val="auto"/>
      </w:rPr>
    </w:lvl>
    <w:lvl w:ilvl="1" w:tplc="04050019" w:tentative="1">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3" w15:restartNumberingAfterBreak="0">
    <w:nsid w:val="72F72ECC"/>
    <w:multiLevelType w:val="hybridMultilevel"/>
    <w:tmpl w:val="259414D6"/>
    <w:lvl w:ilvl="0" w:tplc="04050017">
      <w:start w:val="1"/>
      <w:numFmt w:val="lowerLetter"/>
      <w:lvlText w:val="%1)"/>
      <w:lvlJc w:val="left"/>
      <w:pPr>
        <w:ind w:left="1020" w:hanging="360"/>
      </w:p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34" w15:restartNumberingAfterBreak="0">
    <w:nsid w:val="77E60C2C"/>
    <w:multiLevelType w:val="hybridMultilevel"/>
    <w:tmpl w:val="418611DE"/>
    <w:lvl w:ilvl="0" w:tplc="04050017">
      <w:start w:val="1"/>
      <w:numFmt w:val="lowerLetter"/>
      <w:lvlText w:val="%1)"/>
      <w:lvlJc w:val="left"/>
      <w:pPr>
        <w:ind w:left="1020" w:hanging="360"/>
      </w:pPr>
    </w:lvl>
    <w:lvl w:ilvl="1" w:tplc="04050019" w:tentative="1">
      <w:start w:val="1"/>
      <w:numFmt w:val="lowerLetter"/>
      <w:lvlText w:val="%2."/>
      <w:lvlJc w:val="left"/>
      <w:pPr>
        <w:ind w:left="1740" w:hanging="360"/>
      </w:pPr>
    </w:lvl>
    <w:lvl w:ilvl="2" w:tplc="0405001B">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35" w15:restartNumberingAfterBreak="0">
    <w:nsid w:val="7A1F44A8"/>
    <w:multiLevelType w:val="hybridMultilevel"/>
    <w:tmpl w:val="2800FA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30"/>
  </w:num>
  <w:num w:numId="4">
    <w:abstractNumId w:val="35"/>
  </w:num>
  <w:num w:numId="5">
    <w:abstractNumId w:val="16"/>
  </w:num>
  <w:num w:numId="6">
    <w:abstractNumId w:val="21"/>
  </w:num>
  <w:num w:numId="7">
    <w:abstractNumId w:val="2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1"/>
  </w:num>
  <w:num w:numId="11">
    <w:abstractNumId w:val="10"/>
  </w:num>
  <w:num w:numId="12">
    <w:abstractNumId w:val="19"/>
  </w:num>
  <w:num w:numId="13">
    <w:abstractNumId w:val="34"/>
  </w:num>
  <w:num w:numId="14">
    <w:abstractNumId w:val="33"/>
  </w:num>
  <w:num w:numId="15">
    <w:abstractNumId w:val="26"/>
  </w:num>
  <w:num w:numId="16">
    <w:abstractNumId w:val="0"/>
  </w:num>
  <w:num w:numId="17">
    <w:abstractNumId w:val="7"/>
  </w:num>
  <w:num w:numId="18">
    <w:abstractNumId w:val="1"/>
  </w:num>
  <w:num w:numId="19">
    <w:abstractNumId w:val="8"/>
  </w:num>
  <w:num w:numId="20">
    <w:abstractNumId w:val="6"/>
  </w:num>
  <w:num w:numId="21">
    <w:abstractNumId w:val="23"/>
  </w:num>
  <w:num w:numId="22">
    <w:abstractNumId w:val="13"/>
  </w:num>
  <w:num w:numId="23">
    <w:abstractNumId w:val="14"/>
  </w:num>
  <w:num w:numId="24">
    <w:abstractNumId w:val="5"/>
  </w:num>
  <w:num w:numId="25">
    <w:abstractNumId w:val="20"/>
  </w:num>
  <w:num w:numId="26">
    <w:abstractNumId w:val="3"/>
  </w:num>
  <w:num w:numId="27">
    <w:abstractNumId w:val="32"/>
  </w:num>
  <w:num w:numId="28">
    <w:abstractNumId w:val="22"/>
  </w:num>
  <w:num w:numId="29">
    <w:abstractNumId w:val="9"/>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8"/>
  </w:num>
  <w:num w:numId="33">
    <w:abstractNumId w:val="15"/>
  </w:num>
  <w:num w:numId="34">
    <w:abstractNumId w:val="24"/>
  </w:num>
  <w:num w:numId="35">
    <w:abstractNumId w:val="17"/>
  </w:num>
  <w:num w:numId="36">
    <w:abstractNumId w:val="12"/>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64E53"/>
    <w:rsid w:val="00000121"/>
    <w:rsid w:val="00022730"/>
    <w:rsid w:val="00023C57"/>
    <w:rsid w:val="00037E7F"/>
    <w:rsid w:val="00042935"/>
    <w:rsid w:val="000449EC"/>
    <w:rsid w:val="000524C4"/>
    <w:rsid w:val="00056635"/>
    <w:rsid w:val="00064E53"/>
    <w:rsid w:val="00073798"/>
    <w:rsid w:val="000C3CEB"/>
    <w:rsid w:val="000C6E42"/>
    <w:rsid w:val="00133629"/>
    <w:rsid w:val="00150E29"/>
    <w:rsid w:val="001513AE"/>
    <w:rsid w:val="00155DBA"/>
    <w:rsid w:val="001A7827"/>
    <w:rsid w:val="001C2DB8"/>
    <w:rsid w:val="001C7463"/>
    <w:rsid w:val="001D3F0D"/>
    <w:rsid w:val="001F20B6"/>
    <w:rsid w:val="00201934"/>
    <w:rsid w:val="0022636A"/>
    <w:rsid w:val="00227642"/>
    <w:rsid w:val="0023222B"/>
    <w:rsid w:val="00250F9C"/>
    <w:rsid w:val="00257735"/>
    <w:rsid w:val="00281417"/>
    <w:rsid w:val="00281E68"/>
    <w:rsid w:val="00293E6C"/>
    <w:rsid w:val="0029531E"/>
    <w:rsid w:val="002B7776"/>
    <w:rsid w:val="002E70FC"/>
    <w:rsid w:val="002F5644"/>
    <w:rsid w:val="00304A10"/>
    <w:rsid w:val="0032565A"/>
    <w:rsid w:val="00327374"/>
    <w:rsid w:val="00333DB0"/>
    <w:rsid w:val="00333ECA"/>
    <w:rsid w:val="00345C7B"/>
    <w:rsid w:val="0035701D"/>
    <w:rsid w:val="003725EC"/>
    <w:rsid w:val="00381066"/>
    <w:rsid w:val="00396FD0"/>
    <w:rsid w:val="003A07FD"/>
    <w:rsid w:val="003A141E"/>
    <w:rsid w:val="003A75AA"/>
    <w:rsid w:val="003B209D"/>
    <w:rsid w:val="003B77E8"/>
    <w:rsid w:val="00411ED3"/>
    <w:rsid w:val="004232D9"/>
    <w:rsid w:val="00423B4E"/>
    <w:rsid w:val="00456B1F"/>
    <w:rsid w:val="0046730B"/>
    <w:rsid w:val="00470782"/>
    <w:rsid w:val="004765C9"/>
    <w:rsid w:val="004931E2"/>
    <w:rsid w:val="004C3B60"/>
    <w:rsid w:val="004C5199"/>
    <w:rsid w:val="004D3909"/>
    <w:rsid w:val="004E631F"/>
    <w:rsid w:val="00513F8A"/>
    <w:rsid w:val="005231E1"/>
    <w:rsid w:val="00523257"/>
    <w:rsid w:val="0053465C"/>
    <w:rsid w:val="005451A0"/>
    <w:rsid w:val="005539F6"/>
    <w:rsid w:val="005625AB"/>
    <w:rsid w:val="00583704"/>
    <w:rsid w:val="005D5847"/>
    <w:rsid w:val="005D77F4"/>
    <w:rsid w:val="005E4684"/>
    <w:rsid w:val="005F7602"/>
    <w:rsid w:val="00600DD3"/>
    <w:rsid w:val="00621812"/>
    <w:rsid w:val="00644D96"/>
    <w:rsid w:val="00656300"/>
    <w:rsid w:val="0066308D"/>
    <w:rsid w:val="00665D01"/>
    <w:rsid w:val="00670735"/>
    <w:rsid w:val="006758FA"/>
    <w:rsid w:val="0068557E"/>
    <w:rsid w:val="0069056A"/>
    <w:rsid w:val="006A4AB0"/>
    <w:rsid w:val="006E6A33"/>
    <w:rsid w:val="006E71B7"/>
    <w:rsid w:val="00721A90"/>
    <w:rsid w:val="00723F04"/>
    <w:rsid w:val="007351EC"/>
    <w:rsid w:val="0074263D"/>
    <w:rsid w:val="00777289"/>
    <w:rsid w:val="00781F4F"/>
    <w:rsid w:val="007846FB"/>
    <w:rsid w:val="00793F13"/>
    <w:rsid w:val="00795342"/>
    <w:rsid w:val="007A0539"/>
    <w:rsid w:val="007A13CC"/>
    <w:rsid w:val="007B2CAC"/>
    <w:rsid w:val="007B585D"/>
    <w:rsid w:val="007D30FF"/>
    <w:rsid w:val="007D577B"/>
    <w:rsid w:val="007D6011"/>
    <w:rsid w:val="007F1AEA"/>
    <w:rsid w:val="008007DC"/>
    <w:rsid w:val="00807151"/>
    <w:rsid w:val="00826761"/>
    <w:rsid w:val="00847C14"/>
    <w:rsid w:val="00852BD1"/>
    <w:rsid w:val="00854F00"/>
    <w:rsid w:val="00857278"/>
    <w:rsid w:val="008630AE"/>
    <w:rsid w:val="00871545"/>
    <w:rsid w:val="008823E4"/>
    <w:rsid w:val="00883D9D"/>
    <w:rsid w:val="00883F62"/>
    <w:rsid w:val="008862AC"/>
    <w:rsid w:val="00892DA8"/>
    <w:rsid w:val="008A4486"/>
    <w:rsid w:val="008B51F6"/>
    <w:rsid w:val="008F0538"/>
    <w:rsid w:val="008F1762"/>
    <w:rsid w:val="00900B37"/>
    <w:rsid w:val="00903EFD"/>
    <w:rsid w:val="0095030B"/>
    <w:rsid w:val="0095158A"/>
    <w:rsid w:val="0096212F"/>
    <w:rsid w:val="0097143C"/>
    <w:rsid w:val="0098630D"/>
    <w:rsid w:val="009905A3"/>
    <w:rsid w:val="00993A60"/>
    <w:rsid w:val="00997AAE"/>
    <w:rsid w:val="009A5F3C"/>
    <w:rsid w:val="009B586C"/>
    <w:rsid w:val="009B6620"/>
    <w:rsid w:val="009D6CE4"/>
    <w:rsid w:val="009E1647"/>
    <w:rsid w:val="009F0B8F"/>
    <w:rsid w:val="009F2EB8"/>
    <w:rsid w:val="00A04181"/>
    <w:rsid w:val="00A32010"/>
    <w:rsid w:val="00A32E04"/>
    <w:rsid w:val="00A529D3"/>
    <w:rsid w:val="00A57F15"/>
    <w:rsid w:val="00A61D89"/>
    <w:rsid w:val="00A66BF1"/>
    <w:rsid w:val="00A708BB"/>
    <w:rsid w:val="00A70B4B"/>
    <w:rsid w:val="00A77E81"/>
    <w:rsid w:val="00A95402"/>
    <w:rsid w:val="00AB4007"/>
    <w:rsid w:val="00AB456D"/>
    <w:rsid w:val="00B055DE"/>
    <w:rsid w:val="00B21A41"/>
    <w:rsid w:val="00B21B45"/>
    <w:rsid w:val="00B56887"/>
    <w:rsid w:val="00B8468E"/>
    <w:rsid w:val="00B85A21"/>
    <w:rsid w:val="00B90B0B"/>
    <w:rsid w:val="00B9442A"/>
    <w:rsid w:val="00BA179E"/>
    <w:rsid w:val="00BA2826"/>
    <w:rsid w:val="00BC23AE"/>
    <w:rsid w:val="00BE061D"/>
    <w:rsid w:val="00BE5A07"/>
    <w:rsid w:val="00BE5C21"/>
    <w:rsid w:val="00BF2DD9"/>
    <w:rsid w:val="00BF4200"/>
    <w:rsid w:val="00C05CDE"/>
    <w:rsid w:val="00C54B96"/>
    <w:rsid w:val="00CB2130"/>
    <w:rsid w:val="00CC03FF"/>
    <w:rsid w:val="00CE67B1"/>
    <w:rsid w:val="00CF1E10"/>
    <w:rsid w:val="00CF78F8"/>
    <w:rsid w:val="00D20CF8"/>
    <w:rsid w:val="00D214F6"/>
    <w:rsid w:val="00D55829"/>
    <w:rsid w:val="00D63589"/>
    <w:rsid w:val="00D66870"/>
    <w:rsid w:val="00D73F32"/>
    <w:rsid w:val="00D75DF0"/>
    <w:rsid w:val="00D77C20"/>
    <w:rsid w:val="00D92A61"/>
    <w:rsid w:val="00DD051D"/>
    <w:rsid w:val="00DD1493"/>
    <w:rsid w:val="00DF1B59"/>
    <w:rsid w:val="00E47EC6"/>
    <w:rsid w:val="00E55D65"/>
    <w:rsid w:val="00E65BCE"/>
    <w:rsid w:val="00E72310"/>
    <w:rsid w:val="00E80112"/>
    <w:rsid w:val="00E80871"/>
    <w:rsid w:val="00E9439B"/>
    <w:rsid w:val="00EA51AF"/>
    <w:rsid w:val="00EB05E1"/>
    <w:rsid w:val="00EB27C7"/>
    <w:rsid w:val="00EB532D"/>
    <w:rsid w:val="00ED4791"/>
    <w:rsid w:val="00EE73D2"/>
    <w:rsid w:val="00F06593"/>
    <w:rsid w:val="00F06962"/>
    <w:rsid w:val="00F80EB7"/>
    <w:rsid w:val="00FA50C5"/>
    <w:rsid w:val="00FA7205"/>
    <w:rsid w:val="00FC0837"/>
    <w:rsid w:val="00FD7AA8"/>
    <w:rsid w:val="00FE3ECF"/>
    <w:rsid w:val="00FE71A5"/>
    <w:rsid w:val="00FF0DD5"/>
    <w:rsid w:val="00FF0DF6"/>
    <w:rsid w:val="00FF6AAA"/>
    <w:rsid w:val="00FF73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4BCA35E"/>
  <w15:docId w15:val="{704C8E35-C4EC-408B-BA99-96AB7459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4E53"/>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64E53"/>
    <w:pPr>
      <w:autoSpaceDE w:val="0"/>
      <w:autoSpaceDN w:val="0"/>
      <w:adjustRightInd w:val="0"/>
    </w:pPr>
    <w:rPr>
      <w:rFonts w:ascii="Times New Roman" w:eastAsia="Times New Roman" w:hAnsi="Times New Roman"/>
      <w:color w:val="000000"/>
      <w:sz w:val="24"/>
      <w:szCs w:val="24"/>
    </w:rPr>
  </w:style>
  <w:style w:type="paragraph" w:styleId="Nzev">
    <w:name w:val="Title"/>
    <w:basedOn w:val="Normln"/>
    <w:link w:val="NzevChar"/>
    <w:qFormat/>
    <w:rsid w:val="00B21A41"/>
    <w:pPr>
      <w:jc w:val="center"/>
    </w:pPr>
    <w:rPr>
      <w:sz w:val="32"/>
      <w:szCs w:val="20"/>
    </w:rPr>
  </w:style>
  <w:style w:type="character" w:customStyle="1" w:styleId="NzevChar">
    <w:name w:val="Název Char"/>
    <w:basedOn w:val="Standardnpsmoodstavce"/>
    <w:link w:val="Nzev"/>
    <w:rsid w:val="00B21A41"/>
    <w:rPr>
      <w:rFonts w:ascii="Times New Roman" w:eastAsia="Times New Roman" w:hAnsi="Times New Roman"/>
      <w:sz w:val="32"/>
    </w:rPr>
  </w:style>
  <w:style w:type="paragraph" w:styleId="Zkladntext">
    <w:name w:val="Body Text"/>
    <w:basedOn w:val="Normln"/>
    <w:link w:val="ZkladntextChar"/>
    <w:semiHidden/>
    <w:rsid w:val="00B21A41"/>
    <w:rPr>
      <w:szCs w:val="20"/>
    </w:rPr>
  </w:style>
  <w:style w:type="character" w:customStyle="1" w:styleId="ZkladntextChar">
    <w:name w:val="Základní text Char"/>
    <w:basedOn w:val="Standardnpsmoodstavce"/>
    <w:link w:val="Zkladntext"/>
    <w:semiHidden/>
    <w:rsid w:val="00B21A41"/>
    <w:rPr>
      <w:rFonts w:ascii="Times New Roman" w:eastAsia="Times New Roman" w:hAnsi="Times New Roman"/>
      <w:sz w:val="24"/>
    </w:rPr>
  </w:style>
  <w:style w:type="character" w:styleId="Hypertextovodkaz">
    <w:name w:val="Hyperlink"/>
    <w:basedOn w:val="Standardnpsmoodstavce"/>
    <w:unhideWhenUsed/>
    <w:rsid w:val="005539F6"/>
    <w:rPr>
      <w:color w:val="0000FF"/>
      <w:u w:val="single"/>
    </w:rPr>
  </w:style>
  <w:style w:type="paragraph" w:styleId="Zhlav">
    <w:name w:val="header"/>
    <w:basedOn w:val="Normln"/>
    <w:link w:val="ZhlavChar"/>
    <w:uiPriority w:val="99"/>
    <w:unhideWhenUsed/>
    <w:rsid w:val="00000121"/>
    <w:pPr>
      <w:tabs>
        <w:tab w:val="center" w:pos="4536"/>
        <w:tab w:val="right" w:pos="9072"/>
      </w:tabs>
    </w:pPr>
  </w:style>
  <w:style w:type="character" w:customStyle="1" w:styleId="ZhlavChar">
    <w:name w:val="Záhlaví Char"/>
    <w:basedOn w:val="Standardnpsmoodstavce"/>
    <w:link w:val="Zhlav"/>
    <w:uiPriority w:val="99"/>
    <w:rsid w:val="00000121"/>
    <w:rPr>
      <w:rFonts w:ascii="Times New Roman" w:eastAsia="Times New Roman" w:hAnsi="Times New Roman"/>
      <w:sz w:val="24"/>
      <w:szCs w:val="24"/>
    </w:rPr>
  </w:style>
  <w:style w:type="paragraph" w:styleId="Zpat">
    <w:name w:val="footer"/>
    <w:basedOn w:val="Normln"/>
    <w:link w:val="ZpatChar"/>
    <w:uiPriority w:val="99"/>
    <w:unhideWhenUsed/>
    <w:rsid w:val="00000121"/>
    <w:pPr>
      <w:tabs>
        <w:tab w:val="center" w:pos="4536"/>
        <w:tab w:val="right" w:pos="9072"/>
      </w:tabs>
    </w:pPr>
  </w:style>
  <w:style w:type="character" w:customStyle="1" w:styleId="ZpatChar">
    <w:name w:val="Zápatí Char"/>
    <w:basedOn w:val="Standardnpsmoodstavce"/>
    <w:link w:val="Zpat"/>
    <w:uiPriority w:val="99"/>
    <w:rsid w:val="00000121"/>
    <w:rPr>
      <w:rFonts w:ascii="Times New Roman" w:eastAsia="Times New Roman" w:hAnsi="Times New Roman"/>
      <w:sz w:val="24"/>
      <w:szCs w:val="24"/>
    </w:rPr>
  </w:style>
  <w:style w:type="paragraph" w:customStyle="1" w:styleId="odrkyChar">
    <w:name w:val="odrážky Char"/>
    <w:basedOn w:val="Zkladntextodsazen"/>
    <w:rsid w:val="0046730B"/>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semiHidden/>
    <w:unhideWhenUsed/>
    <w:rsid w:val="0046730B"/>
    <w:pPr>
      <w:spacing w:after="120"/>
      <w:ind w:left="283"/>
    </w:pPr>
  </w:style>
  <w:style w:type="character" w:customStyle="1" w:styleId="ZkladntextodsazenChar">
    <w:name w:val="Základní text odsazený Char"/>
    <w:basedOn w:val="Standardnpsmoodstavce"/>
    <w:link w:val="Zkladntextodsazen"/>
    <w:uiPriority w:val="99"/>
    <w:semiHidden/>
    <w:rsid w:val="0046730B"/>
    <w:rPr>
      <w:rFonts w:ascii="Times New Roman" w:eastAsia="Times New Roman" w:hAnsi="Times New Roman"/>
      <w:sz w:val="24"/>
      <w:szCs w:val="24"/>
    </w:rPr>
  </w:style>
  <w:style w:type="paragraph" w:styleId="Odstavecseseznamem">
    <w:name w:val="List Paragraph"/>
    <w:basedOn w:val="Normln"/>
    <w:uiPriority w:val="34"/>
    <w:qFormat/>
    <w:rsid w:val="008F1762"/>
    <w:pPr>
      <w:ind w:left="708"/>
    </w:pPr>
  </w:style>
  <w:style w:type="paragraph" w:styleId="Prosttext">
    <w:name w:val="Plain Text"/>
    <w:basedOn w:val="Normln"/>
    <w:link w:val="ProsttextChar"/>
    <w:uiPriority w:val="99"/>
    <w:unhideWhenUsed/>
    <w:rsid w:val="00826761"/>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826761"/>
    <w:rPr>
      <w:rFonts w:ascii="Consolas" w:hAnsi="Consolas"/>
      <w:sz w:val="21"/>
      <w:szCs w:val="21"/>
      <w:lang w:eastAsia="en-US"/>
    </w:rPr>
  </w:style>
  <w:style w:type="paragraph" w:styleId="Textbubliny">
    <w:name w:val="Balloon Text"/>
    <w:basedOn w:val="Normln"/>
    <w:link w:val="TextbublinyChar"/>
    <w:uiPriority w:val="99"/>
    <w:semiHidden/>
    <w:unhideWhenUsed/>
    <w:rsid w:val="00281E6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81E6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1700">
      <w:bodyDiv w:val="1"/>
      <w:marLeft w:val="0"/>
      <w:marRight w:val="0"/>
      <w:marTop w:val="0"/>
      <w:marBottom w:val="0"/>
      <w:divBdr>
        <w:top w:val="none" w:sz="0" w:space="0" w:color="auto"/>
        <w:left w:val="none" w:sz="0" w:space="0" w:color="auto"/>
        <w:bottom w:val="none" w:sz="0" w:space="0" w:color="auto"/>
        <w:right w:val="none" w:sz="0" w:space="0" w:color="auto"/>
      </w:divBdr>
    </w:div>
    <w:div w:id="105974301">
      <w:bodyDiv w:val="1"/>
      <w:marLeft w:val="0"/>
      <w:marRight w:val="0"/>
      <w:marTop w:val="0"/>
      <w:marBottom w:val="0"/>
      <w:divBdr>
        <w:top w:val="none" w:sz="0" w:space="0" w:color="auto"/>
        <w:left w:val="none" w:sz="0" w:space="0" w:color="auto"/>
        <w:bottom w:val="none" w:sz="0" w:space="0" w:color="auto"/>
        <w:right w:val="none" w:sz="0" w:space="0" w:color="auto"/>
      </w:divBdr>
    </w:div>
    <w:div w:id="226306905">
      <w:bodyDiv w:val="1"/>
      <w:marLeft w:val="0"/>
      <w:marRight w:val="0"/>
      <w:marTop w:val="0"/>
      <w:marBottom w:val="0"/>
      <w:divBdr>
        <w:top w:val="none" w:sz="0" w:space="0" w:color="auto"/>
        <w:left w:val="none" w:sz="0" w:space="0" w:color="auto"/>
        <w:bottom w:val="none" w:sz="0" w:space="0" w:color="auto"/>
        <w:right w:val="none" w:sz="0" w:space="0" w:color="auto"/>
      </w:divBdr>
    </w:div>
    <w:div w:id="385883957">
      <w:bodyDiv w:val="1"/>
      <w:marLeft w:val="0"/>
      <w:marRight w:val="0"/>
      <w:marTop w:val="0"/>
      <w:marBottom w:val="0"/>
      <w:divBdr>
        <w:top w:val="none" w:sz="0" w:space="0" w:color="auto"/>
        <w:left w:val="none" w:sz="0" w:space="0" w:color="auto"/>
        <w:bottom w:val="none" w:sz="0" w:space="0" w:color="auto"/>
        <w:right w:val="none" w:sz="0" w:space="0" w:color="auto"/>
      </w:divBdr>
    </w:div>
    <w:div w:id="410738513">
      <w:bodyDiv w:val="1"/>
      <w:marLeft w:val="0"/>
      <w:marRight w:val="0"/>
      <w:marTop w:val="0"/>
      <w:marBottom w:val="0"/>
      <w:divBdr>
        <w:top w:val="none" w:sz="0" w:space="0" w:color="auto"/>
        <w:left w:val="none" w:sz="0" w:space="0" w:color="auto"/>
        <w:bottom w:val="none" w:sz="0" w:space="0" w:color="auto"/>
        <w:right w:val="none" w:sz="0" w:space="0" w:color="auto"/>
      </w:divBdr>
    </w:div>
    <w:div w:id="443964743">
      <w:bodyDiv w:val="1"/>
      <w:marLeft w:val="0"/>
      <w:marRight w:val="0"/>
      <w:marTop w:val="0"/>
      <w:marBottom w:val="0"/>
      <w:divBdr>
        <w:top w:val="none" w:sz="0" w:space="0" w:color="auto"/>
        <w:left w:val="none" w:sz="0" w:space="0" w:color="auto"/>
        <w:bottom w:val="none" w:sz="0" w:space="0" w:color="auto"/>
        <w:right w:val="none" w:sz="0" w:space="0" w:color="auto"/>
      </w:divBdr>
    </w:div>
    <w:div w:id="503320719">
      <w:bodyDiv w:val="1"/>
      <w:marLeft w:val="0"/>
      <w:marRight w:val="0"/>
      <w:marTop w:val="0"/>
      <w:marBottom w:val="0"/>
      <w:divBdr>
        <w:top w:val="none" w:sz="0" w:space="0" w:color="auto"/>
        <w:left w:val="none" w:sz="0" w:space="0" w:color="auto"/>
        <w:bottom w:val="none" w:sz="0" w:space="0" w:color="auto"/>
        <w:right w:val="none" w:sz="0" w:space="0" w:color="auto"/>
      </w:divBdr>
    </w:div>
    <w:div w:id="601186186">
      <w:bodyDiv w:val="1"/>
      <w:marLeft w:val="0"/>
      <w:marRight w:val="0"/>
      <w:marTop w:val="0"/>
      <w:marBottom w:val="0"/>
      <w:divBdr>
        <w:top w:val="none" w:sz="0" w:space="0" w:color="auto"/>
        <w:left w:val="none" w:sz="0" w:space="0" w:color="auto"/>
        <w:bottom w:val="none" w:sz="0" w:space="0" w:color="auto"/>
        <w:right w:val="none" w:sz="0" w:space="0" w:color="auto"/>
      </w:divBdr>
    </w:div>
    <w:div w:id="699554253">
      <w:bodyDiv w:val="1"/>
      <w:marLeft w:val="0"/>
      <w:marRight w:val="0"/>
      <w:marTop w:val="0"/>
      <w:marBottom w:val="0"/>
      <w:divBdr>
        <w:top w:val="none" w:sz="0" w:space="0" w:color="auto"/>
        <w:left w:val="none" w:sz="0" w:space="0" w:color="auto"/>
        <w:bottom w:val="none" w:sz="0" w:space="0" w:color="auto"/>
        <w:right w:val="none" w:sz="0" w:space="0" w:color="auto"/>
      </w:divBdr>
    </w:div>
    <w:div w:id="888035929">
      <w:bodyDiv w:val="1"/>
      <w:marLeft w:val="0"/>
      <w:marRight w:val="0"/>
      <w:marTop w:val="0"/>
      <w:marBottom w:val="0"/>
      <w:divBdr>
        <w:top w:val="none" w:sz="0" w:space="0" w:color="auto"/>
        <w:left w:val="none" w:sz="0" w:space="0" w:color="auto"/>
        <w:bottom w:val="none" w:sz="0" w:space="0" w:color="auto"/>
        <w:right w:val="none" w:sz="0" w:space="0" w:color="auto"/>
      </w:divBdr>
    </w:div>
    <w:div w:id="1235821347">
      <w:bodyDiv w:val="1"/>
      <w:marLeft w:val="0"/>
      <w:marRight w:val="0"/>
      <w:marTop w:val="0"/>
      <w:marBottom w:val="0"/>
      <w:divBdr>
        <w:top w:val="none" w:sz="0" w:space="0" w:color="auto"/>
        <w:left w:val="none" w:sz="0" w:space="0" w:color="auto"/>
        <w:bottom w:val="none" w:sz="0" w:space="0" w:color="auto"/>
        <w:right w:val="none" w:sz="0" w:space="0" w:color="auto"/>
      </w:divBdr>
    </w:div>
    <w:div w:id="1733699391">
      <w:bodyDiv w:val="1"/>
      <w:marLeft w:val="0"/>
      <w:marRight w:val="0"/>
      <w:marTop w:val="0"/>
      <w:marBottom w:val="0"/>
      <w:divBdr>
        <w:top w:val="none" w:sz="0" w:space="0" w:color="auto"/>
        <w:left w:val="none" w:sz="0" w:space="0" w:color="auto"/>
        <w:bottom w:val="none" w:sz="0" w:space="0" w:color="auto"/>
        <w:right w:val="none" w:sz="0" w:space="0" w:color="auto"/>
      </w:divBdr>
    </w:div>
    <w:div w:id="1923490121">
      <w:bodyDiv w:val="1"/>
      <w:marLeft w:val="0"/>
      <w:marRight w:val="0"/>
      <w:marTop w:val="0"/>
      <w:marBottom w:val="0"/>
      <w:divBdr>
        <w:top w:val="none" w:sz="0" w:space="0" w:color="auto"/>
        <w:left w:val="none" w:sz="0" w:space="0" w:color="auto"/>
        <w:bottom w:val="none" w:sz="0" w:space="0" w:color="auto"/>
        <w:right w:val="none" w:sz="0" w:space="0" w:color="auto"/>
      </w:divBdr>
    </w:div>
    <w:div w:id="2009793126">
      <w:bodyDiv w:val="1"/>
      <w:marLeft w:val="0"/>
      <w:marRight w:val="0"/>
      <w:marTop w:val="0"/>
      <w:marBottom w:val="0"/>
      <w:divBdr>
        <w:top w:val="none" w:sz="0" w:space="0" w:color="auto"/>
        <w:left w:val="none" w:sz="0" w:space="0" w:color="auto"/>
        <w:bottom w:val="none" w:sz="0" w:space="0" w:color="auto"/>
        <w:right w:val="none" w:sz="0" w:space="0" w:color="auto"/>
      </w:divBdr>
    </w:div>
    <w:div w:id="207947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1802</Words>
  <Characters>10634</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Durajkova</dc:creator>
  <cp:lastModifiedBy>durajkova</cp:lastModifiedBy>
  <cp:revision>3</cp:revision>
  <cp:lastPrinted>2020-05-07T10:48:00Z</cp:lastPrinted>
  <dcterms:created xsi:type="dcterms:W3CDTF">2022-10-05T07:16:00Z</dcterms:created>
  <dcterms:modified xsi:type="dcterms:W3CDTF">2022-10-05T07:18:00Z</dcterms:modified>
</cp:coreProperties>
</file>