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54073" w14:textId="17783569" w:rsidR="00C6486E" w:rsidRDefault="007708FD" w:rsidP="008C0F2A">
      <w:pPr>
        <w:pStyle w:val="StylDoprava"/>
        <w:jc w:val="center"/>
        <w:rPr>
          <w:rFonts w:cs="Arial"/>
          <w:sz w:val="22"/>
          <w:szCs w:val="22"/>
        </w:rPr>
      </w:pPr>
      <w:r>
        <w:rPr>
          <w:rFonts w:cs="Arial"/>
          <w:sz w:val="22"/>
          <w:szCs w:val="22"/>
        </w:rPr>
        <w:t xml:space="preserve">                                                          </w:t>
      </w:r>
      <w:r w:rsidR="00C6486E">
        <w:rPr>
          <w:rFonts w:cs="Arial"/>
          <w:sz w:val="22"/>
          <w:szCs w:val="22"/>
        </w:rPr>
        <w:t>Č.j. SP</w:t>
      </w:r>
      <w:r w:rsidR="008C0F2A">
        <w:rPr>
          <w:rFonts w:cs="Arial"/>
          <w:sz w:val="22"/>
          <w:szCs w:val="22"/>
        </w:rPr>
        <w:t>U</w:t>
      </w:r>
      <w:r w:rsidR="00C6486E">
        <w:rPr>
          <w:rFonts w:cs="Arial"/>
          <w:sz w:val="22"/>
          <w:szCs w:val="22"/>
        </w:rPr>
        <w:t xml:space="preserve"> </w:t>
      </w:r>
      <w:r w:rsidRPr="007708FD">
        <w:rPr>
          <w:rFonts w:cs="Arial"/>
          <w:sz w:val="22"/>
          <w:szCs w:val="22"/>
        </w:rPr>
        <w:t>349198/2022/123/Duz</w:t>
      </w:r>
    </w:p>
    <w:p w14:paraId="4FA63014" w14:textId="77777777" w:rsidR="00A00ECC" w:rsidRPr="00CD7994" w:rsidRDefault="00A00ECC" w:rsidP="00A00ECC">
      <w:pPr>
        <w:pStyle w:val="Nadpis5"/>
        <w:ind w:left="0"/>
        <w:rPr>
          <w:rFonts w:ascii="Arial" w:hAnsi="Arial" w:cs="Arial"/>
          <w:sz w:val="22"/>
          <w:szCs w:val="22"/>
        </w:rPr>
      </w:pPr>
      <w:r w:rsidRPr="00CD7994">
        <w:rPr>
          <w:rFonts w:ascii="Arial" w:hAnsi="Arial" w:cs="Arial"/>
          <w:sz w:val="22"/>
          <w:szCs w:val="22"/>
        </w:rPr>
        <w:t>Česká republika - Státní pozemkový úřad</w:t>
      </w:r>
    </w:p>
    <w:p w14:paraId="358F40DD" w14:textId="77777777" w:rsidR="00901036" w:rsidRPr="00CD7994" w:rsidRDefault="00901036">
      <w:pPr>
        <w:widowControl/>
        <w:rPr>
          <w:rFonts w:ascii="Arial" w:hAnsi="Arial" w:cs="Arial"/>
          <w:sz w:val="22"/>
          <w:szCs w:val="22"/>
        </w:rPr>
      </w:pPr>
      <w:r w:rsidRPr="00CD7994">
        <w:rPr>
          <w:rFonts w:ascii="Arial" w:hAnsi="Arial" w:cs="Arial"/>
          <w:sz w:val="22"/>
          <w:szCs w:val="22"/>
        </w:rPr>
        <w:t>Sídlo: Husinecká 1024/11a, 130 00 Praha 3,</w:t>
      </w:r>
    </w:p>
    <w:p w14:paraId="662D61A5" w14:textId="77777777" w:rsidR="007708FD" w:rsidRDefault="00901036">
      <w:pPr>
        <w:widowControl/>
        <w:rPr>
          <w:rFonts w:ascii="Arial" w:hAnsi="Arial" w:cs="Arial"/>
          <w:color w:val="000000"/>
          <w:sz w:val="22"/>
          <w:szCs w:val="22"/>
        </w:rPr>
      </w:pPr>
      <w:r w:rsidRPr="00CD7994">
        <w:rPr>
          <w:rFonts w:ascii="Arial" w:hAnsi="Arial" w:cs="Arial"/>
          <w:color w:val="000000"/>
          <w:sz w:val="22"/>
          <w:szCs w:val="22"/>
        </w:rPr>
        <w:t>který zastupuje</w:t>
      </w:r>
      <w:r w:rsidRPr="00CD7994">
        <w:rPr>
          <w:rFonts w:ascii="Arial" w:hAnsi="Arial" w:cs="Arial"/>
          <w:sz w:val="22"/>
          <w:szCs w:val="22"/>
        </w:rPr>
        <w:t xml:space="preserve"> </w:t>
      </w:r>
      <w:r w:rsidRPr="00CD7994">
        <w:rPr>
          <w:rFonts w:ascii="Arial" w:hAnsi="Arial" w:cs="Arial"/>
          <w:color w:val="000000"/>
          <w:sz w:val="22"/>
          <w:szCs w:val="22"/>
        </w:rPr>
        <w:t xml:space="preserve">Ing. Renata Číhalová, ředitelka Krajského pozemkového úřadu </w:t>
      </w:r>
    </w:p>
    <w:p w14:paraId="53B830B5" w14:textId="79A5BC15" w:rsidR="00901036" w:rsidRPr="00CD7994" w:rsidRDefault="00901036">
      <w:pPr>
        <w:widowControl/>
        <w:rPr>
          <w:rFonts w:ascii="Arial" w:hAnsi="Arial" w:cs="Arial"/>
          <w:sz w:val="22"/>
          <w:szCs w:val="22"/>
        </w:rPr>
      </w:pPr>
      <w:r w:rsidRPr="00CD7994">
        <w:rPr>
          <w:rFonts w:ascii="Arial" w:hAnsi="Arial" w:cs="Arial"/>
          <w:color w:val="000000"/>
          <w:sz w:val="22"/>
          <w:szCs w:val="22"/>
        </w:rPr>
        <w:t>pro Jihomoravský kraj</w:t>
      </w:r>
      <w:r w:rsidRPr="00CD7994">
        <w:rPr>
          <w:rFonts w:ascii="Arial" w:hAnsi="Arial" w:cs="Arial"/>
          <w:sz w:val="22"/>
          <w:szCs w:val="22"/>
        </w:rPr>
        <w:t>,</w:t>
      </w:r>
    </w:p>
    <w:p w14:paraId="5C316219" w14:textId="21E0DB09" w:rsidR="00901036" w:rsidRPr="00CD7994" w:rsidRDefault="00901036">
      <w:pPr>
        <w:widowControl/>
        <w:rPr>
          <w:rFonts w:ascii="Arial" w:hAnsi="Arial" w:cs="Arial"/>
          <w:sz w:val="22"/>
          <w:szCs w:val="22"/>
        </w:rPr>
      </w:pPr>
      <w:r w:rsidRPr="00CD7994">
        <w:rPr>
          <w:rFonts w:ascii="Arial" w:hAnsi="Arial" w:cs="Arial"/>
          <w:sz w:val="22"/>
          <w:szCs w:val="22"/>
        </w:rPr>
        <w:t xml:space="preserve">adresa </w:t>
      </w:r>
      <w:r w:rsidRPr="00CD7994">
        <w:rPr>
          <w:rFonts w:ascii="Arial" w:hAnsi="Arial" w:cs="Arial"/>
          <w:color w:val="000000"/>
          <w:sz w:val="22"/>
          <w:szCs w:val="22"/>
        </w:rPr>
        <w:t>Hroznová 17, 60300 Brno</w:t>
      </w:r>
    </w:p>
    <w:p w14:paraId="6D8D4AD2" w14:textId="77777777" w:rsidR="00A00ECC" w:rsidRPr="00CD7994" w:rsidRDefault="00A00ECC" w:rsidP="00A00ECC">
      <w:pPr>
        <w:rPr>
          <w:rFonts w:ascii="Arial" w:hAnsi="Arial" w:cs="Arial"/>
          <w:sz w:val="22"/>
          <w:szCs w:val="22"/>
        </w:rPr>
      </w:pPr>
      <w:r w:rsidRPr="00CD7994">
        <w:rPr>
          <w:rFonts w:ascii="Arial" w:hAnsi="Arial" w:cs="Arial"/>
          <w:sz w:val="22"/>
          <w:szCs w:val="22"/>
        </w:rPr>
        <w:t>IČ</w:t>
      </w:r>
      <w:r w:rsidR="0017333F" w:rsidRPr="00CD7994">
        <w:rPr>
          <w:rFonts w:ascii="Arial" w:hAnsi="Arial" w:cs="Arial"/>
          <w:sz w:val="22"/>
          <w:szCs w:val="22"/>
        </w:rPr>
        <w:t>O</w:t>
      </w:r>
      <w:r w:rsidRPr="00CD7994">
        <w:rPr>
          <w:rFonts w:ascii="Arial" w:hAnsi="Arial" w:cs="Arial"/>
          <w:sz w:val="22"/>
          <w:szCs w:val="22"/>
        </w:rPr>
        <w:t>: 01312774</w:t>
      </w:r>
    </w:p>
    <w:p w14:paraId="607C5026" w14:textId="6BFE9D2E" w:rsidR="00A00ECC" w:rsidRPr="00CD7994" w:rsidRDefault="00A00ECC" w:rsidP="00A00ECC">
      <w:pPr>
        <w:pStyle w:val="Zkladntext3"/>
        <w:rPr>
          <w:rFonts w:ascii="Arial" w:hAnsi="Arial" w:cs="Arial"/>
          <w:sz w:val="22"/>
          <w:szCs w:val="22"/>
        </w:rPr>
      </w:pPr>
      <w:r w:rsidRPr="00CD7994">
        <w:rPr>
          <w:rFonts w:ascii="Arial" w:hAnsi="Arial" w:cs="Arial"/>
          <w:sz w:val="22"/>
          <w:szCs w:val="22"/>
        </w:rPr>
        <w:t>DIČ: CZ01312774</w:t>
      </w:r>
    </w:p>
    <w:p w14:paraId="1C1BB75F" w14:textId="77777777" w:rsidR="00A00ECC" w:rsidRPr="00CD7994" w:rsidRDefault="00A00ECC" w:rsidP="00A00ECC">
      <w:pPr>
        <w:tabs>
          <w:tab w:val="left" w:pos="120"/>
        </w:tabs>
        <w:rPr>
          <w:rFonts w:ascii="Arial" w:hAnsi="Arial" w:cs="Arial"/>
          <w:sz w:val="22"/>
          <w:szCs w:val="22"/>
        </w:rPr>
      </w:pPr>
      <w:r w:rsidRPr="00CD7994">
        <w:rPr>
          <w:rFonts w:ascii="Arial" w:hAnsi="Arial" w:cs="Arial"/>
          <w:sz w:val="22"/>
          <w:szCs w:val="22"/>
        </w:rPr>
        <w:t xml:space="preserve">Bankovní spojení: ČNB, pobočka Praha, se sídlem Na </w:t>
      </w:r>
      <w:r w:rsidR="00133F24">
        <w:rPr>
          <w:rFonts w:ascii="Arial" w:hAnsi="Arial" w:cs="Arial"/>
          <w:sz w:val="22"/>
          <w:szCs w:val="22"/>
        </w:rPr>
        <w:t xml:space="preserve">Příkopě </w:t>
      </w:r>
      <w:r w:rsidRPr="00CD7994">
        <w:rPr>
          <w:rFonts w:ascii="Arial" w:hAnsi="Arial" w:cs="Arial"/>
          <w:sz w:val="22"/>
          <w:szCs w:val="22"/>
        </w:rPr>
        <w:t>28</w:t>
      </w:r>
    </w:p>
    <w:p w14:paraId="6E566AC3" w14:textId="77777777" w:rsidR="00A00ECC" w:rsidRPr="00CD7994" w:rsidRDefault="00A00ECC" w:rsidP="00A00ECC">
      <w:pPr>
        <w:tabs>
          <w:tab w:val="left" w:pos="1800"/>
        </w:tabs>
        <w:rPr>
          <w:rFonts w:ascii="Arial" w:hAnsi="Arial" w:cs="Arial"/>
          <w:sz w:val="22"/>
          <w:szCs w:val="22"/>
        </w:rPr>
      </w:pPr>
      <w:r w:rsidRPr="00CD7994">
        <w:rPr>
          <w:rFonts w:ascii="Arial" w:hAnsi="Arial" w:cs="Arial"/>
          <w:sz w:val="22"/>
          <w:szCs w:val="22"/>
        </w:rPr>
        <w:t>číslo účtu:</w:t>
      </w:r>
      <w:r w:rsidRPr="00CD7994">
        <w:rPr>
          <w:rFonts w:ascii="Arial" w:hAnsi="Arial" w:cs="Arial"/>
          <w:sz w:val="22"/>
          <w:szCs w:val="22"/>
        </w:rPr>
        <w:tab/>
        <w:t>10014-3723001/0710</w:t>
      </w:r>
    </w:p>
    <w:p w14:paraId="044A9DF9" w14:textId="77777777" w:rsidR="00901036" w:rsidRPr="00CD7994" w:rsidRDefault="00901036">
      <w:pPr>
        <w:widowControl/>
        <w:tabs>
          <w:tab w:val="left" w:pos="1843"/>
        </w:tabs>
        <w:rPr>
          <w:rFonts w:ascii="Arial" w:hAnsi="Arial" w:cs="Arial"/>
          <w:color w:val="000000"/>
          <w:sz w:val="22"/>
          <w:szCs w:val="22"/>
        </w:rPr>
      </w:pPr>
      <w:r w:rsidRPr="00CD7994">
        <w:rPr>
          <w:rFonts w:ascii="Arial" w:hAnsi="Arial" w:cs="Arial"/>
          <w:color w:val="000000"/>
          <w:sz w:val="22"/>
          <w:szCs w:val="22"/>
        </w:rPr>
        <w:t>variabilní symbol:</w:t>
      </w:r>
      <w:r w:rsidRPr="00CD7994">
        <w:rPr>
          <w:rFonts w:ascii="Arial" w:hAnsi="Arial" w:cs="Arial"/>
          <w:color w:val="000000"/>
          <w:sz w:val="22"/>
          <w:szCs w:val="22"/>
        </w:rPr>
        <w:tab/>
        <w:t>1013652224</w:t>
      </w:r>
    </w:p>
    <w:p w14:paraId="3D9B18EC" w14:textId="77777777" w:rsidR="00901036" w:rsidRPr="00CD7994" w:rsidRDefault="00901036">
      <w:pPr>
        <w:widowControl/>
        <w:rPr>
          <w:rFonts w:ascii="Arial" w:hAnsi="Arial" w:cs="Arial"/>
          <w:color w:val="000000"/>
          <w:sz w:val="22"/>
          <w:szCs w:val="22"/>
        </w:rPr>
      </w:pPr>
      <w:r w:rsidRPr="00CD7994">
        <w:rPr>
          <w:rFonts w:ascii="Arial" w:hAnsi="Arial" w:cs="Arial"/>
          <w:color w:val="000000"/>
          <w:sz w:val="22"/>
          <w:szCs w:val="22"/>
        </w:rPr>
        <w:t>(dále jen ” p r o d á v a j í c í ”)</w:t>
      </w:r>
    </w:p>
    <w:p w14:paraId="0217E9CF" w14:textId="77777777" w:rsidR="00901036" w:rsidRPr="00CD7994" w:rsidRDefault="00901036">
      <w:pPr>
        <w:widowControl/>
        <w:rPr>
          <w:rFonts w:ascii="Arial" w:hAnsi="Arial" w:cs="Arial"/>
          <w:color w:val="000000"/>
          <w:sz w:val="22"/>
          <w:szCs w:val="22"/>
        </w:rPr>
      </w:pPr>
    </w:p>
    <w:p w14:paraId="6A715608" w14:textId="77777777" w:rsidR="00901036" w:rsidRPr="00CD7994" w:rsidRDefault="00901036">
      <w:pPr>
        <w:widowControl/>
        <w:rPr>
          <w:rFonts w:ascii="Arial" w:hAnsi="Arial" w:cs="Arial"/>
          <w:color w:val="000000"/>
          <w:sz w:val="22"/>
          <w:szCs w:val="22"/>
        </w:rPr>
      </w:pPr>
      <w:r w:rsidRPr="00CD7994">
        <w:rPr>
          <w:rFonts w:ascii="Arial" w:hAnsi="Arial" w:cs="Arial"/>
          <w:color w:val="000000"/>
          <w:sz w:val="22"/>
          <w:szCs w:val="22"/>
        </w:rPr>
        <w:t>a</w:t>
      </w:r>
    </w:p>
    <w:p w14:paraId="18FE54B7" w14:textId="77777777" w:rsidR="00901036" w:rsidRPr="00CD7994" w:rsidRDefault="00901036">
      <w:pPr>
        <w:widowControl/>
        <w:tabs>
          <w:tab w:val="left" w:pos="120"/>
        </w:tabs>
        <w:jc w:val="both"/>
        <w:rPr>
          <w:rFonts w:ascii="Arial" w:hAnsi="Arial" w:cs="Arial"/>
          <w:i/>
          <w:iCs/>
          <w:sz w:val="22"/>
          <w:szCs w:val="22"/>
        </w:rPr>
      </w:pPr>
    </w:p>
    <w:p w14:paraId="027CB5FA" w14:textId="09B2D2A3" w:rsidR="00255C2C" w:rsidRDefault="00901036">
      <w:pPr>
        <w:widowControl/>
        <w:rPr>
          <w:rFonts w:ascii="Arial" w:hAnsi="Arial" w:cs="Arial"/>
          <w:b/>
          <w:color w:val="000000"/>
          <w:sz w:val="22"/>
          <w:szCs w:val="22"/>
        </w:rPr>
      </w:pPr>
      <w:r w:rsidRPr="00CD7994">
        <w:rPr>
          <w:rFonts w:ascii="Arial" w:hAnsi="Arial" w:cs="Arial"/>
          <w:b/>
          <w:color w:val="000000"/>
          <w:sz w:val="22"/>
          <w:szCs w:val="22"/>
        </w:rPr>
        <w:t>Rolnická a.s. Hroznová Lhota</w:t>
      </w:r>
    </w:p>
    <w:p w14:paraId="2C476320" w14:textId="17044742" w:rsidR="00255C2C" w:rsidRDefault="00255C2C">
      <w:pPr>
        <w:widowControl/>
        <w:rPr>
          <w:rFonts w:ascii="Arial" w:hAnsi="Arial" w:cs="Arial"/>
          <w:color w:val="000000"/>
          <w:sz w:val="22"/>
          <w:szCs w:val="22"/>
        </w:rPr>
      </w:pPr>
      <w:r w:rsidRPr="00CD7994">
        <w:rPr>
          <w:rFonts w:ascii="Arial" w:hAnsi="Arial" w:cs="Arial"/>
          <w:color w:val="000000"/>
          <w:sz w:val="22"/>
          <w:szCs w:val="22"/>
        </w:rPr>
        <w:t>IČ</w:t>
      </w:r>
      <w:r w:rsidR="00B7164A">
        <w:rPr>
          <w:rFonts w:ascii="Arial" w:hAnsi="Arial" w:cs="Arial"/>
          <w:color w:val="000000"/>
          <w:sz w:val="22"/>
          <w:szCs w:val="22"/>
        </w:rPr>
        <w:t>:</w:t>
      </w:r>
      <w:r w:rsidRPr="00CD7994">
        <w:rPr>
          <w:rFonts w:ascii="Arial" w:hAnsi="Arial" w:cs="Arial"/>
          <w:color w:val="000000"/>
          <w:sz w:val="22"/>
          <w:szCs w:val="22"/>
        </w:rPr>
        <w:t xml:space="preserve"> 652</w:t>
      </w:r>
      <w:r w:rsidR="00B7164A">
        <w:rPr>
          <w:rFonts w:ascii="Arial" w:hAnsi="Arial" w:cs="Arial"/>
          <w:color w:val="000000"/>
          <w:sz w:val="22"/>
          <w:szCs w:val="22"/>
        </w:rPr>
        <w:t xml:space="preserve"> </w:t>
      </w:r>
      <w:r w:rsidRPr="00CD7994">
        <w:rPr>
          <w:rFonts w:ascii="Arial" w:hAnsi="Arial" w:cs="Arial"/>
          <w:color w:val="000000"/>
          <w:sz w:val="22"/>
          <w:szCs w:val="22"/>
        </w:rPr>
        <w:t>78</w:t>
      </w:r>
      <w:r w:rsidR="00B7164A">
        <w:rPr>
          <w:rFonts w:ascii="Arial" w:hAnsi="Arial" w:cs="Arial"/>
          <w:color w:val="000000"/>
          <w:sz w:val="22"/>
          <w:szCs w:val="22"/>
        </w:rPr>
        <w:t xml:space="preserve"> </w:t>
      </w:r>
      <w:r w:rsidRPr="00CD7994">
        <w:rPr>
          <w:rFonts w:ascii="Arial" w:hAnsi="Arial" w:cs="Arial"/>
          <w:color w:val="000000"/>
          <w:sz w:val="22"/>
          <w:szCs w:val="22"/>
        </w:rPr>
        <w:t>941</w:t>
      </w:r>
    </w:p>
    <w:p w14:paraId="2BC268D6" w14:textId="4AA34915" w:rsidR="00B7164A" w:rsidRDefault="00255C2C">
      <w:pPr>
        <w:widowControl/>
        <w:rPr>
          <w:rFonts w:ascii="Arial" w:hAnsi="Arial" w:cs="Arial"/>
          <w:color w:val="000000"/>
          <w:sz w:val="22"/>
          <w:szCs w:val="22"/>
        </w:rPr>
      </w:pPr>
      <w:r>
        <w:rPr>
          <w:rFonts w:ascii="Arial" w:hAnsi="Arial" w:cs="Arial"/>
          <w:color w:val="000000"/>
          <w:sz w:val="22"/>
          <w:szCs w:val="22"/>
        </w:rPr>
        <w:t>S</w:t>
      </w:r>
      <w:r w:rsidR="00901036" w:rsidRPr="00CD7994">
        <w:rPr>
          <w:rFonts w:ascii="Arial" w:hAnsi="Arial" w:cs="Arial"/>
          <w:color w:val="000000"/>
          <w:sz w:val="22"/>
          <w:szCs w:val="22"/>
        </w:rPr>
        <w:t>ídlo</w:t>
      </w:r>
      <w:r>
        <w:rPr>
          <w:rFonts w:ascii="Arial" w:hAnsi="Arial" w:cs="Arial"/>
          <w:color w:val="000000"/>
          <w:sz w:val="22"/>
          <w:szCs w:val="22"/>
        </w:rPr>
        <w:t>: Kozojídky</w:t>
      </w:r>
      <w:r w:rsidR="00901036" w:rsidRPr="00CD7994">
        <w:rPr>
          <w:rFonts w:ascii="Arial" w:hAnsi="Arial" w:cs="Arial"/>
          <w:color w:val="000000"/>
          <w:sz w:val="22"/>
          <w:szCs w:val="22"/>
        </w:rPr>
        <w:t xml:space="preserve"> č.p. 202, Kozojídky, PSČ 696</w:t>
      </w:r>
      <w:r w:rsidR="008E426D">
        <w:rPr>
          <w:rFonts w:ascii="Arial" w:hAnsi="Arial" w:cs="Arial"/>
          <w:color w:val="000000"/>
          <w:sz w:val="22"/>
          <w:szCs w:val="22"/>
        </w:rPr>
        <w:t xml:space="preserve"> 6</w:t>
      </w:r>
      <w:r w:rsidR="00901036" w:rsidRPr="00CD7994">
        <w:rPr>
          <w:rFonts w:ascii="Arial" w:hAnsi="Arial" w:cs="Arial"/>
          <w:color w:val="000000"/>
          <w:sz w:val="22"/>
          <w:szCs w:val="22"/>
        </w:rPr>
        <w:t>3</w:t>
      </w:r>
    </w:p>
    <w:p w14:paraId="7004B8DC" w14:textId="564E779C" w:rsidR="00901036" w:rsidRDefault="00901036">
      <w:pPr>
        <w:widowControl/>
        <w:rPr>
          <w:rFonts w:ascii="Arial" w:hAnsi="Arial" w:cs="Arial"/>
          <w:color w:val="000000"/>
          <w:sz w:val="22"/>
          <w:szCs w:val="22"/>
        </w:rPr>
      </w:pPr>
      <w:r w:rsidRPr="00CD7994">
        <w:rPr>
          <w:rFonts w:ascii="Arial" w:hAnsi="Arial" w:cs="Arial"/>
          <w:color w:val="000000"/>
          <w:sz w:val="22"/>
          <w:szCs w:val="22"/>
        </w:rPr>
        <w:t>zapsán</w:t>
      </w:r>
      <w:r w:rsidR="00B7164A">
        <w:rPr>
          <w:rFonts w:ascii="Arial" w:hAnsi="Arial" w:cs="Arial"/>
          <w:color w:val="000000"/>
          <w:sz w:val="22"/>
          <w:szCs w:val="22"/>
        </w:rPr>
        <w:t>a</w:t>
      </w:r>
      <w:r w:rsidRPr="00CD7994">
        <w:rPr>
          <w:rFonts w:ascii="Arial" w:hAnsi="Arial" w:cs="Arial"/>
          <w:color w:val="000000"/>
          <w:sz w:val="22"/>
          <w:szCs w:val="22"/>
        </w:rPr>
        <w:t xml:space="preserve"> v obchodním rejstříku, vedeným Krajským soudem v</w:t>
      </w:r>
      <w:r w:rsidR="00D05B91">
        <w:rPr>
          <w:rFonts w:ascii="Arial" w:hAnsi="Arial" w:cs="Arial"/>
          <w:color w:val="000000"/>
          <w:sz w:val="22"/>
          <w:szCs w:val="22"/>
        </w:rPr>
        <w:t> </w:t>
      </w:r>
      <w:r w:rsidRPr="00CD7994">
        <w:rPr>
          <w:rFonts w:ascii="Arial" w:hAnsi="Arial" w:cs="Arial"/>
          <w:color w:val="000000"/>
          <w:sz w:val="22"/>
          <w:szCs w:val="22"/>
        </w:rPr>
        <w:t>Brně</w:t>
      </w:r>
      <w:r w:rsidR="00D05B91">
        <w:rPr>
          <w:rFonts w:ascii="Arial" w:hAnsi="Arial" w:cs="Arial"/>
          <w:color w:val="000000"/>
          <w:sz w:val="22"/>
          <w:szCs w:val="22"/>
        </w:rPr>
        <w:t>,</w:t>
      </w:r>
      <w:r w:rsidRPr="00CD7994">
        <w:rPr>
          <w:rFonts w:ascii="Arial" w:hAnsi="Arial" w:cs="Arial"/>
          <w:color w:val="000000"/>
          <w:sz w:val="22"/>
          <w:szCs w:val="22"/>
        </w:rPr>
        <w:t xml:space="preserve"> oddíl B, vložka 1975</w:t>
      </w:r>
    </w:p>
    <w:p w14:paraId="1B4F6ED8" w14:textId="7409CD0C" w:rsidR="00C6236A" w:rsidRPr="00CD7994" w:rsidRDefault="00C6236A">
      <w:pPr>
        <w:widowControl/>
        <w:rPr>
          <w:rFonts w:ascii="Arial" w:hAnsi="Arial" w:cs="Arial"/>
          <w:color w:val="000000"/>
          <w:sz w:val="22"/>
          <w:szCs w:val="22"/>
        </w:rPr>
      </w:pPr>
      <w:r>
        <w:rPr>
          <w:rFonts w:ascii="Arial" w:hAnsi="Arial" w:cs="Arial"/>
          <w:color w:val="000000"/>
          <w:sz w:val="22"/>
          <w:szCs w:val="22"/>
        </w:rPr>
        <w:t>Zastupuje Ing. Pavel Solařík</w:t>
      </w:r>
      <w:r w:rsidR="00EF28BF">
        <w:rPr>
          <w:rFonts w:ascii="Arial" w:hAnsi="Arial" w:cs="Arial"/>
          <w:color w:val="000000"/>
          <w:sz w:val="22"/>
          <w:szCs w:val="22"/>
        </w:rPr>
        <w:t>, předseda představenstva</w:t>
      </w:r>
    </w:p>
    <w:p w14:paraId="0034BB99" w14:textId="77777777" w:rsidR="00901036" w:rsidRPr="00CD7994" w:rsidRDefault="00901036">
      <w:pPr>
        <w:widowControl/>
        <w:rPr>
          <w:rFonts w:ascii="Arial" w:hAnsi="Arial" w:cs="Arial"/>
          <w:color w:val="000000"/>
          <w:sz w:val="22"/>
          <w:szCs w:val="22"/>
        </w:rPr>
      </w:pPr>
      <w:r w:rsidRPr="00CD7994">
        <w:rPr>
          <w:rFonts w:ascii="Arial" w:hAnsi="Arial" w:cs="Arial"/>
          <w:color w:val="000000"/>
          <w:sz w:val="22"/>
          <w:szCs w:val="22"/>
        </w:rPr>
        <w:t>(dále jen  "k u p u j í c í")</w:t>
      </w:r>
    </w:p>
    <w:p w14:paraId="020D90D0" w14:textId="77777777" w:rsidR="00901036" w:rsidRPr="00CD7994" w:rsidRDefault="00901036">
      <w:pPr>
        <w:widowControl/>
        <w:rPr>
          <w:rFonts w:ascii="Arial" w:hAnsi="Arial" w:cs="Arial"/>
          <w:sz w:val="22"/>
          <w:szCs w:val="22"/>
        </w:rPr>
      </w:pPr>
      <w:r w:rsidRPr="00CD7994">
        <w:rPr>
          <w:rFonts w:ascii="Arial" w:hAnsi="Arial" w:cs="Arial"/>
          <w:sz w:val="22"/>
          <w:szCs w:val="22"/>
        </w:rPr>
        <w:t xml:space="preserve"> </w:t>
      </w:r>
    </w:p>
    <w:p w14:paraId="5D791FD4" w14:textId="77777777" w:rsidR="00901036" w:rsidRPr="00CD7994" w:rsidRDefault="00901036">
      <w:pPr>
        <w:widowControl/>
        <w:rPr>
          <w:rFonts w:ascii="Arial" w:hAnsi="Arial" w:cs="Arial"/>
          <w:color w:val="000000"/>
          <w:sz w:val="22"/>
          <w:szCs w:val="22"/>
        </w:rPr>
      </w:pPr>
      <w:r w:rsidRPr="00CD7994">
        <w:rPr>
          <w:rFonts w:ascii="Arial" w:hAnsi="Arial" w:cs="Arial"/>
          <w:sz w:val="22"/>
          <w:szCs w:val="22"/>
        </w:rPr>
        <w:tab/>
      </w:r>
    </w:p>
    <w:p w14:paraId="0AC6ECF0" w14:textId="77777777" w:rsidR="00901036" w:rsidRPr="00CD7994" w:rsidRDefault="00667B95" w:rsidP="00667B95">
      <w:pPr>
        <w:widowControl/>
        <w:jc w:val="both"/>
        <w:rPr>
          <w:rFonts w:ascii="Arial" w:hAnsi="Arial" w:cs="Arial"/>
          <w:sz w:val="22"/>
          <w:szCs w:val="22"/>
        </w:rPr>
      </w:pPr>
      <w:r w:rsidRPr="00CD7994">
        <w:rPr>
          <w:rFonts w:ascii="Arial" w:hAnsi="Arial" w:cs="Arial"/>
          <w:sz w:val="22"/>
          <w:szCs w:val="22"/>
        </w:rPr>
        <w:t>uzavírají tuto:</w:t>
      </w:r>
    </w:p>
    <w:p w14:paraId="0C7C5A14" w14:textId="77777777" w:rsidR="00667B95" w:rsidRPr="00CD7994" w:rsidRDefault="00667B95">
      <w:pPr>
        <w:widowControl/>
        <w:rPr>
          <w:rFonts w:ascii="Arial" w:hAnsi="Arial" w:cs="Arial"/>
          <w:sz w:val="22"/>
          <w:szCs w:val="22"/>
        </w:rPr>
      </w:pPr>
    </w:p>
    <w:p w14:paraId="19986F29"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KUPNÍ SMLOUVU</w:t>
      </w:r>
    </w:p>
    <w:p w14:paraId="07ED2CB9" w14:textId="77777777" w:rsidR="00901036" w:rsidRPr="00CD7994" w:rsidRDefault="00901036">
      <w:pPr>
        <w:widowControl/>
        <w:rPr>
          <w:rFonts w:ascii="Arial" w:hAnsi="Arial" w:cs="Arial"/>
          <w:b/>
          <w:bCs/>
          <w:sz w:val="22"/>
          <w:szCs w:val="22"/>
        </w:rPr>
      </w:pPr>
    </w:p>
    <w:p w14:paraId="30D96ADB"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 xml:space="preserve">č. </w:t>
      </w:r>
      <w:r w:rsidRPr="00CD7994">
        <w:rPr>
          <w:rFonts w:ascii="Arial" w:hAnsi="Arial" w:cs="Arial"/>
          <w:color w:val="000000"/>
          <w:sz w:val="22"/>
          <w:szCs w:val="22"/>
        </w:rPr>
        <w:t>1013652224</w:t>
      </w:r>
    </w:p>
    <w:p w14:paraId="1FE52F7F" w14:textId="77777777" w:rsidR="00901036" w:rsidRPr="00CD7994" w:rsidRDefault="00901036">
      <w:pPr>
        <w:widowControl/>
        <w:rPr>
          <w:rFonts w:ascii="Arial" w:hAnsi="Arial" w:cs="Arial"/>
          <w:sz w:val="22"/>
          <w:szCs w:val="22"/>
        </w:rPr>
      </w:pPr>
    </w:p>
    <w:p w14:paraId="365BF01B"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I.</w:t>
      </w:r>
    </w:p>
    <w:p w14:paraId="001714E7" w14:textId="5B5300F6" w:rsidR="00901036" w:rsidRPr="00CD7994" w:rsidRDefault="003B32B2">
      <w:pPr>
        <w:widowControl/>
        <w:ind w:firstLine="426"/>
        <w:jc w:val="both"/>
        <w:rPr>
          <w:rFonts w:ascii="Arial" w:hAnsi="Arial" w:cs="Arial"/>
          <w:sz w:val="22"/>
          <w:szCs w:val="22"/>
        </w:rPr>
      </w:pPr>
      <w:r w:rsidRPr="00CD7994">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705A34" w:rsidRPr="00CD7994">
        <w:rPr>
          <w:rFonts w:ascii="Arial" w:hAnsi="Arial" w:cs="Arial"/>
          <w:sz w:val="22"/>
          <w:szCs w:val="22"/>
        </w:rPr>
        <w:t xml:space="preserve">ve znění posledních předpisů, </w:t>
      </w:r>
      <w:r w:rsidRPr="00CD7994">
        <w:rPr>
          <w:rFonts w:ascii="Arial" w:hAnsi="Arial" w:cs="Arial"/>
          <w:sz w:val="22"/>
          <w:szCs w:val="22"/>
        </w:rPr>
        <w:t xml:space="preserve">s níže uvedeným pozemkem v majetku České republiky vedeným u </w:t>
      </w:r>
      <w:r w:rsidR="00901036" w:rsidRPr="00CD7994">
        <w:rPr>
          <w:rFonts w:ascii="Arial" w:hAnsi="Arial" w:cs="Arial"/>
          <w:sz w:val="22"/>
          <w:szCs w:val="22"/>
        </w:rPr>
        <w:t>Katastrálního úřadu pro Jihomoravský kraj, Katastrální pracoviště Hodonín na LV 10 002:</w:t>
      </w:r>
    </w:p>
    <w:p w14:paraId="10899446" w14:textId="77777777" w:rsidR="00CD7994" w:rsidRDefault="00CD7994" w:rsidP="00CD7994">
      <w:pPr>
        <w:widowControl/>
        <w:ind w:right="-433"/>
        <w:rPr>
          <w:rFonts w:ascii="Arial" w:hAnsi="Arial" w:cs="Arial"/>
          <w:sz w:val="22"/>
          <w:szCs w:val="22"/>
        </w:rPr>
      </w:pPr>
      <w:r>
        <w:rPr>
          <w:rFonts w:ascii="Arial" w:hAnsi="Arial" w:cs="Arial"/>
          <w:sz w:val="22"/>
          <w:szCs w:val="22"/>
        </w:rPr>
        <w:t>-----------------------------------------------------------------------------------------------------------------------------</w:t>
      </w:r>
    </w:p>
    <w:p w14:paraId="0909F74F" w14:textId="77777777" w:rsidR="00901036" w:rsidRPr="00CD7994" w:rsidRDefault="00901036" w:rsidP="00CD7994">
      <w:pPr>
        <w:pStyle w:val="obec1"/>
        <w:widowControl/>
        <w:rPr>
          <w:rFonts w:ascii="Arial" w:hAnsi="Arial" w:cs="Arial"/>
          <w:sz w:val="22"/>
          <w:szCs w:val="22"/>
        </w:rPr>
      </w:pPr>
      <w:r w:rsidRPr="00CD7994">
        <w:rPr>
          <w:rFonts w:ascii="Arial" w:hAnsi="Arial" w:cs="Arial"/>
          <w:sz w:val="22"/>
          <w:szCs w:val="22"/>
        </w:rPr>
        <w:t>Obec</w:t>
      </w:r>
      <w:r w:rsidRPr="00CD7994">
        <w:rPr>
          <w:rFonts w:ascii="Arial" w:hAnsi="Arial" w:cs="Arial"/>
          <w:sz w:val="22"/>
          <w:szCs w:val="22"/>
        </w:rPr>
        <w:tab/>
        <w:t xml:space="preserve">Katastrální území </w:t>
      </w:r>
      <w:r w:rsidRPr="00CD7994">
        <w:rPr>
          <w:rFonts w:ascii="Arial" w:hAnsi="Arial" w:cs="Arial"/>
          <w:sz w:val="22"/>
          <w:szCs w:val="22"/>
        </w:rPr>
        <w:tab/>
        <w:t>Parcelní číslo</w:t>
      </w:r>
      <w:r w:rsidRPr="00CD7994">
        <w:rPr>
          <w:rFonts w:ascii="Arial" w:hAnsi="Arial" w:cs="Arial"/>
          <w:sz w:val="22"/>
          <w:szCs w:val="22"/>
        </w:rPr>
        <w:tab/>
        <w:t>Druh pozemku</w:t>
      </w:r>
    </w:p>
    <w:p w14:paraId="5E614378" w14:textId="77777777" w:rsidR="00CD7994" w:rsidRDefault="00CD7994" w:rsidP="00CD7994">
      <w:pPr>
        <w:widowControl/>
        <w:ind w:right="-433"/>
        <w:rPr>
          <w:rFonts w:ascii="Arial" w:hAnsi="Arial" w:cs="Arial"/>
          <w:sz w:val="22"/>
          <w:szCs w:val="22"/>
        </w:rPr>
      </w:pPr>
      <w:r>
        <w:rPr>
          <w:rFonts w:ascii="Arial" w:hAnsi="Arial" w:cs="Arial"/>
          <w:sz w:val="22"/>
          <w:szCs w:val="22"/>
        </w:rPr>
        <w:t>-----------------------------------------------------------------------------------------------------------------------------</w:t>
      </w:r>
    </w:p>
    <w:p w14:paraId="54663BF6" w14:textId="77777777" w:rsidR="00901036" w:rsidRPr="00CD7994" w:rsidRDefault="00901036" w:rsidP="00CD7994">
      <w:pPr>
        <w:pStyle w:val="obec1"/>
        <w:widowControl/>
        <w:rPr>
          <w:rFonts w:ascii="Arial" w:hAnsi="Arial" w:cs="Arial"/>
          <w:sz w:val="18"/>
          <w:szCs w:val="18"/>
        </w:rPr>
      </w:pPr>
      <w:r w:rsidRPr="00CD7994">
        <w:rPr>
          <w:rFonts w:ascii="Arial" w:hAnsi="Arial" w:cs="Arial"/>
          <w:sz w:val="18"/>
          <w:szCs w:val="18"/>
        </w:rPr>
        <w:t>Katastr nemovitostí - pozemkové</w:t>
      </w:r>
    </w:p>
    <w:p w14:paraId="71172D2C" w14:textId="77777777" w:rsidR="00901036" w:rsidRPr="00CD7994" w:rsidRDefault="00901036" w:rsidP="00CD7994">
      <w:pPr>
        <w:pStyle w:val="obec1"/>
        <w:widowControl/>
        <w:rPr>
          <w:rFonts w:ascii="Arial" w:hAnsi="Arial" w:cs="Arial"/>
          <w:sz w:val="18"/>
          <w:szCs w:val="18"/>
        </w:rPr>
      </w:pPr>
      <w:r w:rsidRPr="00CD7994">
        <w:rPr>
          <w:rFonts w:ascii="Arial" w:hAnsi="Arial" w:cs="Arial"/>
          <w:sz w:val="18"/>
          <w:szCs w:val="18"/>
        </w:rPr>
        <w:t>Veselí nad Moravou</w:t>
      </w:r>
      <w:r w:rsidRPr="00CD7994">
        <w:rPr>
          <w:rFonts w:ascii="Arial" w:hAnsi="Arial" w:cs="Arial"/>
          <w:sz w:val="18"/>
          <w:szCs w:val="18"/>
        </w:rPr>
        <w:tab/>
        <w:t>Veselí-Předměstí</w:t>
      </w:r>
      <w:r w:rsidRPr="00CD7994">
        <w:rPr>
          <w:rFonts w:ascii="Arial" w:hAnsi="Arial" w:cs="Arial"/>
          <w:sz w:val="18"/>
          <w:szCs w:val="18"/>
        </w:rPr>
        <w:tab/>
        <w:t>7052</w:t>
      </w:r>
      <w:r w:rsidRPr="00CD7994">
        <w:rPr>
          <w:rFonts w:ascii="Arial" w:hAnsi="Arial" w:cs="Arial"/>
          <w:sz w:val="18"/>
          <w:szCs w:val="18"/>
        </w:rPr>
        <w:tab/>
        <w:t>vinice</w:t>
      </w:r>
    </w:p>
    <w:p w14:paraId="212CE4E7" w14:textId="77777777" w:rsidR="00CD7994" w:rsidRDefault="00CD7994" w:rsidP="00CD7994">
      <w:pPr>
        <w:widowControl/>
        <w:ind w:right="-433"/>
        <w:rPr>
          <w:rFonts w:ascii="Arial" w:hAnsi="Arial" w:cs="Arial"/>
          <w:sz w:val="22"/>
          <w:szCs w:val="22"/>
        </w:rPr>
      </w:pPr>
      <w:r>
        <w:rPr>
          <w:rFonts w:ascii="Arial" w:hAnsi="Arial" w:cs="Arial"/>
          <w:sz w:val="22"/>
          <w:szCs w:val="22"/>
        </w:rPr>
        <w:t>-----------------------------------------------------------------------------------------------------------------------------</w:t>
      </w:r>
    </w:p>
    <w:p w14:paraId="52562565" w14:textId="77777777" w:rsidR="00901036" w:rsidRPr="00CD7994" w:rsidRDefault="00901036" w:rsidP="00CD7994">
      <w:pPr>
        <w:widowControl/>
        <w:rPr>
          <w:rFonts w:ascii="Arial" w:hAnsi="Arial" w:cs="Arial"/>
          <w:sz w:val="22"/>
          <w:szCs w:val="22"/>
        </w:rPr>
      </w:pPr>
      <w:r w:rsidRPr="00CD7994">
        <w:rPr>
          <w:rFonts w:ascii="Arial" w:hAnsi="Arial" w:cs="Arial"/>
          <w:sz w:val="22"/>
          <w:szCs w:val="22"/>
        </w:rPr>
        <w:t xml:space="preserve"> (dále jen ”pozemek”)</w:t>
      </w:r>
    </w:p>
    <w:p w14:paraId="4DE5655D" w14:textId="77777777" w:rsidR="00901036" w:rsidRPr="00CD7994" w:rsidRDefault="00901036">
      <w:pPr>
        <w:widowControl/>
        <w:rPr>
          <w:rFonts w:ascii="Arial" w:hAnsi="Arial" w:cs="Arial"/>
          <w:sz w:val="22"/>
          <w:szCs w:val="22"/>
        </w:rPr>
      </w:pPr>
    </w:p>
    <w:p w14:paraId="746E7A2C"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II.</w:t>
      </w:r>
    </w:p>
    <w:p w14:paraId="4D51DE93" w14:textId="77777777" w:rsidR="003B32B2" w:rsidRPr="00CD7994" w:rsidRDefault="003B32B2" w:rsidP="003B32B2">
      <w:pPr>
        <w:pStyle w:val="para"/>
        <w:jc w:val="both"/>
        <w:rPr>
          <w:rFonts w:ascii="Arial" w:hAnsi="Arial" w:cs="Arial"/>
          <w:b w:val="0"/>
          <w:sz w:val="22"/>
          <w:szCs w:val="22"/>
        </w:rPr>
      </w:pPr>
      <w:r w:rsidRPr="00CD7994">
        <w:rPr>
          <w:rFonts w:ascii="Arial" w:hAnsi="Arial" w:cs="Arial"/>
          <w:b w:val="0"/>
          <w:sz w:val="22"/>
          <w:szCs w:val="22"/>
        </w:rPr>
        <w:tab/>
        <w:t xml:space="preserve">Tato smlouva se uzavírá podle </w:t>
      </w:r>
      <w:r w:rsidR="006F4D2E" w:rsidRPr="00CD7994">
        <w:rPr>
          <w:rFonts w:ascii="Arial" w:hAnsi="Arial" w:cs="Arial"/>
          <w:b w:val="0"/>
          <w:sz w:val="22"/>
          <w:szCs w:val="22"/>
        </w:rPr>
        <w:t xml:space="preserve">§ </w:t>
      </w:r>
      <w:r w:rsidR="000B501B" w:rsidRPr="00CD7994">
        <w:rPr>
          <w:rFonts w:ascii="Arial" w:hAnsi="Arial" w:cs="Arial"/>
          <w:b w:val="0"/>
          <w:sz w:val="22"/>
          <w:szCs w:val="22"/>
        </w:rPr>
        <w:t>10</w:t>
      </w:r>
      <w:r w:rsidR="00B74B33" w:rsidRPr="00CD7994">
        <w:rPr>
          <w:rFonts w:ascii="Arial" w:hAnsi="Arial" w:cs="Arial"/>
          <w:b w:val="0"/>
          <w:sz w:val="22"/>
          <w:szCs w:val="22"/>
        </w:rPr>
        <w:t>a</w:t>
      </w:r>
      <w:r w:rsidR="000B501B" w:rsidRPr="00CD7994">
        <w:rPr>
          <w:rFonts w:ascii="Arial" w:hAnsi="Arial" w:cs="Arial"/>
          <w:b w:val="0"/>
          <w:sz w:val="22"/>
          <w:szCs w:val="22"/>
        </w:rPr>
        <w:t xml:space="preserve"> odst. 1</w:t>
      </w:r>
      <w:r w:rsidRPr="00CD7994">
        <w:rPr>
          <w:rFonts w:ascii="Arial" w:hAnsi="Arial" w:cs="Arial"/>
          <w:b w:val="0"/>
          <w:sz w:val="22"/>
          <w:szCs w:val="22"/>
        </w:rPr>
        <w:t xml:space="preserve"> zákona č. 503/2012 Sb., o Státním pozemkovém úřadu a o změně některých souvisejících zákonů, </w:t>
      </w:r>
      <w:r w:rsidR="00705A34" w:rsidRPr="00CD7994">
        <w:rPr>
          <w:rFonts w:ascii="Arial" w:hAnsi="Arial" w:cs="Arial"/>
          <w:b w:val="0"/>
          <w:sz w:val="22"/>
          <w:szCs w:val="22"/>
        </w:rPr>
        <w:t xml:space="preserve">ve znění </w:t>
      </w:r>
      <w:r w:rsidR="00EA20CF" w:rsidRPr="00CD7994">
        <w:rPr>
          <w:rFonts w:ascii="Arial" w:hAnsi="Arial" w:cs="Arial"/>
          <w:b w:val="0"/>
          <w:sz w:val="22"/>
          <w:szCs w:val="22"/>
        </w:rPr>
        <w:t xml:space="preserve">pozdějších </w:t>
      </w:r>
      <w:r w:rsidR="00705A34" w:rsidRPr="00CD7994">
        <w:rPr>
          <w:rFonts w:ascii="Arial" w:hAnsi="Arial" w:cs="Arial"/>
          <w:b w:val="0"/>
          <w:sz w:val="22"/>
          <w:szCs w:val="22"/>
        </w:rPr>
        <w:t>předpisů.</w:t>
      </w:r>
    </w:p>
    <w:p w14:paraId="58D47927" w14:textId="77777777" w:rsidR="00901036" w:rsidRPr="00CD7994" w:rsidRDefault="00901036">
      <w:pPr>
        <w:widowControl/>
        <w:ind w:firstLine="426"/>
        <w:jc w:val="both"/>
        <w:rPr>
          <w:rFonts w:ascii="Arial" w:hAnsi="Arial" w:cs="Arial"/>
          <w:b/>
          <w:bCs/>
          <w:sz w:val="22"/>
          <w:szCs w:val="22"/>
        </w:rPr>
      </w:pPr>
    </w:p>
    <w:p w14:paraId="6A38BF82"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III.</w:t>
      </w:r>
    </w:p>
    <w:p w14:paraId="1E17BF1C" w14:textId="77777777" w:rsidR="003B32B2" w:rsidRPr="00CD7994" w:rsidRDefault="003B32B2" w:rsidP="003B32B2">
      <w:pPr>
        <w:widowControl/>
        <w:ind w:firstLine="426"/>
        <w:jc w:val="both"/>
        <w:rPr>
          <w:rFonts w:ascii="Arial" w:hAnsi="Arial" w:cs="Arial"/>
          <w:sz w:val="22"/>
          <w:szCs w:val="22"/>
        </w:rPr>
      </w:pPr>
      <w:r w:rsidRPr="00CD7994">
        <w:rPr>
          <w:rFonts w:ascii="Arial" w:hAnsi="Arial" w:cs="Arial"/>
          <w:sz w:val="22"/>
          <w:szCs w:val="22"/>
        </w:rPr>
        <w:t xml:space="preserve">Prodávající touto smlouvou prodává kupujícímu pozemek specifikovaný v čl. I této smlouvy jako oprávněnému z předkupního práva a ten jej, ve stavu, v jakém se nachází ke dni </w:t>
      </w:r>
      <w:r w:rsidR="0074457E">
        <w:rPr>
          <w:rFonts w:ascii="Arial" w:hAnsi="Arial" w:cs="Arial"/>
          <w:sz w:val="22"/>
          <w:szCs w:val="22"/>
        </w:rPr>
        <w:t xml:space="preserve">účinnosti </w:t>
      </w:r>
      <w:r w:rsidRPr="00CD7994">
        <w:rPr>
          <w:rFonts w:ascii="Arial" w:hAnsi="Arial" w:cs="Arial"/>
          <w:sz w:val="22"/>
          <w:szCs w:val="22"/>
        </w:rPr>
        <w:t>smlouvy, kupuje. Vlastnické právo k pozemku přechází na kupujícího vkladem do katastru nemovitostí na základě této smlouvy.</w:t>
      </w:r>
    </w:p>
    <w:p w14:paraId="100B69B2" w14:textId="77777777" w:rsidR="00160E54" w:rsidRPr="00CD7994" w:rsidRDefault="00160E54" w:rsidP="00160E54">
      <w:pPr>
        <w:ind w:firstLine="708"/>
        <w:jc w:val="both"/>
        <w:rPr>
          <w:rFonts w:ascii="Arial" w:hAnsi="Arial" w:cs="Arial"/>
          <w:sz w:val="22"/>
          <w:szCs w:val="22"/>
        </w:rPr>
      </w:pPr>
      <w:r w:rsidRPr="00CD7994">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0E280F2" w14:textId="77777777" w:rsidR="003B32B2" w:rsidRPr="00CD7994" w:rsidRDefault="003B32B2" w:rsidP="003B32B2">
      <w:pPr>
        <w:widowControl/>
        <w:ind w:firstLine="426"/>
        <w:jc w:val="both"/>
        <w:rPr>
          <w:rFonts w:ascii="Arial" w:hAnsi="Arial" w:cs="Arial"/>
          <w:sz w:val="22"/>
          <w:szCs w:val="22"/>
        </w:rPr>
      </w:pPr>
    </w:p>
    <w:p w14:paraId="2C798EFE" w14:textId="77777777" w:rsidR="003B32B2" w:rsidRPr="00CD7994" w:rsidRDefault="000B501B">
      <w:pPr>
        <w:widowControl/>
        <w:jc w:val="center"/>
        <w:rPr>
          <w:rFonts w:ascii="Arial" w:hAnsi="Arial" w:cs="Arial"/>
          <w:sz w:val="22"/>
          <w:szCs w:val="22"/>
        </w:rPr>
      </w:pPr>
      <w:r w:rsidRPr="00CD7994">
        <w:rPr>
          <w:rFonts w:ascii="Arial" w:hAnsi="Arial" w:cs="Arial"/>
          <w:b/>
          <w:bCs/>
          <w:sz w:val="22"/>
          <w:szCs w:val="22"/>
        </w:rPr>
        <w:lastRenderedPageBreak/>
        <w:t>I</w:t>
      </w:r>
      <w:r w:rsidR="003B32B2" w:rsidRPr="00CD7994">
        <w:rPr>
          <w:rFonts w:ascii="Arial" w:hAnsi="Arial" w:cs="Arial"/>
          <w:b/>
          <w:bCs/>
          <w:sz w:val="22"/>
          <w:szCs w:val="22"/>
        </w:rPr>
        <w:t>V.</w:t>
      </w:r>
    </w:p>
    <w:p w14:paraId="4E6F8043" w14:textId="77777777" w:rsidR="007C3ECF" w:rsidRPr="00CD7994" w:rsidRDefault="007C3ECF" w:rsidP="007C3ECF">
      <w:pPr>
        <w:widowControl/>
        <w:ind w:firstLine="426"/>
        <w:jc w:val="both"/>
        <w:rPr>
          <w:rFonts w:ascii="Arial" w:hAnsi="Arial" w:cs="Arial"/>
          <w:sz w:val="22"/>
          <w:szCs w:val="22"/>
        </w:rPr>
      </w:pPr>
      <w:r w:rsidRPr="00CD7994">
        <w:rPr>
          <w:rFonts w:ascii="Arial" w:hAnsi="Arial" w:cs="Arial"/>
          <w:sz w:val="22"/>
          <w:szCs w:val="22"/>
        </w:rPr>
        <w:t xml:space="preserve">1) Kupní cena prodávaného pozemku </w:t>
      </w:r>
      <w:r w:rsidR="00EA20CF" w:rsidRPr="00CD7994">
        <w:rPr>
          <w:rFonts w:ascii="Arial" w:hAnsi="Arial" w:cs="Arial"/>
          <w:sz w:val="22"/>
          <w:szCs w:val="22"/>
        </w:rPr>
        <w:t>byla stanovena takto</w:t>
      </w:r>
      <w:r w:rsidRPr="00CD7994">
        <w:rPr>
          <w:rFonts w:ascii="Arial" w:hAnsi="Arial" w:cs="Arial"/>
          <w:sz w:val="22"/>
          <w:szCs w:val="22"/>
        </w:rPr>
        <w:t>:</w:t>
      </w:r>
    </w:p>
    <w:tbl>
      <w:tblPr>
        <w:tblW w:w="4651" w:type="pct"/>
        <w:tblInd w:w="108" w:type="dxa"/>
        <w:tblLook w:val="0000" w:firstRow="0" w:lastRow="0" w:firstColumn="0" w:lastColumn="0" w:noHBand="0" w:noVBand="0"/>
      </w:tblPr>
      <w:tblGrid>
        <w:gridCol w:w="3746"/>
        <w:gridCol w:w="2087"/>
        <w:gridCol w:w="3018"/>
      </w:tblGrid>
      <w:tr w:rsidR="00EA20CF" w:rsidRPr="00CD7994" w14:paraId="69846685"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269869F3"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Katastrální</w:t>
            </w:r>
          </w:p>
          <w:p w14:paraId="4025606D"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území</w:t>
            </w:r>
          </w:p>
        </w:tc>
        <w:tc>
          <w:tcPr>
            <w:tcW w:w="1179" w:type="pct"/>
            <w:tcBorders>
              <w:top w:val="single" w:sz="6" w:space="0" w:color="auto"/>
              <w:left w:val="single" w:sz="6" w:space="0" w:color="auto"/>
              <w:bottom w:val="single" w:sz="6" w:space="0" w:color="auto"/>
              <w:right w:val="single" w:sz="6" w:space="0" w:color="auto"/>
            </w:tcBorders>
          </w:tcPr>
          <w:p w14:paraId="74F10492" w14:textId="77777777" w:rsidR="00EA20CF" w:rsidRPr="00CD7994" w:rsidRDefault="00EA20CF" w:rsidP="00A402F7">
            <w:pPr>
              <w:pStyle w:val="vnintext"/>
              <w:ind w:firstLine="0"/>
              <w:jc w:val="center"/>
              <w:rPr>
                <w:rFonts w:ascii="Arial" w:hAnsi="Arial" w:cs="Arial"/>
                <w:sz w:val="18"/>
                <w:szCs w:val="18"/>
              </w:rPr>
            </w:pPr>
          </w:p>
          <w:p w14:paraId="5D49401C"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Parc.č.</w:t>
            </w:r>
          </w:p>
        </w:tc>
        <w:tc>
          <w:tcPr>
            <w:tcW w:w="1705" w:type="pct"/>
            <w:tcBorders>
              <w:top w:val="single" w:sz="6" w:space="0" w:color="auto"/>
              <w:left w:val="single" w:sz="6" w:space="0" w:color="auto"/>
              <w:bottom w:val="single" w:sz="6" w:space="0" w:color="auto"/>
              <w:right w:val="single" w:sz="6" w:space="0" w:color="auto"/>
            </w:tcBorders>
          </w:tcPr>
          <w:p w14:paraId="5E2D61BD"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Kupní cena</w:t>
            </w:r>
          </w:p>
          <w:p w14:paraId="0E0B7B43" w14:textId="77777777" w:rsidR="00EA20CF" w:rsidRPr="00CD7994" w:rsidRDefault="00EA20CF" w:rsidP="00A402F7">
            <w:pPr>
              <w:pStyle w:val="vnintext"/>
              <w:ind w:firstLine="0"/>
              <w:jc w:val="center"/>
              <w:rPr>
                <w:rFonts w:ascii="Arial" w:hAnsi="Arial" w:cs="Arial"/>
                <w:sz w:val="18"/>
                <w:szCs w:val="18"/>
              </w:rPr>
            </w:pPr>
            <w:r w:rsidRPr="00CD7994">
              <w:rPr>
                <w:rFonts w:ascii="Arial" w:hAnsi="Arial" w:cs="Arial"/>
                <w:sz w:val="18"/>
                <w:szCs w:val="18"/>
              </w:rPr>
              <w:t>v Kč</w:t>
            </w:r>
          </w:p>
        </w:tc>
      </w:tr>
      <w:tr w:rsidR="00EA20CF" w:rsidRPr="00CD7994" w14:paraId="7B129154" w14:textId="77777777" w:rsidTr="00A402F7">
        <w:trPr>
          <w:cantSplit/>
        </w:trPr>
        <w:tc>
          <w:tcPr>
            <w:tcW w:w="2116" w:type="pct"/>
            <w:tcBorders>
              <w:top w:val="single" w:sz="6" w:space="0" w:color="auto"/>
              <w:left w:val="single" w:sz="6" w:space="0" w:color="auto"/>
              <w:bottom w:val="single" w:sz="6" w:space="0" w:color="auto"/>
              <w:right w:val="single" w:sz="6" w:space="0" w:color="auto"/>
            </w:tcBorders>
          </w:tcPr>
          <w:p w14:paraId="175DEA77" w14:textId="77777777" w:rsidR="00EA20CF" w:rsidRPr="00CD7994" w:rsidRDefault="00EA20CF" w:rsidP="00EA20CF">
            <w:pPr>
              <w:widowControl/>
              <w:ind w:left="-34"/>
              <w:jc w:val="center"/>
              <w:rPr>
                <w:rFonts w:ascii="Arial" w:hAnsi="Arial" w:cs="Arial"/>
                <w:sz w:val="18"/>
                <w:szCs w:val="18"/>
              </w:rPr>
            </w:pPr>
            <w:r w:rsidRPr="00CD7994">
              <w:rPr>
                <w:rFonts w:ascii="Arial" w:hAnsi="Arial" w:cs="Arial"/>
                <w:sz w:val="18"/>
                <w:szCs w:val="18"/>
              </w:rPr>
              <w:t>Veselí-Předměstí</w:t>
            </w:r>
          </w:p>
        </w:tc>
        <w:tc>
          <w:tcPr>
            <w:tcW w:w="1179" w:type="pct"/>
            <w:tcBorders>
              <w:top w:val="single" w:sz="6" w:space="0" w:color="auto"/>
              <w:left w:val="single" w:sz="6" w:space="0" w:color="auto"/>
              <w:bottom w:val="single" w:sz="6" w:space="0" w:color="auto"/>
              <w:right w:val="single" w:sz="6" w:space="0" w:color="auto"/>
            </w:tcBorders>
          </w:tcPr>
          <w:p w14:paraId="08F88B29" w14:textId="77777777" w:rsidR="00EA20CF" w:rsidRPr="00CD7994" w:rsidRDefault="00EA20CF" w:rsidP="00EA20CF">
            <w:pPr>
              <w:widowControl/>
              <w:ind w:left="-34"/>
              <w:jc w:val="center"/>
              <w:rPr>
                <w:rFonts w:ascii="Arial" w:hAnsi="Arial" w:cs="Arial"/>
                <w:sz w:val="18"/>
                <w:szCs w:val="18"/>
              </w:rPr>
            </w:pPr>
            <w:r w:rsidRPr="00CD7994">
              <w:rPr>
                <w:rFonts w:ascii="Arial" w:hAnsi="Arial" w:cs="Arial"/>
                <w:sz w:val="18"/>
                <w:szCs w:val="18"/>
              </w:rPr>
              <w:t>KN 7052</w:t>
            </w:r>
          </w:p>
        </w:tc>
        <w:tc>
          <w:tcPr>
            <w:tcW w:w="1705" w:type="pct"/>
            <w:tcBorders>
              <w:top w:val="single" w:sz="6" w:space="0" w:color="auto"/>
              <w:left w:val="single" w:sz="6" w:space="0" w:color="auto"/>
              <w:bottom w:val="single" w:sz="6" w:space="0" w:color="auto"/>
              <w:right w:val="single" w:sz="6" w:space="0" w:color="auto"/>
            </w:tcBorders>
          </w:tcPr>
          <w:p w14:paraId="41FF52A6" w14:textId="77777777" w:rsidR="00EA20CF" w:rsidRPr="00CD7994" w:rsidRDefault="00EA20CF" w:rsidP="00EA20CF">
            <w:pPr>
              <w:widowControl/>
              <w:ind w:left="-34"/>
              <w:jc w:val="center"/>
              <w:rPr>
                <w:rFonts w:ascii="Arial" w:hAnsi="Arial" w:cs="Arial"/>
                <w:sz w:val="18"/>
                <w:szCs w:val="18"/>
              </w:rPr>
            </w:pPr>
            <w:r w:rsidRPr="00CD7994">
              <w:rPr>
                <w:rFonts w:ascii="Arial" w:hAnsi="Arial" w:cs="Arial"/>
                <w:sz w:val="18"/>
                <w:szCs w:val="18"/>
              </w:rPr>
              <w:t>129 360,00 Kč</w:t>
            </w:r>
          </w:p>
        </w:tc>
      </w:tr>
      <w:tr w:rsidR="00EA20CF" w:rsidRPr="00CD7994" w14:paraId="07DDF8A2" w14:textId="77777777" w:rsidTr="00A402F7">
        <w:trPr>
          <w:cantSplit/>
        </w:trPr>
        <w:tc>
          <w:tcPr>
            <w:tcW w:w="3295" w:type="pct"/>
            <w:gridSpan w:val="2"/>
            <w:tcBorders>
              <w:top w:val="single" w:sz="6" w:space="0" w:color="auto"/>
              <w:left w:val="single" w:sz="6" w:space="0" w:color="auto"/>
              <w:bottom w:val="single" w:sz="6" w:space="0" w:color="auto"/>
              <w:right w:val="single" w:sz="6" w:space="0" w:color="auto"/>
            </w:tcBorders>
          </w:tcPr>
          <w:p w14:paraId="43F16BD5" w14:textId="77777777" w:rsidR="00EA20CF" w:rsidRPr="00EA623C" w:rsidRDefault="00EA20CF" w:rsidP="00A402F7">
            <w:pPr>
              <w:pStyle w:val="vnintext"/>
              <w:ind w:firstLine="0"/>
              <w:jc w:val="center"/>
              <w:rPr>
                <w:rFonts w:ascii="Arial" w:hAnsi="Arial" w:cs="Arial"/>
                <w:b/>
                <w:bCs/>
                <w:sz w:val="18"/>
                <w:szCs w:val="18"/>
              </w:rPr>
            </w:pPr>
            <w:r w:rsidRPr="00EA623C">
              <w:rPr>
                <w:rFonts w:ascii="Arial" w:hAnsi="Arial" w:cs="Arial"/>
                <w:b/>
                <w:bCs/>
                <w:sz w:val="18"/>
                <w:szCs w:val="18"/>
              </w:rPr>
              <w:t>Celkem</w:t>
            </w:r>
          </w:p>
        </w:tc>
        <w:tc>
          <w:tcPr>
            <w:tcW w:w="1705" w:type="pct"/>
            <w:tcBorders>
              <w:top w:val="single" w:sz="6" w:space="0" w:color="auto"/>
              <w:left w:val="single" w:sz="6" w:space="0" w:color="auto"/>
              <w:bottom w:val="single" w:sz="6" w:space="0" w:color="auto"/>
              <w:right w:val="single" w:sz="6" w:space="0" w:color="auto"/>
            </w:tcBorders>
          </w:tcPr>
          <w:p w14:paraId="1FC29BC1" w14:textId="77777777" w:rsidR="00EA20CF" w:rsidRPr="00EA623C" w:rsidRDefault="00EA20CF" w:rsidP="00A402F7">
            <w:pPr>
              <w:pStyle w:val="vnintext"/>
              <w:tabs>
                <w:tab w:val="clear" w:pos="709"/>
              </w:tabs>
              <w:ind w:firstLine="0"/>
              <w:jc w:val="center"/>
              <w:rPr>
                <w:rFonts w:ascii="Arial" w:hAnsi="Arial" w:cs="Arial"/>
                <w:b/>
                <w:bCs/>
                <w:sz w:val="18"/>
                <w:szCs w:val="18"/>
              </w:rPr>
            </w:pPr>
            <w:r w:rsidRPr="00EA623C">
              <w:rPr>
                <w:rFonts w:ascii="Arial" w:hAnsi="Arial" w:cs="Arial"/>
                <w:b/>
                <w:bCs/>
                <w:color w:val="000000"/>
                <w:sz w:val="18"/>
                <w:szCs w:val="18"/>
              </w:rPr>
              <w:t>129 360,00 Kč</w:t>
            </w:r>
          </w:p>
        </w:tc>
      </w:tr>
    </w:tbl>
    <w:p w14:paraId="0ABEC9C9" w14:textId="77777777" w:rsidR="00EA20CF" w:rsidRPr="00CD7994" w:rsidRDefault="00EA20CF" w:rsidP="00EA20CF">
      <w:pPr>
        <w:pStyle w:val="vnintext"/>
        <w:spacing w:before="120"/>
        <w:ind w:firstLine="425"/>
        <w:rPr>
          <w:rFonts w:ascii="Arial" w:hAnsi="Arial" w:cs="Arial"/>
          <w:sz w:val="22"/>
          <w:szCs w:val="22"/>
        </w:rPr>
      </w:pPr>
      <w:r w:rsidRPr="00CD7994">
        <w:rPr>
          <w:rFonts w:ascii="Arial" w:hAnsi="Arial" w:cs="Arial"/>
          <w:sz w:val="22"/>
          <w:szCs w:val="22"/>
        </w:rPr>
        <w:t>2)</w:t>
      </w:r>
      <w:r w:rsidRPr="00CD7994">
        <w:rPr>
          <w:rFonts w:ascii="Arial" w:hAnsi="Arial" w:cs="Arial"/>
          <w:sz w:val="22"/>
          <w:szCs w:val="22"/>
        </w:rPr>
        <w:tab/>
        <w:t>Kupní cenu uhradil kupující prodávajícímu před podpisem této smlouvy.</w:t>
      </w:r>
    </w:p>
    <w:p w14:paraId="544FD7B8" w14:textId="3C599FE5" w:rsidR="007C3ECF" w:rsidRPr="00CD7994" w:rsidRDefault="007C3ECF" w:rsidP="00E5087F">
      <w:pPr>
        <w:widowControl/>
        <w:jc w:val="both"/>
        <w:rPr>
          <w:rFonts w:ascii="Arial" w:hAnsi="Arial" w:cs="Arial"/>
          <w:sz w:val="22"/>
          <w:szCs w:val="22"/>
        </w:rPr>
      </w:pPr>
    </w:p>
    <w:p w14:paraId="1613946C" w14:textId="77777777" w:rsidR="00CE3324" w:rsidRPr="00CD7994" w:rsidRDefault="00CE3324" w:rsidP="00CE3324">
      <w:pPr>
        <w:widowControl/>
        <w:rPr>
          <w:rFonts w:ascii="Arial" w:hAnsi="Arial" w:cs="Arial"/>
          <w:sz w:val="22"/>
          <w:szCs w:val="22"/>
        </w:rPr>
      </w:pPr>
    </w:p>
    <w:p w14:paraId="0831C044"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V.</w:t>
      </w:r>
    </w:p>
    <w:p w14:paraId="77A999B0" w14:textId="777777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1E0C8273" w14:textId="5DC23E32" w:rsidR="00CE3324" w:rsidRPr="00CD7994" w:rsidRDefault="00CE3324" w:rsidP="00E9684C">
      <w:pPr>
        <w:pStyle w:val="vnitrniText"/>
        <w:widowControl/>
        <w:rPr>
          <w:rFonts w:ascii="Arial" w:hAnsi="Arial" w:cs="Arial"/>
          <w:sz w:val="22"/>
          <w:szCs w:val="22"/>
        </w:rPr>
      </w:pPr>
      <w:r w:rsidRPr="00CD7994">
        <w:rPr>
          <w:rFonts w:ascii="Arial" w:hAnsi="Arial" w:cs="Arial"/>
          <w:sz w:val="22"/>
          <w:szCs w:val="22"/>
        </w:rPr>
        <w:t xml:space="preserve">2) </w:t>
      </w:r>
      <w:r w:rsidR="00E9684C" w:rsidRPr="00CD7994">
        <w:rPr>
          <w:rFonts w:ascii="Arial" w:hAnsi="Arial" w:cs="Arial"/>
          <w:sz w:val="22"/>
          <w:szCs w:val="22"/>
        </w:rPr>
        <w:t>Převáděný pozemek kupující užívá a je mu pronajat nájemní smlouvou č. 127N08/24 na dobu určitou, která není kratší než pět let.</w:t>
      </w:r>
      <w:r w:rsidR="00E9684C">
        <w:rPr>
          <w:rFonts w:ascii="Arial" w:hAnsi="Arial" w:cs="Arial"/>
          <w:sz w:val="22"/>
          <w:szCs w:val="22"/>
        </w:rPr>
        <w:t xml:space="preserve"> </w:t>
      </w:r>
      <w:r w:rsidRPr="00CD7994">
        <w:rPr>
          <w:rFonts w:ascii="Arial" w:hAnsi="Arial" w:cs="Arial"/>
          <w:sz w:val="22"/>
          <w:szCs w:val="22"/>
        </w:rPr>
        <w:t xml:space="preserve">Na pozemku kupující nebo jeho právní předchůdce zřídil trvalý porost se souhlasem </w:t>
      </w:r>
      <w:r w:rsidR="00DA39DB" w:rsidRPr="00CD7994">
        <w:rPr>
          <w:rFonts w:ascii="Arial" w:hAnsi="Arial" w:cs="Arial"/>
          <w:sz w:val="22"/>
          <w:szCs w:val="22"/>
        </w:rPr>
        <w:t xml:space="preserve">Státního pozemkového úřadu nebo </w:t>
      </w:r>
      <w:r w:rsidRPr="00CD7994">
        <w:rPr>
          <w:rFonts w:ascii="Arial" w:hAnsi="Arial" w:cs="Arial"/>
          <w:sz w:val="22"/>
          <w:szCs w:val="22"/>
        </w:rPr>
        <w:t xml:space="preserve">Pozemkového fondu ČR  </w:t>
      </w:r>
      <w:r w:rsidR="00191C2A" w:rsidRPr="00CD7994">
        <w:rPr>
          <w:rFonts w:ascii="Arial" w:hAnsi="Arial" w:cs="Arial"/>
          <w:sz w:val="22"/>
          <w:szCs w:val="22"/>
        </w:rPr>
        <w:t xml:space="preserve"> </w:t>
      </w:r>
      <w:r w:rsidRPr="00CD7994">
        <w:rPr>
          <w:rFonts w:ascii="Arial" w:hAnsi="Arial" w:cs="Arial"/>
          <w:sz w:val="22"/>
          <w:szCs w:val="22"/>
        </w:rPr>
        <w:t xml:space="preserve">vydaným </w:t>
      </w:r>
      <w:r w:rsidR="00191C2A" w:rsidRPr="00CD7994">
        <w:rPr>
          <w:rFonts w:ascii="Arial" w:hAnsi="Arial" w:cs="Arial"/>
          <w:sz w:val="22"/>
          <w:szCs w:val="22"/>
        </w:rPr>
        <w:t>PF ČR</w:t>
      </w:r>
      <w:r w:rsidRPr="00CD7994">
        <w:rPr>
          <w:rFonts w:ascii="Arial" w:hAnsi="Arial" w:cs="Arial"/>
          <w:sz w:val="22"/>
          <w:szCs w:val="22"/>
        </w:rPr>
        <w:t xml:space="preserve"> dne </w:t>
      </w:r>
      <w:r w:rsidR="00BB0F03">
        <w:rPr>
          <w:rFonts w:ascii="Arial" w:hAnsi="Arial" w:cs="Arial"/>
          <w:sz w:val="22"/>
          <w:szCs w:val="22"/>
        </w:rPr>
        <w:t>29.9.2008</w:t>
      </w:r>
      <w:r w:rsidRPr="00CD7994">
        <w:rPr>
          <w:rFonts w:ascii="Arial" w:hAnsi="Arial" w:cs="Arial"/>
          <w:sz w:val="22"/>
          <w:szCs w:val="22"/>
        </w:rPr>
        <w:t>.</w:t>
      </w:r>
    </w:p>
    <w:p w14:paraId="6DEAC518" w14:textId="2966174C" w:rsidR="00901036" w:rsidRPr="00CD7994" w:rsidRDefault="00F808A1">
      <w:pPr>
        <w:pStyle w:val="vnitrniText"/>
        <w:widowControl/>
        <w:rPr>
          <w:rFonts w:ascii="Arial" w:hAnsi="Arial" w:cs="Arial"/>
          <w:sz w:val="22"/>
          <w:szCs w:val="22"/>
        </w:rPr>
      </w:pPr>
      <w:r w:rsidRPr="00CD7994">
        <w:rPr>
          <w:rFonts w:ascii="Arial" w:hAnsi="Arial" w:cs="Arial"/>
          <w:sz w:val="22"/>
          <w:szCs w:val="22"/>
        </w:rPr>
        <w:t>3)</w:t>
      </w:r>
      <w:r w:rsidR="00901036" w:rsidRPr="00CD7994">
        <w:rPr>
          <w:rFonts w:ascii="Arial" w:hAnsi="Arial" w:cs="Arial"/>
          <w:sz w:val="22"/>
          <w:szCs w:val="22"/>
        </w:rPr>
        <w:t xml:space="preserve"> Prodávající a HS Veselí nad Moravou "Radošov", IČ: 47895268, sídlo Na Hrázi 106,</w:t>
      </w:r>
      <w:r w:rsidR="00AA5D0F">
        <w:rPr>
          <w:rFonts w:ascii="Arial" w:hAnsi="Arial" w:cs="Arial"/>
          <w:sz w:val="22"/>
          <w:szCs w:val="22"/>
        </w:rPr>
        <w:t xml:space="preserve"> Veselá nad Moravou,</w:t>
      </w:r>
      <w:r w:rsidR="00C2749C">
        <w:rPr>
          <w:rFonts w:ascii="Arial" w:hAnsi="Arial" w:cs="Arial"/>
          <w:sz w:val="22"/>
          <w:szCs w:val="22"/>
        </w:rPr>
        <w:t xml:space="preserve"> </w:t>
      </w:r>
      <w:r w:rsidR="00901036" w:rsidRPr="00CD7994">
        <w:rPr>
          <w:rFonts w:ascii="Arial" w:hAnsi="Arial" w:cs="Arial"/>
          <w:sz w:val="22"/>
          <w:szCs w:val="22"/>
        </w:rPr>
        <w:t>PSČ 698 01, uzavřeli na prodávan</w:t>
      </w:r>
      <w:r w:rsidR="00C2749C">
        <w:rPr>
          <w:rFonts w:ascii="Arial" w:hAnsi="Arial" w:cs="Arial"/>
          <w:sz w:val="22"/>
          <w:szCs w:val="22"/>
        </w:rPr>
        <w:t>ý</w:t>
      </w:r>
      <w:r w:rsidR="00901036" w:rsidRPr="00CD7994">
        <w:rPr>
          <w:rFonts w:ascii="Arial" w:hAnsi="Arial" w:cs="Arial"/>
          <w:sz w:val="22"/>
          <w:szCs w:val="22"/>
        </w:rPr>
        <w:t xml:space="preserve"> pozem</w:t>
      </w:r>
      <w:r w:rsidR="00C2749C">
        <w:rPr>
          <w:rFonts w:ascii="Arial" w:hAnsi="Arial" w:cs="Arial"/>
          <w:sz w:val="22"/>
          <w:szCs w:val="22"/>
        </w:rPr>
        <w:t>ek</w:t>
      </w:r>
      <w:r w:rsidR="00901036" w:rsidRPr="00CD7994">
        <w:rPr>
          <w:rFonts w:ascii="Arial" w:hAnsi="Arial" w:cs="Arial"/>
          <w:sz w:val="22"/>
          <w:szCs w:val="22"/>
        </w:rPr>
        <w:t xml:space="preserve"> dohodu o úhradě za přičleněné honební pozemky č. 24M06/24 ze dne 27.9.2006.</w:t>
      </w:r>
    </w:p>
    <w:p w14:paraId="629809DA" w14:textId="77777777" w:rsidR="00901036" w:rsidRPr="00CD7994" w:rsidRDefault="00901036">
      <w:pPr>
        <w:pStyle w:val="vnitrniText"/>
        <w:widowControl/>
        <w:rPr>
          <w:rFonts w:ascii="Arial" w:hAnsi="Arial" w:cs="Arial"/>
          <w:sz w:val="22"/>
          <w:szCs w:val="22"/>
        </w:rPr>
      </w:pPr>
    </w:p>
    <w:p w14:paraId="7DBECBD4" w14:textId="77777777" w:rsidR="00901036" w:rsidRPr="00CD7994" w:rsidRDefault="00901036">
      <w:pPr>
        <w:widowControl/>
        <w:ind w:firstLine="426"/>
        <w:jc w:val="both"/>
        <w:rPr>
          <w:rFonts w:ascii="Arial" w:hAnsi="Arial" w:cs="Arial"/>
          <w:sz w:val="22"/>
          <w:szCs w:val="22"/>
        </w:rPr>
      </w:pPr>
    </w:p>
    <w:p w14:paraId="1B9E89D7"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VI.</w:t>
      </w:r>
    </w:p>
    <w:p w14:paraId="2C1AC078" w14:textId="77777777" w:rsidR="00CE3324" w:rsidRPr="00CD7994" w:rsidRDefault="00A72529" w:rsidP="00A72529">
      <w:pPr>
        <w:widowControl/>
        <w:ind w:firstLine="426"/>
        <w:jc w:val="both"/>
        <w:rPr>
          <w:rFonts w:ascii="Arial" w:hAnsi="Arial" w:cs="Arial"/>
          <w:sz w:val="22"/>
          <w:szCs w:val="22"/>
        </w:rPr>
      </w:pPr>
      <w:r w:rsidRPr="00CD7994">
        <w:rPr>
          <w:rFonts w:ascii="Arial" w:hAnsi="Arial" w:cs="Arial"/>
          <w:sz w:val="22"/>
          <w:szCs w:val="22"/>
        </w:rPr>
        <w:t xml:space="preserve">1) </w:t>
      </w:r>
      <w:r w:rsidR="00CE3324" w:rsidRPr="00CD7994">
        <w:rPr>
          <w:rFonts w:ascii="Arial" w:hAnsi="Arial" w:cs="Arial"/>
          <w:sz w:val="22"/>
          <w:szCs w:val="22"/>
        </w:rPr>
        <w:t>Smluvní strany se dohodly, že prodávající podá návrh na vklad vlastnického práva na základě této smlouvy u příslušného katastrálního úřadu do 30 dnů ode dne účinnosti této smlouvy.</w:t>
      </w:r>
    </w:p>
    <w:p w14:paraId="19567A63" w14:textId="77777777" w:rsidR="00A72529" w:rsidRPr="00CD7994" w:rsidRDefault="00A72529" w:rsidP="00A72529">
      <w:pPr>
        <w:widowControl/>
        <w:ind w:firstLine="426"/>
        <w:jc w:val="both"/>
        <w:rPr>
          <w:rFonts w:ascii="Arial" w:hAnsi="Arial" w:cs="Arial"/>
          <w:sz w:val="22"/>
          <w:szCs w:val="22"/>
        </w:rPr>
      </w:pPr>
      <w:r w:rsidRPr="00CD7994">
        <w:rPr>
          <w:rFonts w:ascii="Arial" w:hAnsi="Arial" w:cs="Arial"/>
          <w:sz w:val="22"/>
          <w:szCs w:val="22"/>
        </w:rPr>
        <w:t>2) Prodávající je ve smyslu zákona č. 634/2004 Sb., o správních poplatcích, ve znění pozdějších předpisů, osvobozen od správních poplatků.</w:t>
      </w:r>
    </w:p>
    <w:p w14:paraId="25A1E3AF" w14:textId="2231AD70" w:rsidR="00A72529" w:rsidRDefault="00A72529" w:rsidP="00A72529">
      <w:pPr>
        <w:pStyle w:val="vnintext"/>
        <w:tabs>
          <w:tab w:val="clear" w:pos="709"/>
        </w:tabs>
        <w:rPr>
          <w:rFonts w:ascii="Arial" w:hAnsi="Arial" w:cs="Arial"/>
          <w:color w:val="000000"/>
          <w:sz w:val="22"/>
          <w:szCs w:val="22"/>
        </w:rPr>
      </w:pPr>
    </w:p>
    <w:p w14:paraId="66D76D4A" w14:textId="77777777" w:rsidR="0099638C" w:rsidRPr="00CD7994" w:rsidRDefault="0099638C" w:rsidP="00A72529">
      <w:pPr>
        <w:pStyle w:val="vnintext"/>
        <w:tabs>
          <w:tab w:val="clear" w:pos="709"/>
        </w:tabs>
        <w:rPr>
          <w:rFonts w:ascii="Arial" w:hAnsi="Arial" w:cs="Arial"/>
          <w:color w:val="000000"/>
          <w:sz w:val="22"/>
          <w:szCs w:val="22"/>
        </w:rPr>
      </w:pPr>
    </w:p>
    <w:p w14:paraId="4EA8817F" w14:textId="77777777" w:rsidR="00901036" w:rsidRPr="00CD7994" w:rsidRDefault="00901036">
      <w:pPr>
        <w:pStyle w:val="para"/>
        <w:widowControl/>
        <w:rPr>
          <w:rFonts w:ascii="Arial" w:hAnsi="Arial" w:cs="Arial"/>
          <w:sz w:val="22"/>
          <w:szCs w:val="22"/>
        </w:rPr>
      </w:pPr>
      <w:r w:rsidRPr="00CD7994">
        <w:rPr>
          <w:rFonts w:ascii="Arial" w:hAnsi="Arial" w:cs="Arial"/>
          <w:sz w:val="22"/>
          <w:szCs w:val="22"/>
        </w:rPr>
        <w:t>VII.</w:t>
      </w:r>
    </w:p>
    <w:p w14:paraId="317CC592" w14:textId="777777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1) Smluvní strany se dohodly, že jakékoliv změny a doplňky této smlouvy jsou možné pouze písemnou formou na základě dohody účastníků smlouvy.</w:t>
      </w:r>
    </w:p>
    <w:p w14:paraId="1AB4431D" w14:textId="67925C12"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 xml:space="preserve">2) Tato smlouva je vyhotovena ve </w:t>
      </w:r>
      <w:r w:rsidRPr="00CD7994">
        <w:rPr>
          <w:rFonts w:ascii="Arial" w:hAnsi="Arial" w:cs="Arial"/>
          <w:color w:val="000000"/>
          <w:sz w:val="22"/>
          <w:szCs w:val="22"/>
        </w:rPr>
        <w:t>3</w:t>
      </w:r>
      <w:r w:rsidRPr="00CD7994">
        <w:rPr>
          <w:rFonts w:ascii="Arial" w:hAnsi="Arial" w:cs="Arial"/>
          <w:sz w:val="22"/>
          <w:szCs w:val="22"/>
        </w:rPr>
        <w:t xml:space="preserve"> stejnopisech, z nichž každý má platnost originálu. Kupující obdrží 1 stejnopis(y) a ostatní jsou určeny pro prodávajícího.</w:t>
      </w:r>
    </w:p>
    <w:p w14:paraId="107F778B" w14:textId="77777777" w:rsidR="00B60678" w:rsidRDefault="0074457E" w:rsidP="00B60678">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B60678" w:rsidRPr="00B60678">
        <w:rPr>
          <w:rFonts w:ascii="Arial" w:hAnsi="Arial" w:cs="Arial"/>
          <w:sz w:val="22"/>
          <w:szCs w:val="22"/>
        </w:rPr>
        <w:t xml:space="preserve"> </w:t>
      </w:r>
    </w:p>
    <w:p w14:paraId="0519D855" w14:textId="74E2FB4C" w:rsidR="0074457E" w:rsidRDefault="00B60678" w:rsidP="00B60678">
      <w:pPr>
        <w:widowControl/>
        <w:ind w:firstLine="426"/>
        <w:jc w:val="both"/>
        <w:rPr>
          <w:rFonts w:ascii="Arial" w:hAnsi="Arial" w:cs="Arial"/>
          <w:bCs/>
          <w:sz w:val="22"/>
          <w:szCs w:val="22"/>
          <w:lang w:eastAsia="ar-SA"/>
        </w:rPr>
      </w:pPr>
      <w:r>
        <w:rPr>
          <w:rFonts w:ascii="Arial" w:hAnsi="Arial" w:cs="Arial"/>
          <w:sz w:val="22"/>
          <w:szCs w:val="22"/>
        </w:rPr>
        <w:t xml:space="preserve">4) </w:t>
      </w:r>
      <w:r w:rsidR="00D07A70">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52B5A37" w14:textId="77777777" w:rsidR="00901036" w:rsidRPr="00CD7994" w:rsidRDefault="000B501B">
      <w:pPr>
        <w:pStyle w:val="para"/>
        <w:widowControl/>
        <w:rPr>
          <w:rFonts w:ascii="Arial" w:hAnsi="Arial" w:cs="Arial"/>
          <w:sz w:val="22"/>
          <w:szCs w:val="22"/>
        </w:rPr>
      </w:pPr>
      <w:r w:rsidRPr="00CD7994">
        <w:rPr>
          <w:rFonts w:ascii="Arial" w:hAnsi="Arial" w:cs="Arial"/>
          <w:sz w:val="22"/>
          <w:szCs w:val="22"/>
        </w:rPr>
        <w:lastRenderedPageBreak/>
        <w:t>VIII</w:t>
      </w:r>
      <w:r w:rsidR="00901036" w:rsidRPr="00CD7994">
        <w:rPr>
          <w:rFonts w:ascii="Arial" w:hAnsi="Arial" w:cs="Arial"/>
          <w:sz w:val="22"/>
          <w:szCs w:val="22"/>
        </w:rPr>
        <w:t>.</w:t>
      </w:r>
    </w:p>
    <w:p w14:paraId="1B30DC41"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 xml:space="preserve">1) Prodávající prohlašuje, že v souladu s § 6 zákona č. 503/2012 Sb., o Státním pozemkovém úřadu a o změně některých souvisejících zákonů, </w:t>
      </w:r>
      <w:r w:rsidR="00705A34" w:rsidRPr="00CD7994">
        <w:rPr>
          <w:rFonts w:ascii="Arial" w:hAnsi="Arial" w:cs="Arial"/>
          <w:sz w:val="22"/>
          <w:szCs w:val="22"/>
        </w:rPr>
        <w:t xml:space="preserve">ve znění posledních předpisů, </w:t>
      </w:r>
      <w:r w:rsidRPr="00CD7994">
        <w:rPr>
          <w:rFonts w:ascii="Arial" w:hAnsi="Arial" w:cs="Arial"/>
          <w:sz w:val="22"/>
          <w:szCs w:val="22"/>
        </w:rPr>
        <w:t>prověřil převoditelnost prodávaného pozemku a prohlašuje, že prodávaný pozemek není vyloučen z převodu podle § 6 zákona č. 503/2012 Sb., o Státním pozemkovém úřadu a o změně některých souvisejících zákonů</w:t>
      </w:r>
      <w:r w:rsidR="00705A34" w:rsidRPr="00CD7994">
        <w:rPr>
          <w:rFonts w:ascii="Arial" w:hAnsi="Arial" w:cs="Arial"/>
          <w:sz w:val="22"/>
          <w:szCs w:val="22"/>
        </w:rPr>
        <w:t xml:space="preserve"> ve znění posledních předpisů</w:t>
      </w:r>
      <w:r w:rsidRPr="00CD7994">
        <w:rPr>
          <w:rFonts w:ascii="Arial" w:hAnsi="Arial" w:cs="Arial"/>
          <w:sz w:val="22"/>
          <w:szCs w:val="22"/>
        </w:rPr>
        <w:t>.</w:t>
      </w:r>
    </w:p>
    <w:p w14:paraId="3C7E6F39"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2) Kupující prohlašuje, že převáděný pozemek užívá a že ve vztahu k převáděnému pozemku splňuje zákonem stanovené podmínky pro to, aby na něj</w:t>
      </w:r>
      <w:r w:rsidR="00B74B33" w:rsidRPr="00CD7994">
        <w:rPr>
          <w:rFonts w:ascii="Arial" w:hAnsi="Arial" w:cs="Arial"/>
          <w:sz w:val="22"/>
          <w:szCs w:val="22"/>
        </w:rPr>
        <w:t xml:space="preserve"> mohl být podle § </w:t>
      </w:r>
      <w:r w:rsidRPr="00CD7994">
        <w:rPr>
          <w:rFonts w:ascii="Arial" w:hAnsi="Arial" w:cs="Arial"/>
          <w:sz w:val="22"/>
          <w:szCs w:val="22"/>
        </w:rPr>
        <w:t>1</w:t>
      </w:r>
      <w:r w:rsidR="00B74B33" w:rsidRPr="00CD7994">
        <w:rPr>
          <w:rFonts w:ascii="Arial" w:hAnsi="Arial" w:cs="Arial"/>
          <w:sz w:val="22"/>
          <w:szCs w:val="22"/>
        </w:rPr>
        <w:t>0a</w:t>
      </w:r>
      <w:r w:rsidRPr="00CD7994">
        <w:rPr>
          <w:rFonts w:ascii="Arial" w:hAnsi="Arial" w:cs="Arial"/>
          <w:sz w:val="22"/>
          <w:szCs w:val="22"/>
        </w:rPr>
        <w:t xml:space="preserve"> odst.</w:t>
      </w:r>
      <w:r w:rsidR="00B74B33" w:rsidRPr="00CD7994">
        <w:rPr>
          <w:rFonts w:ascii="Arial" w:hAnsi="Arial" w:cs="Arial"/>
          <w:sz w:val="22"/>
          <w:szCs w:val="22"/>
        </w:rPr>
        <w:t>1</w:t>
      </w:r>
      <w:r w:rsidRPr="00CD7994">
        <w:rPr>
          <w:rFonts w:ascii="Arial" w:hAnsi="Arial" w:cs="Arial"/>
          <w:sz w:val="22"/>
          <w:szCs w:val="22"/>
        </w:rPr>
        <w:t xml:space="preserve"> zákona č. 503/2012 Sb., o Státním pozemkovém úřadu a o změně některých souvisejících zákonů, </w:t>
      </w:r>
      <w:r w:rsidR="00705A34" w:rsidRPr="00CD7994">
        <w:rPr>
          <w:rFonts w:ascii="Arial" w:hAnsi="Arial" w:cs="Arial"/>
          <w:sz w:val="22"/>
          <w:szCs w:val="22"/>
        </w:rPr>
        <w:t xml:space="preserve">ve znění posledních předpisů, </w:t>
      </w:r>
      <w:r w:rsidRPr="00CD7994">
        <w:rPr>
          <w:rFonts w:ascii="Arial" w:hAnsi="Arial" w:cs="Arial"/>
          <w:sz w:val="22"/>
          <w:szCs w:val="22"/>
        </w:rPr>
        <w:t>převeden.</w:t>
      </w:r>
    </w:p>
    <w:p w14:paraId="597DADBB"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57EB879" w14:textId="77777777" w:rsidR="00A72529" w:rsidRPr="00CD7994" w:rsidRDefault="00A72529" w:rsidP="00A72529">
      <w:pPr>
        <w:pStyle w:val="adresa"/>
        <w:tabs>
          <w:tab w:val="clear" w:pos="3402"/>
          <w:tab w:val="clear" w:pos="6237"/>
        </w:tabs>
        <w:ind w:firstLine="540"/>
        <w:rPr>
          <w:rFonts w:ascii="Arial" w:hAnsi="Arial" w:cs="Arial"/>
          <w:sz w:val="22"/>
          <w:szCs w:val="22"/>
        </w:rPr>
      </w:pPr>
      <w:r w:rsidRPr="00CD7994">
        <w:rPr>
          <w:rFonts w:ascii="Arial" w:hAnsi="Arial" w:cs="Arial"/>
          <w:sz w:val="22"/>
          <w:szCs w:val="22"/>
        </w:rPr>
        <w:t>4) Kupující prohlašuje, že splňuje zákonné podmínky ve smyslu § 16 odst. 1 zákona č. 503/2012 Sb., o Státním pozemkovém úřadu a o změně některých souvisejících zákonů</w:t>
      </w:r>
      <w:r w:rsidR="00705A34" w:rsidRPr="00CD7994">
        <w:rPr>
          <w:rFonts w:ascii="Arial" w:hAnsi="Arial" w:cs="Arial"/>
          <w:sz w:val="22"/>
          <w:szCs w:val="22"/>
        </w:rPr>
        <w:t>, ve znění posledních předpisů</w:t>
      </w:r>
      <w:r w:rsidRPr="00CD7994">
        <w:rPr>
          <w:rFonts w:ascii="Arial" w:hAnsi="Arial" w:cs="Arial"/>
          <w:sz w:val="22"/>
          <w:szCs w:val="22"/>
        </w:rPr>
        <w:t>.</w:t>
      </w:r>
    </w:p>
    <w:p w14:paraId="2977D61F" w14:textId="77777777" w:rsidR="00901036" w:rsidRPr="00CD7994" w:rsidRDefault="00901036">
      <w:pPr>
        <w:widowControl/>
        <w:ind w:firstLine="426"/>
        <w:jc w:val="both"/>
        <w:rPr>
          <w:rFonts w:ascii="Arial" w:hAnsi="Arial" w:cs="Arial"/>
          <w:sz w:val="22"/>
          <w:szCs w:val="22"/>
        </w:rPr>
      </w:pPr>
    </w:p>
    <w:p w14:paraId="755E26C5" w14:textId="77777777" w:rsidR="00901036" w:rsidRPr="00CD7994" w:rsidRDefault="00B74B33">
      <w:pPr>
        <w:widowControl/>
        <w:jc w:val="center"/>
        <w:rPr>
          <w:rFonts w:ascii="Arial" w:hAnsi="Arial" w:cs="Arial"/>
          <w:b/>
          <w:bCs/>
          <w:sz w:val="22"/>
          <w:szCs w:val="22"/>
        </w:rPr>
      </w:pPr>
      <w:r w:rsidRPr="00CD7994">
        <w:rPr>
          <w:rFonts w:ascii="Arial" w:hAnsi="Arial" w:cs="Arial"/>
          <w:b/>
          <w:sz w:val="22"/>
          <w:szCs w:val="22"/>
        </w:rPr>
        <w:t>I</w:t>
      </w:r>
      <w:r w:rsidR="00901036" w:rsidRPr="00CD7994">
        <w:rPr>
          <w:rFonts w:ascii="Arial" w:hAnsi="Arial" w:cs="Arial"/>
          <w:b/>
          <w:bCs/>
          <w:sz w:val="22"/>
          <w:szCs w:val="22"/>
        </w:rPr>
        <w:t>X.</w:t>
      </w:r>
    </w:p>
    <w:p w14:paraId="380246A8" w14:textId="77777777" w:rsidR="00901036" w:rsidRPr="00CD7994" w:rsidRDefault="00901036">
      <w:pPr>
        <w:widowControl/>
        <w:ind w:firstLine="426"/>
        <w:jc w:val="both"/>
        <w:rPr>
          <w:rFonts w:ascii="Arial" w:hAnsi="Arial" w:cs="Arial"/>
          <w:sz w:val="22"/>
          <w:szCs w:val="22"/>
        </w:rPr>
      </w:pPr>
      <w:r w:rsidRPr="00CD7994">
        <w:rPr>
          <w:rFonts w:ascii="Arial" w:hAnsi="Arial" w:cs="Arial"/>
          <w:sz w:val="22"/>
          <w:szCs w:val="22"/>
        </w:rPr>
        <w:t>Smluvní strany po jejím přečtení prohlašují, že s jejím obsahem souhlasí a že tato smlouva je shodným projevem jejich vážné a svobodné vůle a na dů</w:t>
      </w:r>
      <w:r w:rsidR="00B60678">
        <w:rPr>
          <w:rFonts w:ascii="Arial" w:hAnsi="Arial" w:cs="Arial"/>
          <w:sz w:val="22"/>
          <w:szCs w:val="22"/>
        </w:rPr>
        <w:t>kaz toho připojují své podpisy.</w:t>
      </w:r>
    </w:p>
    <w:p w14:paraId="4A5D74DF" w14:textId="77777777" w:rsidR="00901036" w:rsidRPr="00CD7994" w:rsidRDefault="00901036">
      <w:pPr>
        <w:widowControl/>
        <w:jc w:val="both"/>
        <w:rPr>
          <w:rFonts w:ascii="Arial" w:hAnsi="Arial" w:cs="Arial"/>
          <w:sz w:val="22"/>
          <w:szCs w:val="22"/>
        </w:rPr>
      </w:pPr>
    </w:p>
    <w:p w14:paraId="7E5960AE" w14:textId="48F768F2" w:rsidR="00901036" w:rsidRDefault="00901036">
      <w:pPr>
        <w:widowControl/>
        <w:jc w:val="both"/>
        <w:rPr>
          <w:rFonts w:ascii="Arial" w:hAnsi="Arial" w:cs="Arial"/>
          <w:sz w:val="22"/>
          <w:szCs w:val="22"/>
        </w:rPr>
      </w:pPr>
    </w:p>
    <w:p w14:paraId="5681F7F6" w14:textId="77777777" w:rsidR="001B5DDE" w:rsidRPr="00CD7994" w:rsidRDefault="001B5DDE">
      <w:pPr>
        <w:widowControl/>
        <w:jc w:val="both"/>
        <w:rPr>
          <w:rFonts w:ascii="Arial" w:hAnsi="Arial" w:cs="Arial"/>
          <w:sz w:val="22"/>
          <w:szCs w:val="22"/>
        </w:rPr>
      </w:pPr>
    </w:p>
    <w:p w14:paraId="45DEF2F7" w14:textId="78CD8017" w:rsidR="00901036" w:rsidRPr="00CD7994" w:rsidRDefault="00901036">
      <w:pPr>
        <w:widowControl/>
        <w:tabs>
          <w:tab w:val="left" w:pos="5103"/>
        </w:tabs>
        <w:jc w:val="both"/>
        <w:rPr>
          <w:rFonts w:ascii="Arial" w:hAnsi="Arial" w:cs="Arial"/>
          <w:sz w:val="22"/>
          <w:szCs w:val="22"/>
        </w:rPr>
      </w:pPr>
      <w:r w:rsidRPr="00CD7994">
        <w:rPr>
          <w:rFonts w:ascii="Arial" w:hAnsi="Arial" w:cs="Arial"/>
          <w:sz w:val="22"/>
          <w:szCs w:val="22"/>
        </w:rPr>
        <w:t xml:space="preserve">V Brně dne </w:t>
      </w:r>
      <w:r w:rsidR="0094713A">
        <w:rPr>
          <w:rFonts w:ascii="Arial" w:hAnsi="Arial" w:cs="Arial"/>
          <w:sz w:val="22"/>
          <w:szCs w:val="22"/>
        </w:rPr>
        <w:t>5.10.2022</w:t>
      </w:r>
      <w:r w:rsidRPr="00CD7994">
        <w:rPr>
          <w:rFonts w:ascii="Arial" w:hAnsi="Arial" w:cs="Arial"/>
          <w:sz w:val="22"/>
          <w:szCs w:val="22"/>
        </w:rPr>
        <w:tab/>
        <w:t xml:space="preserve">V </w:t>
      </w:r>
      <w:r w:rsidR="00DB7461">
        <w:rPr>
          <w:rFonts w:ascii="Arial" w:hAnsi="Arial" w:cs="Arial"/>
          <w:sz w:val="22"/>
          <w:szCs w:val="22"/>
        </w:rPr>
        <w:t>Brně</w:t>
      </w:r>
      <w:r w:rsidRPr="00CD7994">
        <w:rPr>
          <w:rFonts w:ascii="Arial" w:hAnsi="Arial" w:cs="Arial"/>
          <w:sz w:val="22"/>
          <w:szCs w:val="22"/>
        </w:rPr>
        <w:t xml:space="preserve"> dne </w:t>
      </w:r>
      <w:r w:rsidR="0094713A">
        <w:rPr>
          <w:rFonts w:ascii="Arial" w:hAnsi="Arial" w:cs="Arial"/>
          <w:sz w:val="22"/>
          <w:szCs w:val="22"/>
        </w:rPr>
        <w:t>5.10.2022</w:t>
      </w:r>
    </w:p>
    <w:p w14:paraId="151BBC09" w14:textId="77777777" w:rsidR="00901036" w:rsidRPr="00CD7994" w:rsidRDefault="00901036">
      <w:pPr>
        <w:widowControl/>
        <w:jc w:val="both"/>
        <w:rPr>
          <w:rFonts w:ascii="Arial" w:hAnsi="Arial" w:cs="Arial"/>
          <w:sz w:val="22"/>
          <w:szCs w:val="22"/>
        </w:rPr>
      </w:pPr>
    </w:p>
    <w:p w14:paraId="640951A0" w14:textId="77777777" w:rsidR="00901036" w:rsidRPr="00CD7994" w:rsidRDefault="00901036">
      <w:pPr>
        <w:widowControl/>
        <w:jc w:val="both"/>
        <w:rPr>
          <w:rFonts w:ascii="Arial" w:hAnsi="Arial" w:cs="Arial"/>
          <w:sz w:val="22"/>
          <w:szCs w:val="22"/>
        </w:rPr>
      </w:pPr>
    </w:p>
    <w:p w14:paraId="548D5558" w14:textId="50F48A54" w:rsidR="00901036" w:rsidRDefault="00901036">
      <w:pPr>
        <w:widowControl/>
        <w:jc w:val="both"/>
        <w:rPr>
          <w:rFonts w:ascii="Arial" w:hAnsi="Arial" w:cs="Arial"/>
          <w:sz w:val="22"/>
          <w:szCs w:val="22"/>
        </w:rPr>
      </w:pPr>
    </w:p>
    <w:p w14:paraId="506B8C6F" w14:textId="3EDBB9AF" w:rsidR="001B5DDE" w:rsidRDefault="001B5DDE">
      <w:pPr>
        <w:widowControl/>
        <w:jc w:val="both"/>
        <w:rPr>
          <w:rFonts w:ascii="Arial" w:hAnsi="Arial" w:cs="Arial"/>
          <w:sz w:val="22"/>
          <w:szCs w:val="22"/>
        </w:rPr>
      </w:pPr>
    </w:p>
    <w:p w14:paraId="0E6F4FD6" w14:textId="77777777" w:rsidR="0099638C" w:rsidRPr="00CD7994" w:rsidRDefault="0099638C">
      <w:pPr>
        <w:widowControl/>
        <w:jc w:val="both"/>
        <w:rPr>
          <w:rFonts w:ascii="Arial" w:hAnsi="Arial" w:cs="Arial"/>
          <w:sz w:val="22"/>
          <w:szCs w:val="22"/>
        </w:rPr>
      </w:pPr>
    </w:p>
    <w:p w14:paraId="4D0FF23A" w14:textId="77777777" w:rsidR="00901036" w:rsidRPr="00CD7994" w:rsidRDefault="00901036">
      <w:pPr>
        <w:widowControl/>
        <w:jc w:val="both"/>
        <w:rPr>
          <w:rFonts w:ascii="Arial" w:hAnsi="Arial" w:cs="Arial"/>
          <w:sz w:val="22"/>
          <w:szCs w:val="22"/>
        </w:rPr>
      </w:pPr>
    </w:p>
    <w:p w14:paraId="77CC6C11" w14:textId="128EA566" w:rsidR="00901036" w:rsidRPr="00CD7994" w:rsidRDefault="00901036">
      <w:pPr>
        <w:widowControl/>
        <w:ind w:left="5104" w:hanging="5104"/>
        <w:rPr>
          <w:rFonts w:ascii="Arial" w:hAnsi="Arial" w:cs="Arial"/>
          <w:sz w:val="22"/>
          <w:szCs w:val="22"/>
        </w:rPr>
      </w:pPr>
      <w:r w:rsidRPr="00CD7994">
        <w:rPr>
          <w:rFonts w:ascii="Arial" w:hAnsi="Arial" w:cs="Arial"/>
          <w:sz w:val="22"/>
          <w:szCs w:val="22"/>
        </w:rPr>
        <w:t>..........................................</w:t>
      </w:r>
      <w:r w:rsidR="00DB7461">
        <w:rPr>
          <w:rFonts w:ascii="Arial" w:hAnsi="Arial" w:cs="Arial"/>
          <w:sz w:val="22"/>
          <w:szCs w:val="22"/>
        </w:rPr>
        <w:t>.................</w:t>
      </w:r>
      <w:r w:rsidRPr="00CD7994">
        <w:rPr>
          <w:rFonts w:ascii="Arial" w:hAnsi="Arial" w:cs="Arial"/>
          <w:sz w:val="22"/>
          <w:szCs w:val="22"/>
        </w:rPr>
        <w:t>..</w:t>
      </w:r>
      <w:r w:rsidRPr="00CD7994">
        <w:rPr>
          <w:rFonts w:ascii="Arial" w:hAnsi="Arial" w:cs="Arial"/>
          <w:sz w:val="22"/>
          <w:szCs w:val="22"/>
        </w:rPr>
        <w:tab/>
        <w:t>.......................................</w:t>
      </w:r>
      <w:r w:rsidR="00351877">
        <w:rPr>
          <w:rFonts w:ascii="Arial" w:hAnsi="Arial" w:cs="Arial"/>
          <w:sz w:val="22"/>
          <w:szCs w:val="22"/>
        </w:rPr>
        <w:t>.......</w:t>
      </w:r>
      <w:r w:rsidRPr="00CD7994">
        <w:rPr>
          <w:rFonts w:ascii="Arial" w:hAnsi="Arial" w:cs="Arial"/>
          <w:sz w:val="22"/>
          <w:szCs w:val="22"/>
        </w:rPr>
        <w:t>.....</w:t>
      </w:r>
    </w:p>
    <w:p w14:paraId="785AAF93" w14:textId="77777777" w:rsidR="00901036" w:rsidRPr="00CD7994" w:rsidRDefault="00901036">
      <w:pPr>
        <w:widowControl/>
        <w:ind w:left="5104" w:hanging="5104"/>
        <w:rPr>
          <w:rFonts w:ascii="Arial" w:hAnsi="Arial" w:cs="Arial"/>
          <w:sz w:val="22"/>
          <w:szCs w:val="22"/>
        </w:rPr>
      </w:pPr>
      <w:r w:rsidRPr="00DB7461">
        <w:rPr>
          <w:rFonts w:ascii="Arial" w:hAnsi="Arial" w:cs="Arial"/>
          <w:b/>
          <w:bCs/>
          <w:sz w:val="22"/>
          <w:szCs w:val="22"/>
        </w:rPr>
        <w:t>Státní pozemkový úřad</w:t>
      </w:r>
      <w:r w:rsidRPr="00CD7994">
        <w:rPr>
          <w:rFonts w:ascii="Arial" w:hAnsi="Arial" w:cs="Arial"/>
          <w:sz w:val="22"/>
          <w:szCs w:val="22"/>
        </w:rPr>
        <w:tab/>
      </w:r>
      <w:r w:rsidRPr="00DB7461">
        <w:rPr>
          <w:rFonts w:ascii="Arial" w:hAnsi="Arial" w:cs="Arial"/>
          <w:b/>
          <w:bCs/>
          <w:sz w:val="22"/>
          <w:szCs w:val="22"/>
        </w:rPr>
        <w:t>Rolnická a.s. Hroznová Lhota</w:t>
      </w:r>
    </w:p>
    <w:p w14:paraId="4A0E8DB7" w14:textId="22D68F46" w:rsidR="00901036" w:rsidRPr="00CD7994" w:rsidRDefault="00901036">
      <w:pPr>
        <w:widowControl/>
        <w:ind w:left="5104" w:hanging="5104"/>
        <w:rPr>
          <w:rFonts w:ascii="Arial" w:hAnsi="Arial" w:cs="Arial"/>
          <w:sz w:val="22"/>
          <w:szCs w:val="22"/>
        </w:rPr>
      </w:pPr>
      <w:r w:rsidRPr="00CD7994">
        <w:rPr>
          <w:rFonts w:ascii="Arial" w:hAnsi="Arial" w:cs="Arial"/>
          <w:sz w:val="22"/>
          <w:szCs w:val="22"/>
        </w:rPr>
        <w:t>ředitelka Krajského pozemkového úřadu</w:t>
      </w:r>
      <w:r w:rsidRPr="00CD7994">
        <w:rPr>
          <w:rFonts w:ascii="Arial" w:hAnsi="Arial" w:cs="Arial"/>
          <w:sz w:val="22"/>
          <w:szCs w:val="22"/>
        </w:rPr>
        <w:tab/>
      </w:r>
      <w:r w:rsidR="00DB7461">
        <w:rPr>
          <w:rFonts w:ascii="Arial" w:hAnsi="Arial" w:cs="Arial"/>
          <w:sz w:val="22"/>
          <w:szCs w:val="22"/>
        </w:rPr>
        <w:t xml:space="preserve">zastupuje Ing. </w:t>
      </w:r>
      <w:r w:rsidR="00FF1B1D">
        <w:rPr>
          <w:rFonts w:ascii="Arial" w:hAnsi="Arial" w:cs="Arial"/>
          <w:sz w:val="22"/>
          <w:szCs w:val="22"/>
        </w:rPr>
        <w:t>Pavel Solařík</w:t>
      </w:r>
    </w:p>
    <w:p w14:paraId="2B5F944D" w14:textId="43F749E7" w:rsidR="00901036" w:rsidRPr="00CD7994" w:rsidRDefault="00901036">
      <w:pPr>
        <w:widowControl/>
        <w:ind w:left="5104" w:hanging="5104"/>
        <w:rPr>
          <w:rFonts w:ascii="Arial" w:hAnsi="Arial" w:cs="Arial"/>
          <w:sz w:val="22"/>
          <w:szCs w:val="22"/>
        </w:rPr>
      </w:pPr>
      <w:r w:rsidRPr="00CD7994">
        <w:rPr>
          <w:rFonts w:ascii="Arial" w:hAnsi="Arial" w:cs="Arial"/>
          <w:sz w:val="22"/>
          <w:szCs w:val="22"/>
        </w:rPr>
        <w:t>Ing. Renata Číhalová</w:t>
      </w:r>
      <w:r w:rsidRPr="00CD7994">
        <w:rPr>
          <w:rFonts w:ascii="Arial" w:hAnsi="Arial" w:cs="Arial"/>
          <w:sz w:val="22"/>
          <w:szCs w:val="22"/>
        </w:rPr>
        <w:tab/>
      </w:r>
      <w:r w:rsidR="00FF1B1D">
        <w:rPr>
          <w:rFonts w:ascii="Arial" w:hAnsi="Arial" w:cs="Arial"/>
          <w:sz w:val="22"/>
          <w:szCs w:val="22"/>
        </w:rPr>
        <w:t>předseda představenstva</w:t>
      </w:r>
    </w:p>
    <w:p w14:paraId="0CC91A41" w14:textId="5934354D" w:rsidR="00901036" w:rsidRPr="00CD7994" w:rsidRDefault="00901036">
      <w:pPr>
        <w:widowControl/>
        <w:ind w:left="5104" w:hanging="5104"/>
        <w:rPr>
          <w:rFonts w:ascii="Arial" w:hAnsi="Arial" w:cs="Arial"/>
          <w:sz w:val="22"/>
          <w:szCs w:val="22"/>
        </w:rPr>
      </w:pPr>
      <w:r w:rsidRPr="00CD7994">
        <w:rPr>
          <w:rFonts w:ascii="Arial" w:hAnsi="Arial" w:cs="Arial"/>
          <w:sz w:val="22"/>
          <w:szCs w:val="22"/>
        </w:rPr>
        <w:t>prodávající</w:t>
      </w:r>
      <w:r w:rsidRPr="00CD7994">
        <w:rPr>
          <w:rFonts w:ascii="Arial" w:hAnsi="Arial" w:cs="Arial"/>
          <w:sz w:val="22"/>
          <w:szCs w:val="22"/>
        </w:rPr>
        <w:tab/>
      </w:r>
      <w:r w:rsidR="00DB7461" w:rsidRPr="00CD7994">
        <w:rPr>
          <w:rFonts w:ascii="Arial" w:hAnsi="Arial" w:cs="Arial"/>
          <w:sz w:val="22"/>
          <w:szCs w:val="22"/>
        </w:rPr>
        <w:t>kupující</w:t>
      </w:r>
    </w:p>
    <w:p w14:paraId="1A00DFA5" w14:textId="77777777" w:rsidR="00901036" w:rsidRPr="00CD7994" w:rsidRDefault="00901036">
      <w:pPr>
        <w:widowControl/>
        <w:ind w:left="5104" w:hanging="5104"/>
        <w:rPr>
          <w:rFonts w:ascii="Arial" w:hAnsi="Arial" w:cs="Arial"/>
          <w:sz w:val="22"/>
          <w:szCs w:val="22"/>
        </w:rPr>
      </w:pPr>
    </w:p>
    <w:p w14:paraId="2E9080FA" w14:textId="53126F5C" w:rsidR="00901036" w:rsidRDefault="00901036">
      <w:pPr>
        <w:widowControl/>
        <w:jc w:val="both"/>
        <w:rPr>
          <w:rFonts w:ascii="Arial" w:hAnsi="Arial" w:cs="Arial"/>
          <w:sz w:val="22"/>
          <w:szCs w:val="22"/>
        </w:rPr>
      </w:pPr>
    </w:p>
    <w:p w14:paraId="0546F1D8" w14:textId="77777777" w:rsidR="001B5DDE" w:rsidRPr="00CD7994" w:rsidRDefault="001B5DDE">
      <w:pPr>
        <w:widowControl/>
        <w:jc w:val="both"/>
        <w:rPr>
          <w:rFonts w:ascii="Arial" w:hAnsi="Arial" w:cs="Arial"/>
          <w:sz w:val="22"/>
          <w:szCs w:val="22"/>
        </w:rPr>
      </w:pPr>
    </w:p>
    <w:p w14:paraId="78B0CDF5" w14:textId="0DB8A1A5" w:rsidR="00901036" w:rsidRDefault="00901036">
      <w:pPr>
        <w:widowControl/>
        <w:tabs>
          <w:tab w:val="left" w:pos="120"/>
        </w:tabs>
        <w:rPr>
          <w:rFonts w:ascii="Arial" w:hAnsi="Arial" w:cs="Arial"/>
          <w:color w:val="000000"/>
          <w:sz w:val="22"/>
          <w:szCs w:val="22"/>
        </w:rPr>
      </w:pPr>
      <w:r w:rsidRPr="00CD7994">
        <w:rPr>
          <w:rFonts w:ascii="Arial" w:hAnsi="Arial" w:cs="Arial"/>
          <w:sz w:val="22"/>
          <w:szCs w:val="22"/>
        </w:rPr>
        <w:t xml:space="preserve">pořadové číslo nabízené nemovitosti dle evidence PF ČR: </w:t>
      </w:r>
      <w:r w:rsidRPr="00CD7994">
        <w:rPr>
          <w:rFonts w:ascii="Arial" w:hAnsi="Arial" w:cs="Arial"/>
          <w:color w:val="000000"/>
          <w:sz w:val="22"/>
          <w:szCs w:val="22"/>
        </w:rPr>
        <w:t>393024</w:t>
      </w:r>
      <w:r w:rsidRPr="00CD7994">
        <w:rPr>
          <w:rFonts w:ascii="Arial" w:hAnsi="Arial" w:cs="Arial"/>
          <w:color w:val="000000"/>
          <w:sz w:val="22"/>
          <w:szCs w:val="22"/>
        </w:rPr>
        <w:br/>
      </w:r>
    </w:p>
    <w:p w14:paraId="7F1DF6ED" w14:textId="77777777" w:rsidR="001B5DDE" w:rsidRPr="00CD7994" w:rsidRDefault="001B5DDE">
      <w:pPr>
        <w:widowControl/>
        <w:tabs>
          <w:tab w:val="left" w:pos="120"/>
        </w:tabs>
        <w:rPr>
          <w:rFonts w:ascii="Arial" w:hAnsi="Arial" w:cs="Arial"/>
          <w:color w:val="000000"/>
          <w:sz w:val="22"/>
          <w:szCs w:val="22"/>
        </w:rPr>
      </w:pPr>
    </w:p>
    <w:p w14:paraId="31DA39B9" w14:textId="77777777" w:rsidR="00901036" w:rsidRPr="00CD7994" w:rsidRDefault="00901036">
      <w:pPr>
        <w:widowControl/>
        <w:rPr>
          <w:rFonts w:ascii="Arial" w:hAnsi="Arial" w:cs="Arial"/>
          <w:sz w:val="22"/>
          <w:szCs w:val="22"/>
        </w:rPr>
      </w:pPr>
    </w:p>
    <w:p w14:paraId="1BE542A7" w14:textId="77777777" w:rsidR="00C70B0A" w:rsidRPr="00CD7994" w:rsidRDefault="00C70B0A" w:rsidP="00C70B0A">
      <w:pPr>
        <w:widowControl/>
        <w:rPr>
          <w:rFonts w:ascii="Arial" w:hAnsi="Arial" w:cs="Arial"/>
          <w:sz w:val="22"/>
          <w:szCs w:val="22"/>
        </w:rPr>
      </w:pPr>
      <w:r w:rsidRPr="00CD7994">
        <w:rPr>
          <w:rFonts w:ascii="Arial" w:hAnsi="Arial" w:cs="Arial"/>
          <w:sz w:val="22"/>
          <w:szCs w:val="22"/>
        </w:rPr>
        <w:t>Za věcnou a formální správnost odpovídá</w:t>
      </w:r>
    </w:p>
    <w:p w14:paraId="453ACF58" w14:textId="77777777" w:rsidR="00C70B0A" w:rsidRPr="00CD7994" w:rsidRDefault="00C70B0A" w:rsidP="00C70B0A">
      <w:pPr>
        <w:widowControl/>
        <w:rPr>
          <w:rFonts w:ascii="Arial" w:hAnsi="Arial" w:cs="Arial"/>
          <w:sz w:val="22"/>
          <w:szCs w:val="22"/>
        </w:rPr>
      </w:pPr>
      <w:r w:rsidRPr="00CD7994">
        <w:rPr>
          <w:rFonts w:ascii="Arial" w:hAnsi="Arial" w:cs="Arial"/>
          <w:sz w:val="22"/>
          <w:szCs w:val="22"/>
        </w:rPr>
        <w:t>vedoucí oddělení převodu majetku státu pro Jihomoravský kraj</w:t>
      </w:r>
    </w:p>
    <w:p w14:paraId="7C31322A" w14:textId="77777777" w:rsidR="00C70B0A" w:rsidRPr="00CD7994" w:rsidRDefault="00C70B0A" w:rsidP="00C70B0A">
      <w:pPr>
        <w:widowControl/>
        <w:rPr>
          <w:rFonts w:ascii="Arial" w:hAnsi="Arial" w:cs="Arial"/>
          <w:sz w:val="22"/>
          <w:szCs w:val="22"/>
        </w:rPr>
      </w:pPr>
      <w:r w:rsidRPr="00CD7994">
        <w:rPr>
          <w:rFonts w:ascii="Arial" w:hAnsi="Arial" w:cs="Arial"/>
          <w:sz w:val="22"/>
          <w:szCs w:val="22"/>
        </w:rPr>
        <w:t>JUDr. Jarmila Báčová</w:t>
      </w:r>
    </w:p>
    <w:p w14:paraId="065E753D" w14:textId="77777777" w:rsidR="00C70B0A" w:rsidRPr="00CD7994" w:rsidRDefault="00C70B0A" w:rsidP="00C70B0A">
      <w:pPr>
        <w:widowControl/>
        <w:rPr>
          <w:rFonts w:ascii="Arial" w:hAnsi="Arial" w:cs="Arial"/>
          <w:sz w:val="22"/>
          <w:szCs w:val="22"/>
        </w:rPr>
      </w:pPr>
    </w:p>
    <w:p w14:paraId="70C461ED" w14:textId="77777777" w:rsidR="00C70B0A" w:rsidRPr="00CD7994" w:rsidRDefault="00C70B0A" w:rsidP="00C70B0A">
      <w:pPr>
        <w:widowControl/>
        <w:jc w:val="both"/>
        <w:rPr>
          <w:rFonts w:ascii="Arial" w:hAnsi="Arial" w:cs="Arial"/>
          <w:sz w:val="22"/>
          <w:szCs w:val="22"/>
        </w:rPr>
      </w:pPr>
      <w:r w:rsidRPr="00CD7994">
        <w:rPr>
          <w:rFonts w:ascii="Arial" w:hAnsi="Arial" w:cs="Arial"/>
          <w:sz w:val="22"/>
          <w:szCs w:val="22"/>
        </w:rPr>
        <w:t>.......................................</w:t>
      </w:r>
    </w:p>
    <w:p w14:paraId="38EDA6DA" w14:textId="77777777" w:rsidR="00C70B0A" w:rsidRPr="00CD7994" w:rsidRDefault="00C70B0A" w:rsidP="00C70B0A">
      <w:pPr>
        <w:widowControl/>
        <w:ind w:firstLine="708"/>
        <w:rPr>
          <w:rFonts w:ascii="Arial" w:hAnsi="Arial" w:cs="Arial"/>
          <w:sz w:val="22"/>
          <w:szCs w:val="22"/>
        </w:rPr>
      </w:pPr>
      <w:r w:rsidRPr="00CD7994">
        <w:rPr>
          <w:rFonts w:ascii="Arial" w:hAnsi="Arial" w:cs="Arial"/>
          <w:sz w:val="22"/>
          <w:szCs w:val="22"/>
        </w:rPr>
        <w:t>podpis</w:t>
      </w:r>
    </w:p>
    <w:p w14:paraId="1026C673" w14:textId="77777777" w:rsidR="00901036" w:rsidRPr="00CD7994" w:rsidRDefault="00901036">
      <w:pPr>
        <w:widowControl/>
        <w:jc w:val="both"/>
        <w:rPr>
          <w:rFonts w:ascii="Arial" w:hAnsi="Arial" w:cs="Arial"/>
          <w:sz w:val="22"/>
          <w:szCs w:val="22"/>
        </w:rPr>
      </w:pPr>
    </w:p>
    <w:p w14:paraId="3A97E7AB" w14:textId="77777777" w:rsidR="00C70B0A" w:rsidRPr="00CD7994" w:rsidRDefault="00C70B0A">
      <w:pPr>
        <w:widowControl/>
        <w:jc w:val="both"/>
        <w:rPr>
          <w:rFonts w:ascii="Arial" w:hAnsi="Arial" w:cs="Arial"/>
          <w:sz w:val="22"/>
          <w:szCs w:val="22"/>
        </w:rPr>
      </w:pPr>
    </w:p>
    <w:p w14:paraId="709F664E" w14:textId="77777777" w:rsidR="00901036" w:rsidRPr="00CD7994" w:rsidRDefault="00901036">
      <w:pPr>
        <w:widowControl/>
        <w:jc w:val="both"/>
        <w:rPr>
          <w:rFonts w:ascii="Arial" w:hAnsi="Arial" w:cs="Arial"/>
          <w:sz w:val="22"/>
          <w:szCs w:val="22"/>
        </w:rPr>
      </w:pPr>
      <w:r w:rsidRPr="00CD7994">
        <w:rPr>
          <w:rFonts w:ascii="Arial" w:hAnsi="Arial" w:cs="Arial"/>
          <w:sz w:val="22"/>
          <w:szCs w:val="22"/>
        </w:rPr>
        <w:t xml:space="preserve">Za správnost: </w:t>
      </w:r>
      <w:r w:rsidRPr="00CD7994">
        <w:rPr>
          <w:rFonts w:ascii="Arial" w:hAnsi="Arial" w:cs="Arial"/>
          <w:color w:val="000000"/>
          <w:sz w:val="22"/>
          <w:szCs w:val="22"/>
        </w:rPr>
        <w:t>Ing. Petra Dužíková</w:t>
      </w:r>
    </w:p>
    <w:p w14:paraId="2E24C0B6" w14:textId="77777777" w:rsidR="00901036" w:rsidRPr="00CD7994" w:rsidRDefault="00901036">
      <w:pPr>
        <w:widowControl/>
        <w:jc w:val="both"/>
        <w:rPr>
          <w:rFonts w:ascii="Arial" w:hAnsi="Arial" w:cs="Arial"/>
          <w:sz w:val="22"/>
          <w:szCs w:val="22"/>
        </w:rPr>
      </w:pPr>
    </w:p>
    <w:p w14:paraId="5301E20E" w14:textId="77777777" w:rsidR="00901036" w:rsidRPr="00CD7994" w:rsidRDefault="00901036">
      <w:pPr>
        <w:widowControl/>
        <w:jc w:val="both"/>
        <w:rPr>
          <w:rFonts w:ascii="Arial" w:hAnsi="Arial" w:cs="Arial"/>
          <w:sz w:val="22"/>
          <w:szCs w:val="22"/>
        </w:rPr>
      </w:pPr>
      <w:r w:rsidRPr="00CD7994">
        <w:rPr>
          <w:rFonts w:ascii="Arial" w:hAnsi="Arial" w:cs="Arial"/>
          <w:sz w:val="22"/>
          <w:szCs w:val="22"/>
        </w:rPr>
        <w:t>.......................................</w:t>
      </w:r>
    </w:p>
    <w:p w14:paraId="0A4A080F" w14:textId="77777777" w:rsidR="00901036" w:rsidRPr="00CD7994" w:rsidRDefault="00901036" w:rsidP="00F208E6">
      <w:pPr>
        <w:widowControl/>
        <w:jc w:val="both"/>
        <w:rPr>
          <w:rFonts w:ascii="Arial" w:hAnsi="Arial" w:cs="Arial"/>
          <w:sz w:val="22"/>
          <w:szCs w:val="22"/>
        </w:rPr>
      </w:pPr>
      <w:r w:rsidRPr="00CD7994">
        <w:rPr>
          <w:rFonts w:ascii="Arial" w:hAnsi="Arial" w:cs="Arial"/>
          <w:sz w:val="22"/>
          <w:szCs w:val="22"/>
        </w:rPr>
        <w:tab/>
        <w:t>podpis</w:t>
      </w:r>
    </w:p>
    <w:p w14:paraId="5523DA2D" w14:textId="3B96E6F2" w:rsidR="00C20E9B" w:rsidRDefault="00C20E9B" w:rsidP="00F208E6">
      <w:pPr>
        <w:widowControl/>
        <w:jc w:val="both"/>
        <w:rPr>
          <w:rFonts w:ascii="Arial" w:hAnsi="Arial" w:cs="Arial"/>
          <w:sz w:val="22"/>
          <w:szCs w:val="22"/>
        </w:rPr>
      </w:pPr>
    </w:p>
    <w:p w14:paraId="2726ADB4" w14:textId="11E2996D" w:rsidR="001B5DDE" w:rsidRDefault="001B5DDE" w:rsidP="00F208E6">
      <w:pPr>
        <w:widowControl/>
        <w:jc w:val="both"/>
        <w:rPr>
          <w:rFonts w:ascii="Arial" w:hAnsi="Arial" w:cs="Arial"/>
          <w:sz w:val="22"/>
          <w:szCs w:val="22"/>
        </w:rPr>
      </w:pPr>
    </w:p>
    <w:p w14:paraId="3D24A591" w14:textId="77777777" w:rsidR="001B5DDE" w:rsidRPr="00CD7994" w:rsidRDefault="001B5DDE" w:rsidP="00F208E6">
      <w:pPr>
        <w:widowControl/>
        <w:jc w:val="both"/>
        <w:rPr>
          <w:rFonts w:ascii="Arial" w:hAnsi="Arial" w:cs="Arial"/>
          <w:sz w:val="22"/>
          <w:szCs w:val="22"/>
        </w:rPr>
      </w:pPr>
    </w:p>
    <w:p w14:paraId="5B75C910" w14:textId="77777777" w:rsidR="00C20E9B" w:rsidRPr="00CD7994" w:rsidRDefault="00C20E9B" w:rsidP="00F208E6">
      <w:pPr>
        <w:widowControl/>
        <w:jc w:val="both"/>
        <w:rPr>
          <w:rFonts w:ascii="Arial" w:hAnsi="Arial" w:cs="Arial"/>
          <w:sz w:val="22"/>
          <w:szCs w:val="22"/>
        </w:rPr>
      </w:pPr>
    </w:p>
    <w:p w14:paraId="50AF470C"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lastRenderedPageBreak/>
        <w:t>Tato smlouva byla uveřejněna v registru</w:t>
      </w:r>
    </w:p>
    <w:p w14:paraId="6F458833"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smluv, vedeném dle zákona č. 340/2015 Sb.,</w:t>
      </w:r>
    </w:p>
    <w:p w14:paraId="5986FB7F"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o registru smluv, dne</w:t>
      </w:r>
    </w:p>
    <w:p w14:paraId="2A6B116D" w14:textId="77777777" w:rsidR="00C20E9B" w:rsidRPr="00CD7994" w:rsidRDefault="00C20E9B" w:rsidP="00C20E9B">
      <w:pPr>
        <w:jc w:val="both"/>
        <w:rPr>
          <w:rFonts w:ascii="Arial" w:hAnsi="Arial" w:cs="Arial"/>
          <w:sz w:val="22"/>
          <w:szCs w:val="22"/>
        </w:rPr>
      </w:pPr>
    </w:p>
    <w:p w14:paraId="688857B7"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w:t>
      </w:r>
    </w:p>
    <w:p w14:paraId="5199EE82"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datum registrace</w:t>
      </w:r>
    </w:p>
    <w:p w14:paraId="195FC1B4" w14:textId="77777777" w:rsidR="00C20E9B" w:rsidRPr="00CD7994" w:rsidRDefault="00C20E9B" w:rsidP="00C20E9B">
      <w:pPr>
        <w:jc w:val="both"/>
        <w:rPr>
          <w:rFonts w:ascii="Arial" w:hAnsi="Arial" w:cs="Arial"/>
          <w:i/>
          <w:sz w:val="22"/>
          <w:szCs w:val="22"/>
        </w:rPr>
      </w:pPr>
    </w:p>
    <w:p w14:paraId="0996CD04"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w:t>
      </w:r>
    </w:p>
    <w:p w14:paraId="7943D5E3"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ID smlouvy</w:t>
      </w:r>
    </w:p>
    <w:p w14:paraId="3A715196" w14:textId="77777777" w:rsidR="00101806" w:rsidRDefault="00101806" w:rsidP="00101806">
      <w:pPr>
        <w:jc w:val="both"/>
        <w:rPr>
          <w:rFonts w:ascii="Arial" w:hAnsi="Arial" w:cs="Arial"/>
          <w:color w:val="FF0000"/>
          <w:sz w:val="22"/>
          <w:szCs w:val="22"/>
        </w:rPr>
      </w:pPr>
    </w:p>
    <w:p w14:paraId="2853C587" w14:textId="77777777" w:rsidR="00101806" w:rsidRDefault="00101806" w:rsidP="00101806">
      <w:pPr>
        <w:jc w:val="both"/>
        <w:rPr>
          <w:rFonts w:ascii="Arial" w:hAnsi="Arial" w:cs="Arial"/>
          <w:sz w:val="22"/>
          <w:szCs w:val="22"/>
        </w:rPr>
      </w:pPr>
      <w:r>
        <w:rPr>
          <w:rFonts w:ascii="Arial" w:hAnsi="Arial" w:cs="Arial"/>
          <w:sz w:val="22"/>
          <w:szCs w:val="22"/>
        </w:rPr>
        <w:t>………………………</w:t>
      </w:r>
    </w:p>
    <w:p w14:paraId="30CDA44F" w14:textId="77777777" w:rsidR="00101806" w:rsidRDefault="00101806" w:rsidP="00101806">
      <w:pPr>
        <w:jc w:val="both"/>
        <w:rPr>
          <w:rFonts w:ascii="Arial" w:hAnsi="Arial" w:cs="Arial"/>
          <w:sz w:val="22"/>
          <w:szCs w:val="22"/>
        </w:rPr>
      </w:pPr>
      <w:r>
        <w:rPr>
          <w:rFonts w:ascii="Arial" w:hAnsi="Arial" w:cs="Arial"/>
          <w:sz w:val="22"/>
          <w:szCs w:val="22"/>
        </w:rPr>
        <w:t>ID verze</w:t>
      </w:r>
    </w:p>
    <w:p w14:paraId="5C25437D" w14:textId="77777777" w:rsidR="00C20E9B" w:rsidRPr="00CD7994" w:rsidRDefault="00C20E9B" w:rsidP="00C20E9B">
      <w:pPr>
        <w:jc w:val="both"/>
        <w:rPr>
          <w:rFonts w:ascii="Arial" w:hAnsi="Arial" w:cs="Arial"/>
          <w:sz w:val="22"/>
          <w:szCs w:val="22"/>
        </w:rPr>
      </w:pPr>
    </w:p>
    <w:p w14:paraId="1C9AF59E"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w:t>
      </w:r>
    </w:p>
    <w:p w14:paraId="7FCD74C1" w14:textId="77777777" w:rsidR="00C20E9B" w:rsidRPr="00CD7994" w:rsidRDefault="00C20E9B" w:rsidP="00C20E9B">
      <w:pPr>
        <w:jc w:val="both"/>
        <w:rPr>
          <w:rFonts w:ascii="Arial" w:hAnsi="Arial" w:cs="Arial"/>
          <w:sz w:val="22"/>
          <w:szCs w:val="22"/>
        </w:rPr>
      </w:pPr>
      <w:r w:rsidRPr="00CD7994">
        <w:rPr>
          <w:rFonts w:ascii="Arial" w:hAnsi="Arial" w:cs="Arial"/>
          <w:sz w:val="22"/>
          <w:szCs w:val="22"/>
        </w:rPr>
        <w:t>registraci provedl</w:t>
      </w:r>
    </w:p>
    <w:p w14:paraId="0804FF76" w14:textId="77777777" w:rsidR="00C20E9B" w:rsidRPr="00CD7994" w:rsidRDefault="00C20E9B" w:rsidP="00C20E9B">
      <w:pPr>
        <w:jc w:val="both"/>
        <w:rPr>
          <w:rFonts w:ascii="Arial" w:hAnsi="Arial" w:cs="Arial"/>
          <w:sz w:val="22"/>
          <w:szCs w:val="22"/>
        </w:rPr>
      </w:pPr>
    </w:p>
    <w:p w14:paraId="42C90259" w14:textId="77777777" w:rsidR="00C20E9B" w:rsidRPr="00CD7994" w:rsidRDefault="00C20E9B" w:rsidP="00C20E9B">
      <w:pPr>
        <w:jc w:val="both"/>
        <w:rPr>
          <w:rFonts w:ascii="Arial" w:hAnsi="Arial" w:cs="Arial"/>
          <w:sz w:val="22"/>
          <w:szCs w:val="22"/>
        </w:rPr>
      </w:pPr>
    </w:p>
    <w:p w14:paraId="346BD7D1" w14:textId="41FBE295" w:rsidR="00C20E9B" w:rsidRPr="00CD7994" w:rsidRDefault="00C20E9B" w:rsidP="00C20E9B">
      <w:pPr>
        <w:jc w:val="both"/>
        <w:rPr>
          <w:rFonts w:ascii="Arial" w:hAnsi="Arial" w:cs="Arial"/>
          <w:sz w:val="22"/>
          <w:szCs w:val="22"/>
        </w:rPr>
      </w:pPr>
      <w:r w:rsidRPr="00CD7994">
        <w:rPr>
          <w:rFonts w:ascii="Arial" w:hAnsi="Arial" w:cs="Arial"/>
          <w:sz w:val="22"/>
          <w:szCs w:val="22"/>
        </w:rPr>
        <w:t>V </w:t>
      </w:r>
      <w:r w:rsidR="001B5DDE">
        <w:rPr>
          <w:rFonts w:ascii="Arial" w:hAnsi="Arial" w:cs="Arial"/>
          <w:sz w:val="22"/>
          <w:szCs w:val="22"/>
        </w:rPr>
        <w:t>Brně</w:t>
      </w:r>
      <w:r w:rsidRPr="00CD7994">
        <w:rPr>
          <w:rFonts w:ascii="Arial" w:hAnsi="Arial" w:cs="Arial"/>
          <w:sz w:val="22"/>
          <w:szCs w:val="22"/>
        </w:rPr>
        <w:tab/>
      </w:r>
      <w:r w:rsidRPr="00CD7994">
        <w:rPr>
          <w:rFonts w:ascii="Arial" w:hAnsi="Arial" w:cs="Arial"/>
          <w:sz w:val="22"/>
          <w:szCs w:val="22"/>
        </w:rPr>
        <w:tab/>
      </w:r>
      <w:r w:rsidR="001B5DDE">
        <w:rPr>
          <w:rFonts w:ascii="Arial" w:hAnsi="Arial" w:cs="Arial"/>
          <w:sz w:val="22"/>
          <w:szCs w:val="22"/>
        </w:rPr>
        <w:t xml:space="preserve">                       </w:t>
      </w:r>
      <w:r w:rsidRPr="00CD7994">
        <w:rPr>
          <w:rFonts w:ascii="Arial" w:hAnsi="Arial" w:cs="Arial"/>
          <w:sz w:val="22"/>
          <w:szCs w:val="22"/>
        </w:rPr>
        <w:t>…………</w:t>
      </w:r>
      <w:r w:rsidR="001B5DDE">
        <w:rPr>
          <w:rFonts w:ascii="Arial" w:hAnsi="Arial" w:cs="Arial"/>
          <w:sz w:val="22"/>
          <w:szCs w:val="22"/>
        </w:rPr>
        <w:t>…</w:t>
      </w:r>
      <w:r w:rsidRPr="00CD7994">
        <w:rPr>
          <w:rFonts w:ascii="Arial" w:hAnsi="Arial" w:cs="Arial"/>
          <w:sz w:val="22"/>
          <w:szCs w:val="22"/>
        </w:rPr>
        <w:t>…………………….</w:t>
      </w:r>
    </w:p>
    <w:p w14:paraId="28432B58" w14:textId="77777777" w:rsidR="00C20E9B" w:rsidRPr="00CD7994" w:rsidRDefault="00C20E9B" w:rsidP="00C20E9B">
      <w:pPr>
        <w:tabs>
          <w:tab w:val="left" w:pos="3402"/>
        </w:tabs>
        <w:jc w:val="both"/>
        <w:rPr>
          <w:rFonts w:ascii="Arial" w:hAnsi="Arial" w:cs="Arial"/>
          <w:sz w:val="22"/>
          <w:szCs w:val="22"/>
        </w:rPr>
      </w:pPr>
      <w:r w:rsidRPr="00CD7994">
        <w:rPr>
          <w:rFonts w:ascii="Arial" w:hAnsi="Arial" w:cs="Arial"/>
          <w:sz w:val="22"/>
          <w:szCs w:val="22"/>
        </w:rPr>
        <w:tab/>
        <w:t>podpis odpovědného</w:t>
      </w:r>
    </w:p>
    <w:p w14:paraId="33E28E36" w14:textId="5B8AF43E" w:rsidR="00C20E9B" w:rsidRPr="00CD7994" w:rsidRDefault="00C20E9B" w:rsidP="00C20E9B">
      <w:pPr>
        <w:tabs>
          <w:tab w:val="left" w:pos="3402"/>
        </w:tabs>
        <w:jc w:val="both"/>
        <w:rPr>
          <w:rFonts w:ascii="Arial" w:hAnsi="Arial" w:cs="Arial"/>
          <w:sz w:val="22"/>
          <w:szCs w:val="22"/>
        </w:rPr>
      </w:pPr>
      <w:r w:rsidRPr="00CD7994">
        <w:rPr>
          <w:rFonts w:ascii="Arial" w:hAnsi="Arial" w:cs="Arial"/>
          <w:sz w:val="22"/>
          <w:szCs w:val="22"/>
        </w:rPr>
        <w:t>dne ………………</w:t>
      </w:r>
      <w:r w:rsidR="001B5DDE">
        <w:rPr>
          <w:rFonts w:ascii="Arial" w:hAnsi="Arial" w:cs="Arial"/>
          <w:sz w:val="22"/>
          <w:szCs w:val="22"/>
        </w:rPr>
        <w:t>…</w:t>
      </w:r>
      <w:r w:rsidRPr="00CD7994">
        <w:rPr>
          <w:rFonts w:ascii="Arial" w:hAnsi="Arial" w:cs="Arial"/>
          <w:sz w:val="22"/>
          <w:szCs w:val="22"/>
        </w:rPr>
        <w:tab/>
      </w:r>
      <w:r w:rsidR="001B5DDE">
        <w:rPr>
          <w:rFonts w:ascii="Arial" w:hAnsi="Arial" w:cs="Arial"/>
          <w:sz w:val="22"/>
          <w:szCs w:val="22"/>
        </w:rPr>
        <w:t xml:space="preserve">     </w:t>
      </w:r>
      <w:r w:rsidRPr="00CD7994">
        <w:rPr>
          <w:rFonts w:ascii="Arial" w:hAnsi="Arial" w:cs="Arial"/>
          <w:sz w:val="22"/>
          <w:szCs w:val="22"/>
        </w:rPr>
        <w:t>zaměstnance</w:t>
      </w:r>
    </w:p>
    <w:p w14:paraId="15766CC9" w14:textId="77777777" w:rsidR="00C20E9B" w:rsidRPr="00CD7994" w:rsidRDefault="00C20E9B" w:rsidP="00F208E6">
      <w:pPr>
        <w:widowControl/>
        <w:jc w:val="both"/>
        <w:rPr>
          <w:rFonts w:ascii="Arial" w:hAnsi="Arial" w:cs="Arial"/>
          <w:sz w:val="22"/>
          <w:szCs w:val="22"/>
        </w:rPr>
      </w:pPr>
    </w:p>
    <w:sectPr w:rsidR="00C20E9B" w:rsidRPr="00CD7994">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2C53A" w14:textId="77777777" w:rsidR="00765B38" w:rsidRDefault="00765B38">
      <w:r>
        <w:separator/>
      </w:r>
    </w:p>
  </w:endnote>
  <w:endnote w:type="continuationSeparator" w:id="0">
    <w:p w14:paraId="4B5E97CA" w14:textId="77777777" w:rsidR="00765B38" w:rsidRDefault="0076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941F" w14:textId="77777777" w:rsidR="00765B38" w:rsidRDefault="00765B38">
      <w:r>
        <w:separator/>
      </w:r>
    </w:p>
  </w:footnote>
  <w:footnote w:type="continuationSeparator" w:id="0">
    <w:p w14:paraId="697EB1DE" w14:textId="77777777" w:rsidR="00765B38" w:rsidRDefault="0076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57B7"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222511C"/>
    <w:multiLevelType w:val="hybridMultilevel"/>
    <w:tmpl w:val="8C96C3A0"/>
    <w:lvl w:ilvl="0" w:tplc="42449182">
      <w:start w:val="1"/>
      <w:numFmt w:val="decimal"/>
      <w:lvlText w:val="%1)"/>
      <w:lvlJc w:val="left"/>
      <w:pPr>
        <w:ind w:left="1206" w:hanging="78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417F7"/>
    <w:rsid w:val="00057BA4"/>
    <w:rsid w:val="00081FA7"/>
    <w:rsid w:val="000870FE"/>
    <w:rsid w:val="000A1A3D"/>
    <w:rsid w:val="000A78FD"/>
    <w:rsid w:val="000B501B"/>
    <w:rsid w:val="00101806"/>
    <w:rsid w:val="00106199"/>
    <w:rsid w:val="00133F24"/>
    <w:rsid w:val="00160E54"/>
    <w:rsid w:val="0017333F"/>
    <w:rsid w:val="00191C2A"/>
    <w:rsid w:val="001B5DDE"/>
    <w:rsid w:val="001F0E62"/>
    <w:rsid w:val="001F71E7"/>
    <w:rsid w:val="002055A2"/>
    <w:rsid w:val="00226540"/>
    <w:rsid w:val="00235A35"/>
    <w:rsid w:val="00250A71"/>
    <w:rsid w:val="00255C2C"/>
    <w:rsid w:val="00292534"/>
    <w:rsid w:val="002B421B"/>
    <w:rsid w:val="002C24FC"/>
    <w:rsid w:val="002C642D"/>
    <w:rsid w:val="00315788"/>
    <w:rsid w:val="00351877"/>
    <w:rsid w:val="00363D62"/>
    <w:rsid w:val="003902C9"/>
    <w:rsid w:val="003B1634"/>
    <w:rsid w:val="003B32B2"/>
    <w:rsid w:val="003F0C01"/>
    <w:rsid w:val="00422E78"/>
    <w:rsid w:val="0042737C"/>
    <w:rsid w:val="00475318"/>
    <w:rsid w:val="0047663E"/>
    <w:rsid w:val="0054117E"/>
    <w:rsid w:val="00570B93"/>
    <w:rsid w:val="005A6141"/>
    <w:rsid w:val="005C5424"/>
    <w:rsid w:val="005D5096"/>
    <w:rsid w:val="00612945"/>
    <w:rsid w:val="00664735"/>
    <w:rsid w:val="00667B95"/>
    <w:rsid w:val="00673A25"/>
    <w:rsid w:val="006920F5"/>
    <w:rsid w:val="006C5117"/>
    <w:rsid w:val="006F4D2E"/>
    <w:rsid w:val="00705A34"/>
    <w:rsid w:val="00710F3F"/>
    <w:rsid w:val="0074457E"/>
    <w:rsid w:val="0075358A"/>
    <w:rsid w:val="00763D1F"/>
    <w:rsid w:val="00765B38"/>
    <w:rsid w:val="007708FD"/>
    <w:rsid w:val="00775E26"/>
    <w:rsid w:val="007C3ECF"/>
    <w:rsid w:val="00887145"/>
    <w:rsid w:val="008874D7"/>
    <w:rsid w:val="008C0F2A"/>
    <w:rsid w:val="008E426D"/>
    <w:rsid w:val="00901036"/>
    <w:rsid w:val="0094713A"/>
    <w:rsid w:val="00994BAE"/>
    <w:rsid w:val="0099638C"/>
    <w:rsid w:val="009E3D01"/>
    <w:rsid w:val="00A00695"/>
    <w:rsid w:val="00A00ECC"/>
    <w:rsid w:val="00A31C3B"/>
    <w:rsid w:val="00A402F7"/>
    <w:rsid w:val="00A72529"/>
    <w:rsid w:val="00AA5D0F"/>
    <w:rsid w:val="00AF3AB6"/>
    <w:rsid w:val="00B0016F"/>
    <w:rsid w:val="00B06D84"/>
    <w:rsid w:val="00B149E0"/>
    <w:rsid w:val="00B178A5"/>
    <w:rsid w:val="00B41231"/>
    <w:rsid w:val="00B60678"/>
    <w:rsid w:val="00B7164A"/>
    <w:rsid w:val="00B74B33"/>
    <w:rsid w:val="00BA00E3"/>
    <w:rsid w:val="00BB0745"/>
    <w:rsid w:val="00BB0F03"/>
    <w:rsid w:val="00BB664D"/>
    <w:rsid w:val="00BD2820"/>
    <w:rsid w:val="00C0025B"/>
    <w:rsid w:val="00C15D2C"/>
    <w:rsid w:val="00C20E9B"/>
    <w:rsid w:val="00C222C9"/>
    <w:rsid w:val="00C24AF5"/>
    <w:rsid w:val="00C24CB3"/>
    <w:rsid w:val="00C2749C"/>
    <w:rsid w:val="00C614E9"/>
    <w:rsid w:val="00C6236A"/>
    <w:rsid w:val="00C6486E"/>
    <w:rsid w:val="00C70B0A"/>
    <w:rsid w:val="00C822AB"/>
    <w:rsid w:val="00C8519B"/>
    <w:rsid w:val="00C92F04"/>
    <w:rsid w:val="00C9419D"/>
    <w:rsid w:val="00CD7994"/>
    <w:rsid w:val="00CE3324"/>
    <w:rsid w:val="00D00D9E"/>
    <w:rsid w:val="00D03014"/>
    <w:rsid w:val="00D05B91"/>
    <w:rsid w:val="00D07A70"/>
    <w:rsid w:val="00D71A29"/>
    <w:rsid w:val="00D851F6"/>
    <w:rsid w:val="00DA39DB"/>
    <w:rsid w:val="00DB7461"/>
    <w:rsid w:val="00E5087F"/>
    <w:rsid w:val="00E533E6"/>
    <w:rsid w:val="00E9684C"/>
    <w:rsid w:val="00EA02E5"/>
    <w:rsid w:val="00EA20CF"/>
    <w:rsid w:val="00EA623C"/>
    <w:rsid w:val="00EB7989"/>
    <w:rsid w:val="00EF28BF"/>
    <w:rsid w:val="00F208E6"/>
    <w:rsid w:val="00F2242C"/>
    <w:rsid w:val="00F500DB"/>
    <w:rsid w:val="00F61915"/>
    <w:rsid w:val="00F808A1"/>
    <w:rsid w:val="00F85970"/>
    <w:rsid w:val="00F86E75"/>
    <w:rsid w:val="00FF1B1D"/>
    <w:rsid w:val="00FF4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D722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A00ECC"/>
    <w:pPr>
      <w:widowControl/>
      <w:autoSpaceDE/>
      <w:autoSpaceDN/>
      <w:adjustRightInd/>
    </w:pPr>
    <w:rPr>
      <w:sz w:val="24"/>
      <w:lang w:eastAsia="en-US"/>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trniText0">
    <w:name w:val="VnitrniText"/>
    <w:basedOn w:val="Normln"/>
    <w:rsid w:val="00994BAE"/>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6486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5550">
      <w:marLeft w:val="0"/>
      <w:marRight w:val="0"/>
      <w:marTop w:val="0"/>
      <w:marBottom w:val="0"/>
      <w:divBdr>
        <w:top w:val="none" w:sz="0" w:space="0" w:color="auto"/>
        <w:left w:val="none" w:sz="0" w:space="0" w:color="auto"/>
        <w:bottom w:val="none" w:sz="0" w:space="0" w:color="auto"/>
        <w:right w:val="none" w:sz="0" w:space="0" w:color="auto"/>
      </w:divBdr>
    </w:div>
    <w:div w:id="1108235551">
      <w:marLeft w:val="0"/>
      <w:marRight w:val="0"/>
      <w:marTop w:val="0"/>
      <w:marBottom w:val="0"/>
      <w:divBdr>
        <w:top w:val="none" w:sz="0" w:space="0" w:color="auto"/>
        <w:left w:val="none" w:sz="0" w:space="0" w:color="auto"/>
        <w:bottom w:val="none" w:sz="0" w:space="0" w:color="auto"/>
        <w:right w:val="none" w:sz="0" w:space="0" w:color="auto"/>
      </w:divBdr>
    </w:div>
    <w:div w:id="1108235552">
      <w:marLeft w:val="0"/>
      <w:marRight w:val="0"/>
      <w:marTop w:val="0"/>
      <w:marBottom w:val="0"/>
      <w:divBdr>
        <w:top w:val="none" w:sz="0" w:space="0" w:color="auto"/>
        <w:left w:val="none" w:sz="0" w:space="0" w:color="auto"/>
        <w:bottom w:val="none" w:sz="0" w:space="0" w:color="auto"/>
        <w:right w:val="none" w:sz="0" w:space="0" w:color="auto"/>
      </w:divBdr>
    </w:div>
    <w:div w:id="1108235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6941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2022-10-05T06:00:00Z</dcterms:created>
  <dcterms:modified xsi:type="dcterms:W3CDTF">2022-10-05T06:00:00Z</dcterms:modified>
</cp:coreProperties>
</file>