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FF465" w14:textId="77777777" w:rsidR="00132907" w:rsidRPr="00A371ED" w:rsidRDefault="00132907" w:rsidP="00132907">
      <w:pPr>
        <w:pStyle w:val="Nadpis1"/>
        <w:rPr>
          <w:rFonts w:ascii="Arial" w:hAnsi="Arial" w:cs="Arial"/>
          <w:sz w:val="21"/>
          <w:szCs w:val="21"/>
        </w:rPr>
      </w:pPr>
    </w:p>
    <w:p w14:paraId="7A1FA1E0" w14:textId="279C1B94" w:rsidR="00132907" w:rsidRPr="00187733" w:rsidRDefault="00B4213B" w:rsidP="00132907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mallCaps/>
          <w:spacing w:val="20"/>
          <w:sz w:val="36"/>
          <w:szCs w:val="36"/>
        </w:rPr>
      </w:pPr>
      <w:r w:rsidRPr="00187733">
        <w:rPr>
          <w:rFonts w:ascii="Arial" w:hAnsi="Arial" w:cs="Arial"/>
          <w:b/>
          <w:smallCaps/>
          <w:spacing w:val="20"/>
          <w:sz w:val="36"/>
          <w:szCs w:val="36"/>
        </w:rPr>
        <w:t>Smlouva</w:t>
      </w:r>
      <w:r w:rsidR="00765BBB" w:rsidRPr="00187733">
        <w:rPr>
          <w:rFonts w:ascii="Arial" w:hAnsi="Arial" w:cs="Arial"/>
          <w:b/>
          <w:smallCaps/>
          <w:spacing w:val="20"/>
          <w:sz w:val="36"/>
          <w:szCs w:val="36"/>
        </w:rPr>
        <w:t xml:space="preserve"> o </w:t>
      </w:r>
      <w:r w:rsidR="00CB7450">
        <w:rPr>
          <w:rFonts w:ascii="Arial" w:hAnsi="Arial" w:cs="Arial"/>
          <w:b/>
          <w:smallCaps/>
          <w:spacing w:val="20"/>
          <w:sz w:val="36"/>
          <w:szCs w:val="36"/>
        </w:rPr>
        <w:t>využi</w:t>
      </w:r>
      <w:r w:rsidR="00E778E3">
        <w:rPr>
          <w:rFonts w:ascii="Arial" w:hAnsi="Arial" w:cs="Arial"/>
          <w:b/>
          <w:smallCaps/>
          <w:spacing w:val="20"/>
          <w:sz w:val="36"/>
          <w:szCs w:val="36"/>
        </w:rPr>
        <w:t>tí výsledku</w:t>
      </w:r>
      <w:r w:rsidR="00FE060C" w:rsidRPr="00187733">
        <w:rPr>
          <w:rFonts w:ascii="Arial" w:hAnsi="Arial" w:cs="Arial"/>
          <w:b/>
          <w:smallCaps/>
          <w:spacing w:val="20"/>
          <w:sz w:val="36"/>
          <w:szCs w:val="36"/>
        </w:rPr>
        <w:t xml:space="preserve"> projektu</w:t>
      </w:r>
    </w:p>
    <w:p w14:paraId="409971B0" w14:textId="3BA9B492" w:rsidR="00D440F2" w:rsidRPr="00331B1F" w:rsidRDefault="00331B1F" w:rsidP="00FE060C">
      <w:pPr>
        <w:pStyle w:val="Zhlav"/>
        <w:jc w:val="center"/>
        <w:rPr>
          <w:rFonts w:ascii="Arial" w:hAnsi="Arial" w:cs="Arial"/>
          <w:b/>
          <w:smallCaps/>
          <w:spacing w:val="20"/>
          <w:sz w:val="28"/>
          <w:szCs w:val="28"/>
        </w:rPr>
      </w:pPr>
      <w:r w:rsidRPr="00331B1F">
        <w:rPr>
          <w:rFonts w:ascii="Arial" w:hAnsi="Arial" w:cs="Arial"/>
          <w:b/>
          <w:sz w:val="28"/>
          <w:szCs w:val="28"/>
        </w:rPr>
        <w:t>Průběžné hodnocení nadzemní biomasy dřevinného patra lesních ekosystémů pomocí pokročilých metod dálkového průzkumu Země</w:t>
      </w:r>
    </w:p>
    <w:p w14:paraId="59AB41E8" w14:textId="56883A35" w:rsidR="00D440F2" w:rsidRPr="00187733" w:rsidRDefault="00D440F2" w:rsidP="00FE060C">
      <w:pPr>
        <w:pStyle w:val="Zhlav"/>
        <w:jc w:val="center"/>
        <w:rPr>
          <w:rFonts w:ascii="Arial" w:hAnsi="Arial" w:cs="Arial"/>
          <w:b/>
          <w:bCs/>
          <w:color w:val="86B918"/>
          <w:sz w:val="28"/>
          <w:szCs w:val="28"/>
        </w:rPr>
      </w:pPr>
      <w:r w:rsidRPr="00187733">
        <w:rPr>
          <w:rFonts w:ascii="Arial" w:hAnsi="Arial" w:cs="Arial"/>
          <w:b/>
          <w:smallCaps/>
          <w:spacing w:val="20"/>
          <w:sz w:val="28"/>
          <w:szCs w:val="28"/>
        </w:rPr>
        <w:t>(</w:t>
      </w:r>
      <w:r w:rsidR="00331B1F">
        <w:rPr>
          <w:rFonts w:ascii="Arial" w:hAnsi="Arial" w:cs="Arial"/>
          <w:b/>
          <w:smallCaps/>
          <w:spacing w:val="20"/>
          <w:sz w:val="28"/>
          <w:szCs w:val="28"/>
        </w:rPr>
        <w:t>QK1910150</w:t>
      </w:r>
      <w:r w:rsidRPr="00187733">
        <w:rPr>
          <w:rFonts w:ascii="Arial" w:hAnsi="Arial" w:cs="Arial"/>
          <w:b/>
          <w:smallCaps/>
          <w:spacing w:val="20"/>
          <w:sz w:val="28"/>
          <w:szCs w:val="28"/>
        </w:rPr>
        <w:t>)</w:t>
      </w:r>
      <w:r w:rsidR="00E5454D" w:rsidRPr="00187733">
        <w:rPr>
          <w:rFonts w:ascii="Arial" w:hAnsi="Arial" w:cs="Arial"/>
          <w:b/>
          <w:bCs/>
          <w:color w:val="86B918"/>
          <w:sz w:val="28"/>
          <w:szCs w:val="28"/>
        </w:rPr>
        <w:t xml:space="preserve"> </w:t>
      </w:r>
    </w:p>
    <w:p w14:paraId="1A0C3A60" w14:textId="77777777" w:rsidR="00132907" w:rsidRPr="00187733" w:rsidRDefault="00132907" w:rsidP="00FE060C">
      <w:pPr>
        <w:pStyle w:val="Zhlav"/>
        <w:jc w:val="center"/>
        <w:rPr>
          <w:rFonts w:ascii="Arial" w:hAnsi="Arial" w:cs="Arial"/>
          <w:b/>
          <w:bCs/>
          <w:color w:val="86B918"/>
          <w:sz w:val="21"/>
          <w:szCs w:val="21"/>
        </w:rPr>
      </w:pPr>
      <w:r w:rsidRPr="00187733">
        <w:rPr>
          <w:rFonts w:ascii="Arial" w:hAnsi="Arial" w:cs="Arial"/>
          <w:b/>
          <w:bCs/>
          <w:color w:val="86B918"/>
          <w:sz w:val="21"/>
          <w:szCs w:val="21"/>
        </w:rPr>
        <w:t>_________________________________________________________________</w:t>
      </w:r>
      <w:r w:rsidR="00EE3E3E" w:rsidRPr="00187733">
        <w:rPr>
          <w:rFonts w:ascii="Arial" w:hAnsi="Arial" w:cs="Arial"/>
          <w:b/>
          <w:bCs/>
          <w:color w:val="86B918"/>
          <w:sz w:val="21"/>
          <w:szCs w:val="21"/>
        </w:rPr>
        <w:t>________________</w:t>
      </w:r>
    </w:p>
    <w:p w14:paraId="6228273A" w14:textId="77777777" w:rsidR="00132907" w:rsidRPr="00187733" w:rsidRDefault="00132907" w:rsidP="00132907">
      <w:pPr>
        <w:pStyle w:val="Zkladntext"/>
        <w:suppressAutoHyphens/>
        <w:spacing w:after="40"/>
        <w:ind w:left="2835" w:hanging="2835"/>
        <w:rPr>
          <w:rFonts w:ascii="Arial" w:hAnsi="Arial" w:cs="Arial"/>
          <w:b/>
          <w:bCs/>
          <w:smallCaps/>
          <w:spacing w:val="20"/>
          <w:sz w:val="21"/>
          <w:szCs w:val="21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2"/>
        <w:gridCol w:w="2854"/>
        <w:gridCol w:w="1197"/>
        <w:gridCol w:w="4513"/>
      </w:tblGrid>
      <w:tr w:rsidR="009A396C" w:rsidRPr="00187733" w14:paraId="742C792D" w14:textId="77777777" w:rsidTr="001B6583">
        <w:trPr>
          <w:trHeight w:val="434"/>
        </w:trPr>
        <w:tc>
          <w:tcPr>
            <w:tcW w:w="9866" w:type="dxa"/>
            <w:gridSpan w:val="4"/>
            <w:vAlign w:val="center"/>
          </w:tcPr>
          <w:p w14:paraId="3975B84F" w14:textId="597B0A91" w:rsidR="009A396C" w:rsidRPr="00187733" w:rsidRDefault="00E778E3" w:rsidP="00B62325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Ústav</w:t>
            </w:r>
            <w:r w:rsidR="009A396C" w:rsidRPr="00187733">
              <w:rPr>
                <w:rFonts w:ascii="Arial" w:hAnsi="Arial" w:cs="Arial"/>
                <w:b/>
                <w:sz w:val="21"/>
                <w:szCs w:val="21"/>
              </w:rPr>
              <w:t xml:space="preserve"> výzkumu globální změny AV ČR, v. v. i.</w:t>
            </w:r>
          </w:p>
        </w:tc>
      </w:tr>
      <w:tr w:rsidR="00132907" w:rsidRPr="00187733" w14:paraId="435C5C99" w14:textId="77777777" w:rsidTr="001B6583">
        <w:tc>
          <w:tcPr>
            <w:tcW w:w="1302" w:type="dxa"/>
            <w:vAlign w:val="center"/>
          </w:tcPr>
          <w:p w14:paraId="6931A250" w14:textId="77777777" w:rsidR="00132907" w:rsidRPr="00187733" w:rsidRDefault="00132907" w:rsidP="00B62325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8564" w:type="dxa"/>
            <w:gridSpan w:val="3"/>
            <w:vAlign w:val="center"/>
          </w:tcPr>
          <w:p w14:paraId="302CD7B7" w14:textId="77777777" w:rsidR="00132907" w:rsidRPr="00187733" w:rsidRDefault="00132907" w:rsidP="00B62325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Bělidla 986/</w:t>
            </w:r>
            <w:proofErr w:type="gramStart"/>
            <w:r w:rsidRPr="00187733">
              <w:rPr>
                <w:rFonts w:ascii="Arial" w:hAnsi="Arial" w:cs="Arial"/>
                <w:sz w:val="21"/>
                <w:szCs w:val="21"/>
              </w:rPr>
              <w:t>4a</w:t>
            </w:r>
            <w:proofErr w:type="gramEnd"/>
            <w:r w:rsidRPr="00187733">
              <w:rPr>
                <w:rFonts w:ascii="Arial" w:hAnsi="Arial" w:cs="Arial"/>
                <w:sz w:val="21"/>
                <w:szCs w:val="21"/>
              </w:rPr>
              <w:t>, 603 00 Brno</w:t>
            </w:r>
          </w:p>
        </w:tc>
      </w:tr>
      <w:tr w:rsidR="001B6583" w:rsidRPr="00187733" w14:paraId="11D1756E" w14:textId="77777777" w:rsidTr="001B6583">
        <w:tc>
          <w:tcPr>
            <w:tcW w:w="1302" w:type="dxa"/>
            <w:vAlign w:val="center"/>
          </w:tcPr>
          <w:p w14:paraId="4959409C" w14:textId="77777777" w:rsidR="001B6583" w:rsidRPr="00187733" w:rsidRDefault="001B6583" w:rsidP="001B6583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2854" w:type="dxa"/>
            <w:vAlign w:val="center"/>
          </w:tcPr>
          <w:p w14:paraId="7777939C" w14:textId="77777777" w:rsidR="001B6583" w:rsidRPr="00187733" w:rsidRDefault="001B6583" w:rsidP="001B6583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B6583"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  <w:tc>
          <w:tcPr>
            <w:tcW w:w="1197" w:type="dxa"/>
            <w:vAlign w:val="center"/>
          </w:tcPr>
          <w:p w14:paraId="4166B2BF" w14:textId="259A62DB" w:rsidR="001B6583" w:rsidRPr="00187733" w:rsidRDefault="001B6583" w:rsidP="001B6583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513" w:type="dxa"/>
            <w:vAlign w:val="center"/>
          </w:tcPr>
          <w:p w14:paraId="00107126" w14:textId="2926FF61" w:rsidR="001B6583" w:rsidRPr="00187733" w:rsidRDefault="001B6583" w:rsidP="001B6583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CZ</w:t>
            </w:r>
            <w:r w:rsidRPr="001B6583"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</w:tr>
      <w:tr w:rsidR="001B6583" w:rsidRPr="00187733" w14:paraId="6E75BFEF" w14:textId="77777777" w:rsidTr="001B6583">
        <w:tc>
          <w:tcPr>
            <w:tcW w:w="1302" w:type="dxa"/>
            <w:vAlign w:val="center"/>
          </w:tcPr>
          <w:p w14:paraId="2B92C066" w14:textId="77777777" w:rsidR="001B6583" w:rsidRPr="00187733" w:rsidRDefault="001B6583" w:rsidP="001B6583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zapsaná </w:t>
            </w:r>
          </w:p>
        </w:tc>
        <w:tc>
          <w:tcPr>
            <w:tcW w:w="8564" w:type="dxa"/>
            <w:gridSpan w:val="3"/>
            <w:vAlign w:val="center"/>
          </w:tcPr>
          <w:p w14:paraId="37EBDC78" w14:textId="77777777" w:rsidR="001B6583" w:rsidRPr="00187733" w:rsidRDefault="001B6583" w:rsidP="001B6583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v Rejstříku veřejných výzkumných institucí</w:t>
            </w:r>
          </w:p>
        </w:tc>
      </w:tr>
      <w:tr w:rsidR="001B6583" w:rsidRPr="00187733" w14:paraId="5E253674" w14:textId="77777777" w:rsidTr="001B6583">
        <w:tc>
          <w:tcPr>
            <w:tcW w:w="1302" w:type="dxa"/>
            <w:vAlign w:val="center"/>
          </w:tcPr>
          <w:p w14:paraId="36511395" w14:textId="77777777" w:rsidR="001B6583" w:rsidRPr="00187733" w:rsidRDefault="001B6583" w:rsidP="001B6583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zastoupena </w:t>
            </w:r>
          </w:p>
        </w:tc>
        <w:tc>
          <w:tcPr>
            <w:tcW w:w="8564" w:type="dxa"/>
            <w:gridSpan w:val="3"/>
            <w:vAlign w:val="center"/>
          </w:tcPr>
          <w:p w14:paraId="5F691A5C" w14:textId="77777777" w:rsidR="001B6583" w:rsidRPr="00187733" w:rsidRDefault="001B6583" w:rsidP="001B6583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prof. RNDr. Ing. Michalem V. Markem, DrSc., dr. h. c., ředitelem </w:t>
            </w:r>
          </w:p>
        </w:tc>
      </w:tr>
    </w:tbl>
    <w:p w14:paraId="54A6E3B8" w14:textId="5A6B33EE" w:rsidR="009A396C" w:rsidRPr="00187733" w:rsidRDefault="009A396C" w:rsidP="00132907">
      <w:pPr>
        <w:pStyle w:val="Zkladntext"/>
        <w:suppressAutoHyphens/>
        <w:spacing w:before="120" w:after="120"/>
        <w:jc w:val="both"/>
        <w:rPr>
          <w:rFonts w:ascii="Arial" w:hAnsi="Arial" w:cs="Arial"/>
          <w:b/>
          <w:sz w:val="21"/>
          <w:szCs w:val="21"/>
        </w:rPr>
      </w:pPr>
      <w:r w:rsidRPr="00187733">
        <w:rPr>
          <w:rFonts w:ascii="Arial" w:hAnsi="Arial" w:cs="Arial"/>
          <w:b/>
          <w:sz w:val="21"/>
          <w:szCs w:val="21"/>
        </w:rPr>
        <w:t>(dále</w:t>
      </w:r>
      <w:r w:rsidR="00784088">
        <w:rPr>
          <w:rFonts w:ascii="Arial" w:hAnsi="Arial" w:cs="Arial"/>
          <w:b/>
          <w:sz w:val="21"/>
          <w:szCs w:val="21"/>
        </w:rPr>
        <w:t xml:space="preserve"> jen</w:t>
      </w:r>
      <w:r w:rsidRPr="00187733">
        <w:rPr>
          <w:rFonts w:ascii="Arial" w:hAnsi="Arial" w:cs="Arial"/>
          <w:b/>
          <w:sz w:val="21"/>
          <w:szCs w:val="21"/>
        </w:rPr>
        <w:t xml:space="preserve"> </w:t>
      </w:r>
      <w:r w:rsidR="00C858DF">
        <w:rPr>
          <w:rFonts w:ascii="Arial" w:hAnsi="Arial" w:cs="Arial"/>
          <w:b/>
          <w:sz w:val="21"/>
          <w:szCs w:val="21"/>
        </w:rPr>
        <w:t>„</w:t>
      </w:r>
      <w:r w:rsidR="00E778E3">
        <w:rPr>
          <w:rFonts w:ascii="Arial" w:hAnsi="Arial" w:cs="Arial"/>
          <w:b/>
          <w:sz w:val="21"/>
          <w:szCs w:val="21"/>
        </w:rPr>
        <w:t>ÚVGZ</w:t>
      </w:r>
      <w:r w:rsidR="00C858DF">
        <w:rPr>
          <w:rFonts w:ascii="Arial" w:hAnsi="Arial" w:cs="Arial"/>
          <w:b/>
          <w:sz w:val="21"/>
          <w:szCs w:val="21"/>
        </w:rPr>
        <w:t>“</w:t>
      </w:r>
      <w:r w:rsidRPr="00187733">
        <w:rPr>
          <w:rFonts w:ascii="Arial" w:hAnsi="Arial" w:cs="Arial"/>
          <w:b/>
          <w:sz w:val="21"/>
          <w:szCs w:val="21"/>
        </w:rPr>
        <w:t>)</w:t>
      </w:r>
    </w:p>
    <w:p w14:paraId="217AF30C" w14:textId="77777777" w:rsidR="00132907" w:rsidRPr="00187733" w:rsidRDefault="00132907" w:rsidP="00132907">
      <w:pPr>
        <w:pStyle w:val="Zkladntext"/>
        <w:suppressAutoHyphens/>
        <w:spacing w:before="120" w:after="120"/>
        <w:jc w:val="both"/>
        <w:rPr>
          <w:rFonts w:ascii="Arial" w:hAnsi="Arial" w:cs="Arial"/>
          <w:b/>
          <w:sz w:val="21"/>
          <w:szCs w:val="21"/>
        </w:rPr>
      </w:pPr>
      <w:r w:rsidRPr="00187733">
        <w:rPr>
          <w:rFonts w:ascii="Arial" w:hAnsi="Arial" w:cs="Arial"/>
          <w:b/>
          <w:sz w:val="21"/>
          <w:szCs w:val="21"/>
        </w:rPr>
        <w:t xml:space="preserve">a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2"/>
        <w:gridCol w:w="2854"/>
        <w:gridCol w:w="1197"/>
        <w:gridCol w:w="4513"/>
      </w:tblGrid>
      <w:tr w:rsidR="00784088" w:rsidRPr="00187733" w14:paraId="0C308640" w14:textId="77777777" w:rsidTr="00FC5499">
        <w:trPr>
          <w:trHeight w:val="434"/>
        </w:trPr>
        <w:tc>
          <w:tcPr>
            <w:tcW w:w="9866" w:type="dxa"/>
            <w:gridSpan w:val="4"/>
            <w:vAlign w:val="center"/>
          </w:tcPr>
          <w:p w14:paraId="3D0BE3D7" w14:textId="79BDB05A" w:rsidR="00784088" w:rsidRPr="00187733" w:rsidRDefault="004B59AC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4B59AC">
              <w:rPr>
                <w:rFonts w:ascii="Arial" w:hAnsi="Arial" w:cs="Arial"/>
                <w:b/>
                <w:sz w:val="21"/>
                <w:szCs w:val="21"/>
              </w:rPr>
              <w:t>Stora</w:t>
            </w:r>
            <w:proofErr w:type="spellEnd"/>
            <w:r w:rsidRPr="004B59AC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proofErr w:type="spellStart"/>
            <w:r w:rsidRPr="004B59AC">
              <w:rPr>
                <w:rFonts w:ascii="Arial" w:hAnsi="Arial" w:cs="Arial"/>
                <w:b/>
                <w:sz w:val="21"/>
                <w:szCs w:val="21"/>
              </w:rPr>
              <w:t>Enso</w:t>
            </w:r>
            <w:proofErr w:type="spellEnd"/>
            <w:r w:rsidRPr="004B59AC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proofErr w:type="spellStart"/>
            <w:r w:rsidRPr="004B59AC">
              <w:rPr>
                <w:rFonts w:ascii="Arial" w:hAnsi="Arial" w:cs="Arial"/>
                <w:b/>
                <w:sz w:val="21"/>
                <w:szCs w:val="21"/>
              </w:rPr>
              <w:t>Wood</w:t>
            </w:r>
            <w:proofErr w:type="spellEnd"/>
            <w:r w:rsidRPr="004B59AC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proofErr w:type="spellStart"/>
            <w:r w:rsidRPr="004B59AC">
              <w:rPr>
                <w:rFonts w:ascii="Arial" w:hAnsi="Arial" w:cs="Arial"/>
                <w:b/>
                <w:sz w:val="21"/>
                <w:szCs w:val="21"/>
              </w:rPr>
              <w:t>Products</w:t>
            </w:r>
            <w:proofErr w:type="spellEnd"/>
            <w:r w:rsidRPr="004B59AC">
              <w:rPr>
                <w:rFonts w:ascii="Arial" w:hAnsi="Arial" w:cs="Arial"/>
                <w:b/>
                <w:sz w:val="21"/>
                <w:szCs w:val="21"/>
              </w:rPr>
              <w:t xml:space="preserve"> Ždírec s.r.o.</w:t>
            </w:r>
          </w:p>
        </w:tc>
      </w:tr>
      <w:tr w:rsidR="00784088" w:rsidRPr="00187733" w14:paraId="3ED7B107" w14:textId="77777777" w:rsidTr="00FC5499">
        <w:tc>
          <w:tcPr>
            <w:tcW w:w="1302" w:type="dxa"/>
            <w:vAlign w:val="center"/>
          </w:tcPr>
          <w:p w14:paraId="3C9B023E" w14:textId="77777777" w:rsidR="00784088" w:rsidRPr="00187733" w:rsidRDefault="00784088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8564" w:type="dxa"/>
            <w:gridSpan w:val="3"/>
            <w:vAlign w:val="center"/>
          </w:tcPr>
          <w:p w14:paraId="21B1D8D2" w14:textId="7305F85C" w:rsidR="00784088" w:rsidRPr="00187733" w:rsidRDefault="004B59AC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Nádražní 66,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582  63</w:t>
            </w:r>
            <w:proofErr w:type="gramEnd"/>
            <w:r>
              <w:rPr>
                <w:rFonts w:ascii="Arial" w:hAnsi="Arial" w:cs="Arial"/>
                <w:sz w:val="21"/>
                <w:szCs w:val="21"/>
              </w:rPr>
              <w:t xml:space="preserve"> Ždírec nad Doubravou</w:t>
            </w:r>
          </w:p>
        </w:tc>
      </w:tr>
      <w:tr w:rsidR="00784088" w:rsidRPr="00187733" w14:paraId="65BB97D4" w14:textId="77777777" w:rsidTr="00FC5499">
        <w:tc>
          <w:tcPr>
            <w:tcW w:w="1302" w:type="dxa"/>
            <w:vAlign w:val="center"/>
          </w:tcPr>
          <w:p w14:paraId="73AF30FB" w14:textId="77777777" w:rsidR="00784088" w:rsidRPr="00187733" w:rsidRDefault="00784088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2854" w:type="dxa"/>
            <w:vAlign w:val="center"/>
          </w:tcPr>
          <w:p w14:paraId="22F70C6A" w14:textId="6B32E5FD" w:rsidR="00784088" w:rsidRPr="00187733" w:rsidRDefault="004B59AC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25264605</w:t>
            </w:r>
          </w:p>
        </w:tc>
        <w:tc>
          <w:tcPr>
            <w:tcW w:w="1197" w:type="dxa"/>
            <w:vAlign w:val="center"/>
          </w:tcPr>
          <w:p w14:paraId="7AA40277" w14:textId="77777777" w:rsidR="00784088" w:rsidRPr="00187733" w:rsidRDefault="00784088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513" w:type="dxa"/>
            <w:vAlign w:val="center"/>
          </w:tcPr>
          <w:p w14:paraId="00FF85C5" w14:textId="744591B5" w:rsidR="00784088" w:rsidRPr="00187733" w:rsidRDefault="00784088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CZ</w:t>
            </w:r>
            <w:r w:rsidR="004B59AC">
              <w:rPr>
                <w:rFonts w:ascii="Arial" w:hAnsi="Arial" w:cs="Arial"/>
                <w:sz w:val="21"/>
                <w:szCs w:val="21"/>
              </w:rPr>
              <w:t>25264605</w:t>
            </w:r>
          </w:p>
        </w:tc>
      </w:tr>
      <w:tr w:rsidR="00784088" w:rsidRPr="00187733" w14:paraId="0251F757" w14:textId="77777777" w:rsidTr="00FC5499">
        <w:tc>
          <w:tcPr>
            <w:tcW w:w="1302" w:type="dxa"/>
            <w:vAlign w:val="center"/>
          </w:tcPr>
          <w:p w14:paraId="68BC81DF" w14:textId="77777777" w:rsidR="00784088" w:rsidRPr="00187733" w:rsidRDefault="00784088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zapsaná </w:t>
            </w:r>
          </w:p>
        </w:tc>
        <w:tc>
          <w:tcPr>
            <w:tcW w:w="8564" w:type="dxa"/>
            <w:gridSpan w:val="3"/>
            <w:vAlign w:val="center"/>
          </w:tcPr>
          <w:p w14:paraId="22CF35DC" w14:textId="57BC5C0E" w:rsidR="00784088" w:rsidRPr="00187733" w:rsidRDefault="00784088" w:rsidP="004B59AC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v </w:t>
            </w:r>
            <w:r w:rsidR="004B59AC">
              <w:rPr>
                <w:rFonts w:ascii="Arial" w:hAnsi="Arial" w:cs="Arial"/>
                <w:sz w:val="21"/>
                <w:szCs w:val="21"/>
              </w:rPr>
              <w:t>obchodním rejstříku</w:t>
            </w:r>
          </w:p>
        </w:tc>
      </w:tr>
      <w:tr w:rsidR="00784088" w:rsidRPr="00187733" w14:paraId="640E5E33" w14:textId="77777777" w:rsidTr="00FC5499">
        <w:tc>
          <w:tcPr>
            <w:tcW w:w="1302" w:type="dxa"/>
            <w:vAlign w:val="center"/>
          </w:tcPr>
          <w:p w14:paraId="1D8A83D9" w14:textId="77777777" w:rsidR="00784088" w:rsidRPr="00187733" w:rsidRDefault="00784088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zastoupena </w:t>
            </w:r>
          </w:p>
        </w:tc>
        <w:tc>
          <w:tcPr>
            <w:tcW w:w="8564" w:type="dxa"/>
            <w:gridSpan w:val="3"/>
            <w:vAlign w:val="center"/>
          </w:tcPr>
          <w:p w14:paraId="65F0DAFF" w14:textId="37CD07D7" w:rsidR="00784088" w:rsidRPr="00187733" w:rsidRDefault="004B59AC" w:rsidP="00FC549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Františkem Víchou, jednatelem</w:t>
            </w:r>
          </w:p>
        </w:tc>
      </w:tr>
    </w:tbl>
    <w:p w14:paraId="0D0D4874" w14:textId="1640A425" w:rsidR="00FE060C" w:rsidRPr="00187733" w:rsidRDefault="00784088" w:rsidP="00FE060C">
      <w:pPr>
        <w:pStyle w:val="Zkladntext"/>
        <w:tabs>
          <w:tab w:val="center" w:pos="4762"/>
        </w:tabs>
        <w:suppressAutoHyphens/>
        <w:spacing w:before="120" w:after="12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b/>
          <w:sz w:val="21"/>
          <w:szCs w:val="21"/>
        </w:rPr>
        <w:t xml:space="preserve"> </w:t>
      </w:r>
      <w:r w:rsidR="00FE060C" w:rsidRPr="00187733">
        <w:rPr>
          <w:rFonts w:ascii="Arial" w:hAnsi="Arial" w:cs="Arial"/>
          <w:b/>
          <w:sz w:val="21"/>
          <w:szCs w:val="21"/>
        </w:rPr>
        <w:t>(</w:t>
      </w:r>
      <w:r w:rsidR="00D440F2" w:rsidRPr="00187733">
        <w:rPr>
          <w:rFonts w:ascii="Arial" w:hAnsi="Arial" w:cs="Arial"/>
          <w:b/>
          <w:sz w:val="21"/>
          <w:szCs w:val="21"/>
        </w:rPr>
        <w:t>dále</w:t>
      </w:r>
      <w:r>
        <w:rPr>
          <w:rFonts w:ascii="Arial" w:hAnsi="Arial" w:cs="Arial"/>
          <w:b/>
          <w:sz w:val="21"/>
          <w:szCs w:val="21"/>
        </w:rPr>
        <w:t xml:space="preserve"> jen</w:t>
      </w:r>
      <w:r w:rsidR="00D440F2" w:rsidRPr="00187733">
        <w:rPr>
          <w:rFonts w:ascii="Arial" w:hAnsi="Arial" w:cs="Arial"/>
          <w:b/>
          <w:sz w:val="21"/>
          <w:szCs w:val="21"/>
        </w:rPr>
        <w:t xml:space="preserve"> </w:t>
      </w:r>
      <w:r w:rsidR="00C858DF">
        <w:rPr>
          <w:rFonts w:ascii="Arial" w:hAnsi="Arial" w:cs="Arial"/>
          <w:b/>
          <w:sz w:val="21"/>
          <w:szCs w:val="21"/>
        </w:rPr>
        <w:t>„</w:t>
      </w:r>
      <w:proofErr w:type="spellStart"/>
      <w:r w:rsidR="00331B1F">
        <w:rPr>
          <w:rFonts w:ascii="Arial" w:hAnsi="Arial" w:cs="Arial"/>
          <w:b/>
          <w:sz w:val="21"/>
          <w:szCs w:val="21"/>
        </w:rPr>
        <w:t>StoraEnso</w:t>
      </w:r>
      <w:proofErr w:type="spellEnd"/>
      <w:r w:rsidR="00C858DF">
        <w:rPr>
          <w:rFonts w:ascii="Arial" w:hAnsi="Arial" w:cs="Arial"/>
          <w:b/>
          <w:sz w:val="21"/>
          <w:szCs w:val="21"/>
        </w:rPr>
        <w:t>“</w:t>
      </w:r>
      <w:r w:rsidR="00FE060C" w:rsidRPr="00187733">
        <w:rPr>
          <w:rFonts w:ascii="Arial" w:hAnsi="Arial" w:cs="Arial"/>
          <w:b/>
          <w:sz w:val="21"/>
          <w:szCs w:val="21"/>
        </w:rPr>
        <w:t>)</w:t>
      </w:r>
    </w:p>
    <w:p w14:paraId="5BE93DD8" w14:textId="77777777" w:rsidR="00D440F2" w:rsidRPr="00187733" w:rsidRDefault="00D440F2" w:rsidP="00FE060C">
      <w:pPr>
        <w:pStyle w:val="Zkladntext"/>
        <w:tabs>
          <w:tab w:val="left" w:pos="284"/>
        </w:tabs>
        <w:suppressAutoHyphens/>
        <w:spacing w:before="120" w:after="120"/>
        <w:ind w:left="284" w:hanging="284"/>
        <w:jc w:val="both"/>
        <w:rPr>
          <w:rFonts w:ascii="Arial" w:hAnsi="Arial" w:cs="Arial"/>
          <w:sz w:val="21"/>
          <w:szCs w:val="21"/>
        </w:rPr>
      </w:pPr>
    </w:p>
    <w:p w14:paraId="1DF66B47" w14:textId="77777777" w:rsidR="00FE060C" w:rsidRPr="00187733" w:rsidRDefault="00FE060C" w:rsidP="00FE060C">
      <w:pPr>
        <w:pStyle w:val="Zkladntext"/>
        <w:tabs>
          <w:tab w:val="left" w:pos="284"/>
        </w:tabs>
        <w:suppressAutoHyphens/>
        <w:spacing w:before="120" w:after="120"/>
        <w:ind w:left="284" w:hanging="284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 xml:space="preserve">uzavírají dle § 1746 odst. 2 </w:t>
      </w:r>
      <w:r w:rsidR="00C858DF" w:rsidRPr="00C858DF">
        <w:rPr>
          <w:rFonts w:ascii="Arial" w:hAnsi="Arial" w:cs="Arial"/>
          <w:sz w:val="21"/>
          <w:szCs w:val="21"/>
        </w:rPr>
        <w:t xml:space="preserve">zákona č. 89/2012 Sb., </w:t>
      </w:r>
      <w:r w:rsidRPr="00187733">
        <w:rPr>
          <w:rFonts w:ascii="Arial" w:hAnsi="Arial" w:cs="Arial"/>
          <w:sz w:val="21"/>
          <w:szCs w:val="21"/>
        </w:rPr>
        <w:t>občansk</w:t>
      </w:r>
      <w:r w:rsidR="00C858DF">
        <w:rPr>
          <w:rFonts w:ascii="Arial" w:hAnsi="Arial" w:cs="Arial"/>
          <w:sz w:val="21"/>
          <w:szCs w:val="21"/>
        </w:rPr>
        <w:t>ý</w:t>
      </w:r>
      <w:r w:rsidRPr="00187733">
        <w:rPr>
          <w:rFonts w:ascii="Arial" w:hAnsi="Arial" w:cs="Arial"/>
          <w:sz w:val="21"/>
          <w:szCs w:val="21"/>
        </w:rPr>
        <w:t xml:space="preserve"> zákoník</w:t>
      </w:r>
      <w:r w:rsidR="00C858DF">
        <w:rPr>
          <w:rFonts w:ascii="Arial" w:hAnsi="Arial" w:cs="Arial"/>
          <w:sz w:val="21"/>
          <w:szCs w:val="21"/>
        </w:rPr>
        <w:t>,</w:t>
      </w:r>
      <w:r w:rsidRPr="00187733">
        <w:rPr>
          <w:rFonts w:ascii="Arial" w:hAnsi="Arial" w:cs="Arial"/>
          <w:sz w:val="21"/>
          <w:szCs w:val="21"/>
        </w:rPr>
        <w:t xml:space="preserve"> smlouvu následujícího znění.</w:t>
      </w:r>
    </w:p>
    <w:p w14:paraId="117E342D" w14:textId="7E6FFE1D" w:rsidR="00D440F2" w:rsidRPr="00187733" w:rsidRDefault="00D440F2">
      <w:pPr>
        <w:spacing w:after="200" w:line="276" w:lineRule="auto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</w:p>
    <w:p w14:paraId="65AB464F" w14:textId="77777777" w:rsidR="00A9255F" w:rsidRPr="00187733" w:rsidRDefault="00A9255F" w:rsidP="00A9255F">
      <w:pPr>
        <w:numPr>
          <w:ilvl w:val="0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>P</w:t>
      </w:r>
      <w:r w:rsidRPr="00187733"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>ředmět a účel smlouvy</w:t>
      </w:r>
    </w:p>
    <w:p w14:paraId="76B520EF" w14:textId="5842614B" w:rsidR="00A9255F" w:rsidRPr="00187733" w:rsidRDefault="00A9255F" w:rsidP="00A9255F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187733">
        <w:rPr>
          <w:rFonts w:ascii="Arial" w:eastAsiaTheme="minorHAnsi" w:hAnsi="Arial" w:cs="Arial"/>
          <w:sz w:val="21"/>
          <w:szCs w:val="21"/>
          <w:lang w:eastAsia="en-US"/>
        </w:rPr>
        <w:t>Účelem smlouvy je</w:t>
      </w:r>
      <w:r w:rsidR="008A51FC">
        <w:rPr>
          <w:rFonts w:ascii="Arial" w:eastAsiaTheme="minorHAnsi" w:hAnsi="Arial" w:cs="Arial"/>
          <w:sz w:val="21"/>
          <w:szCs w:val="21"/>
          <w:lang w:eastAsia="en-US"/>
        </w:rPr>
        <w:t>: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</w:p>
    <w:p w14:paraId="1DBD61AB" w14:textId="0318C975" w:rsidR="00A9255F" w:rsidRPr="00187733" w:rsidRDefault="00A9255F" w:rsidP="00A9255F">
      <w:pPr>
        <w:numPr>
          <w:ilvl w:val="3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>
        <w:rPr>
          <w:rFonts w:ascii="Arial" w:eastAsiaTheme="minorHAnsi" w:hAnsi="Arial" w:cs="Arial"/>
          <w:sz w:val="21"/>
          <w:szCs w:val="21"/>
          <w:lang w:eastAsia="en-US"/>
        </w:rPr>
        <w:t>Ochrana dosažených výsledků projektu</w:t>
      </w:r>
    </w:p>
    <w:p w14:paraId="0558A5E1" w14:textId="7B811BD1" w:rsidR="00A9255F" w:rsidRDefault="00A9255F" w:rsidP="00A9255F">
      <w:pPr>
        <w:numPr>
          <w:ilvl w:val="3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>
        <w:rPr>
          <w:rFonts w:ascii="Arial" w:eastAsiaTheme="minorHAnsi" w:hAnsi="Arial" w:cs="Arial"/>
          <w:sz w:val="21"/>
          <w:szCs w:val="21"/>
          <w:lang w:eastAsia="en-US"/>
        </w:rPr>
        <w:t>Splnění povinností stanovených p</w:t>
      </w:r>
      <w:r w:rsidR="008A51FC">
        <w:rPr>
          <w:rFonts w:ascii="Arial" w:eastAsiaTheme="minorHAnsi" w:hAnsi="Arial" w:cs="Arial"/>
          <w:sz w:val="21"/>
          <w:szCs w:val="21"/>
          <w:lang w:eastAsia="en-US"/>
        </w:rPr>
        <w:t>oskytovatelem podpory projektu</w:t>
      </w:r>
    </w:p>
    <w:p w14:paraId="34E06A87" w14:textId="0FE02E0F" w:rsidR="00A9255F" w:rsidRPr="00187733" w:rsidRDefault="00A9255F" w:rsidP="00A9255F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187733">
        <w:rPr>
          <w:rFonts w:ascii="Arial" w:eastAsiaTheme="minorHAnsi" w:hAnsi="Arial" w:cs="Arial"/>
          <w:sz w:val="21"/>
          <w:szCs w:val="21"/>
          <w:lang w:eastAsia="en-US"/>
        </w:rPr>
        <w:t>Předmětem této smlouvy jsou práva a povinnosti smluvních stran související s</w:t>
      </w:r>
      <w:r w:rsidR="00D8764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>
        <w:rPr>
          <w:rFonts w:ascii="Arial" w:eastAsiaTheme="minorHAnsi" w:hAnsi="Arial" w:cs="Arial"/>
          <w:sz w:val="21"/>
          <w:szCs w:val="21"/>
          <w:lang w:eastAsia="en-US"/>
        </w:rPr>
        <w:t>výsledk</w:t>
      </w:r>
      <w:r w:rsidR="00D87644">
        <w:rPr>
          <w:rFonts w:ascii="Arial" w:eastAsiaTheme="minorHAnsi" w:hAnsi="Arial" w:cs="Arial"/>
          <w:sz w:val="21"/>
          <w:szCs w:val="21"/>
          <w:lang w:eastAsia="en-US"/>
        </w:rPr>
        <w:t>em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projektu</w:t>
      </w:r>
      <w:r w:rsidR="004C1BBA">
        <w:rPr>
          <w:rFonts w:ascii="Arial" w:eastAsiaTheme="minorHAnsi" w:hAnsi="Arial" w:cs="Arial"/>
          <w:sz w:val="21"/>
          <w:szCs w:val="21"/>
          <w:lang w:eastAsia="en-US"/>
        </w:rPr>
        <w:t>.</w:t>
      </w:r>
    </w:p>
    <w:p w14:paraId="206382F4" w14:textId="725C1F94" w:rsidR="00A9255F" w:rsidRDefault="00A9255F" w:rsidP="00A9255F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187733">
        <w:rPr>
          <w:rFonts w:ascii="Arial" w:eastAsiaTheme="minorHAnsi" w:hAnsi="Arial" w:cs="Arial"/>
          <w:sz w:val="21"/>
          <w:szCs w:val="21"/>
          <w:lang w:eastAsia="en-US"/>
        </w:rPr>
        <w:t>Projektem je projekt č.</w:t>
      </w:r>
      <w:r w:rsidRPr="00A9255F">
        <w:rPr>
          <w:rFonts w:ascii="Arial" w:hAnsi="Arial" w:cs="Arial"/>
          <w:smallCaps/>
          <w:spacing w:val="20"/>
          <w:sz w:val="21"/>
          <w:szCs w:val="21"/>
        </w:rPr>
        <w:t xml:space="preserve"> </w:t>
      </w:r>
      <w:r w:rsidRPr="006A7F70">
        <w:rPr>
          <w:rFonts w:ascii="Arial" w:hAnsi="Arial" w:cs="Arial"/>
          <w:smallCaps/>
          <w:spacing w:val="20"/>
          <w:sz w:val="21"/>
          <w:szCs w:val="21"/>
        </w:rPr>
        <w:t>QK1910150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>s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A9255F">
        <w:rPr>
          <w:rFonts w:ascii="Arial" w:eastAsiaTheme="minorHAnsi" w:hAnsi="Arial" w:cs="Arial"/>
          <w:sz w:val="21"/>
          <w:szCs w:val="21"/>
          <w:lang w:eastAsia="en-US"/>
        </w:rPr>
        <w:t>názvem “</w:t>
      </w:r>
      <w:r w:rsidRPr="00A9255F">
        <w:rPr>
          <w:rFonts w:ascii="Arial" w:hAnsi="Arial" w:cs="Arial"/>
          <w:sz w:val="21"/>
          <w:szCs w:val="21"/>
        </w:rPr>
        <w:t>Průběžné hodnocení nadzemní biomasy dřevinného patra lesních ekosystémů pomocí pokročilých metod dálkového průzkumu Země“</w:t>
      </w:r>
      <w:r>
        <w:rPr>
          <w:rFonts w:ascii="Arial" w:eastAsiaTheme="minorHAnsi" w:hAnsi="Arial" w:cs="Arial"/>
          <w:b/>
          <w:i/>
          <w:sz w:val="21"/>
          <w:szCs w:val="21"/>
          <w:lang w:eastAsia="en-US"/>
        </w:rPr>
        <w:t xml:space="preserve"> </w:t>
      </w:r>
      <w:r w:rsidRPr="00D6320E">
        <w:rPr>
          <w:rFonts w:ascii="Arial" w:eastAsiaTheme="minorHAnsi" w:hAnsi="Arial" w:cs="Arial"/>
          <w:sz w:val="21"/>
          <w:szCs w:val="21"/>
          <w:lang w:eastAsia="en-US"/>
        </w:rPr>
        <w:t>(dále jen „projekt</w:t>
      </w:r>
      <w:r>
        <w:rPr>
          <w:rFonts w:ascii="Arial" w:eastAsiaTheme="minorHAnsi" w:hAnsi="Arial" w:cs="Arial"/>
          <w:sz w:val="21"/>
          <w:szCs w:val="21"/>
          <w:lang w:eastAsia="en-US"/>
        </w:rPr>
        <w:t>“)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>.</w:t>
      </w:r>
    </w:p>
    <w:p w14:paraId="1AF34D78" w14:textId="1BB89CB3" w:rsidR="004C1BBA" w:rsidRPr="00187733" w:rsidRDefault="004C1BBA" w:rsidP="004C1BBA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>
        <w:rPr>
          <w:rFonts w:ascii="Arial" w:eastAsiaTheme="minorHAnsi" w:hAnsi="Arial" w:cs="Arial"/>
          <w:sz w:val="21"/>
          <w:szCs w:val="21"/>
          <w:lang w:eastAsia="en-US"/>
        </w:rPr>
        <w:t xml:space="preserve">Výsledkem projektu je </w:t>
      </w:r>
      <w:proofErr w:type="spellStart"/>
      <w:proofErr w:type="gramStart"/>
      <w:r w:rsidRPr="006A7F70">
        <w:rPr>
          <w:rFonts w:ascii="Arial" w:eastAsiaTheme="minorHAnsi" w:hAnsi="Arial" w:cs="Arial"/>
          <w:sz w:val="21"/>
          <w:szCs w:val="21"/>
          <w:lang w:eastAsia="en-US"/>
        </w:rPr>
        <w:t>Ztech</w:t>
      </w:r>
      <w:proofErr w:type="spellEnd"/>
      <w:r w:rsidRPr="006A7F70">
        <w:rPr>
          <w:rFonts w:ascii="Arial" w:eastAsiaTheme="minorHAnsi" w:hAnsi="Arial" w:cs="Arial"/>
          <w:sz w:val="21"/>
          <w:szCs w:val="21"/>
          <w:lang w:eastAsia="en-US"/>
        </w:rPr>
        <w:t xml:space="preserve"> - Ověřená</w:t>
      </w:r>
      <w:proofErr w:type="gramEnd"/>
      <w:r w:rsidRPr="006A7F70">
        <w:rPr>
          <w:rFonts w:ascii="Arial" w:eastAsiaTheme="minorHAnsi" w:hAnsi="Arial" w:cs="Arial"/>
          <w:sz w:val="21"/>
          <w:szCs w:val="21"/>
          <w:lang w:eastAsia="en-US"/>
        </w:rPr>
        <w:t xml:space="preserve"> technologie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6A7F70">
        <w:rPr>
          <w:rFonts w:ascii="Arial" w:eastAsiaTheme="minorHAnsi" w:hAnsi="Arial" w:cs="Arial"/>
          <w:sz w:val="21"/>
          <w:szCs w:val="21"/>
          <w:lang w:eastAsia="en-US"/>
        </w:rPr>
        <w:t>“</w:t>
      </w:r>
      <w:r w:rsidRPr="006A7F70">
        <w:rPr>
          <w:rFonts w:ascii="Arial" w:hAnsi="Arial" w:cs="Arial"/>
          <w:sz w:val="21"/>
          <w:szCs w:val="21"/>
        </w:rPr>
        <w:t>Hodnocení nadzemní biomasy dřevinného patra lesních ekosystémů plošným přístupem“</w:t>
      </w:r>
      <w:r w:rsidR="00EA709D">
        <w:rPr>
          <w:rFonts w:ascii="Arial" w:hAnsi="Arial" w:cs="Arial"/>
          <w:sz w:val="21"/>
          <w:szCs w:val="21"/>
        </w:rPr>
        <w:t xml:space="preserve"> (dále jen </w:t>
      </w:r>
      <w:r w:rsidR="00EA709D" w:rsidRPr="00EA709D">
        <w:rPr>
          <w:rFonts w:ascii="Arial" w:hAnsi="Arial" w:cs="Arial"/>
          <w:sz w:val="21"/>
          <w:szCs w:val="21"/>
        </w:rPr>
        <w:t>“</w:t>
      </w:r>
      <w:r w:rsidR="00EA709D">
        <w:rPr>
          <w:rFonts w:ascii="Arial" w:hAnsi="Arial" w:cs="Arial"/>
          <w:sz w:val="21"/>
          <w:szCs w:val="21"/>
        </w:rPr>
        <w:t>výsledek projektu</w:t>
      </w:r>
      <w:r w:rsidR="00EA709D" w:rsidRPr="00EA709D">
        <w:rPr>
          <w:rFonts w:ascii="Arial" w:hAnsi="Arial" w:cs="Arial"/>
          <w:sz w:val="21"/>
          <w:szCs w:val="21"/>
        </w:rPr>
        <w:t>”</w:t>
      </w:r>
      <w:r w:rsidR="00EA709D">
        <w:rPr>
          <w:rFonts w:ascii="Arial" w:hAnsi="Arial" w:cs="Arial"/>
          <w:sz w:val="21"/>
          <w:szCs w:val="21"/>
        </w:rPr>
        <w:t>)</w:t>
      </w:r>
      <w:r w:rsidRPr="006A7F70">
        <w:rPr>
          <w:rFonts w:ascii="Arial" w:hAnsi="Arial" w:cs="Arial"/>
          <w:sz w:val="21"/>
          <w:szCs w:val="21"/>
        </w:rPr>
        <w:t>.</w:t>
      </w:r>
    </w:p>
    <w:p w14:paraId="24A3902D" w14:textId="0A40EFB9" w:rsidR="00A9255F" w:rsidRDefault="00A9255F" w:rsidP="00A9255F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187733">
        <w:rPr>
          <w:rFonts w:ascii="Arial" w:eastAsiaTheme="minorHAnsi" w:hAnsi="Arial" w:cs="Arial"/>
          <w:sz w:val="21"/>
          <w:szCs w:val="21"/>
          <w:lang w:eastAsia="en-US"/>
        </w:rPr>
        <w:t xml:space="preserve">Projekt </w:t>
      </w:r>
      <w:r>
        <w:rPr>
          <w:rFonts w:ascii="Arial" w:eastAsiaTheme="minorHAnsi" w:hAnsi="Arial" w:cs="Arial"/>
          <w:sz w:val="21"/>
          <w:szCs w:val="21"/>
          <w:lang w:eastAsia="en-US"/>
        </w:rPr>
        <w:t>byl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 xml:space="preserve"> podpořen </w:t>
      </w:r>
      <w:r>
        <w:rPr>
          <w:rFonts w:ascii="Arial" w:eastAsiaTheme="minorHAnsi" w:hAnsi="Arial" w:cs="Arial"/>
          <w:sz w:val="21"/>
          <w:szCs w:val="21"/>
          <w:lang w:eastAsia="en-US"/>
        </w:rPr>
        <w:t>Ministerstvem zemědělství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 xml:space="preserve"> České republiky (dále jen </w:t>
      </w:r>
      <w:r>
        <w:rPr>
          <w:rFonts w:ascii="Arial" w:eastAsiaTheme="minorHAnsi" w:hAnsi="Arial" w:cs="Arial"/>
          <w:sz w:val="21"/>
          <w:szCs w:val="21"/>
          <w:lang w:eastAsia="en-US"/>
        </w:rPr>
        <w:t>„MZE“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>) v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>rámci veřejné soutěže v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aplikovaném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 xml:space="preserve"> výzkumu a experimentálním vývoji o podporu od roku 201</w:t>
      </w:r>
      <w:r>
        <w:rPr>
          <w:rFonts w:ascii="Arial" w:eastAsiaTheme="minorHAnsi" w:hAnsi="Arial" w:cs="Arial"/>
          <w:sz w:val="21"/>
          <w:szCs w:val="21"/>
          <w:lang w:eastAsia="en-US"/>
        </w:rPr>
        <w:t>9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 xml:space="preserve"> pro Program aplikovaného výzkumu </w:t>
      </w:r>
      <w:r w:rsidR="00D87644">
        <w:rPr>
          <w:rFonts w:ascii="Arial" w:eastAsiaTheme="minorHAnsi" w:hAnsi="Arial" w:cs="Arial"/>
          <w:sz w:val="21"/>
          <w:szCs w:val="21"/>
          <w:lang w:eastAsia="en-US"/>
        </w:rPr>
        <w:t>MZE na období 2017-2025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 xml:space="preserve"> „</w:t>
      </w:r>
      <w:r w:rsidR="00D87644">
        <w:rPr>
          <w:rFonts w:ascii="Arial" w:eastAsiaTheme="minorHAnsi" w:hAnsi="Arial" w:cs="Arial"/>
          <w:sz w:val="21"/>
          <w:szCs w:val="21"/>
          <w:lang w:eastAsia="en-US"/>
        </w:rPr>
        <w:t>ZEMĚ</w:t>
      </w:r>
      <w:r w:rsidRPr="00187733">
        <w:rPr>
          <w:rFonts w:ascii="Arial" w:eastAsiaTheme="minorHAnsi" w:hAnsi="Arial" w:cs="Arial"/>
          <w:sz w:val="21"/>
          <w:szCs w:val="21"/>
          <w:lang w:eastAsia="en-US"/>
        </w:rPr>
        <w:t>“.</w:t>
      </w:r>
    </w:p>
    <w:p w14:paraId="783941DA" w14:textId="6819B731" w:rsidR="00D70619" w:rsidRDefault="006E5A26" w:rsidP="00A9255F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>
        <w:rPr>
          <w:rFonts w:ascii="Arial" w:eastAsiaTheme="minorHAnsi" w:hAnsi="Arial" w:cs="Arial"/>
          <w:sz w:val="21"/>
          <w:szCs w:val="21"/>
          <w:lang w:eastAsia="en-US"/>
        </w:rPr>
        <w:t>Testova</w:t>
      </w:r>
      <w:r w:rsidR="00D70619">
        <w:rPr>
          <w:rFonts w:ascii="Arial" w:eastAsiaTheme="minorHAnsi" w:hAnsi="Arial" w:cs="Arial"/>
          <w:sz w:val="21"/>
          <w:szCs w:val="21"/>
          <w:lang w:eastAsia="en-US"/>
        </w:rPr>
        <w:t>cí protokol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je pří</w:t>
      </w:r>
      <w:r w:rsidR="00D70619">
        <w:rPr>
          <w:rFonts w:ascii="Arial" w:eastAsiaTheme="minorHAnsi" w:hAnsi="Arial" w:cs="Arial"/>
          <w:sz w:val="21"/>
          <w:szCs w:val="21"/>
          <w:lang w:eastAsia="en-US"/>
        </w:rPr>
        <w:t xml:space="preserve">lohou této smlouvy. </w:t>
      </w:r>
      <w:proofErr w:type="spellStart"/>
      <w:r w:rsidR="00D70619">
        <w:rPr>
          <w:rFonts w:ascii="Arial" w:eastAsiaTheme="minorHAnsi" w:hAnsi="Arial" w:cs="Arial"/>
          <w:sz w:val="21"/>
          <w:szCs w:val="21"/>
          <w:lang w:eastAsia="en-US"/>
        </w:rPr>
        <w:t>Testovácí</w:t>
      </w:r>
      <w:proofErr w:type="spellEnd"/>
      <w:r w:rsidR="00D70619">
        <w:rPr>
          <w:rFonts w:ascii="Arial" w:eastAsiaTheme="minorHAnsi" w:hAnsi="Arial" w:cs="Arial"/>
          <w:sz w:val="21"/>
          <w:szCs w:val="21"/>
          <w:lang w:eastAsia="en-US"/>
        </w:rPr>
        <w:t xml:space="preserve"> protokol stručně popisu</w:t>
      </w:r>
      <w:r w:rsidR="008A51FC">
        <w:rPr>
          <w:rFonts w:ascii="Arial" w:eastAsiaTheme="minorHAnsi" w:hAnsi="Arial" w:cs="Arial"/>
          <w:sz w:val="21"/>
          <w:szCs w:val="21"/>
          <w:lang w:eastAsia="en-US"/>
        </w:rPr>
        <w:t>je, jak byla technologie ověřena</w:t>
      </w:r>
      <w:r w:rsidR="00D70619">
        <w:rPr>
          <w:rFonts w:ascii="Arial" w:eastAsiaTheme="minorHAnsi" w:hAnsi="Arial" w:cs="Arial"/>
          <w:sz w:val="21"/>
          <w:szCs w:val="21"/>
          <w:lang w:eastAsia="en-US"/>
        </w:rPr>
        <w:t>.</w:t>
      </w:r>
    </w:p>
    <w:p w14:paraId="643103C7" w14:textId="0C57C1A7" w:rsidR="004B59AC" w:rsidRDefault="004B59AC" w:rsidP="00A9255F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proofErr w:type="spellStart"/>
      <w:r>
        <w:rPr>
          <w:rFonts w:ascii="Arial" w:eastAsiaTheme="minorHAnsi" w:hAnsi="Arial" w:cs="Arial"/>
          <w:sz w:val="21"/>
          <w:szCs w:val="21"/>
          <w:lang w:eastAsia="en-US"/>
        </w:rPr>
        <w:t>S</w:t>
      </w:r>
      <w:r w:rsidR="008A51FC">
        <w:rPr>
          <w:rFonts w:ascii="Arial" w:eastAsiaTheme="minorHAnsi" w:hAnsi="Arial" w:cs="Arial"/>
          <w:sz w:val="21"/>
          <w:szCs w:val="21"/>
          <w:lang w:eastAsia="en-US"/>
        </w:rPr>
        <w:t>to</w:t>
      </w:r>
      <w:r>
        <w:rPr>
          <w:rFonts w:ascii="Arial" w:eastAsiaTheme="minorHAnsi" w:hAnsi="Arial" w:cs="Arial"/>
          <w:sz w:val="21"/>
          <w:szCs w:val="21"/>
          <w:lang w:eastAsia="en-US"/>
        </w:rPr>
        <w:t>raEnso</w:t>
      </w:r>
      <w:proofErr w:type="spellEnd"/>
      <w:r>
        <w:rPr>
          <w:rFonts w:ascii="Arial" w:eastAsiaTheme="minorHAnsi" w:hAnsi="Arial" w:cs="Arial"/>
          <w:sz w:val="21"/>
          <w:szCs w:val="21"/>
          <w:lang w:eastAsia="en-US"/>
        </w:rPr>
        <w:t xml:space="preserve"> tímto potvrzuje, že výsledek projektu byl otestován, funguje a je </w:t>
      </w:r>
      <w:r w:rsidR="008A51FC">
        <w:rPr>
          <w:rFonts w:ascii="Arial" w:eastAsiaTheme="minorHAnsi" w:hAnsi="Arial" w:cs="Arial"/>
          <w:sz w:val="21"/>
          <w:szCs w:val="21"/>
          <w:lang w:eastAsia="en-US"/>
        </w:rPr>
        <w:t>možné jej potencionálně využívat v praxi.</w:t>
      </w:r>
    </w:p>
    <w:p w14:paraId="66776A19" w14:textId="0344E501" w:rsidR="00815721" w:rsidRDefault="00815721">
      <w:pPr>
        <w:spacing w:after="200" w:line="276" w:lineRule="auto"/>
        <w:rPr>
          <w:rFonts w:ascii="Arial" w:eastAsiaTheme="minorHAnsi" w:hAnsi="Arial" w:cs="Arial"/>
          <w:sz w:val="21"/>
          <w:szCs w:val="21"/>
          <w:lang w:eastAsia="en-US"/>
        </w:rPr>
      </w:pPr>
      <w:r>
        <w:rPr>
          <w:rFonts w:ascii="Arial" w:eastAsiaTheme="minorHAnsi" w:hAnsi="Arial" w:cs="Arial"/>
          <w:sz w:val="21"/>
          <w:szCs w:val="21"/>
          <w:lang w:eastAsia="en-US"/>
        </w:rPr>
        <w:br w:type="page"/>
      </w:r>
    </w:p>
    <w:p w14:paraId="051216D5" w14:textId="77777777" w:rsidR="0011640A" w:rsidRPr="00187733" w:rsidRDefault="0011640A" w:rsidP="00E25992">
      <w:pPr>
        <w:spacing w:before="120" w:after="120"/>
        <w:ind w:left="425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2E2964E8" w14:textId="66E3A623" w:rsidR="009632D0" w:rsidRPr="009632D0" w:rsidRDefault="009632D0" w:rsidP="009632D0">
      <w:pPr>
        <w:numPr>
          <w:ilvl w:val="0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 w:rsidRPr="009632D0"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 xml:space="preserve">Úprava </w:t>
      </w:r>
      <w:r w:rsidR="008E141E"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>majetkových</w:t>
      </w:r>
      <w:r w:rsidR="008E141E" w:rsidRPr="009632D0"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 xml:space="preserve"> </w:t>
      </w:r>
      <w:r w:rsidRPr="009632D0"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>a užívacích práv k výsledk</w:t>
      </w:r>
      <w:r w:rsidR="00E413C2"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>u</w:t>
      </w:r>
    </w:p>
    <w:p w14:paraId="261CE6C6" w14:textId="7FAA8BFF" w:rsidR="00B23D39" w:rsidRPr="00815721" w:rsidRDefault="008E141E" w:rsidP="00815721">
      <w:pPr>
        <w:pStyle w:val="Odstavecseseznamem"/>
        <w:numPr>
          <w:ilvl w:val="1"/>
          <w:numId w:val="3"/>
        </w:numPr>
        <w:spacing w:before="120" w:after="120"/>
        <w:contextualSpacing w:val="0"/>
        <w:rPr>
          <w:rFonts w:ascii="Arial" w:eastAsiaTheme="minorHAnsi" w:hAnsi="Arial" w:cs="Arial"/>
          <w:sz w:val="21"/>
          <w:szCs w:val="21"/>
          <w:lang w:eastAsia="en-US"/>
        </w:rPr>
      </w:pPr>
      <w:r w:rsidRPr="00815721">
        <w:rPr>
          <w:rFonts w:ascii="Arial" w:eastAsiaTheme="minorHAnsi" w:hAnsi="Arial" w:cs="Arial"/>
          <w:sz w:val="21"/>
          <w:szCs w:val="21"/>
          <w:lang w:eastAsia="en-US"/>
        </w:rPr>
        <w:t xml:space="preserve">Majetková práva </w:t>
      </w:r>
      <w:r w:rsidR="00354470" w:rsidRPr="00815721">
        <w:rPr>
          <w:rFonts w:ascii="Arial" w:eastAsiaTheme="minorHAnsi" w:hAnsi="Arial" w:cs="Arial"/>
          <w:sz w:val="21"/>
          <w:szCs w:val="21"/>
          <w:lang w:eastAsia="en-US"/>
        </w:rPr>
        <w:t>k výsledk</w:t>
      </w:r>
      <w:r w:rsidR="00E413C2" w:rsidRPr="00815721">
        <w:rPr>
          <w:rFonts w:ascii="Arial" w:eastAsiaTheme="minorHAnsi" w:hAnsi="Arial" w:cs="Arial"/>
          <w:sz w:val="21"/>
          <w:szCs w:val="21"/>
          <w:lang w:eastAsia="en-US"/>
        </w:rPr>
        <w:t>u</w:t>
      </w:r>
      <w:r w:rsidR="00354470" w:rsidRPr="00815721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="00B23D39" w:rsidRPr="00815721">
        <w:rPr>
          <w:rFonts w:ascii="Arial" w:eastAsiaTheme="minorHAnsi" w:hAnsi="Arial" w:cs="Arial"/>
          <w:sz w:val="21"/>
          <w:szCs w:val="21"/>
          <w:lang w:eastAsia="en-US"/>
        </w:rPr>
        <w:t xml:space="preserve">se </w:t>
      </w:r>
      <w:r w:rsidR="00354470" w:rsidRPr="00815721">
        <w:rPr>
          <w:rFonts w:ascii="Arial" w:eastAsiaTheme="minorHAnsi" w:hAnsi="Arial" w:cs="Arial"/>
          <w:sz w:val="21"/>
          <w:szCs w:val="21"/>
          <w:lang w:eastAsia="en-US"/>
        </w:rPr>
        <w:t xml:space="preserve">rozdělují mezi smluvní strany </w:t>
      </w:r>
      <w:r w:rsidR="00B23D39" w:rsidRPr="00815721">
        <w:rPr>
          <w:rFonts w:ascii="Arial" w:eastAsiaTheme="minorHAnsi" w:hAnsi="Arial" w:cs="Arial"/>
          <w:sz w:val="21"/>
          <w:szCs w:val="21"/>
          <w:lang w:eastAsia="en-US"/>
        </w:rPr>
        <w:t xml:space="preserve">následovně: </w:t>
      </w:r>
    </w:p>
    <w:tbl>
      <w:tblPr>
        <w:tblStyle w:val="Mkatabulky"/>
        <w:tblW w:w="0" w:type="auto"/>
        <w:tblInd w:w="425" w:type="dxa"/>
        <w:tblLook w:val="04A0" w:firstRow="1" w:lastRow="0" w:firstColumn="1" w:lastColumn="0" w:noHBand="0" w:noVBand="1"/>
      </w:tblPr>
      <w:tblGrid>
        <w:gridCol w:w="8330"/>
        <w:gridCol w:w="986"/>
      </w:tblGrid>
      <w:tr w:rsidR="00354470" w:rsidRPr="00187733" w14:paraId="5FF4760E" w14:textId="77777777" w:rsidTr="00E317A9">
        <w:tc>
          <w:tcPr>
            <w:tcW w:w="8330" w:type="dxa"/>
          </w:tcPr>
          <w:p w14:paraId="10FCFCDB" w14:textId="050D1DA3" w:rsidR="00354470" w:rsidRPr="00187733" w:rsidRDefault="0015100D" w:rsidP="00E317A9">
            <w:pPr>
              <w:spacing w:before="60" w:after="60"/>
              <w:jc w:val="both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Ú</w:t>
            </w:r>
            <w:r w:rsidR="00354470" w:rsidRPr="00187733"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VGZ</w:t>
            </w:r>
          </w:p>
        </w:tc>
        <w:tc>
          <w:tcPr>
            <w:tcW w:w="986" w:type="dxa"/>
          </w:tcPr>
          <w:p w14:paraId="547D24AA" w14:textId="54C090FA" w:rsidR="00354470" w:rsidRPr="00187733" w:rsidRDefault="00784088" w:rsidP="00E317A9">
            <w:pPr>
              <w:spacing w:before="60" w:after="60"/>
              <w:jc w:val="right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100</w:t>
            </w:r>
            <w:r w:rsidR="00354470" w:rsidRPr="00187733"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%</w:t>
            </w:r>
            <w:proofErr w:type="gramEnd"/>
          </w:p>
        </w:tc>
      </w:tr>
      <w:tr w:rsidR="00354470" w:rsidRPr="00187733" w14:paraId="328640B9" w14:textId="77777777" w:rsidTr="00E317A9">
        <w:tc>
          <w:tcPr>
            <w:tcW w:w="8330" w:type="dxa"/>
          </w:tcPr>
          <w:p w14:paraId="4061F14B" w14:textId="09C84D22" w:rsidR="00354470" w:rsidRPr="00187733" w:rsidRDefault="00E413C2" w:rsidP="00E317A9">
            <w:pPr>
              <w:spacing w:before="60" w:after="60"/>
              <w:jc w:val="both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StoraEnso</w:t>
            </w:r>
            <w:proofErr w:type="spellEnd"/>
          </w:p>
        </w:tc>
        <w:tc>
          <w:tcPr>
            <w:tcW w:w="986" w:type="dxa"/>
          </w:tcPr>
          <w:p w14:paraId="0872ADE8" w14:textId="73AE6D3B" w:rsidR="00354470" w:rsidRPr="00784088" w:rsidRDefault="00784088" w:rsidP="00784088">
            <w:pPr>
              <w:spacing w:before="60" w:after="60"/>
              <w:ind w:left="360"/>
              <w:jc w:val="right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 xml:space="preserve">0 </w:t>
            </w:r>
            <w:r w:rsidR="00354470" w:rsidRPr="00784088"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%</w:t>
            </w:r>
          </w:p>
        </w:tc>
      </w:tr>
    </w:tbl>
    <w:p w14:paraId="4AA0667A" w14:textId="180A3BBC" w:rsidR="00FA7AD3" w:rsidRPr="00FA7AD3" w:rsidRDefault="00FA7AD3" w:rsidP="00FA7AD3">
      <w:pPr>
        <w:pStyle w:val="Odstavecseseznamem"/>
        <w:numPr>
          <w:ilvl w:val="1"/>
          <w:numId w:val="3"/>
        </w:numPr>
        <w:spacing w:before="120" w:after="120"/>
        <w:rPr>
          <w:rFonts w:ascii="Arial" w:eastAsiaTheme="minorHAnsi" w:hAnsi="Arial" w:cs="Arial"/>
          <w:sz w:val="21"/>
          <w:szCs w:val="21"/>
          <w:lang w:eastAsia="en-US"/>
        </w:rPr>
      </w:pPr>
      <w:proofErr w:type="spellStart"/>
      <w:r>
        <w:rPr>
          <w:rFonts w:ascii="Arial" w:eastAsiaTheme="minorHAnsi" w:hAnsi="Arial" w:cs="Arial"/>
          <w:sz w:val="21"/>
          <w:szCs w:val="21"/>
          <w:lang w:eastAsia="en-US"/>
        </w:rPr>
        <w:t>Uživací</w:t>
      </w:r>
      <w:proofErr w:type="spellEnd"/>
      <w:r w:rsidRPr="00FA7AD3">
        <w:rPr>
          <w:rFonts w:ascii="Arial" w:eastAsiaTheme="minorHAnsi" w:hAnsi="Arial" w:cs="Arial"/>
          <w:sz w:val="21"/>
          <w:szCs w:val="21"/>
          <w:lang w:eastAsia="en-US"/>
        </w:rPr>
        <w:t xml:space="preserve"> práva k výsledku se rozdělují mezi smluvní strany následovně: </w:t>
      </w:r>
    </w:p>
    <w:tbl>
      <w:tblPr>
        <w:tblStyle w:val="Mkatabulky"/>
        <w:tblW w:w="0" w:type="auto"/>
        <w:tblInd w:w="425" w:type="dxa"/>
        <w:tblLook w:val="04A0" w:firstRow="1" w:lastRow="0" w:firstColumn="1" w:lastColumn="0" w:noHBand="0" w:noVBand="1"/>
      </w:tblPr>
      <w:tblGrid>
        <w:gridCol w:w="8330"/>
        <w:gridCol w:w="986"/>
      </w:tblGrid>
      <w:tr w:rsidR="00FA7AD3" w:rsidRPr="00187733" w14:paraId="121E36F4" w14:textId="77777777" w:rsidTr="00861A9A">
        <w:tc>
          <w:tcPr>
            <w:tcW w:w="8330" w:type="dxa"/>
          </w:tcPr>
          <w:p w14:paraId="068842BF" w14:textId="77777777" w:rsidR="00FA7AD3" w:rsidRPr="00187733" w:rsidRDefault="00FA7AD3" w:rsidP="00861A9A">
            <w:pPr>
              <w:spacing w:before="60" w:after="60"/>
              <w:jc w:val="both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Ú</w:t>
            </w:r>
            <w:r w:rsidRPr="00187733"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VGZ</w:t>
            </w:r>
          </w:p>
        </w:tc>
        <w:tc>
          <w:tcPr>
            <w:tcW w:w="986" w:type="dxa"/>
          </w:tcPr>
          <w:p w14:paraId="3475467F" w14:textId="002FEB84" w:rsidR="00FA7AD3" w:rsidRPr="00187733" w:rsidRDefault="00FA7AD3" w:rsidP="00861A9A">
            <w:pPr>
              <w:spacing w:before="60" w:after="60"/>
              <w:jc w:val="right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50</w:t>
            </w:r>
            <w:r w:rsidRPr="00187733"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 xml:space="preserve"> %</w:t>
            </w:r>
          </w:p>
        </w:tc>
      </w:tr>
      <w:tr w:rsidR="00FA7AD3" w:rsidRPr="00187733" w14:paraId="34BD77C3" w14:textId="77777777" w:rsidTr="00861A9A">
        <w:tc>
          <w:tcPr>
            <w:tcW w:w="8330" w:type="dxa"/>
          </w:tcPr>
          <w:p w14:paraId="2C2EE6B0" w14:textId="77777777" w:rsidR="00FA7AD3" w:rsidRPr="00187733" w:rsidRDefault="00FA7AD3" w:rsidP="00861A9A">
            <w:pPr>
              <w:spacing w:before="60" w:after="60"/>
              <w:jc w:val="both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StoraEnso</w:t>
            </w:r>
            <w:proofErr w:type="spellEnd"/>
          </w:p>
        </w:tc>
        <w:tc>
          <w:tcPr>
            <w:tcW w:w="986" w:type="dxa"/>
          </w:tcPr>
          <w:p w14:paraId="1E54C2AF" w14:textId="575A292B" w:rsidR="00FA7AD3" w:rsidRPr="00784088" w:rsidRDefault="00784088" w:rsidP="00784088">
            <w:pPr>
              <w:spacing w:before="60" w:after="60"/>
              <w:ind w:left="208"/>
              <w:jc w:val="right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 xml:space="preserve">50 </w:t>
            </w:r>
            <w:r w:rsidR="0063636D" w:rsidRPr="00784088"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%</w:t>
            </w:r>
          </w:p>
        </w:tc>
      </w:tr>
    </w:tbl>
    <w:p w14:paraId="1D8E8282" w14:textId="76A1DBE1" w:rsidR="00530CCF" w:rsidRPr="00FA7AD3" w:rsidRDefault="00530CCF" w:rsidP="00FA7AD3">
      <w:pPr>
        <w:pStyle w:val="Odstavecseseznamem"/>
        <w:numPr>
          <w:ilvl w:val="1"/>
          <w:numId w:val="3"/>
        </w:numPr>
        <w:spacing w:before="120" w:after="120"/>
        <w:rPr>
          <w:rFonts w:ascii="Arial" w:eastAsiaTheme="minorHAnsi" w:hAnsi="Arial" w:cs="Arial"/>
          <w:sz w:val="21"/>
          <w:szCs w:val="21"/>
          <w:lang w:eastAsia="en-US"/>
        </w:rPr>
      </w:pPr>
      <w:r w:rsidRPr="00FA7AD3">
        <w:rPr>
          <w:rFonts w:ascii="Arial" w:eastAsiaTheme="minorHAnsi" w:hAnsi="Arial" w:cs="Arial"/>
          <w:sz w:val="21"/>
          <w:szCs w:val="21"/>
          <w:lang w:eastAsia="en-US"/>
        </w:rPr>
        <w:t xml:space="preserve">Pokud by některá smluvní strana hodlala </w:t>
      </w:r>
      <w:r w:rsidR="008E141E" w:rsidRPr="00FA7AD3">
        <w:rPr>
          <w:rFonts w:ascii="Arial" w:eastAsiaTheme="minorHAnsi" w:hAnsi="Arial" w:cs="Arial"/>
          <w:sz w:val="21"/>
          <w:szCs w:val="21"/>
          <w:lang w:eastAsia="en-US"/>
        </w:rPr>
        <w:t xml:space="preserve">postoupit výkon </w:t>
      </w:r>
      <w:r w:rsidR="0063636D">
        <w:rPr>
          <w:rFonts w:ascii="Arial" w:eastAsiaTheme="minorHAnsi" w:hAnsi="Arial" w:cs="Arial"/>
          <w:sz w:val="21"/>
          <w:szCs w:val="21"/>
          <w:lang w:eastAsia="en-US"/>
        </w:rPr>
        <w:t>uží</w:t>
      </w:r>
      <w:r w:rsidR="00FA7AD3" w:rsidRPr="00FA7AD3">
        <w:rPr>
          <w:rFonts w:ascii="Arial" w:eastAsiaTheme="minorHAnsi" w:hAnsi="Arial" w:cs="Arial"/>
          <w:sz w:val="21"/>
          <w:szCs w:val="21"/>
          <w:lang w:eastAsia="en-US"/>
        </w:rPr>
        <w:t>vac</w:t>
      </w:r>
      <w:r w:rsidR="0063636D">
        <w:rPr>
          <w:rFonts w:ascii="Arial" w:eastAsiaTheme="minorHAnsi" w:hAnsi="Arial" w:cs="Arial"/>
          <w:sz w:val="21"/>
          <w:szCs w:val="21"/>
          <w:lang w:eastAsia="en-US"/>
        </w:rPr>
        <w:t>í</w:t>
      </w:r>
      <w:r w:rsidR="008E141E" w:rsidRPr="00FA7AD3">
        <w:rPr>
          <w:rFonts w:ascii="Arial" w:eastAsiaTheme="minorHAnsi" w:hAnsi="Arial" w:cs="Arial"/>
          <w:sz w:val="21"/>
          <w:szCs w:val="21"/>
          <w:lang w:eastAsia="en-US"/>
        </w:rPr>
        <w:t>ch práv</w:t>
      </w:r>
      <w:r w:rsidRPr="00FA7AD3">
        <w:rPr>
          <w:rFonts w:ascii="Arial" w:eastAsiaTheme="minorHAnsi" w:hAnsi="Arial" w:cs="Arial"/>
          <w:sz w:val="21"/>
          <w:szCs w:val="21"/>
          <w:lang w:eastAsia="en-US"/>
        </w:rPr>
        <w:t xml:space="preserve"> k</w:t>
      </w:r>
      <w:r w:rsidR="00FA7AD3" w:rsidRPr="00FA7AD3">
        <w:rPr>
          <w:rFonts w:ascii="Arial" w:eastAsiaTheme="minorHAnsi" w:hAnsi="Arial" w:cs="Arial"/>
          <w:sz w:val="21"/>
          <w:szCs w:val="21"/>
          <w:lang w:eastAsia="en-US"/>
        </w:rPr>
        <w:t xml:space="preserve"> v</w:t>
      </w:r>
      <w:r w:rsidR="009F2A0C" w:rsidRPr="00FA7AD3">
        <w:rPr>
          <w:rFonts w:ascii="Arial" w:eastAsiaTheme="minorHAnsi" w:hAnsi="Arial" w:cs="Arial"/>
          <w:sz w:val="21"/>
          <w:szCs w:val="21"/>
          <w:lang w:eastAsia="en-US"/>
        </w:rPr>
        <w:t xml:space="preserve">ýsledku </w:t>
      </w:r>
      <w:r w:rsidRPr="00FA7AD3">
        <w:rPr>
          <w:rFonts w:ascii="Arial" w:eastAsiaTheme="minorHAnsi" w:hAnsi="Arial" w:cs="Arial"/>
          <w:sz w:val="21"/>
          <w:szCs w:val="21"/>
          <w:lang w:eastAsia="en-US"/>
        </w:rPr>
        <w:t>na třet</w:t>
      </w:r>
      <w:r w:rsidR="0063636D">
        <w:rPr>
          <w:rFonts w:ascii="Arial" w:eastAsiaTheme="minorHAnsi" w:hAnsi="Arial" w:cs="Arial"/>
          <w:sz w:val="21"/>
          <w:szCs w:val="21"/>
          <w:lang w:eastAsia="en-US"/>
        </w:rPr>
        <w:t>í stranu, může tak učinit jen se souhlasem</w:t>
      </w:r>
      <w:r w:rsidRPr="00FA7AD3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="00E413C2" w:rsidRPr="00FA7AD3">
        <w:rPr>
          <w:rFonts w:ascii="Arial" w:eastAsiaTheme="minorHAnsi" w:hAnsi="Arial" w:cs="Arial"/>
          <w:sz w:val="21"/>
          <w:szCs w:val="21"/>
          <w:lang w:eastAsia="en-US"/>
        </w:rPr>
        <w:t>druhé</w:t>
      </w:r>
      <w:r w:rsidRPr="00FA7AD3">
        <w:rPr>
          <w:rFonts w:ascii="Arial" w:eastAsiaTheme="minorHAnsi" w:hAnsi="Arial" w:cs="Arial"/>
          <w:sz w:val="21"/>
          <w:szCs w:val="21"/>
          <w:lang w:eastAsia="en-US"/>
        </w:rPr>
        <w:t xml:space="preserve"> smluvní stran</w:t>
      </w:r>
      <w:r w:rsidR="00FA7AD3" w:rsidRPr="00FA7AD3">
        <w:rPr>
          <w:rFonts w:ascii="Arial" w:eastAsiaTheme="minorHAnsi" w:hAnsi="Arial" w:cs="Arial"/>
          <w:sz w:val="21"/>
          <w:szCs w:val="21"/>
          <w:lang w:eastAsia="en-US"/>
        </w:rPr>
        <w:t>y</w:t>
      </w:r>
      <w:r w:rsidRPr="00FA7AD3">
        <w:rPr>
          <w:rFonts w:ascii="Arial" w:eastAsiaTheme="minorHAnsi" w:hAnsi="Arial" w:cs="Arial"/>
          <w:sz w:val="21"/>
          <w:szCs w:val="21"/>
          <w:lang w:eastAsia="en-US"/>
        </w:rPr>
        <w:t>.</w:t>
      </w:r>
    </w:p>
    <w:p w14:paraId="46CC6532" w14:textId="77777777" w:rsidR="00AC2E1A" w:rsidRPr="00187733" w:rsidRDefault="00AC2E1A" w:rsidP="00410F04">
      <w:pPr>
        <w:spacing w:before="120" w:after="120"/>
        <w:ind w:left="425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1F880269" w14:textId="77777777" w:rsidR="0007685F" w:rsidRPr="00187733" w:rsidRDefault="001F2284" w:rsidP="008936A4">
      <w:pPr>
        <w:pStyle w:val="Odstavecseseznamem"/>
        <w:keepNext/>
        <w:numPr>
          <w:ilvl w:val="0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b/>
          <w:smallCaps/>
          <w:spacing w:val="32"/>
          <w:sz w:val="21"/>
          <w:szCs w:val="21"/>
        </w:rPr>
        <w:t>Důvěrná</w:t>
      </w:r>
      <w:r w:rsidR="0007685F" w:rsidRPr="00187733">
        <w:rPr>
          <w:rFonts w:ascii="Arial" w:hAnsi="Arial" w:cs="Arial"/>
          <w:b/>
          <w:smallCaps/>
          <w:spacing w:val="32"/>
          <w:sz w:val="21"/>
          <w:szCs w:val="21"/>
        </w:rPr>
        <w:t xml:space="preserve"> informac</w:t>
      </w:r>
      <w:r w:rsidR="00187733">
        <w:rPr>
          <w:rFonts w:ascii="Arial" w:hAnsi="Arial" w:cs="Arial"/>
          <w:b/>
          <w:smallCaps/>
          <w:spacing w:val="32"/>
          <w:sz w:val="21"/>
          <w:szCs w:val="21"/>
        </w:rPr>
        <w:t>e</w:t>
      </w:r>
    </w:p>
    <w:p w14:paraId="3FD13D67" w14:textId="422B9FBB" w:rsidR="0007685F" w:rsidRPr="00187733" w:rsidRDefault="001F2284" w:rsidP="001F2284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>Důvěrnou informací je taková informace</w:t>
      </w:r>
      <w:r w:rsidR="0007685F" w:rsidRPr="00187733">
        <w:rPr>
          <w:rFonts w:ascii="Arial" w:hAnsi="Arial" w:cs="Arial"/>
          <w:sz w:val="21"/>
          <w:szCs w:val="21"/>
        </w:rPr>
        <w:t xml:space="preserve">, která má skutečnou nebo alespoň potenciální materiální či nemateriální hodnotu a která není v příslušných obchodních </w:t>
      </w:r>
      <w:r w:rsidR="007333B3" w:rsidRPr="00187733">
        <w:rPr>
          <w:rFonts w:ascii="Arial" w:hAnsi="Arial" w:cs="Arial"/>
          <w:sz w:val="21"/>
          <w:szCs w:val="21"/>
        </w:rPr>
        <w:t xml:space="preserve">nebo vědecko-výzkumných </w:t>
      </w:r>
      <w:r w:rsidR="0007685F" w:rsidRPr="00187733">
        <w:rPr>
          <w:rFonts w:ascii="Arial" w:hAnsi="Arial" w:cs="Arial"/>
          <w:sz w:val="21"/>
          <w:szCs w:val="21"/>
        </w:rPr>
        <w:t xml:space="preserve">kruzích běžně dostupná, </w:t>
      </w:r>
      <w:r w:rsidR="007333B3" w:rsidRPr="00187733">
        <w:rPr>
          <w:rFonts w:ascii="Arial" w:hAnsi="Arial" w:cs="Arial"/>
          <w:sz w:val="21"/>
          <w:szCs w:val="21"/>
        </w:rPr>
        <w:t xml:space="preserve">která je obsažená v této smlouvě nebo </w:t>
      </w:r>
      <w:r w:rsidR="00907CAE">
        <w:rPr>
          <w:rFonts w:ascii="Arial" w:hAnsi="Arial" w:cs="Arial"/>
          <w:sz w:val="21"/>
          <w:szCs w:val="21"/>
        </w:rPr>
        <w:t xml:space="preserve">byla či bude některou </w:t>
      </w:r>
      <w:r w:rsidR="0007685F" w:rsidRPr="00187733">
        <w:rPr>
          <w:rFonts w:ascii="Arial" w:hAnsi="Arial" w:cs="Arial"/>
          <w:sz w:val="21"/>
          <w:szCs w:val="21"/>
        </w:rPr>
        <w:t xml:space="preserve">smluvní </w:t>
      </w:r>
      <w:r w:rsidR="00907CAE">
        <w:rPr>
          <w:rFonts w:ascii="Arial" w:hAnsi="Arial" w:cs="Arial"/>
          <w:sz w:val="21"/>
          <w:szCs w:val="21"/>
        </w:rPr>
        <w:t xml:space="preserve">stranou označena za důvěrnou </w:t>
      </w:r>
      <w:r w:rsidR="0007685F" w:rsidRPr="00187733">
        <w:rPr>
          <w:rFonts w:ascii="Arial" w:hAnsi="Arial" w:cs="Arial"/>
          <w:sz w:val="21"/>
          <w:szCs w:val="21"/>
        </w:rPr>
        <w:t xml:space="preserve">v souvislosti s </w:t>
      </w:r>
      <w:r w:rsidRPr="00187733">
        <w:rPr>
          <w:rFonts w:ascii="Arial" w:hAnsi="Arial" w:cs="Arial"/>
          <w:sz w:val="21"/>
          <w:szCs w:val="21"/>
        </w:rPr>
        <w:t>projednáváním nebo plněním této</w:t>
      </w:r>
      <w:r w:rsidR="007333B3" w:rsidRPr="00187733">
        <w:rPr>
          <w:rFonts w:ascii="Arial" w:hAnsi="Arial" w:cs="Arial"/>
          <w:sz w:val="21"/>
          <w:szCs w:val="21"/>
        </w:rPr>
        <w:t xml:space="preserve"> smlouvy</w:t>
      </w:r>
      <w:r w:rsidRPr="00187733">
        <w:rPr>
          <w:rFonts w:ascii="Arial" w:hAnsi="Arial" w:cs="Arial"/>
          <w:sz w:val="21"/>
          <w:szCs w:val="21"/>
        </w:rPr>
        <w:t>.</w:t>
      </w:r>
    </w:p>
    <w:p w14:paraId="592D7F4B" w14:textId="56C6BC95" w:rsidR="0007685F" w:rsidRPr="00187733" w:rsidRDefault="001F2284" w:rsidP="0007685F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>Důvěrnou informací však není</w:t>
      </w:r>
      <w:r w:rsidR="0007685F" w:rsidRPr="00187733">
        <w:rPr>
          <w:rFonts w:ascii="Arial" w:hAnsi="Arial" w:cs="Arial"/>
          <w:sz w:val="21"/>
          <w:szCs w:val="21"/>
        </w:rPr>
        <w:t xml:space="preserve"> </w:t>
      </w:r>
      <w:r w:rsidRPr="00187733">
        <w:rPr>
          <w:rFonts w:ascii="Arial" w:hAnsi="Arial" w:cs="Arial"/>
          <w:sz w:val="21"/>
          <w:szCs w:val="21"/>
        </w:rPr>
        <w:t>informace, která</w:t>
      </w:r>
      <w:r w:rsidR="00815721">
        <w:rPr>
          <w:rFonts w:ascii="Arial" w:hAnsi="Arial" w:cs="Arial"/>
          <w:sz w:val="21"/>
          <w:szCs w:val="21"/>
        </w:rPr>
        <w:t>:</w:t>
      </w:r>
    </w:p>
    <w:p w14:paraId="41794925" w14:textId="77777777" w:rsidR="0007685F" w:rsidRPr="00187733" w:rsidRDefault="001F2284" w:rsidP="0007685F">
      <w:pPr>
        <w:pStyle w:val="Odstavecseseznamem"/>
        <w:numPr>
          <w:ilvl w:val="3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>Je v době její</w:t>
      </w:r>
      <w:r w:rsidR="0007685F" w:rsidRPr="00187733">
        <w:rPr>
          <w:rFonts w:ascii="Arial" w:hAnsi="Arial" w:cs="Arial"/>
          <w:sz w:val="21"/>
          <w:szCs w:val="21"/>
        </w:rPr>
        <w:t xml:space="preserve"> z</w:t>
      </w:r>
      <w:r w:rsidRPr="00187733">
        <w:rPr>
          <w:rFonts w:ascii="Arial" w:hAnsi="Arial" w:cs="Arial"/>
          <w:sz w:val="21"/>
          <w:szCs w:val="21"/>
        </w:rPr>
        <w:t>přístupnění dostupná</w:t>
      </w:r>
      <w:r w:rsidR="0007685F" w:rsidRPr="00187733">
        <w:rPr>
          <w:rFonts w:ascii="Arial" w:hAnsi="Arial" w:cs="Arial"/>
          <w:sz w:val="21"/>
          <w:szCs w:val="21"/>
        </w:rPr>
        <w:t xml:space="preserve"> veřejnosti. </w:t>
      </w:r>
    </w:p>
    <w:p w14:paraId="64F7F5AB" w14:textId="77777777" w:rsidR="0007685F" w:rsidRPr="00187733" w:rsidRDefault="0007685F" w:rsidP="0007685F">
      <w:pPr>
        <w:pStyle w:val="Odstavecseseznamem"/>
        <w:numPr>
          <w:ilvl w:val="3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>S</w:t>
      </w:r>
      <w:r w:rsidR="001F2284" w:rsidRPr="00187733">
        <w:rPr>
          <w:rFonts w:ascii="Arial" w:hAnsi="Arial" w:cs="Arial"/>
          <w:sz w:val="21"/>
          <w:szCs w:val="21"/>
        </w:rPr>
        <w:t>tane</w:t>
      </w:r>
      <w:r w:rsidRPr="00187733">
        <w:rPr>
          <w:rFonts w:ascii="Arial" w:hAnsi="Arial" w:cs="Arial"/>
          <w:sz w:val="21"/>
          <w:szCs w:val="21"/>
        </w:rPr>
        <w:t xml:space="preserve"> se veřejnosti </w:t>
      </w:r>
      <w:r w:rsidR="001F2284" w:rsidRPr="00187733">
        <w:rPr>
          <w:rFonts w:ascii="Arial" w:hAnsi="Arial" w:cs="Arial"/>
          <w:sz w:val="21"/>
          <w:szCs w:val="21"/>
        </w:rPr>
        <w:t>dostupná</w:t>
      </w:r>
      <w:r w:rsidRPr="00187733">
        <w:rPr>
          <w:rFonts w:ascii="Arial" w:hAnsi="Arial" w:cs="Arial"/>
          <w:sz w:val="21"/>
          <w:szCs w:val="21"/>
        </w:rPr>
        <w:t xml:space="preserve"> jinak než jejich nepovoleným zveřejněním. </w:t>
      </w:r>
    </w:p>
    <w:p w14:paraId="17988A2C" w14:textId="77777777" w:rsidR="0007685F" w:rsidRPr="00187733" w:rsidRDefault="001F2284" w:rsidP="0007685F">
      <w:pPr>
        <w:pStyle w:val="Odstavecseseznamem"/>
        <w:numPr>
          <w:ilvl w:val="3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>Je poskytnuta</w:t>
      </w:r>
      <w:r w:rsidR="0007685F" w:rsidRPr="00187733">
        <w:rPr>
          <w:rFonts w:ascii="Arial" w:hAnsi="Arial" w:cs="Arial"/>
          <w:sz w:val="21"/>
          <w:szCs w:val="21"/>
        </w:rPr>
        <w:t xml:space="preserve"> smluvní straně třetí osobou, která </w:t>
      </w:r>
      <w:r w:rsidRPr="00187733">
        <w:rPr>
          <w:rFonts w:ascii="Arial" w:hAnsi="Arial" w:cs="Arial"/>
          <w:sz w:val="21"/>
          <w:szCs w:val="21"/>
        </w:rPr>
        <w:t xml:space="preserve">je oprávněna tuto informaci zpřístupnit. </w:t>
      </w:r>
    </w:p>
    <w:p w14:paraId="51F986C9" w14:textId="77777777" w:rsidR="001F2284" w:rsidRPr="00187733" w:rsidRDefault="001F2284" w:rsidP="001F2284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 xml:space="preserve">Žádná ze smluvních stran nezpřístupní třetím osobám žádnou důvěrnou informaci, s výjimkou následujících případů: </w:t>
      </w:r>
    </w:p>
    <w:p w14:paraId="6CB4ADD3" w14:textId="5C1EF0B2" w:rsidR="001F2284" w:rsidRPr="00187733" w:rsidRDefault="001F2284" w:rsidP="001F2284">
      <w:pPr>
        <w:pStyle w:val="Odstavecseseznamem"/>
        <w:numPr>
          <w:ilvl w:val="3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>Dotčená smluvní strana udělila předchozí písemný souhlas s</w:t>
      </w:r>
      <w:r w:rsidR="009866C8">
        <w:rPr>
          <w:rFonts w:ascii="Arial" w:hAnsi="Arial" w:cs="Arial"/>
          <w:sz w:val="21"/>
          <w:szCs w:val="21"/>
        </w:rPr>
        <w:t> </w:t>
      </w:r>
      <w:r w:rsidRPr="00187733">
        <w:rPr>
          <w:rFonts w:ascii="Arial" w:hAnsi="Arial" w:cs="Arial"/>
          <w:sz w:val="21"/>
          <w:szCs w:val="21"/>
        </w:rPr>
        <w:t>takovým</w:t>
      </w:r>
      <w:r w:rsidR="009866C8">
        <w:rPr>
          <w:rFonts w:ascii="Arial" w:hAnsi="Arial" w:cs="Arial"/>
          <w:sz w:val="21"/>
          <w:szCs w:val="21"/>
        </w:rPr>
        <w:t xml:space="preserve"> zpřístupněním</w:t>
      </w:r>
      <w:r w:rsidRPr="00187733">
        <w:rPr>
          <w:rFonts w:ascii="Arial" w:hAnsi="Arial" w:cs="Arial"/>
          <w:sz w:val="21"/>
          <w:szCs w:val="21"/>
        </w:rPr>
        <w:t>.</w:t>
      </w:r>
    </w:p>
    <w:p w14:paraId="6A7D6B90" w14:textId="77777777" w:rsidR="001F2284" w:rsidRPr="00187733" w:rsidRDefault="001F2284" w:rsidP="001F2284">
      <w:pPr>
        <w:pStyle w:val="Odstavecseseznamem"/>
        <w:numPr>
          <w:ilvl w:val="3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 xml:space="preserve">Právní předpis </w:t>
      </w:r>
      <w:r w:rsidR="00EB3931" w:rsidRPr="00187733">
        <w:rPr>
          <w:rFonts w:ascii="Arial" w:hAnsi="Arial" w:cs="Arial"/>
          <w:sz w:val="21"/>
          <w:szCs w:val="21"/>
        </w:rPr>
        <w:t xml:space="preserve">nebo povinnost uložená na základě právního předpisu </w:t>
      </w:r>
      <w:r w:rsidRPr="00187733">
        <w:rPr>
          <w:rFonts w:ascii="Arial" w:hAnsi="Arial" w:cs="Arial"/>
          <w:sz w:val="21"/>
          <w:szCs w:val="21"/>
        </w:rPr>
        <w:t xml:space="preserve">stanoví povinnost zpřístupnit důvěrnou informaci. </w:t>
      </w:r>
    </w:p>
    <w:p w14:paraId="68947383" w14:textId="57AA4ECB" w:rsidR="00755079" w:rsidRPr="00187733" w:rsidRDefault="00755079" w:rsidP="001F2284">
      <w:pPr>
        <w:pStyle w:val="Odstavecseseznamem"/>
        <w:numPr>
          <w:ilvl w:val="3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 xml:space="preserve">Povinnost stanovená </w:t>
      </w:r>
      <w:r w:rsidR="00E13B0E">
        <w:rPr>
          <w:rFonts w:ascii="Arial" w:hAnsi="Arial" w:cs="Arial"/>
          <w:sz w:val="21"/>
          <w:szCs w:val="21"/>
        </w:rPr>
        <w:t>MZE</w:t>
      </w:r>
      <w:r w:rsidRPr="00187733">
        <w:rPr>
          <w:rFonts w:ascii="Arial" w:hAnsi="Arial" w:cs="Arial"/>
          <w:sz w:val="21"/>
          <w:szCs w:val="21"/>
        </w:rPr>
        <w:t xml:space="preserve"> je s takovým požadavkem neslučitelná.</w:t>
      </w:r>
    </w:p>
    <w:p w14:paraId="39CE0EB1" w14:textId="6BA9CFD4" w:rsidR="008936A4" w:rsidRDefault="001F2284" w:rsidP="00E13B0E">
      <w:pPr>
        <w:pStyle w:val="Odstavecseseznamem"/>
        <w:numPr>
          <w:ilvl w:val="3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 xml:space="preserve">Takové zpřístupněním důvěrné informace je nezbytné pro realizaci smlouvy nebo kroků či činností </w:t>
      </w:r>
      <w:r w:rsidR="0063636D">
        <w:rPr>
          <w:rFonts w:ascii="Arial" w:hAnsi="Arial" w:cs="Arial"/>
          <w:sz w:val="21"/>
          <w:szCs w:val="21"/>
        </w:rPr>
        <w:t>předpokládaných touto smlouvou.</w:t>
      </w:r>
    </w:p>
    <w:p w14:paraId="6C96E7F5" w14:textId="77777777" w:rsidR="0063636D" w:rsidRPr="0063636D" w:rsidRDefault="0063636D" w:rsidP="0063636D">
      <w:pPr>
        <w:spacing w:before="120" w:after="120"/>
        <w:ind w:left="425"/>
        <w:jc w:val="both"/>
        <w:rPr>
          <w:rFonts w:ascii="Arial" w:hAnsi="Arial" w:cs="Arial"/>
          <w:sz w:val="21"/>
          <w:szCs w:val="21"/>
        </w:rPr>
      </w:pPr>
    </w:p>
    <w:p w14:paraId="1D8CF7FB" w14:textId="13A19B43" w:rsidR="00A13D95" w:rsidRPr="00187733" w:rsidRDefault="00561DF5" w:rsidP="00A13D95">
      <w:pPr>
        <w:pStyle w:val="Odstavecseseznamem"/>
        <w:numPr>
          <w:ilvl w:val="0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b/>
          <w:smallCaps/>
          <w:spacing w:val="32"/>
          <w:sz w:val="21"/>
          <w:szCs w:val="21"/>
        </w:rPr>
        <w:t>Oprávněné osoby smluvních stran</w:t>
      </w:r>
    </w:p>
    <w:p w14:paraId="4B77ED06" w14:textId="3AB06A66" w:rsidR="007758C1" w:rsidRDefault="007758C1" w:rsidP="007758C1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Každá ze smluvních stran </w:t>
      </w:r>
      <w:r w:rsidR="000A3FD5">
        <w:rPr>
          <w:rFonts w:ascii="Arial" w:hAnsi="Arial" w:cs="Arial"/>
          <w:sz w:val="21"/>
          <w:szCs w:val="21"/>
        </w:rPr>
        <w:t>určuje zástupce pro jednání; tím není dotčeno právo statutárních orgánů za smluvní strany jednat.</w:t>
      </w:r>
    </w:p>
    <w:p w14:paraId="45E05325" w14:textId="71CE776A" w:rsidR="00810D53" w:rsidRPr="007758C1" w:rsidRDefault="00D417D6" w:rsidP="007758C1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7758C1">
        <w:rPr>
          <w:rFonts w:ascii="Arial" w:hAnsi="Arial" w:cs="Arial"/>
          <w:sz w:val="21"/>
          <w:szCs w:val="21"/>
        </w:rPr>
        <w:t>Z</w:t>
      </w:r>
      <w:r w:rsidR="00A13D95" w:rsidRPr="007758C1">
        <w:rPr>
          <w:rFonts w:ascii="Arial" w:hAnsi="Arial" w:cs="Arial"/>
          <w:sz w:val="21"/>
          <w:szCs w:val="21"/>
        </w:rPr>
        <w:t>ástupc</w:t>
      </w:r>
      <w:r w:rsidR="008707AE" w:rsidRPr="007758C1">
        <w:rPr>
          <w:rFonts w:ascii="Arial" w:hAnsi="Arial" w:cs="Arial"/>
          <w:sz w:val="21"/>
          <w:szCs w:val="21"/>
        </w:rPr>
        <w:t>em</w:t>
      </w:r>
      <w:r w:rsidR="00A13D95" w:rsidRPr="007758C1">
        <w:rPr>
          <w:rFonts w:ascii="Arial" w:hAnsi="Arial" w:cs="Arial"/>
          <w:sz w:val="21"/>
          <w:szCs w:val="21"/>
        </w:rPr>
        <w:t xml:space="preserve"> </w:t>
      </w:r>
      <w:r w:rsidR="00145510" w:rsidRPr="00370819">
        <w:rPr>
          <w:rFonts w:ascii="Arial" w:hAnsi="Arial" w:cs="Arial"/>
          <w:sz w:val="21"/>
          <w:szCs w:val="21"/>
        </w:rPr>
        <w:t>Ú</w:t>
      </w:r>
      <w:r w:rsidR="00561DF5" w:rsidRPr="00370819">
        <w:rPr>
          <w:rFonts w:ascii="Arial" w:hAnsi="Arial" w:cs="Arial"/>
          <w:sz w:val="21"/>
          <w:szCs w:val="21"/>
        </w:rPr>
        <w:t>VGZ</w:t>
      </w:r>
      <w:r w:rsidR="00561DF5" w:rsidRPr="007758C1">
        <w:rPr>
          <w:rFonts w:ascii="Arial" w:hAnsi="Arial" w:cs="Arial"/>
          <w:b/>
          <w:sz w:val="21"/>
          <w:szCs w:val="21"/>
        </w:rPr>
        <w:t xml:space="preserve"> </w:t>
      </w:r>
      <w:r w:rsidR="00A13D95" w:rsidRPr="007758C1">
        <w:rPr>
          <w:rFonts w:ascii="Arial" w:hAnsi="Arial" w:cs="Arial"/>
          <w:sz w:val="21"/>
          <w:szCs w:val="21"/>
        </w:rPr>
        <w:t xml:space="preserve">je </w:t>
      </w:r>
      <w:r w:rsidR="00570772">
        <w:rPr>
          <w:rFonts w:ascii="Arial" w:hAnsi="Arial" w:cs="Arial"/>
          <w:sz w:val="21"/>
          <w:szCs w:val="21"/>
        </w:rPr>
        <w:t>Ing. Olga Brovkina</w:t>
      </w:r>
      <w:r w:rsidR="00570772" w:rsidRPr="00581BD7">
        <w:rPr>
          <w:rFonts w:ascii="Arial" w:hAnsi="Arial" w:cs="Arial"/>
          <w:sz w:val="21"/>
          <w:szCs w:val="21"/>
        </w:rPr>
        <w:t xml:space="preserve">, </w:t>
      </w:r>
      <w:r w:rsidR="00570772">
        <w:rPr>
          <w:rFonts w:ascii="Arial" w:hAnsi="Arial" w:cs="Arial"/>
          <w:sz w:val="21"/>
          <w:szCs w:val="21"/>
        </w:rPr>
        <w:t>C</w:t>
      </w:r>
      <w:r w:rsidR="00570772" w:rsidRPr="00581BD7">
        <w:rPr>
          <w:rFonts w:ascii="Arial" w:hAnsi="Arial" w:cs="Arial"/>
          <w:sz w:val="21"/>
          <w:szCs w:val="21"/>
        </w:rPr>
        <w:t>Sc.</w:t>
      </w:r>
      <w:r w:rsidR="004B59AC">
        <w:rPr>
          <w:rFonts w:ascii="Arial" w:hAnsi="Arial" w:cs="Arial"/>
          <w:sz w:val="21"/>
          <w:szCs w:val="21"/>
        </w:rPr>
        <w:t xml:space="preserve">, </w:t>
      </w:r>
      <w:hyperlink r:id="rId8" w:history="1">
        <w:proofErr w:type="spellStart"/>
        <w:r w:rsidR="008D6039">
          <w:rPr>
            <w:rStyle w:val="Hypertextovodkaz"/>
            <w:rFonts w:ascii="Arial" w:hAnsi="Arial" w:cs="Arial"/>
            <w:sz w:val="21"/>
            <w:szCs w:val="21"/>
          </w:rPr>
          <w:t>xxxxxxxxxxxxxxx</w:t>
        </w:r>
        <w:proofErr w:type="spellEnd"/>
      </w:hyperlink>
      <w:r w:rsidR="0087394A" w:rsidRPr="007758C1">
        <w:rPr>
          <w:rFonts w:ascii="Arial" w:hAnsi="Arial" w:cs="Arial"/>
          <w:sz w:val="21"/>
          <w:szCs w:val="21"/>
        </w:rPr>
        <w:t>, t</w:t>
      </w:r>
      <w:r w:rsidR="00570772">
        <w:rPr>
          <w:rFonts w:ascii="Arial" w:hAnsi="Arial" w:cs="Arial"/>
          <w:sz w:val="21"/>
          <w:szCs w:val="21"/>
        </w:rPr>
        <w:t>a</w:t>
      </w:r>
      <w:r w:rsidR="0087394A" w:rsidRPr="007758C1">
        <w:rPr>
          <w:rFonts w:ascii="Arial" w:hAnsi="Arial" w:cs="Arial"/>
          <w:sz w:val="21"/>
          <w:szCs w:val="21"/>
        </w:rPr>
        <w:t xml:space="preserve"> </w:t>
      </w:r>
      <w:r w:rsidR="00810D53" w:rsidRPr="007758C1">
        <w:rPr>
          <w:rFonts w:ascii="Arial" w:hAnsi="Arial" w:cs="Arial"/>
          <w:sz w:val="21"/>
          <w:szCs w:val="21"/>
        </w:rPr>
        <w:t xml:space="preserve">může za </w:t>
      </w:r>
      <w:r w:rsidR="00683D97" w:rsidRPr="00370819">
        <w:rPr>
          <w:rFonts w:ascii="Arial" w:hAnsi="Arial" w:cs="Arial"/>
          <w:sz w:val="21"/>
          <w:szCs w:val="21"/>
        </w:rPr>
        <w:t>ÚVGZ</w:t>
      </w:r>
      <w:r w:rsidR="00683D97" w:rsidRPr="007758C1">
        <w:rPr>
          <w:rFonts w:ascii="Arial" w:hAnsi="Arial" w:cs="Arial"/>
          <w:sz w:val="21"/>
          <w:szCs w:val="21"/>
        </w:rPr>
        <w:t xml:space="preserve"> </w:t>
      </w:r>
      <w:r w:rsidR="00810D53" w:rsidRPr="007758C1">
        <w:rPr>
          <w:rFonts w:ascii="Arial" w:hAnsi="Arial" w:cs="Arial"/>
          <w:sz w:val="21"/>
          <w:szCs w:val="21"/>
        </w:rPr>
        <w:t xml:space="preserve">v souvislosti s touto </w:t>
      </w:r>
      <w:proofErr w:type="gramStart"/>
      <w:r w:rsidR="00810D53" w:rsidRPr="007758C1">
        <w:rPr>
          <w:rFonts w:ascii="Arial" w:hAnsi="Arial" w:cs="Arial"/>
          <w:sz w:val="21"/>
          <w:szCs w:val="21"/>
        </w:rPr>
        <w:t>smlouvou</w:t>
      </w:r>
      <w:proofErr w:type="gramEnd"/>
      <w:r w:rsidR="00810D53" w:rsidRPr="007758C1">
        <w:rPr>
          <w:rFonts w:ascii="Arial" w:hAnsi="Arial" w:cs="Arial"/>
          <w:sz w:val="21"/>
          <w:szCs w:val="21"/>
        </w:rPr>
        <w:t xml:space="preserve"> jakkoliv jednat, nemůže však smlouvu ani měnit ani ukončit.</w:t>
      </w:r>
    </w:p>
    <w:p w14:paraId="3F40FC42" w14:textId="3F7C2E9D" w:rsidR="00810D53" w:rsidRPr="008E72A5" w:rsidRDefault="00810D53" w:rsidP="004B59A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E72A5">
        <w:rPr>
          <w:rFonts w:ascii="Arial" w:hAnsi="Arial" w:cs="Arial"/>
          <w:sz w:val="21"/>
          <w:szCs w:val="21"/>
        </w:rPr>
        <w:t xml:space="preserve">Zástupcem </w:t>
      </w:r>
      <w:proofErr w:type="spellStart"/>
      <w:r w:rsidR="00683D97">
        <w:rPr>
          <w:rFonts w:ascii="Arial" w:hAnsi="Arial" w:cs="Arial"/>
          <w:sz w:val="21"/>
          <w:szCs w:val="21"/>
        </w:rPr>
        <w:t>StoraEnso</w:t>
      </w:r>
      <w:proofErr w:type="spellEnd"/>
      <w:r w:rsidRPr="008E72A5">
        <w:rPr>
          <w:rFonts w:ascii="Arial" w:hAnsi="Arial" w:cs="Arial"/>
          <w:sz w:val="21"/>
          <w:szCs w:val="21"/>
        </w:rPr>
        <w:t xml:space="preserve"> </w:t>
      </w:r>
      <w:r w:rsidR="0063636D">
        <w:rPr>
          <w:rFonts w:ascii="Arial" w:hAnsi="Arial" w:cs="Arial"/>
          <w:sz w:val="21"/>
          <w:szCs w:val="21"/>
        </w:rPr>
        <w:t>je</w:t>
      </w:r>
      <w:r w:rsidR="004B59AC">
        <w:rPr>
          <w:rFonts w:ascii="Arial" w:hAnsi="Arial" w:cs="Arial"/>
          <w:sz w:val="21"/>
          <w:szCs w:val="21"/>
        </w:rPr>
        <w:t xml:space="preserve"> Jan Bojko,</w:t>
      </w:r>
      <w:r w:rsidR="004B59AC" w:rsidRPr="004B59AC">
        <w:rPr>
          <w:rFonts w:ascii="Arial" w:hAnsi="Arial" w:cs="Arial"/>
          <w:sz w:val="21"/>
          <w:szCs w:val="21"/>
        </w:rPr>
        <w:t xml:space="preserve"> </w:t>
      </w:r>
      <w:r w:rsidR="008D6039">
        <w:t>xxxxxxxxxxxxxxx</w:t>
      </w:r>
      <w:bookmarkStart w:id="0" w:name="_GoBack"/>
      <w:bookmarkEnd w:id="0"/>
      <w:r w:rsidR="008C7DDA" w:rsidRPr="008E72A5">
        <w:rPr>
          <w:rFonts w:ascii="Arial" w:hAnsi="Arial" w:cs="Arial"/>
          <w:sz w:val="21"/>
          <w:szCs w:val="21"/>
        </w:rPr>
        <w:t xml:space="preserve"> ten </w:t>
      </w:r>
      <w:r w:rsidRPr="008E72A5">
        <w:rPr>
          <w:rFonts w:ascii="Arial" w:hAnsi="Arial" w:cs="Arial"/>
          <w:sz w:val="21"/>
          <w:szCs w:val="21"/>
        </w:rPr>
        <w:t xml:space="preserve">může za </w:t>
      </w:r>
      <w:proofErr w:type="spellStart"/>
      <w:r w:rsidR="00683D97">
        <w:rPr>
          <w:rFonts w:ascii="Arial" w:hAnsi="Arial" w:cs="Arial"/>
          <w:sz w:val="21"/>
          <w:szCs w:val="21"/>
        </w:rPr>
        <w:t>StoraEnso</w:t>
      </w:r>
      <w:proofErr w:type="spellEnd"/>
      <w:r w:rsidRPr="008E72A5">
        <w:rPr>
          <w:rFonts w:ascii="Arial" w:hAnsi="Arial" w:cs="Arial"/>
          <w:sz w:val="21"/>
          <w:szCs w:val="21"/>
        </w:rPr>
        <w:t xml:space="preserve"> v souvislosti s touto smlouvou jakkoliv jednat, nemůže však smlouvu ani měnit ani ukončit.</w:t>
      </w:r>
    </w:p>
    <w:p w14:paraId="6C603334" w14:textId="77777777" w:rsidR="003049CF" w:rsidRPr="00187733" w:rsidRDefault="003049CF" w:rsidP="00D429D1">
      <w:pPr>
        <w:spacing w:before="120" w:after="120"/>
        <w:ind w:left="425" w:hanging="425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41994940" w14:textId="7578C343" w:rsidR="006D095B" w:rsidRPr="008A51FC" w:rsidRDefault="006D095B" w:rsidP="006D095B">
      <w:pPr>
        <w:pStyle w:val="Odstavecseseznamem"/>
        <w:numPr>
          <w:ilvl w:val="0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b/>
          <w:smallCaps/>
          <w:spacing w:val="32"/>
          <w:sz w:val="21"/>
          <w:szCs w:val="21"/>
        </w:rPr>
        <w:t>Trvání a ukončení smlouvy</w:t>
      </w:r>
    </w:p>
    <w:p w14:paraId="2F43987C" w14:textId="77777777" w:rsidR="008A51FC" w:rsidRDefault="008A51FC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A51FC">
        <w:rPr>
          <w:rFonts w:ascii="Arial" w:hAnsi="Arial" w:cs="Arial"/>
          <w:sz w:val="21"/>
          <w:szCs w:val="21"/>
        </w:rPr>
        <w:t>Tato smlouva nabývá účinnosti okamžikem j</w:t>
      </w:r>
      <w:r>
        <w:rPr>
          <w:rFonts w:ascii="Arial" w:hAnsi="Arial" w:cs="Arial"/>
          <w:sz w:val="21"/>
          <w:szCs w:val="21"/>
        </w:rPr>
        <w:t>ejího vložení do registru smluv.</w:t>
      </w:r>
    </w:p>
    <w:p w14:paraId="42F4E9DB" w14:textId="3F963A42" w:rsidR="008A51FC" w:rsidRDefault="008A51FC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A51FC">
        <w:rPr>
          <w:rFonts w:ascii="Arial" w:hAnsi="Arial" w:cs="Arial"/>
          <w:sz w:val="21"/>
          <w:szCs w:val="21"/>
        </w:rPr>
        <w:t xml:space="preserve"> Smlouva se uzavírá</w:t>
      </w:r>
      <w:r>
        <w:rPr>
          <w:rFonts w:ascii="Arial" w:hAnsi="Arial" w:cs="Arial"/>
          <w:sz w:val="21"/>
          <w:szCs w:val="21"/>
        </w:rPr>
        <w:t xml:space="preserve"> na dobu určitou, a to na dobu 5</w:t>
      </w:r>
      <w:r w:rsidRPr="008A51FC">
        <w:rPr>
          <w:rFonts w:ascii="Arial" w:hAnsi="Arial" w:cs="Arial"/>
          <w:sz w:val="21"/>
          <w:szCs w:val="21"/>
        </w:rPr>
        <w:t xml:space="preserve"> let od ukončení projektu.</w:t>
      </w:r>
    </w:p>
    <w:p w14:paraId="48BC5F9C" w14:textId="5DA13721" w:rsidR="008A51FC" w:rsidRDefault="008A51FC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A51FC">
        <w:rPr>
          <w:rFonts w:ascii="Arial" w:hAnsi="Arial" w:cs="Arial"/>
          <w:sz w:val="21"/>
          <w:szCs w:val="21"/>
        </w:rPr>
        <w:lastRenderedPageBreak/>
        <w:t>Smlouvu lze ukončit písemnou dohodou.</w:t>
      </w:r>
    </w:p>
    <w:p w14:paraId="7DACB078" w14:textId="1751F486" w:rsidR="008A51FC" w:rsidRDefault="008A51FC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A51FC">
        <w:rPr>
          <w:rFonts w:ascii="Arial" w:hAnsi="Arial" w:cs="Arial"/>
          <w:sz w:val="21"/>
          <w:szCs w:val="21"/>
        </w:rPr>
        <w:t xml:space="preserve">Smluvní strana může od smlouvy odstoupit v případě jejího podstatného porušení druhou smluvní stranou. </w:t>
      </w:r>
    </w:p>
    <w:p w14:paraId="64FAF2C3" w14:textId="0DC398C8" w:rsidR="008A51FC" w:rsidRDefault="008A51FC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A51FC">
        <w:rPr>
          <w:rFonts w:ascii="Arial" w:hAnsi="Arial" w:cs="Arial"/>
          <w:sz w:val="21"/>
          <w:szCs w:val="21"/>
        </w:rPr>
        <w:t>Odstoupení musí být učiněno písemně a je účinné dojitím druhé smluvní straně.</w:t>
      </w:r>
    </w:p>
    <w:p w14:paraId="0A4016C2" w14:textId="4638B50B" w:rsidR="008A51FC" w:rsidRDefault="008A51FC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A51FC">
        <w:rPr>
          <w:rFonts w:ascii="Arial" w:hAnsi="Arial" w:cs="Arial"/>
          <w:sz w:val="21"/>
          <w:szCs w:val="21"/>
        </w:rPr>
        <w:t>Odstoupením od smlouvy nezaniká vzáj</w:t>
      </w:r>
      <w:r>
        <w:rPr>
          <w:rFonts w:ascii="Arial" w:hAnsi="Arial" w:cs="Arial"/>
          <w:sz w:val="21"/>
          <w:szCs w:val="21"/>
        </w:rPr>
        <w:t>emná sankční odpovědnost stran.</w:t>
      </w:r>
    </w:p>
    <w:p w14:paraId="6DFC218F" w14:textId="014BA5DD" w:rsidR="008A51FC" w:rsidRPr="008A51FC" w:rsidRDefault="008A51FC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A51FC">
        <w:rPr>
          <w:rFonts w:ascii="Arial" w:hAnsi="Arial" w:cs="Arial"/>
          <w:sz w:val="21"/>
          <w:szCs w:val="21"/>
        </w:rPr>
        <w:t>Ukončení smlouvy nemá vliv na závazky stran týkajících se práv k výsledkům a důvěrných informací.</w:t>
      </w:r>
    </w:p>
    <w:p w14:paraId="0659F2DE" w14:textId="43C6E233" w:rsidR="00E13B0E" w:rsidRDefault="00E13B0E" w:rsidP="00E13B0E">
      <w:pPr>
        <w:pStyle w:val="Zkladntext"/>
        <w:tabs>
          <w:tab w:val="left" w:pos="284"/>
        </w:tabs>
        <w:suppressAutoHyphens/>
        <w:spacing w:before="120" w:after="120"/>
        <w:jc w:val="both"/>
        <w:rPr>
          <w:rFonts w:ascii="Arial" w:hAnsi="Arial" w:cs="Arial"/>
          <w:sz w:val="21"/>
          <w:szCs w:val="21"/>
        </w:rPr>
      </w:pPr>
    </w:p>
    <w:p w14:paraId="40F84496" w14:textId="31165C5E" w:rsidR="00EE3E3E" w:rsidRPr="00187733" w:rsidRDefault="00EE3E3E" w:rsidP="00EE3E3E">
      <w:pPr>
        <w:pStyle w:val="Odstavecseseznamem"/>
        <w:numPr>
          <w:ilvl w:val="0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b/>
          <w:smallCaps/>
          <w:spacing w:val="32"/>
          <w:sz w:val="21"/>
          <w:szCs w:val="21"/>
        </w:rPr>
        <w:t xml:space="preserve">Společná </w:t>
      </w:r>
      <w:r w:rsidR="003E4547" w:rsidRPr="00187733">
        <w:rPr>
          <w:rFonts w:ascii="Arial" w:hAnsi="Arial" w:cs="Arial"/>
          <w:b/>
          <w:smallCaps/>
          <w:spacing w:val="32"/>
          <w:sz w:val="21"/>
          <w:szCs w:val="21"/>
        </w:rPr>
        <w:t xml:space="preserve">a závěrečná </w:t>
      </w:r>
      <w:r w:rsidRPr="00187733">
        <w:rPr>
          <w:rFonts w:ascii="Arial" w:hAnsi="Arial" w:cs="Arial"/>
          <w:b/>
          <w:smallCaps/>
          <w:spacing w:val="32"/>
          <w:sz w:val="21"/>
          <w:szCs w:val="21"/>
        </w:rPr>
        <w:t xml:space="preserve">ustanovení </w:t>
      </w:r>
    </w:p>
    <w:p w14:paraId="74A92CE7" w14:textId="5DC3A931" w:rsidR="00233568" w:rsidRDefault="00233568" w:rsidP="00EE3E3E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Smluvní strany se zavazují spolupracovat při komercionalizaci </w:t>
      </w:r>
      <w:r w:rsidR="00606596">
        <w:rPr>
          <w:rFonts w:ascii="Arial" w:hAnsi="Arial" w:cs="Arial"/>
          <w:sz w:val="21"/>
          <w:szCs w:val="21"/>
        </w:rPr>
        <w:t xml:space="preserve">alespoň v míře, která je pro komercionalizaci nezbytná. </w:t>
      </w:r>
    </w:p>
    <w:p w14:paraId="363EA88C" w14:textId="0B9B6E06" w:rsidR="00606596" w:rsidRDefault="00606596" w:rsidP="00EE3E3E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Smluvní strany se zavazují spolupracovat při případném dalším rozvoji či vývoji výsledků. O možnosti vývoje či rozvoje výsledků jsou smluvní strany povinny se navzájem informovat.</w:t>
      </w:r>
    </w:p>
    <w:p w14:paraId="06E1CFAE" w14:textId="77777777" w:rsidR="00EE3E3E" w:rsidRPr="00187733" w:rsidRDefault="00EE3E3E" w:rsidP="00EE3E3E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 xml:space="preserve">Tato smlouva se řídí českým právním řádem. Veškerá s ní související jednání probíhají v jazyce českém. </w:t>
      </w:r>
    </w:p>
    <w:p w14:paraId="468094F7" w14:textId="5D5477DD" w:rsidR="00EE3E3E" w:rsidRDefault="00EE3E3E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>Tuto smlouvu lze měnit</w:t>
      </w:r>
      <w:r w:rsidR="00CB37CE" w:rsidRPr="00187733">
        <w:rPr>
          <w:rFonts w:ascii="Arial" w:hAnsi="Arial" w:cs="Arial"/>
          <w:sz w:val="21"/>
          <w:szCs w:val="21"/>
        </w:rPr>
        <w:t>, není-li uvedeno jinak,</w:t>
      </w:r>
      <w:r w:rsidRPr="00187733">
        <w:rPr>
          <w:rFonts w:ascii="Arial" w:hAnsi="Arial" w:cs="Arial"/>
          <w:sz w:val="21"/>
          <w:szCs w:val="21"/>
        </w:rPr>
        <w:t xml:space="preserve"> pouze písemně, formou čísl</w:t>
      </w:r>
      <w:r w:rsidR="00784088">
        <w:rPr>
          <w:rFonts w:ascii="Arial" w:hAnsi="Arial" w:cs="Arial"/>
          <w:sz w:val="21"/>
          <w:szCs w:val="21"/>
        </w:rPr>
        <w:t>ovaného dodatku k této smlouvě.</w:t>
      </w:r>
    </w:p>
    <w:p w14:paraId="0C875405" w14:textId="5F821BEA" w:rsidR="008A51FC" w:rsidRPr="008A51FC" w:rsidRDefault="008A51FC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A51FC">
        <w:rPr>
          <w:rFonts w:ascii="Arial" w:hAnsi="Arial" w:cs="Arial"/>
          <w:sz w:val="21"/>
          <w:szCs w:val="21"/>
        </w:rPr>
        <w:t xml:space="preserve">Smluvní strany berou na vědomí, že tato smlouva včetně všech jejich případných příloh podléhá povinnému uveřejnění podle zákona č. 340/2015 Sb., o zvláštních podmínkách účinnosti některých smluv, uveřejňování těchto </w:t>
      </w:r>
      <w:r>
        <w:rPr>
          <w:rFonts w:ascii="Arial" w:hAnsi="Arial" w:cs="Arial"/>
          <w:sz w:val="21"/>
          <w:szCs w:val="21"/>
        </w:rPr>
        <w:t>s</w:t>
      </w:r>
      <w:r w:rsidRPr="008A51FC">
        <w:rPr>
          <w:rFonts w:ascii="Arial" w:hAnsi="Arial" w:cs="Arial"/>
          <w:sz w:val="21"/>
          <w:szCs w:val="21"/>
        </w:rPr>
        <w:t>mluv a o registru smluv (zákon o registru smluv).</w:t>
      </w:r>
    </w:p>
    <w:p w14:paraId="5AF14771" w14:textId="75D3500F" w:rsidR="008A51FC" w:rsidRPr="008A51FC" w:rsidRDefault="008A51FC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8A51FC">
        <w:rPr>
          <w:rFonts w:ascii="Arial" w:hAnsi="Arial" w:cs="Arial"/>
          <w:sz w:val="21"/>
          <w:szCs w:val="21"/>
        </w:rPr>
        <w:t xml:space="preserve">Tato smlouva je uzavřena dnem jejího podpisu oprávněnými osobami obou smluvních stran a nabývá účinnosti dnem jejího uveřejnění v registru smluv v souladu se zmíněným zákonem, o němž </w:t>
      </w:r>
      <w:r>
        <w:rPr>
          <w:rFonts w:ascii="Arial" w:hAnsi="Arial" w:cs="Arial"/>
          <w:sz w:val="21"/>
          <w:szCs w:val="21"/>
        </w:rPr>
        <w:t>ÚVGZ, který</w:t>
      </w:r>
      <w:r w:rsidRPr="008A51FC">
        <w:rPr>
          <w:rFonts w:ascii="Arial" w:hAnsi="Arial" w:cs="Arial"/>
          <w:sz w:val="21"/>
          <w:szCs w:val="21"/>
        </w:rPr>
        <w:t xml:space="preserve"> uveřejnění smlouvy zajistí, inf</w:t>
      </w:r>
      <w:r>
        <w:rPr>
          <w:rFonts w:ascii="Arial" w:hAnsi="Arial" w:cs="Arial"/>
          <w:sz w:val="21"/>
          <w:szCs w:val="21"/>
        </w:rPr>
        <w:t>ormuje druhou smluvní stranu.</w:t>
      </w:r>
    </w:p>
    <w:p w14:paraId="75DE76F9" w14:textId="77777777" w:rsidR="00784088" w:rsidRDefault="00784088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Nedílnou součástí této smlouvy je: </w:t>
      </w:r>
    </w:p>
    <w:p w14:paraId="7C53E979" w14:textId="7390E94D" w:rsidR="00784088" w:rsidRPr="00187733" w:rsidRDefault="00784088" w:rsidP="008A51FC">
      <w:pPr>
        <w:pStyle w:val="Odstavecseseznamem"/>
        <w:numPr>
          <w:ilvl w:val="3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Příloha č. 1: Testov</w:t>
      </w:r>
      <w:r w:rsidR="006E5A26">
        <w:rPr>
          <w:rFonts w:ascii="Arial" w:hAnsi="Arial" w:cs="Arial"/>
          <w:sz w:val="21"/>
          <w:szCs w:val="21"/>
        </w:rPr>
        <w:t>ací protokol</w:t>
      </w:r>
    </w:p>
    <w:p w14:paraId="4DDF9E32" w14:textId="4CD8AAB7" w:rsidR="00EE3E3E" w:rsidRDefault="00EE3E3E" w:rsidP="008A51FC">
      <w:pPr>
        <w:pStyle w:val="Odstavecseseznamem"/>
        <w:numPr>
          <w:ilvl w:val="1"/>
          <w:numId w:val="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 xml:space="preserve">Tato smlouva se vyhotovuje </w:t>
      </w:r>
      <w:r w:rsidR="00E932FE">
        <w:rPr>
          <w:rFonts w:ascii="Arial" w:hAnsi="Arial" w:cs="Arial"/>
          <w:sz w:val="21"/>
          <w:szCs w:val="21"/>
        </w:rPr>
        <w:t>ve třech</w:t>
      </w:r>
      <w:r w:rsidRPr="00187733">
        <w:rPr>
          <w:rFonts w:ascii="Arial" w:hAnsi="Arial" w:cs="Arial"/>
          <w:sz w:val="21"/>
          <w:szCs w:val="21"/>
        </w:rPr>
        <w:t xml:space="preserve"> stejnopisech, z nichž každé ze s</w:t>
      </w:r>
      <w:r w:rsidR="000118D5">
        <w:rPr>
          <w:rFonts w:ascii="Arial" w:hAnsi="Arial" w:cs="Arial"/>
          <w:sz w:val="21"/>
          <w:szCs w:val="21"/>
        </w:rPr>
        <w:t>mluvních stran náleží po jednom a jeden je přiložen k</w:t>
      </w:r>
      <w:r w:rsidR="006E5A26">
        <w:rPr>
          <w:rFonts w:ascii="Arial" w:hAnsi="Arial" w:cs="Arial"/>
          <w:sz w:val="21"/>
          <w:szCs w:val="21"/>
        </w:rPr>
        <w:t> technické dokumentace ově</w:t>
      </w:r>
      <w:r w:rsidR="002F1743">
        <w:rPr>
          <w:rFonts w:ascii="Arial" w:hAnsi="Arial" w:cs="Arial"/>
          <w:sz w:val="21"/>
          <w:szCs w:val="21"/>
        </w:rPr>
        <w:t>řené technologie</w:t>
      </w:r>
      <w:r w:rsidR="000118D5">
        <w:rPr>
          <w:rFonts w:ascii="Arial" w:hAnsi="Arial" w:cs="Arial"/>
          <w:sz w:val="21"/>
          <w:szCs w:val="21"/>
        </w:rPr>
        <w:t>.</w:t>
      </w:r>
    </w:p>
    <w:p w14:paraId="04E37D12" w14:textId="77777777" w:rsidR="006E5A26" w:rsidRPr="006E5A26" w:rsidRDefault="006E5A26" w:rsidP="006E5A26">
      <w:pPr>
        <w:spacing w:before="120" w:after="120"/>
        <w:jc w:val="both"/>
        <w:rPr>
          <w:rFonts w:ascii="Arial" w:hAnsi="Arial" w:cs="Arial"/>
          <w:sz w:val="21"/>
          <w:szCs w:val="21"/>
        </w:rPr>
      </w:pPr>
    </w:p>
    <w:tbl>
      <w:tblPr>
        <w:tblStyle w:val="Mkatabulky"/>
        <w:tblW w:w="97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5"/>
        <w:gridCol w:w="166"/>
        <w:gridCol w:w="4949"/>
      </w:tblGrid>
      <w:tr w:rsidR="007A74E9" w:rsidRPr="00187733" w14:paraId="594DFE61" w14:textId="77777777" w:rsidTr="00B62325">
        <w:trPr>
          <w:jc w:val="center"/>
        </w:trPr>
        <w:tc>
          <w:tcPr>
            <w:tcW w:w="4615" w:type="dxa"/>
          </w:tcPr>
          <w:p w14:paraId="00B15A55" w14:textId="77777777" w:rsidR="007A74E9" w:rsidRPr="00187733" w:rsidRDefault="007A74E9" w:rsidP="00B41C83">
            <w:pPr>
              <w:pStyle w:val="Zkladntext"/>
              <w:tabs>
                <w:tab w:val="left" w:pos="375"/>
              </w:tabs>
              <w:suppressAutoHyphens/>
              <w:spacing w:before="120" w:after="120"/>
              <w:ind w:firstLine="91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V Brně dne </w:t>
            </w:r>
          </w:p>
        </w:tc>
        <w:tc>
          <w:tcPr>
            <w:tcW w:w="5115" w:type="dxa"/>
            <w:gridSpan w:val="2"/>
          </w:tcPr>
          <w:p w14:paraId="2EE3194A" w14:textId="3F4A3FC3" w:rsidR="007A74E9" w:rsidRPr="00187733" w:rsidRDefault="00815721" w:rsidP="00B62325">
            <w:pPr>
              <w:pStyle w:val="Zkladntext"/>
              <w:tabs>
                <w:tab w:val="left" w:pos="284"/>
              </w:tabs>
              <w:suppressAutoHyphens/>
              <w:spacing w:before="120" w:after="12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Ve Ždírci nad Doubravou dne</w:t>
            </w:r>
          </w:p>
        </w:tc>
      </w:tr>
      <w:tr w:rsidR="007A74E9" w:rsidRPr="00187733" w14:paraId="48A73AA0" w14:textId="77777777" w:rsidTr="00B62325">
        <w:trPr>
          <w:trHeight w:val="1200"/>
          <w:jc w:val="center"/>
        </w:trPr>
        <w:tc>
          <w:tcPr>
            <w:tcW w:w="4615" w:type="dxa"/>
            <w:vAlign w:val="center"/>
          </w:tcPr>
          <w:p w14:paraId="2024B40E" w14:textId="77777777" w:rsidR="007A74E9" w:rsidRPr="00187733" w:rsidRDefault="007A74E9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15" w:type="dxa"/>
            <w:gridSpan w:val="2"/>
            <w:vAlign w:val="center"/>
          </w:tcPr>
          <w:p w14:paraId="3B1C52F4" w14:textId="77777777" w:rsidR="007A74E9" w:rsidRPr="00187733" w:rsidRDefault="007A74E9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A74E9" w:rsidRPr="00187733" w14:paraId="76440AA0" w14:textId="77777777" w:rsidTr="00B62325">
        <w:trPr>
          <w:jc w:val="center"/>
        </w:trPr>
        <w:tc>
          <w:tcPr>
            <w:tcW w:w="4781" w:type="dxa"/>
            <w:gridSpan w:val="2"/>
            <w:vAlign w:val="center"/>
          </w:tcPr>
          <w:p w14:paraId="5280D9C0" w14:textId="77777777" w:rsidR="007A74E9" w:rsidRPr="00187733" w:rsidRDefault="007A74E9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prof. RNDr. Ing. Michal V. Marek, DrSc., dr. h. c.</w:t>
            </w:r>
          </w:p>
        </w:tc>
        <w:tc>
          <w:tcPr>
            <w:tcW w:w="4949" w:type="dxa"/>
            <w:vAlign w:val="center"/>
          </w:tcPr>
          <w:p w14:paraId="342E7B7C" w14:textId="35789789" w:rsidR="007A74E9" w:rsidRPr="00187733" w:rsidRDefault="004B59AC" w:rsidP="00B62325">
            <w:pPr>
              <w:pStyle w:val="Zkladntext"/>
              <w:tabs>
                <w:tab w:val="left" w:pos="284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František Vícha</w:t>
            </w:r>
          </w:p>
        </w:tc>
      </w:tr>
      <w:tr w:rsidR="007A74E9" w:rsidRPr="00187733" w14:paraId="535A84CB" w14:textId="77777777" w:rsidTr="00B62325">
        <w:trPr>
          <w:jc w:val="center"/>
        </w:trPr>
        <w:tc>
          <w:tcPr>
            <w:tcW w:w="4781" w:type="dxa"/>
            <w:gridSpan w:val="2"/>
            <w:vAlign w:val="center"/>
          </w:tcPr>
          <w:p w14:paraId="2B58A060" w14:textId="77777777" w:rsidR="007A74E9" w:rsidRPr="00187733" w:rsidRDefault="007A74E9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ředitel</w:t>
            </w:r>
          </w:p>
        </w:tc>
        <w:tc>
          <w:tcPr>
            <w:tcW w:w="4949" w:type="dxa"/>
            <w:vAlign w:val="center"/>
          </w:tcPr>
          <w:p w14:paraId="020D4D48" w14:textId="7CCD0A01" w:rsidR="007A74E9" w:rsidRPr="00187733" w:rsidRDefault="004B59AC" w:rsidP="00B62325">
            <w:pPr>
              <w:pStyle w:val="Zkladntext"/>
              <w:tabs>
                <w:tab w:val="left" w:pos="284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jednatel</w:t>
            </w:r>
          </w:p>
        </w:tc>
      </w:tr>
      <w:tr w:rsidR="007A74E9" w:rsidRPr="00187733" w14:paraId="75EFCB62" w14:textId="77777777" w:rsidTr="00B62325">
        <w:trPr>
          <w:jc w:val="center"/>
        </w:trPr>
        <w:tc>
          <w:tcPr>
            <w:tcW w:w="4781" w:type="dxa"/>
            <w:gridSpan w:val="2"/>
            <w:vAlign w:val="center"/>
          </w:tcPr>
          <w:p w14:paraId="52A53E15" w14:textId="12EAA527" w:rsidR="007A74E9" w:rsidRPr="00187733" w:rsidRDefault="006A1211" w:rsidP="00DF58B8">
            <w:pPr>
              <w:pStyle w:val="Zkladntext"/>
              <w:tabs>
                <w:tab w:val="left" w:pos="284"/>
              </w:tabs>
              <w:suppressAutoHyphens/>
              <w:spacing w:after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Ústav</w:t>
            </w:r>
            <w:r w:rsidR="007A74E9" w:rsidRPr="00187733">
              <w:rPr>
                <w:rFonts w:ascii="Arial" w:hAnsi="Arial" w:cs="Arial"/>
                <w:sz w:val="21"/>
                <w:szCs w:val="21"/>
              </w:rPr>
              <w:t xml:space="preserve"> výzkumu globální změny AV ČR, v. v. i.</w:t>
            </w:r>
          </w:p>
        </w:tc>
        <w:tc>
          <w:tcPr>
            <w:tcW w:w="4949" w:type="dxa"/>
            <w:vAlign w:val="center"/>
          </w:tcPr>
          <w:p w14:paraId="284B9069" w14:textId="28A63340" w:rsidR="007A74E9" w:rsidRPr="00187733" w:rsidRDefault="00784088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784088">
              <w:rPr>
                <w:rFonts w:ascii="Arial" w:hAnsi="Arial" w:cs="Arial"/>
                <w:sz w:val="21"/>
                <w:szCs w:val="21"/>
              </w:rPr>
              <w:t>Stora</w:t>
            </w:r>
            <w:proofErr w:type="spellEnd"/>
            <w:r w:rsidRPr="00784088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784088">
              <w:rPr>
                <w:rFonts w:ascii="Arial" w:hAnsi="Arial" w:cs="Arial"/>
                <w:sz w:val="21"/>
                <w:szCs w:val="21"/>
              </w:rPr>
              <w:t>Enso</w:t>
            </w:r>
            <w:proofErr w:type="spellEnd"/>
            <w:r w:rsidRPr="00784088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784088">
              <w:rPr>
                <w:rFonts w:ascii="Arial" w:hAnsi="Arial" w:cs="Arial"/>
                <w:sz w:val="21"/>
                <w:szCs w:val="21"/>
              </w:rPr>
              <w:t>Wood</w:t>
            </w:r>
            <w:proofErr w:type="spellEnd"/>
            <w:r w:rsidRPr="00784088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784088">
              <w:rPr>
                <w:rFonts w:ascii="Arial" w:hAnsi="Arial" w:cs="Arial"/>
                <w:sz w:val="21"/>
                <w:szCs w:val="21"/>
              </w:rPr>
              <w:t>Products</w:t>
            </w:r>
            <w:proofErr w:type="spellEnd"/>
            <w:r w:rsidRPr="00784088">
              <w:rPr>
                <w:rFonts w:ascii="Arial" w:hAnsi="Arial" w:cs="Arial"/>
                <w:sz w:val="21"/>
                <w:szCs w:val="21"/>
              </w:rPr>
              <w:t xml:space="preserve"> Ždírec s.r.o.</w:t>
            </w:r>
          </w:p>
        </w:tc>
      </w:tr>
    </w:tbl>
    <w:p w14:paraId="0B5A5422" w14:textId="14CE53D4" w:rsidR="00DD76BE" w:rsidRDefault="00DD76BE" w:rsidP="007A74E9">
      <w:pPr>
        <w:pStyle w:val="Odstavecseseznamem"/>
        <w:ind w:left="425"/>
        <w:rPr>
          <w:color w:val="000000"/>
        </w:rPr>
      </w:pPr>
    </w:p>
    <w:p w14:paraId="4A72AD94" w14:textId="77777777" w:rsidR="00DD76BE" w:rsidRDefault="00DD76BE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14:paraId="09812499" w14:textId="33B546DC" w:rsidR="00DD76BE" w:rsidRDefault="00784088" w:rsidP="00DD76BE">
      <w:pPr>
        <w:pStyle w:val="Normlnweb"/>
        <w:spacing w:before="240" w:beforeAutospacing="0" w:after="240" w:afterAutospacing="0"/>
        <w:rPr>
          <w:rFonts w:ascii="Arial" w:hAnsi="Arial" w:cs="Arial"/>
          <w:b/>
          <w:smallCaps/>
          <w:spacing w:val="32"/>
          <w:sz w:val="21"/>
          <w:szCs w:val="21"/>
          <w:lang w:val="cs-CZ"/>
        </w:rPr>
      </w:pPr>
      <w:r>
        <w:rPr>
          <w:rFonts w:ascii="Arial" w:hAnsi="Arial" w:cs="Arial"/>
          <w:b/>
          <w:smallCaps/>
          <w:spacing w:val="32"/>
          <w:sz w:val="21"/>
          <w:szCs w:val="21"/>
          <w:lang w:val="cs-CZ"/>
        </w:rPr>
        <w:lastRenderedPageBreak/>
        <w:t xml:space="preserve">příloha č. 1: </w:t>
      </w:r>
      <w:r w:rsidR="006E5A26">
        <w:rPr>
          <w:rFonts w:ascii="Arial" w:hAnsi="Arial" w:cs="Arial"/>
          <w:b/>
          <w:smallCaps/>
          <w:spacing w:val="32"/>
          <w:sz w:val="21"/>
          <w:szCs w:val="21"/>
          <w:lang w:val="cs-CZ"/>
        </w:rPr>
        <w:t>Testovací protokol</w:t>
      </w:r>
    </w:p>
    <w:p w14:paraId="7A39A8A4" w14:textId="00E646F1" w:rsidR="006E5A26" w:rsidRPr="00784088" w:rsidRDefault="006E5A26" w:rsidP="00DD76BE">
      <w:pPr>
        <w:pStyle w:val="Normlnweb"/>
        <w:spacing w:before="240" w:beforeAutospacing="0" w:after="240" w:afterAutospacing="0"/>
        <w:rPr>
          <w:rFonts w:ascii="Arial" w:hAnsi="Arial" w:cs="Arial"/>
          <w:b/>
          <w:color w:val="202122"/>
          <w:sz w:val="22"/>
          <w:szCs w:val="21"/>
          <w:lang w:val="cs-CZ"/>
        </w:rPr>
      </w:pPr>
      <w:r w:rsidRPr="00187733">
        <w:rPr>
          <w:rFonts w:ascii="Arial" w:hAnsi="Arial" w:cs="Arial"/>
          <w:b/>
          <w:bCs/>
          <w:color w:val="86B918"/>
          <w:sz w:val="21"/>
          <w:szCs w:val="21"/>
        </w:rPr>
        <w:t>__________________________________________________________</w:t>
      </w:r>
      <w:r>
        <w:rPr>
          <w:rFonts w:ascii="Arial" w:hAnsi="Arial" w:cs="Arial"/>
          <w:b/>
          <w:bCs/>
          <w:color w:val="86B918"/>
          <w:sz w:val="21"/>
          <w:szCs w:val="21"/>
        </w:rPr>
        <w:t>_____</w:t>
      </w:r>
      <w:r w:rsidRPr="00187733">
        <w:rPr>
          <w:rFonts w:ascii="Arial" w:hAnsi="Arial" w:cs="Arial"/>
          <w:b/>
          <w:bCs/>
          <w:color w:val="86B918"/>
          <w:sz w:val="21"/>
          <w:szCs w:val="21"/>
        </w:rPr>
        <w:t>_______________________</w:t>
      </w:r>
    </w:p>
    <w:p w14:paraId="3A65BA74" w14:textId="6120351C" w:rsidR="00DD76BE" w:rsidRP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sz w:val="21"/>
          <w:szCs w:val="21"/>
          <w:lang w:val="cs-CZ"/>
        </w:rPr>
        <w:t xml:space="preserve">K ověření modelu a celé technologie (viz Technická dokumentace </w:t>
      </w:r>
      <w:r w:rsidR="006E5A26">
        <w:rPr>
          <w:rFonts w:ascii="Arial" w:hAnsi="Arial" w:cs="Arial"/>
          <w:sz w:val="21"/>
          <w:szCs w:val="21"/>
          <w:lang w:val="cs-CZ"/>
        </w:rPr>
        <w:t>ově</w:t>
      </w:r>
      <w:r w:rsidRPr="00784088">
        <w:rPr>
          <w:rFonts w:ascii="Arial" w:hAnsi="Arial" w:cs="Arial"/>
          <w:sz w:val="21"/>
          <w:szCs w:val="21"/>
          <w:lang w:val="cs-CZ"/>
        </w:rPr>
        <w:t xml:space="preserve">řené technologie) byla vybrána soukromá lesní plocha u Ždírce nad Doubravou. Jedná se o les o výměře 168 ha na pomezí </w:t>
      </w:r>
      <w:proofErr w:type="spellStart"/>
      <w:r w:rsidRPr="00784088">
        <w:rPr>
          <w:rFonts w:ascii="Arial" w:hAnsi="Arial" w:cs="Arial"/>
          <w:sz w:val="21"/>
          <w:szCs w:val="21"/>
          <w:lang w:val="cs-CZ"/>
        </w:rPr>
        <w:t>Ćeskomoravské</w:t>
      </w:r>
      <w:proofErr w:type="spellEnd"/>
      <w:r w:rsidRPr="00784088">
        <w:rPr>
          <w:rFonts w:ascii="Arial" w:hAnsi="Arial" w:cs="Arial"/>
          <w:sz w:val="21"/>
          <w:szCs w:val="21"/>
          <w:lang w:val="cs-CZ"/>
        </w:rPr>
        <w:t xml:space="preserve"> vrchoviny a Železných hor (</w:t>
      </w:r>
      <w:r w:rsidR="00784088">
        <w:rPr>
          <w:rFonts w:ascii="Arial" w:hAnsi="Arial" w:cs="Arial"/>
          <w:sz w:val="21"/>
          <w:szCs w:val="21"/>
          <w:lang w:val="cs-CZ"/>
        </w:rPr>
        <w:t>o</w:t>
      </w:r>
      <w:r w:rsidRPr="00784088">
        <w:rPr>
          <w:rFonts w:ascii="Arial" w:hAnsi="Arial" w:cs="Arial"/>
          <w:sz w:val="21"/>
          <w:szCs w:val="21"/>
          <w:lang w:val="cs-CZ"/>
        </w:rPr>
        <w:t>br.</w:t>
      </w:r>
      <w:r w:rsidR="00784088">
        <w:rPr>
          <w:rFonts w:ascii="Arial" w:hAnsi="Arial" w:cs="Arial"/>
          <w:sz w:val="21"/>
          <w:szCs w:val="21"/>
          <w:lang w:val="cs-CZ"/>
        </w:rPr>
        <w:t xml:space="preserve"> č.</w:t>
      </w:r>
      <w:r w:rsidRPr="00784088">
        <w:rPr>
          <w:rFonts w:ascii="Arial" w:hAnsi="Arial" w:cs="Arial"/>
          <w:sz w:val="21"/>
          <w:szCs w:val="21"/>
          <w:lang w:val="cs-CZ"/>
        </w:rPr>
        <w:t xml:space="preserve"> 1).</w:t>
      </w:r>
    </w:p>
    <w:p w14:paraId="36DF831A" w14:textId="77777777" w:rsid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noProof/>
          <w:color w:val="FF0000"/>
          <w:sz w:val="21"/>
          <w:szCs w:val="21"/>
          <w:bdr w:val="none" w:sz="0" w:space="0" w:color="auto" w:frame="1"/>
          <w:lang w:val="cs-CZ" w:eastAsia="cs-CZ"/>
        </w:rPr>
        <w:drawing>
          <wp:inline distT="0" distB="0" distL="0" distR="0" wp14:anchorId="33E4ED51" wp14:editId="70711669">
            <wp:extent cx="5743575" cy="4067175"/>
            <wp:effectExtent l="0" t="0" r="9525" b="9525"/>
            <wp:docPr id="1" name="Picture 1" descr="https://lh3.googleusercontent.com/q25wYmg2Q5PVMhOjQpawdmQOi43YBVy8SGp5VVxy-hS3cMQIO-lnFHyQ-kbz5101tj9ETHjp9AWfB1KrEpfzd8wjXZAxCWtg5-ofeGgqE4eUtJ9pncbVBuThVlhDQVdPj8spu9DkP0FFcB9D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q25wYmg2Q5PVMhOjQpawdmQOi43YBVy8SGp5VVxy-hS3cMQIO-lnFHyQ-kbz5101tj9ETHjp9AWfB1KrEpfzd8wjXZAxCWtg5-ofeGgqE4eUtJ9pncbVBuThVlhDQVdPj8spu9DkP0FFcB9Dj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C8CF" w14:textId="602F830F" w:rsidR="00DD76BE" w:rsidRP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sz w:val="21"/>
          <w:szCs w:val="21"/>
          <w:lang w:val="cs-CZ"/>
        </w:rPr>
        <w:t>Obrázek</w:t>
      </w:r>
      <w:r w:rsidR="00784088">
        <w:rPr>
          <w:rFonts w:ascii="Arial" w:hAnsi="Arial" w:cs="Arial"/>
          <w:sz w:val="21"/>
          <w:szCs w:val="21"/>
          <w:lang w:val="cs-CZ"/>
        </w:rPr>
        <w:t xml:space="preserve"> č. 1:</w:t>
      </w:r>
      <w:r w:rsidRPr="00784088">
        <w:rPr>
          <w:rFonts w:ascii="Arial" w:hAnsi="Arial" w:cs="Arial"/>
          <w:sz w:val="21"/>
          <w:szCs w:val="21"/>
          <w:lang w:val="cs-CZ"/>
        </w:rPr>
        <w:t xml:space="preserve"> Plochy pozemního šetření ve Ždírci nad Doubravou. (Map background: </w:t>
      </w:r>
      <w:proofErr w:type="spellStart"/>
      <w:r w:rsidRPr="00784088">
        <w:rPr>
          <w:rFonts w:ascii="Arial" w:hAnsi="Arial" w:cs="Arial"/>
          <w:sz w:val="21"/>
          <w:szCs w:val="21"/>
          <w:lang w:val="cs-CZ"/>
        </w:rPr>
        <w:t>Orthophoto</w:t>
      </w:r>
      <w:proofErr w:type="spellEnd"/>
      <w:r w:rsidRPr="00784088">
        <w:rPr>
          <w:rFonts w:ascii="Arial" w:hAnsi="Arial" w:cs="Arial"/>
          <w:sz w:val="21"/>
          <w:szCs w:val="21"/>
          <w:lang w:val="cs-CZ"/>
        </w:rPr>
        <w:t xml:space="preserve"> </w:t>
      </w:r>
      <w:proofErr w:type="spellStart"/>
      <w:r w:rsidRPr="00784088">
        <w:rPr>
          <w:rFonts w:ascii="Arial" w:hAnsi="Arial" w:cs="Arial"/>
          <w:sz w:val="21"/>
          <w:szCs w:val="21"/>
          <w:lang w:val="cs-CZ"/>
        </w:rPr>
        <w:t>TopGIS</w:t>
      </w:r>
      <w:proofErr w:type="spellEnd"/>
      <w:r w:rsidRPr="00784088">
        <w:rPr>
          <w:rFonts w:ascii="Arial" w:hAnsi="Arial" w:cs="Arial"/>
          <w:sz w:val="21"/>
          <w:szCs w:val="21"/>
          <w:lang w:val="cs-CZ"/>
        </w:rPr>
        <w:t>).</w:t>
      </w:r>
    </w:p>
    <w:p w14:paraId="2B5A90C8" w14:textId="7DC16DF3" w:rsidR="00DD76BE" w:rsidRPr="00784088" w:rsidRDefault="00DD76BE" w:rsidP="00DD76BE">
      <w:pPr>
        <w:jc w:val="both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sz w:val="21"/>
          <w:szCs w:val="21"/>
        </w:rPr>
        <w:t xml:space="preserve">Pozemní data o stromech a jejich biomase byla shromážděna během vegetační sezóny v říjnu 2021 s využitím technologie </w:t>
      </w:r>
      <w:proofErr w:type="spellStart"/>
      <w:r w:rsidRPr="00784088">
        <w:rPr>
          <w:rFonts w:ascii="Arial" w:hAnsi="Arial" w:cs="Arial"/>
          <w:sz w:val="21"/>
          <w:szCs w:val="21"/>
        </w:rPr>
        <w:t>Field</w:t>
      </w:r>
      <w:proofErr w:type="spellEnd"/>
      <w:r w:rsidRPr="00784088">
        <w:rPr>
          <w:rFonts w:ascii="Arial" w:hAnsi="Arial" w:cs="Arial"/>
          <w:sz w:val="21"/>
          <w:szCs w:val="21"/>
        </w:rPr>
        <w:t xml:space="preserve">-Map </w:t>
      </w:r>
      <w:r w:rsidRPr="00784088">
        <w:rPr>
          <w:rFonts w:ascii="Arial" w:hAnsi="Arial" w:cs="Arial"/>
          <w:sz w:val="21"/>
          <w:szCs w:val="21"/>
        </w:rPr>
        <w:fldChar w:fldCharType="begin"/>
      </w:r>
      <w:r w:rsidRPr="00784088">
        <w:rPr>
          <w:rFonts w:ascii="Arial" w:hAnsi="Arial" w:cs="Arial"/>
          <w:sz w:val="21"/>
          <w:szCs w:val="21"/>
        </w:rPr>
        <w:instrText xml:space="preserve"> ADDIN ZOTERO_ITEM CSL_CITATION {"citationID":"ZAVxhHlW","properties":{"formattedCitation":"(Cienciala et al. 2017)","plainCitation":"(Cienciala et al. 2017)","noteIndex":0},"citationItems":[{"id":1192,"uris":["http://zotero.org/users/281121/items/FZ54GK27"],"itemData":{"id":1192,"type":"article-journal","container-title":"European Journal of Forest Research","DOI":"10.1007/s10342-017-1032-9","ISSN":"1612-4669, 1612-4677","issue":"2","journalAbbreviation":"Eur J Forest Res","language":"en","page":"307-317","source":"DOI.org (Crossref)","title":"Recent spruce decline with biotic pathogen infestation as a result of interacting climate, deposition and soil variables","volume":"136","author":[{"family":"Cienciala","given":"Emil"},{"family":"Tumajer","given":"Jan"},{"family":"Zatloukal","given":"Vladimír"},{"family":"Beranová","given":"Jana"},{"family":"Holá","given":"Šárka"},{"family":"Hůnová","given":"Iva"},{"family":"Russ","given":"Radek"}],"issued":{"date-parts":[["2017",4]]}}}],"schema":"https://github.com/citation-style-language/schema/raw/master/csl-citation.json"} </w:instrText>
      </w:r>
      <w:r w:rsidRPr="00784088">
        <w:rPr>
          <w:rFonts w:ascii="Arial" w:hAnsi="Arial" w:cs="Arial"/>
          <w:sz w:val="21"/>
          <w:szCs w:val="21"/>
        </w:rPr>
        <w:fldChar w:fldCharType="separate"/>
      </w:r>
      <w:r w:rsidRPr="00784088">
        <w:rPr>
          <w:rFonts w:ascii="Arial" w:hAnsi="Arial" w:cs="Arial"/>
          <w:sz w:val="21"/>
          <w:szCs w:val="21"/>
        </w:rPr>
        <w:t>(</w:t>
      </w:r>
      <w:r w:rsidRPr="00784088">
        <w:rPr>
          <w:rFonts w:ascii="Arial" w:hAnsi="Arial" w:cs="Arial"/>
          <w:sz w:val="21"/>
          <w:szCs w:val="21"/>
        </w:rPr>
        <w:fldChar w:fldCharType="end"/>
      </w:r>
      <w:hyperlink r:id="rId10" w:history="1">
        <w:r w:rsidRPr="00784088">
          <w:rPr>
            <w:rStyle w:val="Hypertextovodkaz"/>
            <w:rFonts w:ascii="Arial" w:hAnsi="Arial" w:cs="Arial"/>
            <w:sz w:val="21"/>
            <w:szCs w:val="21"/>
          </w:rPr>
          <w:t>www.field-map.com</w:t>
        </w:r>
      </w:hyperlink>
      <w:r w:rsidRPr="00784088">
        <w:rPr>
          <w:rFonts w:ascii="Arial" w:hAnsi="Arial" w:cs="Arial"/>
          <w:sz w:val="21"/>
          <w:szCs w:val="21"/>
        </w:rPr>
        <w:t>). Inventarizační plochy měly kruhový tvar s poloměrem r = 12,62 m (500 m</w:t>
      </w:r>
      <w:r w:rsidRPr="00784088">
        <w:rPr>
          <w:rFonts w:ascii="Arial" w:hAnsi="Arial" w:cs="Arial"/>
          <w:sz w:val="21"/>
          <w:szCs w:val="21"/>
          <w:vertAlign w:val="superscript"/>
        </w:rPr>
        <w:t>2</w:t>
      </w:r>
      <w:r w:rsidRPr="00784088">
        <w:rPr>
          <w:rFonts w:ascii="Arial" w:hAnsi="Arial" w:cs="Arial"/>
          <w:sz w:val="21"/>
          <w:szCs w:val="21"/>
        </w:rPr>
        <w:t>). Pro optimalizaci terénního šetření byl pro měření slabších stromů využíván soustředný kruh o</w:t>
      </w:r>
      <w:r w:rsidR="006E5A26">
        <w:rPr>
          <w:rFonts w:ascii="Arial" w:hAnsi="Arial" w:cs="Arial"/>
          <w:sz w:val="21"/>
          <w:szCs w:val="21"/>
        </w:rPr>
        <w:t xml:space="preserve"> poloměru 7 m, na kterém se měři</w:t>
      </w:r>
      <w:r w:rsidRPr="00784088">
        <w:rPr>
          <w:rFonts w:ascii="Arial" w:hAnsi="Arial" w:cs="Arial"/>
          <w:sz w:val="21"/>
          <w:szCs w:val="21"/>
        </w:rPr>
        <w:t>ly všechny stromy od výčetní tloušťky</w:t>
      </w:r>
      <w:r w:rsidR="006E5A26">
        <w:rPr>
          <w:rFonts w:ascii="Arial" w:hAnsi="Arial" w:cs="Arial"/>
          <w:sz w:val="21"/>
          <w:szCs w:val="21"/>
        </w:rPr>
        <w:t xml:space="preserve"> 7 cm. Na celé ploše se pak měři</w:t>
      </w:r>
      <w:r w:rsidRPr="00784088">
        <w:rPr>
          <w:rFonts w:ascii="Arial" w:hAnsi="Arial" w:cs="Arial"/>
          <w:sz w:val="21"/>
          <w:szCs w:val="21"/>
        </w:rPr>
        <w:t>ly stromy s výčetní tloušťkou 12 cm a více. Na 15 dílčích plochách bylo zaměřeno 454 stromů a 137 výšek. Převažovaly smrkové porosty se zásobou 0 až 628 tun.</w:t>
      </w:r>
    </w:p>
    <w:p w14:paraId="4C710B91" w14:textId="71558316" w:rsidR="00DD76BE" w:rsidRP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sz w:val="21"/>
          <w:szCs w:val="21"/>
          <w:lang w:val="cs-CZ"/>
        </w:rPr>
        <w:t>Letecká dat</w:t>
      </w:r>
      <w:r w:rsidR="00784088">
        <w:rPr>
          <w:rFonts w:ascii="Arial" w:hAnsi="Arial" w:cs="Arial"/>
          <w:sz w:val="21"/>
          <w:szCs w:val="21"/>
          <w:lang w:val="cs-CZ"/>
        </w:rPr>
        <w:t>a byla pořízena 1. října 2021 (o</w:t>
      </w:r>
      <w:r w:rsidRPr="00784088">
        <w:rPr>
          <w:rFonts w:ascii="Arial" w:hAnsi="Arial" w:cs="Arial"/>
          <w:sz w:val="21"/>
          <w:szCs w:val="21"/>
          <w:lang w:val="cs-CZ"/>
        </w:rPr>
        <w:t>br.</w:t>
      </w:r>
      <w:r w:rsidR="00784088">
        <w:rPr>
          <w:rFonts w:ascii="Arial" w:hAnsi="Arial" w:cs="Arial"/>
          <w:sz w:val="21"/>
          <w:szCs w:val="21"/>
          <w:lang w:val="cs-CZ"/>
        </w:rPr>
        <w:t xml:space="preserve"> č.</w:t>
      </w:r>
      <w:r w:rsidRPr="00784088">
        <w:rPr>
          <w:rFonts w:ascii="Arial" w:hAnsi="Arial" w:cs="Arial"/>
          <w:sz w:val="21"/>
          <w:szCs w:val="21"/>
          <w:lang w:val="cs-CZ"/>
        </w:rPr>
        <w:t xml:space="preserve"> 2) pomocí leteckého skeneru RIEGL LMS-Q780. Průměrná letová hladina byla 500 m nad terénem. Při frekvenci laseru na úrovni 400 kHz parametry akvizice vyústily v hustotu mračna dosahující až 15 bodů na metr čtvereční.</w:t>
      </w:r>
    </w:p>
    <w:p w14:paraId="27D59B62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noProof/>
          <w:sz w:val="21"/>
          <w:szCs w:val="21"/>
          <w:bdr w:val="none" w:sz="0" w:space="0" w:color="auto" w:frame="1"/>
          <w:lang w:val="cs-CZ" w:eastAsia="cs-CZ"/>
        </w:rPr>
        <w:lastRenderedPageBreak/>
        <w:drawing>
          <wp:inline distT="0" distB="0" distL="0" distR="0" wp14:anchorId="3D75C01E" wp14:editId="6958100B">
            <wp:extent cx="3990975" cy="2781300"/>
            <wp:effectExtent l="0" t="0" r="9525" b="0"/>
            <wp:docPr id="2" name="Picture 2" descr="https://lh5.googleusercontent.com/DxMW5px0j9DuqkbvURe5__uQfV7DA0VEsYX0P0rokwb8YMYOr-S9g2JVHjsYCbBjzMAbFkDPDzee1KNCMa3MzMqE23tzBRtOgDGu8qar4GFI6g0X4bO6OGRWgSp5WkzYDTThqrcw-Gnxd4Ok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DxMW5px0j9DuqkbvURe5__uQfV7DA0VEsYX0P0rokwb8YMYOr-S9g2JVHjsYCbBjzMAbFkDPDzee1KNCMa3MzMqE23tzBRtOgDGu8qar4GFI6g0X4bO6OGRWgSp5WkzYDTThqrcw-Gnxd4Ok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D30C" w14:textId="4FF2AEE3" w:rsidR="00DD76BE" w:rsidRP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sz w:val="21"/>
          <w:szCs w:val="21"/>
          <w:lang w:val="cs-CZ"/>
        </w:rPr>
        <w:t xml:space="preserve">Obrázek </w:t>
      </w:r>
      <w:r w:rsidR="00784088">
        <w:rPr>
          <w:rFonts w:ascii="Arial" w:hAnsi="Arial" w:cs="Arial"/>
          <w:sz w:val="21"/>
          <w:szCs w:val="21"/>
          <w:lang w:val="cs-CZ"/>
        </w:rPr>
        <w:t>č. 2:</w:t>
      </w:r>
      <w:r w:rsidRPr="00784088">
        <w:rPr>
          <w:rFonts w:ascii="Arial" w:hAnsi="Arial" w:cs="Arial"/>
          <w:sz w:val="21"/>
          <w:szCs w:val="21"/>
          <w:lang w:val="cs-CZ"/>
        </w:rPr>
        <w:t xml:space="preserve"> Uspořádání náletových linií v lokalitě Ždírec nad Doubravou. Mapový podklad: Mapy.cz (©Seznam.cz, ©</w:t>
      </w:r>
      <w:proofErr w:type="spellStart"/>
      <w:r w:rsidRPr="00784088">
        <w:rPr>
          <w:rFonts w:ascii="Arial" w:hAnsi="Arial" w:cs="Arial"/>
          <w:sz w:val="21"/>
          <w:szCs w:val="21"/>
          <w:lang w:val="cs-CZ"/>
        </w:rPr>
        <w:t>TopGis</w:t>
      </w:r>
      <w:proofErr w:type="spellEnd"/>
      <w:r w:rsidRPr="00784088">
        <w:rPr>
          <w:rFonts w:ascii="Arial" w:hAnsi="Arial" w:cs="Arial"/>
          <w:sz w:val="21"/>
          <w:szCs w:val="21"/>
          <w:lang w:val="cs-CZ"/>
        </w:rPr>
        <w:t>).</w:t>
      </w:r>
    </w:p>
    <w:p w14:paraId="28CB4209" w14:textId="2B95178A" w:rsidR="00DD76BE" w:rsidRP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sz w:val="21"/>
          <w:szCs w:val="21"/>
          <w:lang w:val="cs-CZ"/>
        </w:rPr>
        <w:t xml:space="preserve">Zpracování dat pozemního </w:t>
      </w:r>
      <w:proofErr w:type="gramStart"/>
      <w:r w:rsidRPr="00784088">
        <w:rPr>
          <w:rFonts w:ascii="Arial" w:hAnsi="Arial" w:cs="Arial"/>
          <w:sz w:val="21"/>
          <w:szCs w:val="21"/>
          <w:lang w:val="cs-CZ"/>
        </w:rPr>
        <w:t>šetřeni</w:t>
      </w:r>
      <w:proofErr w:type="gramEnd"/>
      <w:r w:rsidRPr="00784088">
        <w:rPr>
          <w:rFonts w:ascii="Arial" w:hAnsi="Arial" w:cs="Arial"/>
          <w:sz w:val="21"/>
          <w:szCs w:val="21"/>
          <w:lang w:val="cs-CZ"/>
        </w:rPr>
        <w:t>, zpracování dat leteckého laserového skenování a modelování nadzemní biomasy metodami</w:t>
      </w:r>
      <w:r w:rsidR="006E5A26">
        <w:rPr>
          <w:rFonts w:ascii="Arial" w:hAnsi="Arial" w:cs="Arial"/>
          <w:sz w:val="21"/>
          <w:szCs w:val="21"/>
          <w:lang w:val="cs-CZ"/>
        </w:rPr>
        <w:t xml:space="preserve"> strojového učení je popsá</w:t>
      </w:r>
      <w:r w:rsidRPr="00784088">
        <w:rPr>
          <w:rFonts w:ascii="Arial" w:hAnsi="Arial" w:cs="Arial"/>
          <w:sz w:val="21"/>
          <w:szCs w:val="21"/>
          <w:lang w:val="cs-CZ"/>
        </w:rPr>
        <w:t>no v t</w:t>
      </w:r>
      <w:r w:rsidR="006E5A26">
        <w:rPr>
          <w:rFonts w:ascii="Arial" w:hAnsi="Arial" w:cs="Arial"/>
          <w:sz w:val="21"/>
          <w:szCs w:val="21"/>
          <w:lang w:val="cs-CZ"/>
        </w:rPr>
        <w:t>echnické dokumentace ově</w:t>
      </w:r>
      <w:r w:rsidRPr="00784088">
        <w:rPr>
          <w:rFonts w:ascii="Arial" w:hAnsi="Arial" w:cs="Arial"/>
          <w:sz w:val="21"/>
          <w:szCs w:val="21"/>
          <w:lang w:val="cs-CZ"/>
        </w:rPr>
        <w:t xml:space="preserve">řené technologie. </w:t>
      </w:r>
    </w:p>
    <w:p w14:paraId="18B12279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sz w:val="21"/>
          <w:szCs w:val="21"/>
          <w:lang w:val="cs-CZ"/>
        </w:rPr>
        <w:t>Výsledná mapa biomasy pro lesní plochy u Ždírce nad Doubravou je charakterizována hodnotami RMSE = 165 [t/ha] a R</w:t>
      </w:r>
      <w:r w:rsidRPr="00784088">
        <w:rPr>
          <w:rFonts w:ascii="Arial" w:hAnsi="Arial" w:cs="Arial"/>
          <w:sz w:val="21"/>
          <w:szCs w:val="21"/>
          <w:vertAlign w:val="superscript"/>
          <w:lang w:val="cs-CZ"/>
        </w:rPr>
        <w:t>2</w:t>
      </w:r>
      <w:r w:rsidRPr="00784088">
        <w:rPr>
          <w:rFonts w:ascii="Arial" w:hAnsi="Arial" w:cs="Arial"/>
          <w:sz w:val="21"/>
          <w:szCs w:val="21"/>
          <w:lang w:val="cs-CZ"/>
        </w:rPr>
        <w:t xml:space="preserve"> = 0.7 (Obr. 3).</w:t>
      </w:r>
    </w:p>
    <w:p w14:paraId="5E842F35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noProof/>
          <w:sz w:val="21"/>
          <w:szCs w:val="21"/>
          <w:bdr w:val="none" w:sz="0" w:space="0" w:color="auto" w:frame="1"/>
          <w:lang w:val="cs-CZ" w:eastAsia="cs-CZ"/>
        </w:rPr>
        <w:lastRenderedPageBreak/>
        <w:drawing>
          <wp:inline distT="0" distB="0" distL="0" distR="0" wp14:anchorId="726C6B55" wp14:editId="445E86F4">
            <wp:extent cx="7833916" cy="5547400"/>
            <wp:effectExtent l="0" t="0" r="0" b="0"/>
            <wp:docPr id="3" name="Picture 3" descr="https://lh6.googleusercontent.com/3CzMYtxy1CRKvRBi_-w6yPCt6tHB7CTwcJdzPPXJ3TbPETJwZEBzTTgNHXTgMrPdvqmK3UvIkQRQs9fFR0jP3YlVfDL6DcJ_CninGTM_OoIWGV4f9BDvzBjYfTuQUF7zMce1dmar-vNI-gAi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3CzMYtxy1CRKvRBi_-w6yPCt6tHB7CTwcJdzPPXJ3TbPETJwZEBzTTgNHXTgMrPdvqmK3UvIkQRQs9fFR0jP3YlVfDL6DcJ_CninGTM_OoIWGV4f9BDvzBjYfTuQUF7zMce1dmar-vNI-gAiz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4031" cy="55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E763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sz w:val="21"/>
          <w:szCs w:val="21"/>
          <w:lang w:val="cs-CZ"/>
        </w:rPr>
        <w:t>a)</w:t>
      </w:r>
    </w:p>
    <w:p w14:paraId="66A0805A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  <w:lang w:val="cs-CZ" w:eastAsia="cs-CZ"/>
        </w:rPr>
        <w:lastRenderedPageBreak/>
        <w:drawing>
          <wp:inline distT="0" distB="0" distL="0" distR="0" wp14:anchorId="796C07D8" wp14:editId="4075D511">
            <wp:extent cx="7886700" cy="5584778"/>
            <wp:effectExtent l="8255" t="0" r="8255" b="8255"/>
            <wp:docPr id="4" name="Picture 4" descr="https://lh4.googleusercontent.com/luRH2TeeSR1rY7D3TOC9OCMMSA0jwM_RLL04wzSpSbIlYcN-pICmPKYYQ7L4ZuzCQn-Ze7pJjyIl0Je2MI1Eeza1kFujQUfmGYE6_-b14p4OQPbzeHN4GVdogqAECgPml0pOrZ3kBW9y6BWU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luRH2TeeSR1rY7D3TOC9OCMMSA0jwM_RLL04wzSpSbIlYcN-pICmPKYYQ7L4ZuzCQn-Ze7pJjyIl0Je2MI1Eeza1kFujQUfmGYE6_-b14p4OQPbzeHN4GVdogqAECgPml0pOrZ3kBW9y6BWUH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1202" cy="55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F029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color w:val="000000"/>
          <w:sz w:val="21"/>
          <w:szCs w:val="21"/>
        </w:rPr>
        <w:t>b)</w:t>
      </w:r>
    </w:p>
    <w:p w14:paraId="72D22B36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noProof/>
          <w:sz w:val="21"/>
          <w:szCs w:val="21"/>
          <w:lang w:val="cs-CZ" w:eastAsia="cs-CZ"/>
        </w:rPr>
        <w:lastRenderedPageBreak/>
        <w:drawing>
          <wp:inline distT="114300" distB="114300" distL="114300" distR="114300" wp14:anchorId="037BC0BA" wp14:editId="3D9D40FD">
            <wp:extent cx="5745600" cy="335280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D09A0D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color w:val="000000"/>
          <w:sz w:val="21"/>
          <w:szCs w:val="21"/>
        </w:rPr>
        <w:t>c)</w:t>
      </w:r>
    </w:p>
    <w:p w14:paraId="74B299B2" w14:textId="1472AB1C" w:rsidR="00DD76BE" w:rsidRPr="00784088" w:rsidRDefault="00DD76BE" w:rsidP="00DD76BE">
      <w:pPr>
        <w:spacing w:before="240" w:after="240"/>
        <w:jc w:val="both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sz w:val="21"/>
          <w:szCs w:val="21"/>
        </w:rPr>
        <w:t xml:space="preserve">Obrázek </w:t>
      </w:r>
      <w:r w:rsidR="00784088">
        <w:rPr>
          <w:rFonts w:ascii="Arial" w:hAnsi="Arial" w:cs="Arial"/>
          <w:sz w:val="21"/>
          <w:szCs w:val="21"/>
        </w:rPr>
        <w:t>č. 3:</w:t>
      </w:r>
      <w:r w:rsidRPr="00784088">
        <w:rPr>
          <w:rFonts w:ascii="Arial" w:hAnsi="Arial" w:cs="Arial"/>
          <w:sz w:val="21"/>
          <w:szCs w:val="21"/>
        </w:rPr>
        <w:t xml:space="preserve"> Mapa nadzemní biomasy (a), směrodatná odchylka mezi dílčími modely, STD (b), a vizualizace kvality modelu (c) pro lesní plochu Ždírec</w:t>
      </w:r>
      <w:r w:rsidR="006E5A26">
        <w:rPr>
          <w:rFonts w:ascii="Arial" w:hAnsi="Arial" w:cs="Arial"/>
          <w:sz w:val="21"/>
          <w:szCs w:val="21"/>
        </w:rPr>
        <w:t xml:space="preserve"> nad Doubravou. Bodový graf je z</w:t>
      </w:r>
      <w:r w:rsidRPr="00784088">
        <w:rPr>
          <w:rFonts w:ascii="Arial" w:hAnsi="Arial" w:cs="Arial"/>
          <w:sz w:val="21"/>
          <w:szCs w:val="21"/>
        </w:rPr>
        <w:t xml:space="preserve">barven podle odchylky mezi modelovanou a měřenou hodnotou biomasy: zeleně rozdíl do 25 t/ha, modře rozdíl 25 až 50 t/ha, žlutě rozdíl 50 až 75 t/ha, a červeně rozdíl více než </w:t>
      </w:r>
      <w:proofErr w:type="gramStart"/>
      <w:r w:rsidRPr="00784088">
        <w:rPr>
          <w:rFonts w:ascii="Arial" w:hAnsi="Arial" w:cs="Arial"/>
          <w:sz w:val="21"/>
          <w:szCs w:val="21"/>
        </w:rPr>
        <w:t>75t</w:t>
      </w:r>
      <w:proofErr w:type="gramEnd"/>
      <w:r w:rsidRPr="00784088">
        <w:rPr>
          <w:rFonts w:ascii="Arial" w:hAnsi="Arial" w:cs="Arial"/>
          <w:sz w:val="21"/>
          <w:szCs w:val="21"/>
        </w:rPr>
        <w:t>/ha.</w:t>
      </w:r>
    </w:p>
    <w:p w14:paraId="02BF2B9E" w14:textId="0DFB4F4A" w:rsidR="00DD76BE" w:rsidRP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sz w:val="21"/>
          <w:szCs w:val="21"/>
          <w:lang w:val="cs-CZ"/>
        </w:rPr>
        <w:t>Pro lokalitu Ždírec nad Doubravou byla také přístupem této technologie zpracována mapa zásoby h</w:t>
      </w:r>
      <w:r w:rsidR="006E5A26">
        <w:rPr>
          <w:rFonts w:ascii="Arial" w:hAnsi="Arial" w:cs="Arial"/>
          <w:sz w:val="21"/>
          <w:szCs w:val="21"/>
          <w:lang w:val="cs-CZ"/>
        </w:rPr>
        <w:t>roubí (o</w:t>
      </w:r>
      <w:r w:rsidRPr="00784088">
        <w:rPr>
          <w:rFonts w:ascii="Arial" w:hAnsi="Arial" w:cs="Arial"/>
          <w:sz w:val="21"/>
          <w:szCs w:val="21"/>
          <w:lang w:val="cs-CZ"/>
        </w:rPr>
        <w:t>br.</w:t>
      </w:r>
      <w:r w:rsidR="006E5A26">
        <w:rPr>
          <w:rFonts w:ascii="Arial" w:hAnsi="Arial" w:cs="Arial"/>
          <w:sz w:val="21"/>
          <w:szCs w:val="21"/>
          <w:lang w:val="cs-CZ"/>
        </w:rPr>
        <w:t xml:space="preserve"> č.</w:t>
      </w:r>
      <w:r w:rsidRPr="00784088">
        <w:rPr>
          <w:rFonts w:ascii="Arial" w:hAnsi="Arial" w:cs="Arial"/>
          <w:sz w:val="21"/>
          <w:szCs w:val="21"/>
          <w:lang w:val="cs-CZ"/>
        </w:rPr>
        <w:t xml:space="preserve"> 4), kdy referenční hodnoty biomasy byly převedeny na objemové jednotky hroubí prostřednictvím alometrických rovnic.</w:t>
      </w:r>
    </w:p>
    <w:p w14:paraId="7AF8F9E0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noProof/>
          <w:color w:val="1155CC"/>
          <w:sz w:val="21"/>
          <w:szCs w:val="21"/>
          <w:bdr w:val="none" w:sz="0" w:space="0" w:color="auto" w:frame="1"/>
          <w:lang w:val="cs-CZ" w:eastAsia="cs-CZ"/>
        </w:rPr>
        <w:lastRenderedPageBreak/>
        <w:drawing>
          <wp:inline distT="0" distB="0" distL="0" distR="0" wp14:anchorId="54D30433" wp14:editId="3E54EDA5">
            <wp:extent cx="7783278" cy="5511542"/>
            <wp:effectExtent l="0" t="6985" r="1270" b="1270"/>
            <wp:docPr id="6" name="Picture 6" descr="https://lh4.googleusercontent.com/JJc0Ic7ZccNMui2PqQBKMlBv99sZK7k4I5Al-Zn_cICMYJPQB6HZ8e6CLQEMWoOPnWllQgtTuTx7lRjLwXHB0V7EMMyfDB7x3grTmF5zhm1M_C78BEvhY3kIsSOuHhXCCABotvWfqSt_-tSy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JJc0Ic7ZccNMui2PqQBKMlBv99sZK7k4I5Al-Zn_cICMYJPQB6HZ8e6CLQEMWoOPnWllQgtTuTx7lRjLwXHB0V7EMMyfDB7x3grTmF5zhm1M_C78BEvhY3kIsSOuHhXCCABotvWfqSt_-tSyO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2663" cy="55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1065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sz w:val="21"/>
          <w:szCs w:val="21"/>
        </w:rPr>
        <w:t>a)</w:t>
      </w:r>
    </w:p>
    <w:p w14:paraId="0A5CD394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noProof/>
          <w:color w:val="1155CC"/>
          <w:sz w:val="21"/>
          <w:szCs w:val="21"/>
          <w:bdr w:val="none" w:sz="0" w:space="0" w:color="auto" w:frame="1"/>
          <w:lang w:val="cs-CZ" w:eastAsia="cs-CZ"/>
        </w:rPr>
        <w:lastRenderedPageBreak/>
        <w:drawing>
          <wp:inline distT="0" distB="0" distL="0" distR="0" wp14:anchorId="5B2DB9F7" wp14:editId="04442F92">
            <wp:extent cx="7391400" cy="5234043"/>
            <wp:effectExtent l="0" t="6985" r="0" b="0"/>
            <wp:docPr id="7" name="Picture 7" descr="https://lh6.googleusercontent.com/r4BstfTBDwV_EfkJahN7d4EOjZIY8I1wxYt0wIE-ESDUiOzXoFom--4G7IdMcPcWDLAbYRg-jxr_d1nAl_NQI5XdPrUcMQFUbGIJsj8YO3Jat5AecgBE-NUEZ8o3x8Mzeb9VlhE0tLNG_MxV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r4BstfTBDwV_EfkJahN7d4EOjZIY8I1wxYt0wIE-ESDUiOzXoFom--4G7IdMcPcWDLAbYRg-jxr_d1nAl_NQI5XdPrUcMQFUbGIJsj8YO3Jat5AecgBE-NUEZ8o3x8Mzeb9VlhE0tLNG_MxVu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0275" cy="52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82EC" w14:textId="77777777" w:rsidR="00DD76BE" w:rsidRPr="00784088" w:rsidRDefault="00DD76BE" w:rsidP="00DD76BE">
      <w:pPr>
        <w:pStyle w:val="Normlnweb"/>
        <w:spacing w:before="240" w:beforeAutospacing="0" w:after="240" w:afterAutospacing="0"/>
        <w:jc w:val="center"/>
        <w:rPr>
          <w:rFonts w:ascii="Arial" w:hAnsi="Arial" w:cs="Arial"/>
          <w:sz w:val="21"/>
          <w:szCs w:val="21"/>
        </w:rPr>
      </w:pPr>
      <w:r w:rsidRPr="00784088">
        <w:rPr>
          <w:rFonts w:ascii="Arial" w:hAnsi="Arial" w:cs="Arial"/>
          <w:sz w:val="21"/>
          <w:szCs w:val="21"/>
        </w:rPr>
        <w:t>b)</w:t>
      </w:r>
    </w:p>
    <w:p w14:paraId="3B046D61" w14:textId="6AEE8296" w:rsidR="00DD76BE" w:rsidRPr="00784088" w:rsidRDefault="00DD76BE" w:rsidP="00DD76BE">
      <w:pPr>
        <w:pStyle w:val="Normlnweb"/>
        <w:spacing w:before="240" w:beforeAutospacing="0" w:after="240" w:afterAutospacing="0"/>
        <w:jc w:val="both"/>
        <w:rPr>
          <w:rFonts w:ascii="Arial" w:hAnsi="Arial" w:cs="Arial"/>
          <w:sz w:val="21"/>
          <w:szCs w:val="21"/>
          <w:lang w:val="cs-CZ"/>
        </w:rPr>
      </w:pPr>
      <w:r w:rsidRPr="00784088">
        <w:rPr>
          <w:rFonts w:ascii="Arial" w:hAnsi="Arial" w:cs="Arial"/>
          <w:sz w:val="21"/>
          <w:szCs w:val="21"/>
          <w:lang w:val="cs-CZ"/>
        </w:rPr>
        <w:t xml:space="preserve">Obrázek </w:t>
      </w:r>
      <w:r w:rsidR="00784088" w:rsidRPr="00784088">
        <w:rPr>
          <w:rFonts w:ascii="Arial" w:hAnsi="Arial" w:cs="Arial"/>
          <w:sz w:val="21"/>
          <w:szCs w:val="21"/>
          <w:lang w:val="cs-CZ"/>
        </w:rPr>
        <w:t xml:space="preserve">č. </w:t>
      </w:r>
      <w:r w:rsidR="00784088">
        <w:rPr>
          <w:rFonts w:ascii="Arial" w:hAnsi="Arial" w:cs="Arial"/>
          <w:sz w:val="21"/>
          <w:szCs w:val="21"/>
          <w:lang w:val="cs-CZ"/>
        </w:rPr>
        <w:t>4:</w:t>
      </w:r>
      <w:r w:rsidRPr="00784088">
        <w:rPr>
          <w:rFonts w:ascii="Arial" w:hAnsi="Arial" w:cs="Arial"/>
          <w:sz w:val="21"/>
          <w:szCs w:val="21"/>
          <w:lang w:val="cs-CZ"/>
        </w:rPr>
        <w:t xml:space="preserve"> Hroubí (a), a směrodatná odchylka mezi dílčími modely pro lesní plochu Ždírec nad Doubravou.</w:t>
      </w:r>
    </w:p>
    <w:p w14:paraId="7C48ED8E" w14:textId="77777777" w:rsidR="007A74E9" w:rsidRPr="00DD76BE" w:rsidRDefault="007A74E9" w:rsidP="007A74E9">
      <w:pPr>
        <w:pStyle w:val="Odstavecseseznamem"/>
        <w:ind w:left="425"/>
        <w:rPr>
          <w:color w:val="000000"/>
          <w:lang w:val="en-US"/>
        </w:rPr>
      </w:pPr>
    </w:p>
    <w:sectPr w:rsidR="007A74E9" w:rsidRPr="00DD76BE" w:rsidSect="00A63897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20" w:h="16840"/>
      <w:pgMar w:top="1500" w:right="1005" w:bottom="840" w:left="740" w:header="557" w:footer="642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BBA31" w14:textId="77777777" w:rsidR="00A56A01" w:rsidRDefault="00A56A01" w:rsidP="002263E3">
      <w:r>
        <w:separator/>
      </w:r>
    </w:p>
  </w:endnote>
  <w:endnote w:type="continuationSeparator" w:id="0">
    <w:p w14:paraId="7DAEB46E" w14:textId="77777777" w:rsidR="00A56A01" w:rsidRDefault="00A56A01" w:rsidP="00226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77F29" w14:textId="77777777" w:rsidR="00B62325" w:rsidRDefault="00B62325" w:rsidP="00B6232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C49E0">
      <w:rPr>
        <w:rStyle w:val="slostrnky"/>
        <w:noProof/>
      </w:rPr>
      <w:t>6</w:t>
    </w:r>
    <w:r>
      <w:rPr>
        <w:rStyle w:val="slostrnky"/>
      </w:rPr>
      <w:fldChar w:fldCharType="end"/>
    </w:r>
  </w:p>
  <w:p w14:paraId="78861691" w14:textId="77777777" w:rsidR="00B62325" w:rsidRDefault="00B62325" w:rsidP="00B62325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533DA" w14:textId="77777777" w:rsidR="00B62325" w:rsidRDefault="00B62325" w:rsidP="00B62325">
    <w:pPr>
      <w:pStyle w:val="Zpat"/>
      <w:framePr w:wrap="around" w:vAnchor="text" w:hAnchor="margin" w:xAlign="right" w:y="1"/>
      <w:rPr>
        <w:rStyle w:val="slostrnky"/>
      </w:rPr>
    </w:pPr>
  </w:p>
  <w:p w14:paraId="2DB2F5EF" w14:textId="77777777" w:rsidR="00B62325" w:rsidRPr="00606B8A" w:rsidRDefault="00B62325" w:rsidP="00B62325">
    <w:pPr>
      <w:pStyle w:val="Zhlav"/>
      <w:rPr>
        <w:rFonts w:ascii="Arial" w:hAnsi="Arial" w:cs="Arial"/>
        <w:b/>
        <w:bCs/>
        <w:color w:val="004894"/>
      </w:rPr>
    </w:pPr>
    <w:r w:rsidRPr="00606B8A">
      <w:rPr>
        <w:rFonts w:ascii="Arial" w:hAnsi="Arial" w:cs="Arial"/>
        <w:b/>
        <w:bCs/>
        <w:color w:val="004894"/>
      </w:rPr>
      <w:t>_____________________________________________________________________________________</w:t>
    </w:r>
  </w:p>
  <w:p w14:paraId="45918D18" w14:textId="77777777" w:rsidR="00B62325" w:rsidRPr="00606B8A" w:rsidRDefault="00B62325" w:rsidP="00B62325">
    <w:pPr>
      <w:pStyle w:val="Zhlav"/>
      <w:spacing w:after="120"/>
      <w:jc w:val="center"/>
      <w:rPr>
        <w:rFonts w:ascii="Arial" w:hAnsi="Arial" w:cs="Arial"/>
        <w:bCs/>
      </w:rPr>
    </w:pPr>
  </w:p>
  <w:p w14:paraId="7BDE9F31" w14:textId="08C4B3DD" w:rsidR="00B62325" w:rsidRPr="00606B8A" w:rsidRDefault="00B62325" w:rsidP="00B62325">
    <w:pPr>
      <w:pStyle w:val="Zhlav"/>
      <w:spacing w:after="120"/>
      <w:jc w:val="center"/>
      <w:rPr>
        <w:rFonts w:ascii="Arial" w:hAnsi="Arial" w:cs="Arial"/>
        <w:bCs/>
      </w:rPr>
    </w:pPr>
    <w:r w:rsidRPr="00606B8A">
      <w:rPr>
        <w:rFonts w:ascii="Arial" w:hAnsi="Arial" w:cs="Arial"/>
        <w:bCs/>
      </w:rPr>
      <w:t xml:space="preserve">Strana </w:t>
    </w:r>
    <w:r w:rsidRPr="00606B8A">
      <w:rPr>
        <w:rFonts w:ascii="Arial" w:hAnsi="Arial" w:cs="Arial"/>
        <w:bCs/>
      </w:rPr>
      <w:fldChar w:fldCharType="begin"/>
    </w:r>
    <w:r w:rsidRPr="00606B8A">
      <w:rPr>
        <w:rFonts w:ascii="Arial" w:hAnsi="Arial" w:cs="Arial"/>
        <w:bCs/>
      </w:rPr>
      <w:instrText xml:space="preserve"> PAGE </w:instrText>
    </w:r>
    <w:r w:rsidRPr="00606B8A">
      <w:rPr>
        <w:rFonts w:ascii="Arial" w:hAnsi="Arial" w:cs="Arial"/>
        <w:bCs/>
      </w:rPr>
      <w:fldChar w:fldCharType="separate"/>
    </w:r>
    <w:r w:rsidR="006E5A26">
      <w:rPr>
        <w:rFonts w:ascii="Arial" w:hAnsi="Arial" w:cs="Arial"/>
        <w:bCs/>
        <w:noProof/>
      </w:rPr>
      <w:t>8</w:t>
    </w:r>
    <w:r w:rsidRPr="00606B8A">
      <w:rPr>
        <w:rFonts w:ascii="Arial" w:hAnsi="Arial" w:cs="Arial"/>
        <w:bCs/>
      </w:rPr>
      <w:fldChar w:fldCharType="end"/>
    </w:r>
    <w:r w:rsidRPr="00606B8A">
      <w:rPr>
        <w:rFonts w:ascii="Arial" w:hAnsi="Arial" w:cs="Arial"/>
        <w:bCs/>
      </w:rPr>
      <w:t xml:space="preserve"> (celkem </w:t>
    </w:r>
    <w:r w:rsidRPr="00606B8A">
      <w:rPr>
        <w:rFonts w:ascii="Arial" w:hAnsi="Arial" w:cs="Arial"/>
        <w:bCs/>
      </w:rPr>
      <w:fldChar w:fldCharType="begin"/>
    </w:r>
    <w:r w:rsidRPr="00606B8A">
      <w:rPr>
        <w:rFonts w:ascii="Arial" w:hAnsi="Arial" w:cs="Arial"/>
        <w:bCs/>
      </w:rPr>
      <w:instrText xml:space="preserve"> NUMPAGES </w:instrText>
    </w:r>
    <w:r w:rsidRPr="00606B8A">
      <w:rPr>
        <w:rFonts w:ascii="Arial" w:hAnsi="Arial" w:cs="Arial"/>
        <w:bCs/>
      </w:rPr>
      <w:fldChar w:fldCharType="separate"/>
    </w:r>
    <w:r w:rsidR="006E5A26">
      <w:rPr>
        <w:rFonts w:ascii="Arial" w:hAnsi="Arial" w:cs="Arial"/>
        <w:bCs/>
        <w:noProof/>
      </w:rPr>
      <w:t>10</w:t>
    </w:r>
    <w:r w:rsidRPr="00606B8A">
      <w:rPr>
        <w:rFonts w:ascii="Arial" w:hAnsi="Arial" w:cs="Arial"/>
        <w:bCs/>
      </w:rPr>
      <w:fldChar w:fldCharType="end"/>
    </w:r>
    <w:r w:rsidRPr="00606B8A">
      <w:rPr>
        <w:rFonts w:ascii="Arial" w:hAnsi="Arial" w:cs="Arial"/>
        <w:b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1F717" w14:textId="77777777" w:rsidR="00B62325" w:rsidRPr="00606B8A" w:rsidRDefault="00B62325" w:rsidP="00B62325">
    <w:pPr>
      <w:pStyle w:val="Zhlav"/>
      <w:rPr>
        <w:rFonts w:ascii="Arial" w:hAnsi="Arial" w:cs="Arial"/>
        <w:b/>
        <w:bCs/>
        <w:color w:val="004894"/>
      </w:rPr>
    </w:pPr>
    <w:r w:rsidRPr="00606B8A">
      <w:rPr>
        <w:rFonts w:ascii="Arial" w:hAnsi="Arial" w:cs="Arial"/>
        <w:b/>
        <w:bCs/>
        <w:color w:val="004894"/>
      </w:rPr>
      <w:t>_____________________________________________________________________________________</w:t>
    </w:r>
  </w:p>
  <w:p w14:paraId="4FF12FBB" w14:textId="77777777" w:rsidR="00B62325" w:rsidRPr="00606B8A" w:rsidRDefault="00B62325" w:rsidP="00B62325">
    <w:pPr>
      <w:pStyle w:val="Zhlav"/>
      <w:spacing w:after="120"/>
      <w:jc w:val="center"/>
      <w:rPr>
        <w:rFonts w:ascii="Arial" w:hAnsi="Arial" w:cs="Arial"/>
        <w:bCs/>
      </w:rPr>
    </w:pPr>
  </w:p>
  <w:p w14:paraId="72C0F4DE" w14:textId="30F671EE" w:rsidR="00B62325" w:rsidRPr="00606B8A" w:rsidRDefault="00B62325" w:rsidP="00B62325">
    <w:pPr>
      <w:pStyle w:val="Zhlav"/>
      <w:spacing w:after="120"/>
      <w:jc w:val="center"/>
      <w:rPr>
        <w:rFonts w:ascii="Arial" w:hAnsi="Arial" w:cs="Arial"/>
        <w:bCs/>
      </w:rPr>
    </w:pPr>
    <w:r w:rsidRPr="00606B8A">
      <w:rPr>
        <w:rFonts w:ascii="Arial" w:hAnsi="Arial" w:cs="Arial"/>
        <w:bCs/>
      </w:rPr>
      <w:t xml:space="preserve">Strana </w:t>
    </w:r>
    <w:r w:rsidRPr="00606B8A">
      <w:rPr>
        <w:rFonts w:ascii="Arial" w:hAnsi="Arial" w:cs="Arial"/>
        <w:bCs/>
      </w:rPr>
      <w:fldChar w:fldCharType="begin"/>
    </w:r>
    <w:r w:rsidRPr="00606B8A">
      <w:rPr>
        <w:rFonts w:ascii="Arial" w:hAnsi="Arial" w:cs="Arial"/>
        <w:bCs/>
      </w:rPr>
      <w:instrText xml:space="preserve"> PAGE </w:instrText>
    </w:r>
    <w:r w:rsidRPr="00606B8A">
      <w:rPr>
        <w:rFonts w:ascii="Arial" w:hAnsi="Arial" w:cs="Arial"/>
        <w:bCs/>
      </w:rPr>
      <w:fldChar w:fldCharType="separate"/>
    </w:r>
    <w:r w:rsidR="00E66A43">
      <w:rPr>
        <w:rFonts w:ascii="Arial" w:hAnsi="Arial" w:cs="Arial"/>
        <w:bCs/>
        <w:noProof/>
      </w:rPr>
      <w:t>1</w:t>
    </w:r>
    <w:r w:rsidRPr="00606B8A">
      <w:rPr>
        <w:rFonts w:ascii="Arial" w:hAnsi="Arial" w:cs="Arial"/>
        <w:bCs/>
      </w:rPr>
      <w:fldChar w:fldCharType="end"/>
    </w:r>
    <w:r w:rsidRPr="00606B8A">
      <w:rPr>
        <w:rFonts w:ascii="Arial" w:hAnsi="Arial" w:cs="Arial"/>
        <w:bCs/>
      </w:rPr>
      <w:t xml:space="preserve"> (celkem </w:t>
    </w:r>
    <w:r w:rsidRPr="00606B8A">
      <w:rPr>
        <w:rFonts w:ascii="Arial" w:hAnsi="Arial" w:cs="Arial"/>
        <w:bCs/>
      </w:rPr>
      <w:fldChar w:fldCharType="begin"/>
    </w:r>
    <w:r w:rsidRPr="00606B8A">
      <w:rPr>
        <w:rFonts w:ascii="Arial" w:hAnsi="Arial" w:cs="Arial"/>
        <w:bCs/>
      </w:rPr>
      <w:instrText xml:space="preserve"> NUMPAGES </w:instrText>
    </w:r>
    <w:r w:rsidRPr="00606B8A">
      <w:rPr>
        <w:rFonts w:ascii="Arial" w:hAnsi="Arial" w:cs="Arial"/>
        <w:bCs/>
      </w:rPr>
      <w:fldChar w:fldCharType="separate"/>
    </w:r>
    <w:r w:rsidR="00E66A43">
      <w:rPr>
        <w:rFonts w:ascii="Arial" w:hAnsi="Arial" w:cs="Arial"/>
        <w:bCs/>
        <w:noProof/>
      </w:rPr>
      <w:t>1</w:t>
    </w:r>
    <w:r w:rsidRPr="00606B8A">
      <w:rPr>
        <w:rFonts w:ascii="Arial" w:hAnsi="Arial" w:cs="Arial"/>
        <w:bCs/>
      </w:rPr>
      <w:fldChar w:fldCharType="end"/>
    </w:r>
    <w:r w:rsidRPr="00606B8A">
      <w:rPr>
        <w:rFonts w:ascii="Arial" w:hAnsi="Arial" w:cs="Arial"/>
        <w:b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76DCE" w14:textId="77777777" w:rsidR="00A56A01" w:rsidRDefault="00A56A01" w:rsidP="002263E3">
      <w:r>
        <w:separator/>
      </w:r>
    </w:p>
  </w:footnote>
  <w:footnote w:type="continuationSeparator" w:id="0">
    <w:p w14:paraId="56236881" w14:textId="77777777" w:rsidR="00A56A01" w:rsidRDefault="00A56A01" w:rsidP="00226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43DDC" w14:textId="77777777" w:rsidR="00B62325" w:rsidRPr="006C0CE0" w:rsidRDefault="00B62325" w:rsidP="00B62325">
    <w:pPr>
      <w:pStyle w:val="Zhlav"/>
      <w:rPr>
        <w:rFonts w:ascii="Arial" w:hAnsi="Arial" w:cs="Arial"/>
        <w:b/>
        <w:noProof/>
      </w:rPr>
    </w:pPr>
  </w:p>
  <w:p w14:paraId="0467000F" w14:textId="3590ACE2" w:rsidR="00331B1F" w:rsidRDefault="00784088" w:rsidP="00784088">
    <w:pPr>
      <w:pStyle w:val="Zhlav"/>
      <w:rPr>
        <w:rFonts w:ascii="Arial" w:hAnsi="Arial" w:cs="Arial"/>
        <w:b/>
        <w:noProof/>
      </w:rPr>
    </w:pPr>
    <w:r>
      <w:rPr>
        <w:rFonts w:ascii="Arial" w:hAnsi="Arial" w:cs="Arial"/>
        <w:b/>
        <w:noProof/>
      </w:rPr>
      <w:t>Využití výsledku projektu - StoraEnso</w:t>
    </w:r>
  </w:p>
  <w:p w14:paraId="11F79801" w14:textId="3A3FCDDC" w:rsidR="00B62325" w:rsidRPr="006C0CE0" w:rsidRDefault="00B62325" w:rsidP="00FE060C">
    <w:pPr>
      <w:pStyle w:val="Zhlav"/>
      <w:rPr>
        <w:rFonts w:ascii="Arial" w:hAnsi="Arial" w:cs="Arial"/>
        <w:b/>
        <w:bCs/>
        <w:color w:val="004894"/>
      </w:rPr>
    </w:pPr>
    <w:r w:rsidRPr="006C0CE0">
      <w:rPr>
        <w:rFonts w:ascii="Arial" w:hAnsi="Arial" w:cs="Arial"/>
        <w:b/>
        <w:bCs/>
        <w:color w:val="004894"/>
      </w:rPr>
      <w:t>________________________________________________________________________</w:t>
    </w:r>
    <w:r w:rsidR="006E5A26" w:rsidRPr="006C0CE0">
      <w:rPr>
        <w:rFonts w:ascii="Arial" w:hAnsi="Arial" w:cs="Arial"/>
        <w:b/>
        <w:bCs/>
        <w:color w:val="004894"/>
      </w:rPr>
      <w:t>____</w:t>
    </w:r>
    <w:r w:rsidR="006E5A26">
      <w:rPr>
        <w:rFonts w:ascii="Arial" w:hAnsi="Arial" w:cs="Arial"/>
        <w:b/>
        <w:bCs/>
        <w:color w:val="004894"/>
      </w:rPr>
      <w:t>__</w:t>
    </w:r>
    <w:r w:rsidRPr="006C0CE0">
      <w:rPr>
        <w:rFonts w:ascii="Arial" w:hAnsi="Arial" w:cs="Arial"/>
        <w:b/>
        <w:bCs/>
        <w:color w:val="004894"/>
      </w:rPr>
      <w:t>_____________</w:t>
    </w:r>
  </w:p>
  <w:p w14:paraId="628F2146" w14:textId="77777777" w:rsidR="00B62325" w:rsidRPr="006C0CE0" w:rsidRDefault="00B62325">
    <w:pPr>
      <w:pStyle w:val="Zhlav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DFD48" w14:textId="40791981" w:rsidR="00C8027F" w:rsidRDefault="00784088" w:rsidP="00784088">
    <w:pPr>
      <w:pStyle w:val="Zhlav"/>
      <w:jc w:val="center"/>
      <w:rPr>
        <w:rFonts w:ascii="Arial" w:hAnsi="Arial" w:cs="Arial"/>
        <w:b/>
        <w:noProof/>
      </w:rPr>
    </w:pPr>
    <w:r>
      <w:rPr>
        <w:noProof/>
      </w:rPr>
      <w:drawing>
        <wp:inline distT="0" distB="0" distL="0" distR="0" wp14:anchorId="00D44F2C" wp14:editId="6BEDEE46">
          <wp:extent cx="1463040" cy="523875"/>
          <wp:effectExtent l="0" t="0" r="3810" b="9525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443"/>
                  <a:stretch/>
                </pic:blipFill>
                <pic:spPr bwMode="auto">
                  <a:xfrm>
                    <a:off x="0" y="0"/>
                    <a:ext cx="146304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2208174" w14:textId="08E7D394" w:rsidR="00B62325" w:rsidRPr="00C8027F" w:rsidRDefault="00C8027F" w:rsidP="00B62325">
    <w:pPr>
      <w:pStyle w:val="Zhlav"/>
      <w:rPr>
        <w:rFonts w:ascii="Arial" w:hAnsi="Arial" w:cs="Arial"/>
        <w:b/>
      </w:rPr>
    </w:pPr>
    <w:r w:rsidRPr="00606B8A">
      <w:rPr>
        <w:rFonts w:cs="Arial"/>
        <w:b/>
        <w:bCs/>
        <w:color w:val="004894"/>
      </w:rPr>
      <w:t>_____________________________________________________________________________________</w:t>
    </w:r>
    <w:r>
      <w:rPr>
        <w:rFonts w:cs="Arial"/>
        <w:b/>
        <w:bCs/>
        <w:color w:val="004894"/>
      </w:rPr>
      <w:t>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C3C8F"/>
    <w:multiLevelType w:val="hybridMultilevel"/>
    <w:tmpl w:val="352C3F60"/>
    <w:lvl w:ilvl="0" w:tplc="CAC4726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809D6"/>
    <w:multiLevelType w:val="hybridMultilevel"/>
    <w:tmpl w:val="4EEE959A"/>
    <w:lvl w:ilvl="0" w:tplc="70E23082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0412F"/>
    <w:multiLevelType w:val="multilevel"/>
    <w:tmpl w:val="4AB0CAB8"/>
    <w:styleLink w:val="Styl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3" w15:restartNumberingAfterBreak="0">
    <w:nsid w:val="56931020"/>
    <w:multiLevelType w:val="hybridMultilevel"/>
    <w:tmpl w:val="0AE44832"/>
    <w:lvl w:ilvl="0" w:tplc="6E9A8D16">
      <w:numFmt w:val="bullet"/>
      <w:lvlText w:val="-"/>
      <w:lvlJc w:val="left"/>
      <w:pPr>
        <w:ind w:left="78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739326E3"/>
    <w:multiLevelType w:val="multilevel"/>
    <w:tmpl w:val="2A6AA36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5" w15:restartNumberingAfterBreak="0">
    <w:nsid w:val="7E2B167C"/>
    <w:multiLevelType w:val="multilevel"/>
    <w:tmpl w:val="03D6A200"/>
    <w:lvl w:ilvl="0">
      <w:start w:val="1"/>
      <w:numFmt w:val="decimal"/>
      <w:pStyle w:val="odstave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odstavec"/>
      <w:isLgl/>
      <w:lvlText w:val="%1.%2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Restart w:val="2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E3769F9"/>
    <w:multiLevelType w:val="hybridMultilevel"/>
    <w:tmpl w:val="155E0DEE"/>
    <w:lvl w:ilvl="0" w:tplc="E61AF40C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  <w:b/>
      </w:rPr>
    </w:lvl>
    <w:lvl w:ilvl="1" w:tplc="C862FE8E">
      <w:start w:val="1"/>
      <w:numFmt w:val="lowerRoman"/>
      <w:lvlText w:val="(%2)"/>
      <w:lvlJc w:val="left"/>
      <w:pPr>
        <w:ind w:left="1800" w:hanging="72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907"/>
    <w:rsid w:val="000020B5"/>
    <w:rsid w:val="00004704"/>
    <w:rsid w:val="000118D5"/>
    <w:rsid w:val="00014F24"/>
    <w:rsid w:val="00017189"/>
    <w:rsid w:val="00027B8A"/>
    <w:rsid w:val="0004489F"/>
    <w:rsid w:val="0005494E"/>
    <w:rsid w:val="00060C02"/>
    <w:rsid w:val="000632EC"/>
    <w:rsid w:val="00066188"/>
    <w:rsid w:val="00071B05"/>
    <w:rsid w:val="00073357"/>
    <w:rsid w:val="0007685F"/>
    <w:rsid w:val="000830C0"/>
    <w:rsid w:val="00083972"/>
    <w:rsid w:val="0009641C"/>
    <w:rsid w:val="00096766"/>
    <w:rsid w:val="000A3FD5"/>
    <w:rsid w:val="000B204D"/>
    <w:rsid w:val="000B369A"/>
    <w:rsid w:val="000B64D0"/>
    <w:rsid w:val="000C1277"/>
    <w:rsid w:val="000D25E0"/>
    <w:rsid w:val="000D356E"/>
    <w:rsid w:val="000D5BD2"/>
    <w:rsid w:val="000D5CBC"/>
    <w:rsid w:val="000E3426"/>
    <w:rsid w:val="000F1AAC"/>
    <w:rsid w:val="00101AED"/>
    <w:rsid w:val="0010570C"/>
    <w:rsid w:val="0010699E"/>
    <w:rsid w:val="0011449E"/>
    <w:rsid w:val="0011640A"/>
    <w:rsid w:val="001209DF"/>
    <w:rsid w:val="00121E02"/>
    <w:rsid w:val="00126FAB"/>
    <w:rsid w:val="00127A41"/>
    <w:rsid w:val="0013245E"/>
    <w:rsid w:val="00132907"/>
    <w:rsid w:val="00132FF7"/>
    <w:rsid w:val="00145510"/>
    <w:rsid w:val="001455A9"/>
    <w:rsid w:val="00150CF9"/>
    <w:rsid w:val="0015100D"/>
    <w:rsid w:val="00157238"/>
    <w:rsid w:val="00164CBE"/>
    <w:rsid w:val="00172D65"/>
    <w:rsid w:val="00180098"/>
    <w:rsid w:val="0018530E"/>
    <w:rsid w:val="001858E3"/>
    <w:rsid w:val="00186C1A"/>
    <w:rsid w:val="00187733"/>
    <w:rsid w:val="001910E0"/>
    <w:rsid w:val="001B2FB6"/>
    <w:rsid w:val="001B465B"/>
    <w:rsid w:val="001B5B97"/>
    <w:rsid w:val="001B6583"/>
    <w:rsid w:val="001B71F4"/>
    <w:rsid w:val="001C53D0"/>
    <w:rsid w:val="001D1409"/>
    <w:rsid w:val="001D6F6F"/>
    <w:rsid w:val="001E02AA"/>
    <w:rsid w:val="001E4011"/>
    <w:rsid w:val="001E45EF"/>
    <w:rsid w:val="001F011C"/>
    <w:rsid w:val="001F0539"/>
    <w:rsid w:val="001F2284"/>
    <w:rsid w:val="001F3BCF"/>
    <w:rsid w:val="001F5F23"/>
    <w:rsid w:val="001F6A65"/>
    <w:rsid w:val="002030D4"/>
    <w:rsid w:val="00210BCF"/>
    <w:rsid w:val="00216788"/>
    <w:rsid w:val="00220F0D"/>
    <w:rsid w:val="0022190A"/>
    <w:rsid w:val="00225CD8"/>
    <w:rsid w:val="002263E3"/>
    <w:rsid w:val="00226B8F"/>
    <w:rsid w:val="00233223"/>
    <w:rsid w:val="00233568"/>
    <w:rsid w:val="0023359B"/>
    <w:rsid w:val="00236D67"/>
    <w:rsid w:val="002423BE"/>
    <w:rsid w:val="00244BFB"/>
    <w:rsid w:val="002525E3"/>
    <w:rsid w:val="00254DC9"/>
    <w:rsid w:val="00261141"/>
    <w:rsid w:val="002620BF"/>
    <w:rsid w:val="0026383E"/>
    <w:rsid w:val="002652FF"/>
    <w:rsid w:val="00273B64"/>
    <w:rsid w:val="00280E0C"/>
    <w:rsid w:val="00283B7B"/>
    <w:rsid w:val="002871F1"/>
    <w:rsid w:val="00291230"/>
    <w:rsid w:val="00294489"/>
    <w:rsid w:val="00294BCA"/>
    <w:rsid w:val="002A5B8F"/>
    <w:rsid w:val="002B181D"/>
    <w:rsid w:val="002B6F10"/>
    <w:rsid w:val="002B6FB1"/>
    <w:rsid w:val="002C3FA0"/>
    <w:rsid w:val="002D1F6D"/>
    <w:rsid w:val="002F1743"/>
    <w:rsid w:val="002F2686"/>
    <w:rsid w:val="002F6A16"/>
    <w:rsid w:val="003049CF"/>
    <w:rsid w:val="00311870"/>
    <w:rsid w:val="003129DA"/>
    <w:rsid w:val="003174D8"/>
    <w:rsid w:val="00321196"/>
    <w:rsid w:val="00323296"/>
    <w:rsid w:val="00326C31"/>
    <w:rsid w:val="00331B1F"/>
    <w:rsid w:val="00337978"/>
    <w:rsid w:val="00340F67"/>
    <w:rsid w:val="0034730D"/>
    <w:rsid w:val="00350440"/>
    <w:rsid w:val="00353D70"/>
    <w:rsid w:val="00354470"/>
    <w:rsid w:val="00360034"/>
    <w:rsid w:val="00364428"/>
    <w:rsid w:val="00370819"/>
    <w:rsid w:val="00372793"/>
    <w:rsid w:val="00377B4C"/>
    <w:rsid w:val="00385406"/>
    <w:rsid w:val="003A2880"/>
    <w:rsid w:val="003A2AB4"/>
    <w:rsid w:val="003B0659"/>
    <w:rsid w:val="003B6E03"/>
    <w:rsid w:val="003B7AE2"/>
    <w:rsid w:val="003C0733"/>
    <w:rsid w:val="003C18D8"/>
    <w:rsid w:val="003C19B9"/>
    <w:rsid w:val="003D329B"/>
    <w:rsid w:val="003D5496"/>
    <w:rsid w:val="003D7062"/>
    <w:rsid w:val="003E3764"/>
    <w:rsid w:val="003E4547"/>
    <w:rsid w:val="003E617A"/>
    <w:rsid w:val="003F0529"/>
    <w:rsid w:val="003F088F"/>
    <w:rsid w:val="003F1C42"/>
    <w:rsid w:val="003F3D4D"/>
    <w:rsid w:val="00400714"/>
    <w:rsid w:val="00403554"/>
    <w:rsid w:val="0040470B"/>
    <w:rsid w:val="00407466"/>
    <w:rsid w:val="00410F04"/>
    <w:rsid w:val="00412BEA"/>
    <w:rsid w:val="00417A02"/>
    <w:rsid w:val="00424971"/>
    <w:rsid w:val="00425336"/>
    <w:rsid w:val="00427408"/>
    <w:rsid w:val="004330E8"/>
    <w:rsid w:val="00434097"/>
    <w:rsid w:val="0043511B"/>
    <w:rsid w:val="004352D9"/>
    <w:rsid w:val="00443FEE"/>
    <w:rsid w:val="00445AFD"/>
    <w:rsid w:val="00451368"/>
    <w:rsid w:val="00452030"/>
    <w:rsid w:val="004533C0"/>
    <w:rsid w:val="0046050F"/>
    <w:rsid w:val="00463149"/>
    <w:rsid w:val="004669D8"/>
    <w:rsid w:val="0047255E"/>
    <w:rsid w:val="00473F13"/>
    <w:rsid w:val="00475AEA"/>
    <w:rsid w:val="00487212"/>
    <w:rsid w:val="00487374"/>
    <w:rsid w:val="00493424"/>
    <w:rsid w:val="00494E58"/>
    <w:rsid w:val="00496689"/>
    <w:rsid w:val="004A0298"/>
    <w:rsid w:val="004A1CE8"/>
    <w:rsid w:val="004A4F80"/>
    <w:rsid w:val="004B59AC"/>
    <w:rsid w:val="004B61CD"/>
    <w:rsid w:val="004B76E9"/>
    <w:rsid w:val="004C1BBA"/>
    <w:rsid w:val="004C62D6"/>
    <w:rsid w:val="004D185F"/>
    <w:rsid w:val="004D269E"/>
    <w:rsid w:val="004D4E0D"/>
    <w:rsid w:val="004E49E5"/>
    <w:rsid w:val="004E5658"/>
    <w:rsid w:val="004F0595"/>
    <w:rsid w:val="004F0774"/>
    <w:rsid w:val="004F0D1D"/>
    <w:rsid w:val="00501132"/>
    <w:rsid w:val="005018AD"/>
    <w:rsid w:val="0050287F"/>
    <w:rsid w:val="00511D4A"/>
    <w:rsid w:val="00511E21"/>
    <w:rsid w:val="00514B9F"/>
    <w:rsid w:val="005168BB"/>
    <w:rsid w:val="00530CCF"/>
    <w:rsid w:val="00533C9B"/>
    <w:rsid w:val="00536810"/>
    <w:rsid w:val="00537B7F"/>
    <w:rsid w:val="00545305"/>
    <w:rsid w:val="00545AD7"/>
    <w:rsid w:val="00546355"/>
    <w:rsid w:val="00557F16"/>
    <w:rsid w:val="00561DF5"/>
    <w:rsid w:val="00562D0E"/>
    <w:rsid w:val="005658CB"/>
    <w:rsid w:val="00570772"/>
    <w:rsid w:val="005717EE"/>
    <w:rsid w:val="005867F1"/>
    <w:rsid w:val="00591262"/>
    <w:rsid w:val="00593DA0"/>
    <w:rsid w:val="00597DC4"/>
    <w:rsid w:val="005A480D"/>
    <w:rsid w:val="005B085C"/>
    <w:rsid w:val="005B09A4"/>
    <w:rsid w:val="005B7D60"/>
    <w:rsid w:val="005C600A"/>
    <w:rsid w:val="005C776A"/>
    <w:rsid w:val="005D21CB"/>
    <w:rsid w:val="005D7174"/>
    <w:rsid w:val="005E3CD2"/>
    <w:rsid w:val="005E4127"/>
    <w:rsid w:val="005F1F55"/>
    <w:rsid w:val="005F23E2"/>
    <w:rsid w:val="005F649E"/>
    <w:rsid w:val="00605B51"/>
    <w:rsid w:val="00605BDD"/>
    <w:rsid w:val="00606596"/>
    <w:rsid w:val="006079D7"/>
    <w:rsid w:val="00620D14"/>
    <w:rsid w:val="00621E97"/>
    <w:rsid w:val="00623D0C"/>
    <w:rsid w:val="006276C3"/>
    <w:rsid w:val="006357D2"/>
    <w:rsid w:val="0063585B"/>
    <w:rsid w:val="0063636D"/>
    <w:rsid w:val="0064725F"/>
    <w:rsid w:val="006751AD"/>
    <w:rsid w:val="00675AC3"/>
    <w:rsid w:val="0067663A"/>
    <w:rsid w:val="00680559"/>
    <w:rsid w:val="00682C93"/>
    <w:rsid w:val="00683D97"/>
    <w:rsid w:val="00684DB1"/>
    <w:rsid w:val="00685290"/>
    <w:rsid w:val="00686CD3"/>
    <w:rsid w:val="00692647"/>
    <w:rsid w:val="00692C0F"/>
    <w:rsid w:val="00695B2A"/>
    <w:rsid w:val="006A1211"/>
    <w:rsid w:val="006A1496"/>
    <w:rsid w:val="006A392F"/>
    <w:rsid w:val="006A50D6"/>
    <w:rsid w:val="006A7466"/>
    <w:rsid w:val="006A7F70"/>
    <w:rsid w:val="006C0CE0"/>
    <w:rsid w:val="006C503D"/>
    <w:rsid w:val="006D095B"/>
    <w:rsid w:val="006D0BE9"/>
    <w:rsid w:val="006E5296"/>
    <w:rsid w:val="006E5A26"/>
    <w:rsid w:val="006E5A9F"/>
    <w:rsid w:val="00713680"/>
    <w:rsid w:val="00717CD7"/>
    <w:rsid w:val="00721C89"/>
    <w:rsid w:val="00723B9A"/>
    <w:rsid w:val="007333B3"/>
    <w:rsid w:val="00734447"/>
    <w:rsid w:val="00737202"/>
    <w:rsid w:val="007401E7"/>
    <w:rsid w:val="007430EA"/>
    <w:rsid w:val="00755079"/>
    <w:rsid w:val="00757305"/>
    <w:rsid w:val="007574E7"/>
    <w:rsid w:val="00765BBB"/>
    <w:rsid w:val="007724C5"/>
    <w:rsid w:val="007758C1"/>
    <w:rsid w:val="00782198"/>
    <w:rsid w:val="00783D7B"/>
    <w:rsid w:val="00784088"/>
    <w:rsid w:val="007914B0"/>
    <w:rsid w:val="0079447E"/>
    <w:rsid w:val="00796420"/>
    <w:rsid w:val="007A531A"/>
    <w:rsid w:val="007A74E9"/>
    <w:rsid w:val="007B6C2E"/>
    <w:rsid w:val="007C0BBC"/>
    <w:rsid w:val="007C418C"/>
    <w:rsid w:val="007D28C4"/>
    <w:rsid w:val="007D6644"/>
    <w:rsid w:val="007D6FAC"/>
    <w:rsid w:val="007E47B1"/>
    <w:rsid w:val="007F57DE"/>
    <w:rsid w:val="007F74B1"/>
    <w:rsid w:val="007F7968"/>
    <w:rsid w:val="00807BFD"/>
    <w:rsid w:val="00810D53"/>
    <w:rsid w:val="00815721"/>
    <w:rsid w:val="00824713"/>
    <w:rsid w:val="00831500"/>
    <w:rsid w:val="00851193"/>
    <w:rsid w:val="008547FA"/>
    <w:rsid w:val="00856D31"/>
    <w:rsid w:val="00856E08"/>
    <w:rsid w:val="008577AA"/>
    <w:rsid w:val="00862327"/>
    <w:rsid w:val="00863DA8"/>
    <w:rsid w:val="0086445F"/>
    <w:rsid w:val="008674E8"/>
    <w:rsid w:val="00867997"/>
    <w:rsid w:val="008707AE"/>
    <w:rsid w:val="00872377"/>
    <w:rsid w:val="0087394A"/>
    <w:rsid w:val="00874CFC"/>
    <w:rsid w:val="00883200"/>
    <w:rsid w:val="00886A4C"/>
    <w:rsid w:val="008932FA"/>
    <w:rsid w:val="008936A4"/>
    <w:rsid w:val="008977D2"/>
    <w:rsid w:val="008A51FC"/>
    <w:rsid w:val="008A537C"/>
    <w:rsid w:val="008A7986"/>
    <w:rsid w:val="008B04BD"/>
    <w:rsid w:val="008B0530"/>
    <w:rsid w:val="008B32E8"/>
    <w:rsid w:val="008C0642"/>
    <w:rsid w:val="008C177E"/>
    <w:rsid w:val="008C55D0"/>
    <w:rsid w:val="008C57D4"/>
    <w:rsid w:val="008C7DDA"/>
    <w:rsid w:val="008C7F7B"/>
    <w:rsid w:val="008D045D"/>
    <w:rsid w:val="008D5B06"/>
    <w:rsid w:val="008D6039"/>
    <w:rsid w:val="008D63D9"/>
    <w:rsid w:val="008E141E"/>
    <w:rsid w:val="008E6AB8"/>
    <w:rsid w:val="008E72A5"/>
    <w:rsid w:val="008F444F"/>
    <w:rsid w:val="00902D8C"/>
    <w:rsid w:val="00904A51"/>
    <w:rsid w:val="00907AF7"/>
    <w:rsid w:val="00907CAE"/>
    <w:rsid w:val="00913D28"/>
    <w:rsid w:val="00916C8C"/>
    <w:rsid w:val="00927470"/>
    <w:rsid w:val="00931090"/>
    <w:rsid w:val="00933EE0"/>
    <w:rsid w:val="00934F17"/>
    <w:rsid w:val="0094587D"/>
    <w:rsid w:val="00950A5B"/>
    <w:rsid w:val="00951730"/>
    <w:rsid w:val="00961D3E"/>
    <w:rsid w:val="009632D0"/>
    <w:rsid w:val="009633EB"/>
    <w:rsid w:val="0096687C"/>
    <w:rsid w:val="00974940"/>
    <w:rsid w:val="00976510"/>
    <w:rsid w:val="00976822"/>
    <w:rsid w:val="0098022B"/>
    <w:rsid w:val="009866C8"/>
    <w:rsid w:val="00996561"/>
    <w:rsid w:val="00996D55"/>
    <w:rsid w:val="009A396C"/>
    <w:rsid w:val="009A687F"/>
    <w:rsid w:val="009B21FE"/>
    <w:rsid w:val="009B2CE8"/>
    <w:rsid w:val="009B5298"/>
    <w:rsid w:val="009C073E"/>
    <w:rsid w:val="009C4E19"/>
    <w:rsid w:val="009D5EA0"/>
    <w:rsid w:val="009E1FDA"/>
    <w:rsid w:val="009E2035"/>
    <w:rsid w:val="009E2651"/>
    <w:rsid w:val="009F2A0C"/>
    <w:rsid w:val="009F6CC3"/>
    <w:rsid w:val="009F76DD"/>
    <w:rsid w:val="00A02F7C"/>
    <w:rsid w:val="00A13D95"/>
    <w:rsid w:val="00A22ECB"/>
    <w:rsid w:val="00A30E2A"/>
    <w:rsid w:val="00A3496A"/>
    <w:rsid w:val="00A371ED"/>
    <w:rsid w:val="00A44F7B"/>
    <w:rsid w:val="00A5457D"/>
    <w:rsid w:val="00A55636"/>
    <w:rsid w:val="00A56A01"/>
    <w:rsid w:val="00A63897"/>
    <w:rsid w:val="00A64708"/>
    <w:rsid w:val="00A70BC4"/>
    <w:rsid w:val="00A74518"/>
    <w:rsid w:val="00A75683"/>
    <w:rsid w:val="00A76AFF"/>
    <w:rsid w:val="00A8728F"/>
    <w:rsid w:val="00A9255F"/>
    <w:rsid w:val="00A93B22"/>
    <w:rsid w:val="00A951D8"/>
    <w:rsid w:val="00AA259C"/>
    <w:rsid w:val="00AA47C6"/>
    <w:rsid w:val="00AC220D"/>
    <w:rsid w:val="00AC261D"/>
    <w:rsid w:val="00AC2D8D"/>
    <w:rsid w:val="00AC2E1A"/>
    <w:rsid w:val="00AC6D04"/>
    <w:rsid w:val="00AD00BB"/>
    <w:rsid w:val="00AD3DA6"/>
    <w:rsid w:val="00AE5E52"/>
    <w:rsid w:val="00AF18F6"/>
    <w:rsid w:val="00AF238E"/>
    <w:rsid w:val="00AF6CD2"/>
    <w:rsid w:val="00AF6FE6"/>
    <w:rsid w:val="00B006AD"/>
    <w:rsid w:val="00B03F28"/>
    <w:rsid w:val="00B10CF7"/>
    <w:rsid w:val="00B12054"/>
    <w:rsid w:val="00B23D39"/>
    <w:rsid w:val="00B23F79"/>
    <w:rsid w:val="00B3470E"/>
    <w:rsid w:val="00B41C83"/>
    <w:rsid w:val="00B4213B"/>
    <w:rsid w:val="00B4218C"/>
    <w:rsid w:val="00B428DE"/>
    <w:rsid w:val="00B50EFB"/>
    <w:rsid w:val="00B5510D"/>
    <w:rsid w:val="00B570CF"/>
    <w:rsid w:val="00B62219"/>
    <w:rsid w:val="00B62325"/>
    <w:rsid w:val="00B62ED6"/>
    <w:rsid w:val="00B643B1"/>
    <w:rsid w:val="00B64D1F"/>
    <w:rsid w:val="00B65527"/>
    <w:rsid w:val="00B72A08"/>
    <w:rsid w:val="00B7544C"/>
    <w:rsid w:val="00B800FB"/>
    <w:rsid w:val="00B843DC"/>
    <w:rsid w:val="00B90D46"/>
    <w:rsid w:val="00B947E0"/>
    <w:rsid w:val="00B955FB"/>
    <w:rsid w:val="00BA015C"/>
    <w:rsid w:val="00BA06D2"/>
    <w:rsid w:val="00BA1B2B"/>
    <w:rsid w:val="00BA601D"/>
    <w:rsid w:val="00BB45DA"/>
    <w:rsid w:val="00BC1121"/>
    <w:rsid w:val="00BD15C8"/>
    <w:rsid w:val="00BD4684"/>
    <w:rsid w:val="00BD7C63"/>
    <w:rsid w:val="00BE16F9"/>
    <w:rsid w:val="00BE536F"/>
    <w:rsid w:val="00BF0E3B"/>
    <w:rsid w:val="00BF3BE2"/>
    <w:rsid w:val="00BF4620"/>
    <w:rsid w:val="00C15699"/>
    <w:rsid w:val="00C17FAB"/>
    <w:rsid w:val="00C25BB9"/>
    <w:rsid w:val="00C31D09"/>
    <w:rsid w:val="00C403F9"/>
    <w:rsid w:val="00C42984"/>
    <w:rsid w:val="00C451B0"/>
    <w:rsid w:val="00C45264"/>
    <w:rsid w:val="00C45355"/>
    <w:rsid w:val="00C47EB3"/>
    <w:rsid w:val="00C50F6D"/>
    <w:rsid w:val="00C54126"/>
    <w:rsid w:val="00C54ED2"/>
    <w:rsid w:val="00C61E0D"/>
    <w:rsid w:val="00C6435A"/>
    <w:rsid w:val="00C65044"/>
    <w:rsid w:val="00C70F88"/>
    <w:rsid w:val="00C74853"/>
    <w:rsid w:val="00C7566A"/>
    <w:rsid w:val="00C801E1"/>
    <w:rsid w:val="00C8027F"/>
    <w:rsid w:val="00C833E8"/>
    <w:rsid w:val="00C858DF"/>
    <w:rsid w:val="00C91B71"/>
    <w:rsid w:val="00C92F36"/>
    <w:rsid w:val="00C9474B"/>
    <w:rsid w:val="00C94818"/>
    <w:rsid w:val="00C97116"/>
    <w:rsid w:val="00CA4274"/>
    <w:rsid w:val="00CB1BE6"/>
    <w:rsid w:val="00CB37CE"/>
    <w:rsid w:val="00CB7450"/>
    <w:rsid w:val="00CC2F8B"/>
    <w:rsid w:val="00CD6268"/>
    <w:rsid w:val="00CD6E98"/>
    <w:rsid w:val="00CE07DE"/>
    <w:rsid w:val="00CE1A26"/>
    <w:rsid w:val="00CE6E8C"/>
    <w:rsid w:val="00CE78F0"/>
    <w:rsid w:val="00CF0440"/>
    <w:rsid w:val="00CF2420"/>
    <w:rsid w:val="00D00586"/>
    <w:rsid w:val="00D03254"/>
    <w:rsid w:val="00D140D6"/>
    <w:rsid w:val="00D16C99"/>
    <w:rsid w:val="00D22446"/>
    <w:rsid w:val="00D268E0"/>
    <w:rsid w:val="00D35575"/>
    <w:rsid w:val="00D417D6"/>
    <w:rsid w:val="00D42481"/>
    <w:rsid w:val="00D429D1"/>
    <w:rsid w:val="00D437F3"/>
    <w:rsid w:val="00D440F2"/>
    <w:rsid w:val="00D46674"/>
    <w:rsid w:val="00D47554"/>
    <w:rsid w:val="00D53672"/>
    <w:rsid w:val="00D57F76"/>
    <w:rsid w:val="00D6320E"/>
    <w:rsid w:val="00D65380"/>
    <w:rsid w:val="00D67355"/>
    <w:rsid w:val="00D70619"/>
    <w:rsid w:val="00D72EF0"/>
    <w:rsid w:val="00D740E7"/>
    <w:rsid w:val="00D74679"/>
    <w:rsid w:val="00D7792B"/>
    <w:rsid w:val="00D77951"/>
    <w:rsid w:val="00D80CF2"/>
    <w:rsid w:val="00D82612"/>
    <w:rsid w:val="00D82D80"/>
    <w:rsid w:val="00D84C73"/>
    <w:rsid w:val="00D87644"/>
    <w:rsid w:val="00D92740"/>
    <w:rsid w:val="00D94666"/>
    <w:rsid w:val="00D96045"/>
    <w:rsid w:val="00D974E6"/>
    <w:rsid w:val="00DA17A2"/>
    <w:rsid w:val="00DA2000"/>
    <w:rsid w:val="00DB01E7"/>
    <w:rsid w:val="00DB3D01"/>
    <w:rsid w:val="00DB5B53"/>
    <w:rsid w:val="00DC3A24"/>
    <w:rsid w:val="00DC49E0"/>
    <w:rsid w:val="00DD1B7A"/>
    <w:rsid w:val="00DD49E2"/>
    <w:rsid w:val="00DD51DA"/>
    <w:rsid w:val="00DD76BE"/>
    <w:rsid w:val="00DF58B8"/>
    <w:rsid w:val="00DF7CAF"/>
    <w:rsid w:val="00E055B8"/>
    <w:rsid w:val="00E13B0E"/>
    <w:rsid w:val="00E15C8B"/>
    <w:rsid w:val="00E230B9"/>
    <w:rsid w:val="00E25992"/>
    <w:rsid w:val="00E3093D"/>
    <w:rsid w:val="00E32312"/>
    <w:rsid w:val="00E3589A"/>
    <w:rsid w:val="00E359EB"/>
    <w:rsid w:val="00E413C2"/>
    <w:rsid w:val="00E4490E"/>
    <w:rsid w:val="00E47929"/>
    <w:rsid w:val="00E53BC6"/>
    <w:rsid w:val="00E53E12"/>
    <w:rsid w:val="00E5454D"/>
    <w:rsid w:val="00E606E0"/>
    <w:rsid w:val="00E645EC"/>
    <w:rsid w:val="00E6696E"/>
    <w:rsid w:val="00E66A43"/>
    <w:rsid w:val="00E7784C"/>
    <w:rsid w:val="00E778E3"/>
    <w:rsid w:val="00E82B57"/>
    <w:rsid w:val="00E84734"/>
    <w:rsid w:val="00E84BA1"/>
    <w:rsid w:val="00E8683D"/>
    <w:rsid w:val="00E932FE"/>
    <w:rsid w:val="00E93FBD"/>
    <w:rsid w:val="00EA15AB"/>
    <w:rsid w:val="00EA444E"/>
    <w:rsid w:val="00EA709D"/>
    <w:rsid w:val="00EA7E4A"/>
    <w:rsid w:val="00EB2692"/>
    <w:rsid w:val="00EB3931"/>
    <w:rsid w:val="00EB6B4A"/>
    <w:rsid w:val="00EB7FBC"/>
    <w:rsid w:val="00EC0392"/>
    <w:rsid w:val="00EC3F38"/>
    <w:rsid w:val="00EC42A7"/>
    <w:rsid w:val="00EC6643"/>
    <w:rsid w:val="00ED0D30"/>
    <w:rsid w:val="00ED193B"/>
    <w:rsid w:val="00ED1C80"/>
    <w:rsid w:val="00EE0B19"/>
    <w:rsid w:val="00EE2F57"/>
    <w:rsid w:val="00EE3E3E"/>
    <w:rsid w:val="00EE51E9"/>
    <w:rsid w:val="00F00256"/>
    <w:rsid w:val="00F10FFD"/>
    <w:rsid w:val="00F110BF"/>
    <w:rsid w:val="00F11449"/>
    <w:rsid w:val="00F14A8B"/>
    <w:rsid w:val="00F219E0"/>
    <w:rsid w:val="00F21A66"/>
    <w:rsid w:val="00F41185"/>
    <w:rsid w:val="00F44EE7"/>
    <w:rsid w:val="00F46742"/>
    <w:rsid w:val="00F4743B"/>
    <w:rsid w:val="00F5774F"/>
    <w:rsid w:val="00F602E5"/>
    <w:rsid w:val="00F65364"/>
    <w:rsid w:val="00F73666"/>
    <w:rsid w:val="00F73EA2"/>
    <w:rsid w:val="00F776B0"/>
    <w:rsid w:val="00F85DDC"/>
    <w:rsid w:val="00F92F93"/>
    <w:rsid w:val="00F941F1"/>
    <w:rsid w:val="00F97E8F"/>
    <w:rsid w:val="00FA2C7B"/>
    <w:rsid w:val="00FA454E"/>
    <w:rsid w:val="00FA5164"/>
    <w:rsid w:val="00FA5864"/>
    <w:rsid w:val="00FA5B39"/>
    <w:rsid w:val="00FA7AD3"/>
    <w:rsid w:val="00FB05AB"/>
    <w:rsid w:val="00FB192E"/>
    <w:rsid w:val="00FB32DC"/>
    <w:rsid w:val="00FC4E49"/>
    <w:rsid w:val="00FC751F"/>
    <w:rsid w:val="00FD7652"/>
    <w:rsid w:val="00FD7E14"/>
    <w:rsid w:val="00FE05AE"/>
    <w:rsid w:val="00FE060C"/>
    <w:rsid w:val="00FE35C7"/>
    <w:rsid w:val="00FE4F1C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3132F"/>
  <w15:docId w15:val="{A70EF8A1-CDCA-4D71-879E-AB747BAB8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32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2907"/>
    <w:pPr>
      <w:keepNext/>
      <w:outlineLvl w:val="0"/>
    </w:pPr>
    <w:rPr>
      <w:b/>
      <w:bCs/>
      <w:color w:val="000000"/>
      <w:sz w:val="22"/>
    </w:rPr>
  </w:style>
  <w:style w:type="paragraph" w:styleId="Nadpis2">
    <w:name w:val="heading 2"/>
    <w:basedOn w:val="Normln"/>
    <w:next w:val="Normln"/>
    <w:link w:val="Nadpis2Char"/>
    <w:qFormat/>
    <w:rsid w:val="00132907"/>
    <w:pPr>
      <w:keepNext/>
      <w:jc w:val="center"/>
      <w:outlineLvl w:val="1"/>
    </w:pPr>
    <w:rPr>
      <w:b/>
      <w:color w:val="000000"/>
    </w:rPr>
  </w:style>
  <w:style w:type="paragraph" w:styleId="Nadpis3">
    <w:name w:val="heading 3"/>
    <w:basedOn w:val="Normln"/>
    <w:next w:val="Normln"/>
    <w:link w:val="Nadpis3Char"/>
    <w:qFormat/>
    <w:rsid w:val="00132907"/>
    <w:pPr>
      <w:keepNext/>
      <w:outlineLvl w:val="2"/>
    </w:pPr>
    <w:rPr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32907"/>
    <w:rPr>
      <w:rFonts w:ascii="Times New Roman" w:eastAsia="Times New Roman" w:hAnsi="Times New Roman" w:cs="Times New Roman"/>
      <w:b/>
      <w:bCs/>
      <w:color w:val="00000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2907"/>
    <w:rPr>
      <w:rFonts w:ascii="Times New Roman" w:eastAsia="Times New Roman" w:hAnsi="Times New Roman" w:cs="Times New Roman"/>
      <w:b/>
      <w:color w:val="000000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2907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">
    <w:name w:val="Body Text"/>
    <w:aliases w:val="subtitle2,body text"/>
    <w:basedOn w:val="Normln"/>
    <w:link w:val="ZkladntextChar"/>
    <w:rsid w:val="00132907"/>
    <w:pPr>
      <w:spacing w:after="113"/>
    </w:pPr>
    <w:rPr>
      <w:color w:val="000000"/>
      <w:sz w:val="24"/>
    </w:rPr>
  </w:style>
  <w:style w:type="character" w:customStyle="1" w:styleId="ZkladntextChar">
    <w:name w:val="Základní text Char"/>
    <w:aliases w:val="subtitle2 Char,body text Char"/>
    <w:basedOn w:val="Standardnpsmoodstavce"/>
    <w:link w:val="Zkladntext"/>
    <w:rsid w:val="00132907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13290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3290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132907"/>
  </w:style>
  <w:style w:type="paragraph" w:styleId="Zhlav">
    <w:name w:val="header"/>
    <w:basedOn w:val="Normln"/>
    <w:link w:val="ZhlavChar"/>
    <w:uiPriority w:val="99"/>
    <w:rsid w:val="0013290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3290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">
    <w:name w:val="odstave"/>
    <w:basedOn w:val="Normln"/>
    <w:link w:val="odstaveCharChar"/>
    <w:rsid w:val="00132907"/>
    <w:pPr>
      <w:widowControl w:val="0"/>
      <w:numPr>
        <w:numId w:val="1"/>
      </w:numPr>
      <w:spacing w:after="120"/>
      <w:jc w:val="both"/>
    </w:pPr>
    <w:rPr>
      <w:rFonts w:ascii="Arial Narrow" w:hAnsi="Arial Narrow"/>
      <w:snapToGrid w:val="0"/>
      <w:sz w:val="22"/>
    </w:rPr>
  </w:style>
  <w:style w:type="paragraph" w:customStyle="1" w:styleId="odstavec">
    <w:name w:val="odstavec"/>
    <w:basedOn w:val="Zkladntext"/>
    <w:rsid w:val="00132907"/>
    <w:pPr>
      <w:numPr>
        <w:ilvl w:val="1"/>
        <w:numId w:val="1"/>
      </w:numPr>
      <w:spacing w:after="40"/>
      <w:jc w:val="both"/>
    </w:pPr>
    <w:rPr>
      <w:rFonts w:ascii="Arial Narrow" w:hAnsi="Arial Narrow"/>
      <w:snapToGrid w:val="0"/>
      <w:sz w:val="22"/>
      <w:szCs w:val="22"/>
    </w:rPr>
  </w:style>
  <w:style w:type="character" w:customStyle="1" w:styleId="odstaveCharChar">
    <w:name w:val="odstave Char Char"/>
    <w:link w:val="odstave"/>
    <w:rsid w:val="00132907"/>
    <w:rPr>
      <w:rFonts w:ascii="Arial Narrow" w:eastAsia="Times New Roman" w:hAnsi="Arial Narrow" w:cs="Times New Roman"/>
      <w:snapToGrid w:val="0"/>
      <w:szCs w:val="20"/>
      <w:lang w:eastAsia="cs-CZ"/>
    </w:rPr>
  </w:style>
  <w:style w:type="paragraph" w:styleId="Textbubliny">
    <w:name w:val="Balloon Text"/>
    <w:basedOn w:val="Normln"/>
    <w:link w:val="TextbublinyChar"/>
    <w:rsid w:val="001329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32907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132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32907"/>
    <w:pPr>
      <w:ind w:left="720"/>
      <w:contextualSpacing/>
    </w:pPr>
  </w:style>
  <w:style w:type="character" w:styleId="Hypertextovodkaz">
    <w:name w:val="Hyperlink"/>
    <w:basedOn w:val="Standardnpsmoodstavce"/>
    <w:rsid w:val="00132907"/>
    <w:rPr>
      <w:color w:val="0000FF" w:themeColor="hyperlink"/>
      <w:u w:val="single"/>
    </w:rPr>
  </w:style>
  <w:style w:type="character" w:styleId="Sledovanodkaz">
    <w:name w:val="FollowedHyperlink"/>
    <w:basedOn w:val="Standardnpsmoodstavce"/>
    <w:rsid w:val="00132907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132907"/>
    <w:pPr>
      <w:numPr>
        <w:numId w:val="2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FA454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A454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A454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45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454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customStyle="1" w:styleId="Mkatabulky1">
    <w:name w:val="Mřížka tabulky1"/>
    <w:basedOn w:val="Normlntabulka"/>
    <w:next w:val="Mkatabulky"/>
    <w:rsid w:val="00765B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460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B10CF7"/>
  </w:style>
  <w:style w:type="paragraph" w:styleId="Normlnweb">
    <w:name w:val="Normal (Web)"/>
    <w:basedOn w:val="Normln"/>
    <w:uiPriority w:val="99"/>
    <w:unhideWhenUsed/>
    <w:rsid w:val="00DD76BE"/>
    <w:pPr>
      <w:spacing w:before="100" w:beforeAutospacing="1" w:after="100" w:afterAutospacing="1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vkina.o@czechglobe.cz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field-map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9124E-4385-4A68-8E2D-04E2452FD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1399</Words>
  <Characters>8258</Characters>
  <Application>Microsoft Office Word</Application>
  <DocSecurity>0</DocSecurity>
  <Lines>68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Ness Czech s.r.o.</Company>
  <LinksUpToDate>false</LinksUpToDate>
  <CharactersWithSpaces>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Lenka Dusová</cp:lastModifiedBy>
  <cp:revision>4</cp:revision>
  <cp:lastPrinted>2016-12-21T09:35:00Z</cp:lastPrinted>
  <dcterms:created xsi:type="dcterms:W3CDTF">2022-06-03T11:51:00Z</dcterms:created>
  <dcterms:modified xsi:type="dcterms:W3CDTF">2022-10-04T13:11:00Z</dcterms:modified>
</cp:coreProperties>
</file>