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AF9AF" w14:textId="77777777" w:rsidR="000D5AFF" w:rsidRPr="003F3280" w:rsidRDefault="000D5AFF" w:rsidP="000D5AFF">
      <w:pPr>
        <w:pStyle w:val="Nzev"/>
        <w:ind w:right="-1188"/>
        <w:rPr>
          <w:rFonts w:ascii="Arial" w:hAnsi="Arial" w:cs="Arial"/>
          <w:i/>
          <w:sz w:val="22"/>
          <w:szCs w:val="22"/>
        </w:rPr>
      </w:pPr>
      <w:bookmarkStart w:id="0" w:name="_Toc380061316"/>
    </w:p>
    <w:bookmarkEnd w:id="0"/>
    <w:p w14:paraId="2BE9778E" w14:textId="77777777" w:rsidR="00FC59BC" w:rsidRPr="006F7793" w:rsidRDefault="00FC59BC" w:rsidP="000D5AFF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r w:rsidRPr="006F7793">
        <w:rPr>
          <w:rFonts w:ascii="Arial" w:hAnsi="Arial" w:cs="Arial"/>
          <w:b/>
          <w:szCs w:val="22"/>
          <w:lang w:val="cs-CZ"/>
        </w:rPr>
        <w:t>KUPNÍ SMLOUVA</w:t>
      </w:r>
    </w:p>
    <w:p w14:paraId="369C5947" w14:textId="4AF0709E" w:rsidR="000D5AFF" w:rsidRPr="00EB5100" w:rsidRDefault="00AF0272" w:rsidP="000D5AFF">
      <w:pPr>
        <w:spacing w:after="120"/>
        <w:jc w:val="center"/>
        <w:rPr>
          <w:rFonts w:ascii="Arial" w:hAnsi="Arial" w:cs="Arial"/>
          <w:sz w:val="22"/>
          <w:szCs w:val="22"/>
          <w:lang w:val="cs-CZ"/>
        </w:rPr>
      </w:pPr>
      <w:r w:rsidRPr="00EB5100">
        <w:rPr>
          <w:rFonts w:ascii="Arial" w:hAnsi="Arial" w:cs="Arial"/>
          <w:sz w:val="22"/>
          <w:szCs w:val="22"/>
          <w:lang w:val="cs-CZ"/>
        </w:rPr>
        <w:t>č</w:t>
      </w:r>
      <w:r w:rsidR="008702CF" w:rsidRPr="00EB5100">
        <w:rPr>
          <w:rFonts w:ascii="Arial" w:hAnsi="Arial" w:cs="Arial"/>
          <w:sz w:val="22"/>
          <w:szCs w:val="22"/>
          <w:lang w:val="cs-CZ"/>
        </w:rPr>
        <w:t>íslo</w:t>
      </w:r>
      <w:r w:rsidR="008702CF" w:rsidRPr="0083590F">
        <w:rPr>
          <w:rFonts w:ascii="Arial" w:hAnsi="Arial" w:cs="Arial"/>
          <w:sz w:val="22"/>
          <w:szCs w:val="22"/>
          <w:lang w:val="cs-CZ"/>
        </w:rPr>
        <w:t>:</w:t>
      </w:r>
      <w:r w:rsidR="00327D3A">
        <w:rPr>
          <w:rFonts w:ascii="Arial" w:hAnsi="Arial" w:cs="Arial"/>
          <w:sz w:val="22"/>
          <w:szCs w:val="22"/>
          <w:lang w:val="cs-CZ"/>
        </w:rPr>
        <w:t xml:space="preserve"> </w:t>
      </w:r>
      <w:r w:rsidR="00327D3A" w:rsidRPr="001F4346">
        <w:rPr>
          <w:rFonts w:ascii="Arial" w:hAnsi="Arial" w:cs="Arial"/>
          <w:b/>
          <w:sz w:val="22"/>
          <w:szCs w:val="22"/>
          <w:lang w:val="cs-CZ"/>
        </w:rPr>
        <w:t>20170207</w:t>
      </w:r>
      <w:r w:rsidR="000D5AFF" w:rsidRPr="001F4346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2719D8B4" w14:textId="06FD4486" w:rsidR="000D5AFF" w:rsidRPr="00AC110E" w:rsidRDefault="000D5AFF" w:rsidP="004C6F8D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1" w:name="_Toc380061321"/>
      <w:r w:rsidRPr="00AC110E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1"/>
      <w:r w:rsidRPr="00AC110E">
        <w:rPr>
          <w:rFonts w:ascii="Arial" w:hAnsi="Arial" w:cs="Arial"/>
          <w:snapToGrid w:val="0"/>
          <w:sz w:val="22"/>
          <w:szCs w:val="22"/>
          <w:lang w:val="cs-CZ"/>
        </w:rPr>
        <w:t>k</w:t>
      </w:r>
      <w:r w:rsidR="00E14425">
        <w:rPr>
          <w:rFonts w:ascii="Arial" w:hAnsi="Arial" w:cs="Arial"/>
          <w:snapToGrid w:val="0"/>
          <w:sz w:val="22"/>
          <w:szCs w:val="22"/>
          <w:lang w:val="cs-CZ"/>
        </w:rPr>
        <w:t>,</w:t>
      </w:r>
    </w:p>
    <w:p w14:paraId="259B380D" w14:textId="5A465E1B" w:rsidR="000D5AFF" w:rsidRPr="00AC110E" w:rsidRDefault="00E14425" w:rsidP="004C6F8D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 xml:space="preserve">ve znění pozdějších předpisů </w:t>
      </w:r>
      <w:r w:rsidR="000D5AFF"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(dále </w:t>
      </w:r>
      <w:r w:rsidR="00FC59BC" w:rsidRPr="00AC110E">
        <w:rPr>
          <w:rFonts w:ascii="Arial" w:hAnsi="Arial" w:cs="Arial"/>
          <w:snapToGrid w:val="0"/>
          <w:sz w:val="22"/>
          <w:szCs w:val="22"/>
          <w:lang w:val="cs-CZ"/>
        </w:rPr>
        <w:t>jen</w:t>
      </w:r>
      <w:r w:rsidR="000D5AFF"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„občanský zákoník“)</w:t>
      </w:r>
    </w:p>
    <w:p w14:paraId="4EC20936" w14:textId="77777777" w:rsidR="000D5AFF" w:rsidRPr="00AC110E" w:rsidRDefault="000D5AFF" w:rsidP="00FC59BC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4E84931" w14:textId="77777777" w:rsidR="000D5AFF" w:rsidRPr="00AC110E" w:rsidRDefault="00FC59BC" w:rsidP="00FC59BC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5E4C97D8" w14:textId="77777777" w:rsidR="000D5AFF" w:rsidRPr="00AC110E" w:rsidRDefault="000D5AFF" w:rsidP="00FC59BC">
      <w:pPr>
        <w:tabs>
          <w:tab w:val="left" w:pos="2835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B6A1867" w14:textId="77777777" w:rsidR="000D5AFF" w:rsidRPr="00AC110E" w:rsidRDefault="000D5AFF" w:rsidP="00FC59BC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AC110E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70370693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</w:t>
      </w:r>
      <w:r w:rsidR="00FC59BC" w:rsidRPr="00AC110E">
        <w:rPr>
          <w:rFonts w:ascii="Arial" w:hAnsi="Arial" w:cs="Arial"/>
          <w:sz w:val="22"/>
          <w:szCs w:val="22"/>
          <w:lang w:val="cs-CZ"/>
        </w:rPr>
        <w:t>lem: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Praha 5 – Malá Strana, Šeříková 616/1, PSČ 150 85</w:t>
      </w:r>
    </w:p>
    <w:p w14:paraId="5CB7A201" w14:textId="3E40FAF0" w:rsidR="000D5AFF" w:rsidRPr="00AC110E" w:rsidRDefault="000D5AFF" w:rsidP="00DF0371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i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prá</w:t>
      </w:r>
      <w:r w:rsidR="00FC59BC" w:rsidRPr="00AC110E">
        <w:rPr>
          <w:rFonts w:ascii="Arial" w:hAnsi="Arial" w:cs="Arial"/>
          <w:sz w:val="22"/>
          <w:szCs w:val="22"/>
          <w:lang w:val="cs-CZ"/>
        </w:rPr>
        <w:t>vně jednající: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="00290B84" w:rsidRPr="002D2980">
        <w:rPr>
          <w:rFonts w:ascii="Arial" w:hAnsi="Arial" w:cs="Arial"/>
          <w:sz w:val="22"/>
          <w:szCs w:val="22"/>
          <w:lang w:val="cs-CZ"/>
        </w:rPr>
        <w:t xml:space="preserve">Ing. Miroslav Basel – ředitel </w:t>
      </w:r>
      <w:r w:rsidR="00E14425">
        <w:rPr>
          <w:rFonts w:ascii="Arial" w:hAnsi="Arial" w:cs="Arial"/>
          <w:sz w:val="22"/>
          <w:szCs w:val="22"/>
          <w:lang w:val="cs-CZ"/>
        </w:rPr>
        <w:t>Odboru</w:t>
      </w:r>
      <w:r w:rsidR="00290B84" w:rsidRPr="002D2980">
        <w:rPr>
          <w:rFonts w:ascii="Arial" w:hAnsi="Arial" w:cs="Arial"/>
          <w:sz w:val="22"/>
          <w:szCs w:val="22"/>
          <w:lang w:val="cs-CZ"/>
        </w:rPr>
        <w:t xml:space="preserve"> zakázek</w:t>
      </w:r>
      <w:bookmarkStart w:id="2" w:name="_Toc380061317"/>
    </w:p>
    <w:p w14:paraId="0BCEF029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IČ</w:t>
      </w:r>
      <w:r w:rsidR="00EF4F81" w:rsidRPr="00AC110E">
        <w:rPr>
          <w:rFonts w:ascii="Arial" w:hAnsi="Arial" w:cs="Arial"/>
          <w:sz w:val="22"/>
          <w:szCs w:val="22"/>
          <w:lang w:val="cs-CZ"/>
        </w:rPr>
        <w:t>O</w:t>
      </w:r>
      <w:r w:rsidRPr="00AC110E">
        <w:rPr>
          <w:rFonts w:ascii="Arial" w:hAnsi="Arial" w:cs="Arial"/>
          <w:sz w:val="22"/>
          <w:szCs w:val="22"/>
          <w:lang w:val="cs-CZ"/>
        </w:rPr>
        <w:t>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48133990</w:t>
      </w:r>
      <w:bookmarkEnd w:id="2"/>
    </w:p>
    <w:p w14:paraId="1CE008AC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3" w:name="_Toc380061318"/>
      <w:r w:rsidRPr="00AC110E">
        <w:rPr>
          <w:rFonts w:ascii="Arial" w:hAnsi="Arial" w:cs="Arial"/>
          <w:sz w:val="22"/>
          <w:szCs w:val="22"/>
          <w:lang w:val="cs-CZ"/>
        </w:rPr>
        <w:t>DIČ: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CZ4813399</w:t>
      </w:r>
      <w:bookmarkEnd w:id="3"/>
      <w:r w:rsidR="006A5B6B">
        <w:rPr>
          <w:rFonts w:ascii="Arial" w:hAnsi="Arial" w:cs="Arial"/>
          <w:sz w:val="22"/>
          <w:szCs w:val="22"/>
          <w:lang w:val="cs-CZ"/>
        </w:rPr>
        <w:t>0</w:t>
      </w:r>
    </w:p>
    <w:p w14:paraId="59B975AA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4" w:name="_Toc380061319"/>
      <w:r w:rsidRPr="00AC110E">
        <w:rPr>
          <w:rFonts w:ascii="Arial" w:hAnsi="Arial" w:cs="Arial"/>
          <w:sz w:val="22"/>
          <w:szCs w:val="22"/>
          <w:lang w:val="cs-CZ"/>
        </w:rPr>
        <w:t>bankovní spojení: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Česká národní banka, pobočka Praha</w:t>
      </w:r>
      <w:bookmarkEnd w:id="4"/>
    </w:p>
    <w:p w14:paraId="3AE3EA07" w14:textId="77777777" w:rsidR="000D5AFF" w:rsidRPr="00AC110E" w:rsidRDefault="000D5AFF" w:rsidP="00FC59BC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 w:val="22"/>
          <w:szCs w:val="22"/>
        </w:rPr>
      </w:pPr>
      <w:r w:rsidRPr="00AC110E">
        <w:rPr>
          <w:sz w:val="22"/>
          <w:szCs w:val="22"/>
        </w:rPr>
        <w:t>č. účtu:</w:t>
      </w:r>
      <w:r w:rsidR="00FC59BC" w:rsidRPr="00AC110E">
        <w:rPr>
          <w:sz w:val="22"/>
          <w:szCs w:val="22"/>
        </w:rPr>
        <w:tab/>
      </w:r>
      <w:r w:rsidRPr="006A4679">
        <w:rPr>
          <w:sz w:val="22"/>
          <w:szCs w:val="22"/>
        </w:rPr>
        <w:t>85508881/0710</w:t>
      </w:r>
    </w:p>
    <w:p w14:paraId="5495DE44" w14:textId="77777777" w:rsidR="00015D44" w:rsidRPr="00015D44" w:rsidRDefault="00015D44" w:rsidP="00015D44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015D44">
        <w:rPr>
          <w:rFonts w:ascii="Arial" w:hAnsi="Arial" w:cs="Arial"/>
          <w:sz w:val="22"/>
          <w:szCs w:val="22"/>
          <w:lang w:val="cs-CZ"/>
        </w:rPr>
        <w:t xml:space="preserve">osoba oprávněná </w:t>
      </w:r>
    </w:p>
    <w:p w14:paraId="147CBABC" w14:textId="00D02E86" w:rsidR="000D5AFF" w:rsidRDefault="00015D44" w:rsidP="00015D44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015D44">
        <w:rPr>
          <w:rFonts w:ascii="Arial" w:hAnsi="Arial" w:cs="Arial"/>
          <w:sz w:val="22"/>
          <w:szCs w:val="22"/>
          <w:lang w:val="cs-CZ"/>
        </w:rPr>
        <w:t>ve věcech technických</w:t>
      </w:r>
      <w:r w:rsidR="000D5AFF" w:rsidRPr="00AC110E">
        <w:rPr>
          <w:rFonts w:ascii="Arial" w:hAnsi="Arial" w:cs="Arial"/>
          <w:sz w:val="22"/>
          <w:szCs w:val="22"/>
          <w:lang w:val="cs-CZ"/>
        </w:rPr>
        <w:t>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="00087DC7" w:rsidRPr="00087DC7">
        <w:rPr>
          <w:rFonts w:ascii="Arial" w:hAnsi="Arial" w:cs="Arial"/>
          <w:sz w:val="22"/>
          <w:szCs w:val="22"/>
          <w:lang w:val="cs-CZ"/>
        </w:rPr>
        <w:t>Mgr. Tereza Štolc Černá</w:t>
      </w:r>
    </w:p>
    <w:p w14:paraId="4D958E44" w14:textId="65FC063D" w:rsidR="00944B8E" w:rsidRPr="00AC110E" w:rsidRDefault="00944B8E" w:rsidP="00015D44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highlight w:val="yellow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Mgr. Edita Pechalová</w:t>
      </w:r>
    </w:p>
    <w:p w14:paraId="47BBAE41" w14:textId="4FF422A4" w:rsidR="00944B8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eastAsia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="00087DC7" w:rsidRPr="00087DC7">
        <w:rPr>
          <w:rFonts w:ascii="Arial" w:hAnsi="Arial" w:cs="Arial"/>
          <w:sz w:val="22"/>
          <w:szCs w:val="22"/>
          <w:lang w:eastAsia="cs-CZ"/>
        </w:rPr>
        <w:t>+420 602 742</w:t>
      </w:r>
      <w:r w:rsidR="00944B8E">
        <w:rPr>
          <w:rFonts w:ascii="Arial" w:hAnsi="Arial" w:cs="Arial"/>
          <w:sz w:val="22"/>
          <w:szCs w:val="22"/>
          <w:lang w:eastAsia="cs-CZ"/>
        </w:rPr>
        <w:t> </w:t>
      </w:r>
      <w:r w:rsidR="00087DC7" w:rsidRPr="00087DC7">
        <w:rPr>
          <w:rFonts w:ascii="Arial" w:hAnsi="Arial" w:cs="Arial"/>
          <w:sz w:val="22"/>
          <w:szCs w:val="22"/>
          <w:lang w:eastAsia="cs-CZ"/>
        </w:rPr>
        <w:t>233</w:t>
      </w:r>
    </w:p>
    <w:p w14:paraId="7E2F0A23" w14:textId="2BE8EC9A" w:rsidR="000D5AFF" w:rsidRPr="00AC110E" w:rsidRDefault="00944B8E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eastAsia="cs-CZ"/>
        </w:rPr>
        <w:tab/>
        <w:t>+420 </w:t>
      </w:r>
      <w:r w:rsidRPr="00944B8E">
        <w:rPr>
          <w:rFonts w:ascii="Arial" w:hAnsi="Arial" w:cs="Arial"/>
          <w:color w:val="000000"/>
          <w:sz w:val="22"/>
          <w:szCs w:val="22"/>
        </w:rPr>
        <w:t>222 806 247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</w:p>
    <w:p w14:paraId="6DA4E1E4" w14:textId="759CDF0C" w:rsidR="000D5AFF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hyperlink r:id="rId11" w:history="1">
        <w:r w:rsidR="00944B8E" w:rsidRPr="00024D1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  <w:lang w:val="cs-CZ"/>
          </w:rPr>
          <w:t>t</w:t>
        </w:r>
        <w:r w:rsidR="00944B8E" w:rsidRPr="00024D1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cerna@sshr.cz</w:t>
        </w:r>
      </w:hyperlink>
    </w:p>
    <w:p w14:paraId="211A40D1" w14:textId="40D360FC" w:rsidR="00944B8E" w:rsidRPr="00AC110E" w:rsidRDefault="00944B8E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  <w:t>epechalova@sshr.cz</w:t>
      </w:r>
    </w:p>
    <w:p w14:paraId="697AC75C" w14:textId="77777777" w:rsidR="000D5AFF" w:rsidRPr="00290B84" w:rsidRDefault="000D5AFF" w:rsidP="00FC59BC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 w:val="22"/>
          <w:szCs w:val="22"/>
        </w:rPr>
      </w:pPr>
      <w:r w:rsidRPr="00AC110E">
        <w:rPr>
          <w:color w:val="000000"/>
          <w:sz w:val="22"/>
          <w:szCs w:val="22"/>
        </w:rPr>
        <w:t>datová schránka:</w:t>
      </w:r>
      <w:r w:rsidR="00FC59BC" w:rsidRPr="00AC110E">
        <w:rPr>
          <w:color w:val="000000"/>
          <w:sz w:val="22"/>
          <w:szCs w:val="22"/>
        </w:rPr>
        <w:tab/>
      </w:r>
      <w:r w:rsidRPr="00AC110E">
        <w:rPr>
          <w:color w:val="000000"/>
          <w:sz w:val="22"/>
          <w:szCs w:val="22"/>
        </w:rPr>
        <w:t>4iqaa3x</w:t>
      </w:r>
    </w:p>
    <w:p w14:paraId="263F050A" w14:textId="77777777" w:rsidR="000D5AFF" w:rsidRPr="00AC110E" w:rsidRDefault="00594816" w:rsidP="00925F51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(dále jen</w:t>
      </w:r>
      <w:r w:rsidR="000D5AFF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AC110E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="000D5AFF"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5AB12AB2" w14:textId="77777777" w:rsidR="000D5AFF" w:rsidRPr="00AC110E" w:rsidRDefault="00F1580F" w:rsidP="00FC59BC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</w:t>
      </w:r>
    </w:p>
    <w:p w14:paraId="59BFD53D" w14:textId="77777777" w:rsidR="000D5AFF" w:rsidRPr="00AC110E" w:rsidRDefault="000D5AFF" w:rsidP="00FC59BC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2F64788D" w14:textId="463272BA" w:rsidR="000D5AFF" w:rsidRPr="001F4346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="00FC59BC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="00546243" w:rsidRPr="001F4346">
        <w:rPr>
          <w:rFonts w:ascii="Arial" w:hAnsi="Arial" w:cs="Arial"/>
          <w:b/>
          <w:sz w:val="22"/>
          <w:szCs w:val="22"/>
          <w:lang w:val="cs-CZ"/>
        </w:rPr>
        <w:t>Quo s. r. o.</w:t>
      </w:r>
    </w:p>
    <w:p w14:paraId="3C718892" w14:textId="02FBB5C9" w:rsidR="000D5AFF" w:rsidRPr="00AC110E" w:rsidRDefault="00FC59BC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6C7103" w:rsidRPr="006C7103">
        <w:rPr>
          <w:rFonts w:ascii="Arial" w:hAnsi="Arial" w:cs="Arial"/>
          <w:sz w:val="22"/>
          <w:szCs w:val="22"/>
          <w:lang w:val="cs-CZ"/>
        </w:rPr>
        <w:t>Benešov, Křižíkova 2158, PSČ 25601</w:t>
      </w:r>
    </w:p>
    <w:p w14:paraId="6A913096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adresa pro doručování </w:t>
      </w:r>
    </w:p>
    <w:p w14:paraId="5F01EBBE" w14:textId="77777777" w:rsidR="000D5AFF" w:rsidRPr="00AC110E" w:rsidRDefault="000D5AFF" w:rsidP="00FC59BC">
      <w:pPr>
        <w:tabs>
          <w:tab w:val="left" w:pos="2694"/>
        </w:tabs>
        <w:spacing w:after="0" w:line="240" w:lineRule="auto"/>
        <w:rPr>
          <w:rFonts w:ascii="Arial" w:hAnsi="Arial" w:cs="Arial"/>
          <w:i/>
          <w:sz w:val="22"/>
          <w:szCs w:val="22"/>
          <w:lang w:val="cs-CZ"/>
        </w:rPr>
      </w:pPr>
      <w:r w:rsidRPr="00AC110E">
        <w:rPr>
          <w:rFonts w:ascii="Arial" w:hAnsi="Arial" w:cs="Arial"/>
          <w:i/>
          <w:sz w:val="22"/>
          <w:szCs w:val="22"/>
          <w:lang w:val="cs-CZ"/>
        </w:rPr>
        <w:t>(je-li odlišná od adresy sídla)</w:t>
      </w:r>
    </w:p>
    <w:p w14:paraId="67BDBE86" w14:textId="7833C275" w:rsidR="00EA6A01" w:rsidRPr="006C7103" w:rsidRDefault="00EA6A01" w:rsidP="00EA6A01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6C7103">
        <w:rPr>
          <w:rFonts w:ascii="Arial" w:hAnsi="Arial" w:cs="Arial"/>
          <w:sz w:val="22"/>
          <w:szCs w:val="22"/>
          <w:lang w:val="cs-CZ"/>
        </w:rPr>
        <w:t>spisová značka:</w:t>
      </w:r>
      <w:r w:rsidRPr="006C7103">
        <w:rPr>
          <w:rFonts w:ascii="Arial" w:hAnsi="Arial" w:cs="Arial"/>
          <w:sz w:val="22"/>
          <w:szCs w:val="22"/>
          <w:lang w:val="cs-CZ"/>
        </w:rPr>
        <w:tab/>
      </w:r>
      <w:r w:rsidR="00546243" w:rsidRPr="006C7103">
        <w:rPr>
          <w:rFonts w:ascii="Arial" w:hAnsi="Arial" w:cs="Arial"/>
          <w:sz w:val="22"/>
          <w:szCs w:val="22"/>
          <w:lang w:val="cs-CZ"/>
        </w:rPr>
        <w:t>C 85377</w:t>
      </w:r>
      <w:r w:rsidR="001A3149" w:rsidRPr="006C7103">
        <w:rPr>
          <w:rFonts w:ascii="Arial" w:hAnsi="Arial" w:cs="Arial"/>
          <w:sz w:val="22"/>
          <w:szCs w:val="22"/>
          <w:lang w:val="cs-CZ"/>
        </w:rPr>
        <w:t xml:space="preserve"> vedená u</w:t>
      </w:r>
      <w:r w:rsidR="00546243" w:rsidRPr="006C7103">
        <w:rPr>
          <w:rFonts w:ascii="Arial" w:hAnsi="Arial" w:cs="Arial"/>
          <w:sz w:val="22"/>
          <w:szCs w:val="22"/>
          <w:lang w:val="cs-CZ"/>
        </w:rPr>
        <w:t xml:space="preserve"> Městského soudu v Praze</w:t>
      </w:r>
    </w:p>
    <w:p w14:paraId="75430719" w14:textId="679CBDC2" w:rsidR="000D5AFF" w:rsidRPr="00AC110E" w:rsidRDefault="00FC59BC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zastoupena: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 xml:space="preserve">Jaroslavem </w:t>
      </w:r>
      <w:proofErr w:type="spellStart"/>
      <w:r w:rsidR="00546243">
        <w:rPr>
          <w:rFonts w:ascii="Arial" w:hAnsi="Arial" w:cs="Arial"/>
          <w:sz w:val="22"/>
          <w:szCs w:val="22"/>
          <w:lang w:val="cs-CZ"/>
        </w:rPr>
        <w:t>Oprišem</w:t>
      </w:r>
      <w:proofErr w:type="spellEnd"/>
      <w:r w:rsidR="00546243">
        <w:rPr>
          <w:rFonts w:ascii="Arial" w:hAnsi="Arial" w:cs="Arial"/>
          <w:sz w:val="22"/>
          <w:szCs w:val="22"/>
          <w:lang w:val="cs-CZ"/>
        </w:rPr>
        <w:t xml:space="preserve"> ml.</w:t>
      </w:r>
    </w:p>
    <w:p w14:paraId="277443EB" w14:textId="34A34DA6" w:rsidR="000D5AFF" w:rsidRPr="00AC110E" w:rsidRDefault="000D5AFF" w:rsidP="00FC59BC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IČ</w:t>
      </w:r>
      <w:r w:rsidR="00EF4F81" w:rsidRPr="00AC110E">
        <w:rPr>
          <w:rFonts w:ascii="Arial" w:hAnsi="Arial" w:cs="Arial"/>
          <w:sz w:val="22"/>
          <w:szCs w:val="22"/>
          <w:lang w:val="cs-CZ"/>
        </w:rPr>
        <w:t>O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 w:rsidRPr="00546243">
        <w:rPr>
          <w:rFonts w:ascii="Arial" w:hAnsi="Arial" w:cs="Arial"/>
          <w:sz w:val="22"/>
          <w:szCs w:val="22"/>
          <w:lang w:val="cs-CZ"/>
        </w:rPr>
        <w:t xml:space="preserve">26487985 </w:t>
      </w:r>
    </w:p>
    <w:p w14:paraId="325E4F56" w14:textId="22EFA78D" w:rsidR="000D5AFF" w:rsidRPr="00AC110E" w:rsidRDefault="000D5AFF" w:rsidP="00FC59BC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CZ26487985</w:t>
      </w:r>
    </w:p>
    <w:p w14:paraId="67165C39" w14:textId="0A220E76" w:rsidR="000D5AFF" w:rsidRPr="00AC110E" w:rsidRDefault="00FC59BC" w:rsidP="00FC59BC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Komerční banka</w:t>
      </w:r>
    </w:p>
    <w:p w14:paraId="5FDCE992" w14:textId="2B4CB712" w:rsidR="000D5AFF" w:rsidRPr="00AC110E" w:rsidRDefault="000D5AFF" w:rsidP="00FC59BC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303645121/0100</w:t>
      </w:r>
    </w:p>
    <w:p w14:paraId="38F97156" w14:textId="77777777" w:rsidR="00015D44" w:rsidRPr="00015D44" w:rsidRDefault="00015D44" w:rsidP="00015D44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015D44">
        <w:rPr>
          <w:rFonts w:ascii="Arial" w:hAnsi="Arial" w:cs="Arial"/>
          <w:sz w:val="22"/>
          <w:szCs w:val="22"/>
          <w:lang w:val="cs-CZ"/>
        </w:rPr>
        <w:t xml:space="preserve">osoba oprávněná </w:t>
      </w:r>
    </w:p>
    <w:p w14:paraId="547DCE47" w14:textId="7D17D069" w:rsidR="000D5AFF" w:rsidRPr="00AC110E" w:rsidRDefault="00015D44" w:rsidP="00015D44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015D44">
        <w:rPr>
          <w:rFonts w:ascii="Arial" w:hAnsi="Arial" w:cs="Arial"/>
          <w:sz w:val="22"/>
          <w:szCs w:val="22"/>
          <w:lang w:val="cs-CZ"/>
        </w:rPr>
        <w:t>ve věcech technických</w:t>
      </w:r>
      <w:r w:rsidR="000D5AFF" w:rsidRPr="00AC110E">
        <w:rPr>
          <w:rFonts w:ascii="Arial" w:hAnsi="Arial" w:cs="Arial"/>
          <w:sz w:val="22"/>
          <w:szCs w:val="22"/>
          <w:lang w:val="cs-CZ"/>
        </w:rPr>
        <w:t>:</w:t>
      </w:r>
      <w:r w:rsidR="00925F51"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Martina Rohlíčková</w:t>
      </w:r>
    </w:p>
    <w:p w14:paraId="795F520E" w14:textId="698076BE" w:rsidR="000D5AFF" w:rsidRPr="00AC110E" w:rsidRDefault="000D5AFF" w:rsidP="00FC59BC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lastRenderedPageBreak/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+420 210 084 313</w:t>
      </w:r>
    </w:p>
    <w:p w14:paraId="58DBE23D" w14:textId="02F71A39" w:rsidR="000D5AFF" w:rsidRPr="00AC110E" w:rsidRDefault="000D5AFF" w:rsidP="00FC59BC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r w:rsidR="00FC59BC" w:rsidRPr="00AC110E">
        <w:rPr>
          <w:rFonts w:ascii="Arial" w:hAnsi="Arial" w:cs="Arial"/>
          <w:sz w:val="22"/>
          <w:szCs w:val="22"/>
          <w:lang w:val="cs-CZ"/>
        </w:rPr>
        <w:tab/>
      </w:r>
      <w:permStart w:id="256192741" w:edGrp="everyone"/>
      <w:permEnd w:id="256192741"/>
    </w:p>
    <w:p w14:paraId="06832172" w14:textId="401A9E02" w:rsidR="000D5AFF" w:rsidRPr="00AC110E" w:rsidRDefault="000D5AFF" w:rsidP="00FC59BC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martina.rohlickova@quo.eu</w:t>
      </w:r>
    </w:p>
    <w:p w14:paraId="6FA6B960" w14:textId="7A8E76A9" w:rsidR="000D5AFF" w:rsidRPr="00AC110E" w:rsidRDefault="000D5AFF" w:rsidP="00FC59BC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datová schránka: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46243">
        <w:rPr>
          <w:rFonts w:ascii="Arial" w:hAnsi="Arial" w:cs="Arial"/>
          <w:sz w:val="22"/>
          <w:szCs w:val="22"/>
          <w:lang w:val="cs-CZ"/>
        </w:rPr>
        <w:t>6k8cgy5</w:t>
      </w:r>
    </w:p>
    <w:p w14:paraId="6A228318" w14:textId="77777777" w:rsidR="000D5AFF" w:rsidRPr="00AC110E" w:rsidRDefault="00290B84" w:rsidP="00925F51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0D5AFF" w:rsidRPr="00AC110E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="000D5AFF"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490C2D39" w14:textId="77777777" w:rsidR="000D5AFF" w:rsidRPr="00AC110E" w:rsidRDefault="000D5AFF" w:rsidP="00334D4F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="00D079BD">
        <w:rPr>
          <w:rFonts w:ascii="Arial" w:hAnsi="Arial" w:cs="Arial"/>
          <w:sz w:val="22"/>
          <w:szCs w:val="22"/>
          <w:lang w:val="cs-CZ"/>
        </w:rPr>
        <w:t>)</w:t>
      </w:r>
    </w:p>
    <w:p w14:paraId="732FC70F" w14:textId="77777777" w:rsidR="00983DEA" w:rsidRPr="00AC110E" w:rsidRDefault="00594816" w:rsidP="00C0374B">
      <w:pPr>
        <w:pStyle w:val="Nadpis3"/>
        <w:rPr>
          <w:lang w:val="cs-CZ"/>
        </w:rPr>
      </w:pPr>
      <w:r w:rsidRPr="00AC110E">
        <w:rPr>
          <w:lang w:val="cs-CZ"/>
        </w:rPr>
        <w:br w:type="page"/>
      </w:r>
      <w:r w:rsidR="004326D1">
        <w:rPr>
          <w:lang w:val="cs-CZ"/>
        </w:rPr>
        <w:lastRenderedPageBreak/>
        <w:t xml:space="preserve">Článek </w:t>
      </w:r>
    </w:p>
    <w:p w14:paraId="0AF4851C" w14:textId="77777777" w:rsidR="000D5AFF" w:rsidRPr="00AC110E" w:rsidRDefault="000D5AFF" w:rsidP="00983DE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61A343FC" w14:textId="77777777" w:rsidR="000D5AFF" w:rsidRPr="00AC110E" w:rsidRDefault="000D5AFF" w:rsidP="007E0D46">
      <w:pPr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Účelem smlouvy je koupě věci specifikované blíže v čl. II. této smlouvy pro účely </w:t>
      </w:r>
      <w:r w:rsidR="00F17154">
        <w:rPr>
          <w:rFonts w:ascii="Arial" w:hAnsi="Arial" w:cs="Arial"/>
          <w:sz w:val="22"/>
          <w:szCs w:val="22"/>
          <w:lang w:val="cs-CZ"/>
        </w:rPr>
        <w:t xml:space="preserve">                      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a k zajištění zákonné působnosti kupujícího vyplývající ze zákona č. 97/1993 Sb., </w:t>
      </w:r>
      <w:r w:rsidR="00F17154">
        <w:rPr>
          <w:rFonts w:ascii="Arial" w:hAnsi="Arial" w:cs="Arial"/>
          <w:sz w:val="22"/>
          <w:szCs w:val="22"/>
          <w:lang w:val="cs-CZ"/>
        </w:rPr>
        <w:t xml:space="preserve">                    </w:t>
      </w:r>
      <w:r w:rsidRPr="00AC110E">
        <w:rPr>
          <w:rFonts w:ascii="Arial" w:hAnsi="Arial" w:cs="Arial"/>
          <w:sz w:val="22"/>
          <w:szCs w:val="22"/>
          <w:lang w:val="cs-CZ"/>
        </w:rPr>
        <w:t>o působnosti Správy státních hmotných rezerv, ve znění pozdějších předpisů.</w:t>
      </w:r>
    </w:p>
    <w:p w14:paraId="2F22A3C0" w14:textId="1526415F" w:rsidR="00925F51" w:rsidRDefault="000D5AFF" w:rsidP="006C7103">
      <w:pPr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Touto kupní smlouvou se realizuje veřejná zakázka, kterou kupující zadal v zadávacím řízení </w:t>
      </w:r>
      <w:r w:rsidR="00030F6F" w:rsidRPr="00030F6F">
        <w:rPr>
          <w:rFonts w:ascii="Arial" w:hAnsi="Arial" w:cs="Arial"/>
          <w:sz w:val="22"/>
          <w:szCs w:val="22"/>
          <w:lang w:val="cs-CZ"/>
        </w:rPr>
        <w:t xml:space="preserve">pod </w:t>
      </w:r>
      <w:r w:rsidR="00D6662E" w:rsidRPr="00D6662E">
        <w:rPr>
          <w:rFonts w:ascii="Arial" w:hAnsi="Arial" w:cs="Arial"/>
          <w:sz w:val="22"/>
          <w:szCs w:val="22"/>
        </w:rPr>
        <w:t xml:space="preserve">č. j.: </w:t>
      </w:r>
      <w:r w:rsidR="00A571FE" w:rsidRPr="00A571FE">
        <w:rPr>
          <w:rFonts w:ascii="Arial" w:hAnsi="Arial" w:cs="Arial"/>
          <w:sz w:val="22"/>
          <w:szCs w:val="22"/>
        </w:rPr>
        <w:t>04169/17-SSHR</w:t>
      </w:r>
      <w:r w:rsidR="00A571FE">
        <w:rPr>
          <w:rFonts w:ascii="Arial" w:hAnsi="Arial" w:cs="Arial"/>
          <w:sz w:val="22"/>
          <w:szCs w:val="22"/>
        </w:rPr>
        <w:t xml:space="preserve"> </w:t>
      </w:r>
      <w:r w:rsidR="00030F6F">
        <w:rPr>
          <w:rFonts w:ascii="Arial" w:hAnsi="Arial" w:cs="Arial"/>
          <w:sz w:val="22"/>
          <w:szCs w:val="22"/>
          <w:lang w:val="cs-CZ"/>
        </w:rPr>
        <w:t>s</w:t>
      </w:r>
      <w:r w:rsidR="00D6662E">
        <w:rPr>
          <w:rFonts w:ascii="Arial" w:hAnsi="Arial" w:cs="Arial"/>
          <w:sz w:val="22"/>
          <w:szCs w:val="22"/>
          <w:lang w:val="cs-CZ"/>
        </w:rPr>
        <w:t xml:space="preserve"> </w:t>
      </w:r>
      <w:r w:rsidR="00030F6F">
        <w:rPr>
          <w:rFonts w:ascii="Arial" w:hAnsi="Arial" w:cs="Arial"/>
          <w:sz w:val="22"/>
          <w:szCs w:val="22"/>
          <w:lang w:val="cs-CZ"/>
        </w:rPr>
        <w:t xml:space="preserve"> názvem </w:t>
      </w:r>
      <w:r w:rsidR="00030F6F" w:rsidRPr="00030F6F">
        <w:rPr>
          <w:rFonts w:ascii="Arial" w:hAnsi="Arial" w:cs="Arial"/>
          <w:sz w:val="22"/>
          <w:szCs w:val="22"/>
          <w:lang w:val="cs-CZ"/>
        </w:rPr>
        <w:t>16-229</w:t>
      </w:r>
      <w:r w:rsidR="00F34387">
        <w:rPr>
          <w:rFonts w:ascii="Arial" w:hAnsi="Arial" w:cs="Arial"/>
          <w:sz w:val="22"/>
          <w:szCs w:val="22"/>
          <w:lang w:val="cs-CZ"/>
        </w:rPr>
        <w:t>.2</w:t>
      </w:r>
      <w:r w:rsidR="00030F6F" w:rsidRPr="00030F6F">
        <w:rPr>
          <w:rFonts w:ascii="Arial" w:hAnsi="Arial" w:cs="Arial"/>
          <w:sz w:val="22"/>
          <w:szCs w:val="22"/>
          <w:lang w:val="cs-CZ"/>
        </w:rPr>
        <w:t xml:space="preserve"> Nákup propagačních předmětů</w:t>
      </w:r>
      <w:r w:rsidR="00030F6F">
        <w:rPr>
          <w:rFonts w:ascii="Arial" w:hAnsi="Arial" w:cs="Arial"/>
          <w:sz w:val="22"/>
          <w:szCs w:val="22"/>
          <w:lang w:val="cs-CZ"/>
        </w:rPr>
        <w:t>.</w:t>
      </w:r>
    </w:p>
    <w:p w14:paraId="77A69D05" w14:textId="77777777" w:rsidR="006C7103" w:rsidRPr="006C7103" w:rsidRDefault="006C7103" w:rsidP="006C7103">
      <w:pPr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5EF0C0EF" w14:textId="77777777" w:rsidR="000D5AFF" w:rsidRPr="003946D1" w:rsidRDefault="004326D1" w:rsidP="00016615">
      <w:pPr>
        <w:pStyle w:val="Nadpis3"/>
        <w:rPr>
          <w:lang w:val="cs-CZ"/>
        </w:rPr>
      </w:pPr>
      <w:r w:rsidRPr="00B3145B">
        <w:rPr>
          <w:szCs w:val="22"/>
          <w:lang w:val="cs-CZ"/>
        </w:rPr>
        <w:t>Článek</w:t>
      </w:r>
      <w:r w:rsidRPr="003946D1">
        <w:rPr>
          <w:lang w:val="cs-CZ"/>
        </w:rPr>
        <w:t xml:space="preserve"> </w:t>
      </w:r>
    </w:p>
    <w:p w14:paraId="552675E7" w14:textId="77777777" w:rsidR="000D5AFF" w:rsidRPr="00AC110E" w:rsidRDefault="000D5AFF" w:rsidP="00983DE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5" w:name="_Toc380061322"/>
      <w:r w:rsidRPr="00AC110E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5"/>
    </w:p>
    <w:p w14:paraId="3F85FA08" w14:textId="77777777" w:rsidR="000D5AFF" w:rsidRPr="003946D1" w:rsidRDefault="000D5AFF" w:rsidP="00AF0272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946D1">
        <w:rPr>
          <w:rFonts w:ascii="Arial" w:hAnsi="Arial" w:cs="Arial"/>
          <w:sz w:val="22"/>
          <w:szCs w:val="22"/>
          <w:lang w:val="cs-CZ"/>
        </w:rPr>
        <w:t>Touto kupní smlouvou se prodávající zavazuje</w:t>
      </w:r>
      <w:r w:rsidR="00FA4C69" w:rsidRPr="003946D1">
        <w:rPr>
          <w:rFonts w:ascii="Arial" w:hAnsi="Arial" w:cs="Arial"/>
          <w:sz w:val="22"/>
          <w:szCs w:val="22"/>
          <w:lang w:val="cs-CZ"/>
        </w:rPr>
        <w:t xml:space="preserve"> </w:t>
      </w:r>
      <w:r w:rsidRPr="003946D1">
        <w:rPr>
          <w:rFonts w:ascii="Arial" w:hAnsi="Arial" w:cs="Arial"/>
          <w:sz w:val="22"/>
          <w:szCs w:val="22"/>
          <w:lang w:val="cs-CZ"/>
        </w:rPr>
        <w:t>odevzdat</w:t>
      </w:r>
      <w:r w:rsidR="00363EBD" w:rsidRPr="003946D1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3946D1">
        <w:rPr>
          <w:rFonts w:ascii="Arial" w:hAnsi="Arial" w:cs="Arial"/>
          <w:sz w:val="22"/>
          <w:szCs w:val="22"/>
          <w:lang w:val="cs-CZ"/>
        </w:rPr>
        <w:t xml:space="preserve"> </w:t>
      </w:r>
      <w:r w:rsidR="00030F6F" w:rsidRPr="003946D1">
        <w:rPr>
          <w:rFonts w:ascii="Arial" w:hAnsi="Arial" w:cs="Arial"/>
          <w:sz w:val="22"/>
          <w:szCs w:val="22"/>
          <w:lang w:val="cs-CZ"/>
        </w:rPr>
        <w:t>dodávku</w:t>
      </w:r>
      <w:r w:rsidRPr="003946D1">
        <w:rPr>
          <w:rFonts w:ascii="Arial" w:hAnsi="Arial" w:cs="Arial"/>
          <w:sz w:val="22"/>
          <w:szCs w:val="22"/>
          <w:lang w:val="cs-CZ"/>
        </w:rPr>
        <w:t xml:space="preserve"> </w:t>
      </w:r>
      <w:r w:rsidR="00FA4C69" w:rsidRPr="003946D1">
        <w:rPr>
          <w:rFonts w:ascii="Arial" w:hAnsi="Arial" w:cs="Arial"/>
          <w:sz w:val="22"/>
          <w:szCs w:val="22"/>
          <w:lang w:val="cs-CZ"/>
        </w:rPr>
        <w:t>(dále</w:t>
      </w:r>
      <w:r w:rsidRPr="003946D1">
        <w:rPr>
          <w:rFonts w:ascii="Arial" w:hAnsi="Arial" w:cs="Arial"/>
          <w:sz w:val="22"/>
          <w:szCs w:val="22"/>
          <w:lang w:val="cs-CZ"/>
        </w:rPr>
        <w:t xml:space="preserve"> </w:t>
      </w:r>
      <w:r w:rsidR="00F333ED" w:rsidRPr="003946D1">
        <w:rPr>
          <w:rFonts w:ascii="Arial" w:hAnsi="Arial" w:cs="Arial"/>
          <w:sz w:val="22"/>
          <w:szCs w:val="22"/>
          <w:lang w:val="cs-CZ"/>
        </w:rPr>
        <w:t>také</w:t>
      </w:r>
      <w:r w:rsidRPr="003946D1">
        <w:rPr>
          <w:rFonts w:ascii="Arial" w:hAnsi="Arial" w:cs="Arial"/>
          <w:sz w:val="22"/>
          <w:szCs w:val="22"/>
          <w:lang w:val="cs-CZ"/>
        </w:rPr>
        <w:t xml:space="preserve"> „věc“) v množství, jakosti a provedení dle ujednání této smlouvy</w:t>
      </w:r>
      <w:r w:rsidR="00FA4C69" w:rsidRPr="00AC110E">
        <w:rPr>
          <w:rFonts w:ascii="Arial" w:hAnsi="Arial" w:cs="Arial"/>
          <w:sz w:val="22"/>
          <w:szCs w:val="22"/>
          <w:lang w:val="cs-CZ"/>
        </w:rPr>
        <w:t xml:space="preserve">. Dále se prodávající zavazuje </w:t>
      </w:r>
      <w:r w:rsidRPr="00AC110E">
        <w:rPr>
          <w:rFonts w:ascii="Arial" w:hAnsi="Arial" w:cs="Arial"/>
          <w:sz w:val="22"/>
          <w:szCs w:val="22"/>
          <w:lang w:val="cs-CZ"/>
        </w:rPr>
        <w:t>kupujícímu</w:t>
      </w:r>
      <w:r w:rsidR="00FA4C69" w:rsidRPr="00AC110E">
        <w:rPr>
          <w:rFonts w:ascii="Arial" w:hAnsi="Arial" w:cs="Arial"/>
          <w:sz w:val="22"/>
          <w:szCs w:val="22"/>
          <w:lang w:val="cs-CZ"/>
        </w:rPr>
        <w:t xml:space="preserve"> předat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veškeré doklady potřebné k převzetí a užívání věci </w:t>
      </w:r>
      <w:r w:rsidRPr="003946D1">
        <w:rPr>
          <w:rFonts w:ascii="Arial" w:hAnsi="Arial" w:cs="Arial"/>
          <w:sz w:val="22"/>
          <w:szCs w:val="22"/>
          <w:lang w:val="cs-CZ"/>
        </w:rPr>
        <w:t xml:space="preserve">a umožnit mu nabýt k věci vlastnické právo. </w:t>
      </w:r>
      <w:r w:rsidR="00FA4C69" w:rsidRPr="003946D1">
        <w:rPr>
          <w:rFonts w:ascii="Arial" w:hAnsi="Arial" w:cs="Arial"/>
          <w:sz w:val="22"/>
          <w:szCs w:val="22"/>
          <w:lang w:val="cs-CZ"/>
        </w:rPr>
        <w:t>Kupující se zavazuje věc</w:t>
      </w:r>
      <w:r w:rsidR="00F333ED" w:rsidRPr="003946D1">
        <w:rPr>
          <w:rFonts w:ascii="Arial" w:hAnsi="Arial" w:cs="Arial"/>
          <w:sz w:val="22"/>
          <w:szCs w:val="22"/>
          <w:lang w:val="cs-CZ"/>
        </w:rPr>
        <w:t>,</w:t>
      </w:r>
      <w:r w:rsidR="00030F6F" w:rsidRPr="003946D1">
        <w:rPr>
          <w:rFonts w:ascii="Arial" w:hAnsi="Arial" w:cs="Arial"/>
          <w:sz w:val="22"/>
          <w:szCs w:val="22"/>
          <w:lang w:val="cs-CZ"/>
        </w:rPr>
        <w:t xml:space="preserve"> která</w:t>
      </w:r>
      <w:r w:rsidR="00F333ED" w:rsidRPr="003946D1">
        <w:rPr>
          <w:rFonts w:ascii="Arial" w:hAnsi="Arial" w:cs="Arial"/>
          <w:sz w:val="22"/>
          <w:szCs w:val="22"/>
          <w:lang w:val="cs-CZ"/>
        </w:rPr>
        <w:t xml:space="preserve"> bude bez jakýchkoliv vad</w:t>
      </w:r>
      <w:r w:rsidR="004F3028" w:rsidRPr="003946D1">
        <w:rPr>
          <w:rFonts w:ascii="Arial" w:hAnsi="Arial" w:cs="Arial"/>
          <w:sz w:val="22"/>
          <w:szCs w:val="22"/>
          <w:lang w:val="cs-CZ"/>
        </w:rPr>
        <w:t>,</w:t>
      </w:r>
      <w:r w:rsidR="00F333ED" w:rsidRPr="003946D1">
        <w:rPr>
          <w:rFonts w:ascii="Arial" w:hAnsi="Arial" w:cs="Arial"/>
          <w:sz w:val="22"/>
          <w:szCs w:val="22"/>
          <w:lang w:val="cs-CZ"/>
        </w:rPr>
        <w:t xml:space="preserve"> protokolárně</w:t>
      </w:r>
      <w:r w:rsidR="00FA4C69" w:rsidRPr="003946D1">
        <w:rPr>
          <w:rFonts w:ascii="Arial" w:hAnsi="Arial" w:cs="Arial"/>
          <w:sz w:val="22"/>
          <w:szCs w:val="22"/>
          <w:lang w:val="cs-CZ"/>
        </w:rPr>
        <w:t xml:space="preserve"> převzít a </w:t>
      </w:r>
      <w:r w:rsidR="00960823" w:rsidRPr="003946D1">
        <w:rPr>
          <w:rFonts w:ascii="Arial" w:hAnsi="Arial" w:cs="Arial"/>
          <w:sz w:val="22"/>
          <w:szCs w:val="22"/>
          <w:lang w:val="cs-CZ"/>
        </w:rPr>
        <w:t>t</w:t>
      </w:r>
      <w:r w:rsidR="00FA4C69" w:rsidRPr="003946D1">
        <w:rPr>
          <w:rFonts w:ascii="Arial" w:hAnsi="Arial" w:cs="Arial"/>
          <w:sz w:val="22"/>
          <w:szCs w:val="22"/>
          <w:lang w:val="cs-CZ"/>
        </w:rPr>
        <w:t>o pouze ve stanovené jakosti, množství a provedení a zaplatit kupní cenu.</w:t>
      </w:r>
    </w:p>
    <w:p w14:paraId="11D5D9F4" w14:textId="77777777" w:rsidR="000D5AFF" w:rsidRPr="00AC110E" w:rsidRDefault="000D5AFF" w:rsidP="00AF0272">
      <w:pPr>
        <w:numPr>
          <w:ilvl w:val="0"/>
          <w:numId w:val="18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Prodávající nesmí dodat větší </w:t>
      </w:r>
      <w:r w:rsidR="00BD78FB" w:rsidRPr="00AC110E">
        <w:rPr>
          <w:rFonts w:ascii="Arial" w:hAnsi="Arial" w:cs="Arial"/>
          <w:sz w:val="22"/>
          <w:szCs w:val="22"/>
          <w:lang w:val="cs-CZ"/>
        </w:rPr>
        <w:t xml:space="preserve">nebo menší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množství věci, než je ujednáno v této smlouvě. Použití </w:t>
      </w:r>
      <w:proofErr w:type="spellStart"/>
      <w:r w:rsidRPr="00AC110E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C110E">
        <w:rPr>
          <w:rFonts w:ascii="Arial" w:hAnsi="Arial" w:cs="Arial"/>
          <w:sz w:val="22"/>
          <w:szCs w:val="22"/>
          <w:lang w:val="cs-CZ"/>
        </w:rPr>
        <w:t xml:space="preserve">. § 2093 </w:t>
      </w:r>
      <w:r w:rsidR="00BD78FB" w:rsidRPr="00AC110E">
        <w:rPr>
          <w:rFonts w:ascii="Arial" w:hAnsi="Arial" w:cs="Arial"/>
          <w:sz w:val="22"/>
          <w:szCs w:val="22"/>
          <w:lang w:val="cs-CZ"/>
        </w:rPr>
        <w:t xml:space="preserve">a § 2099 odst. 2 </w:t>
      </w:r>
      <w:r w:rsidRPr="00AC110E">
        <w:rPr>
          <w:rFonts w:ascii="Arial" w:hAnsi="Arial" w:cs="Arial"/>
          <w:sz w:val="22"/>
          <w:szCs w:val="22"/>
          <w:lang w:val="cs-CZ"/>
        </w:rPr>
        <w:t>občanského zákoníku smluvní strany výslovně vylučují.</w:t>
      </w:r>
    </w:p>
    <w:p w14:paraId="54171F56" w14:textId="77777777" w:rsidR="000D5AFF" w:rsidRPr="00AC110E" w:rsidRDefault="000D5AFF" w:rsidP="006C7103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Specifikace </w:t>
      </w:r>
      <w:r w:rsidR="00B54D95">
        <w:rPr>
          <w:rFonts w:ascii="Arial" w:hAnsi="Arial" w:cs="Arial"/>
          <w:sz w:val="22"/>
          <w:szCs w:val="22"/>
          <w:lang w:val="cs-CZ"/>
        </w:rPr>
        <w:t>věci</w:t>
      </w:r>
      <w:r w:rsidRPr="00AC110E">
        <w:rPr>
          <w:rFonts w:ascii="Arial" w:hAnsi="Arial" w:cs="Arial"/>
          <w:sz w:val="22"/>
          <w:szCs w:val="22"/>
          <w:lang w:val="cs-CZ"/>
        </w:rPr>
        <w:t>:</w:t>
      </w:r>
    </w:p>
    <w:p w14:paraId="1619FAD7" w14:textId="77777777" w:rsidR="00B54D95" w:rsidRPr="004F6812" w:rsidRDefault="00B54D95" w:rsidP="006C7103">
      <w:pPr>
        <w:pStyle w:val="Odstavecseseznamem"/>
        <w:jc w:val="both"/>
        <w:rPr>
          <w:rFonts w:cs="Arial"/>
          <w:sz w:val="22"/>
          <w:szCs w:val="22"/>
          <w:lang w:val="cs-CZ"/>
        </w:rPr>
      </w:pPr>
      <w:r w:rsidRPr="00030F6F">
        <w:rPr>
          <w:rFonts w:cs="Arial"/>
          <w:sz w:val="22"/>
          <w:szCs w:val="22"/>
          <w:lang w:val="cs-CZ"/>
        </w:rPr>
        <w:t xml:space="preserve">Věc: </w:t>
      </w:r>
      <w:r w:rsidR="003946D1">
        <w:rPr>
          <w:rFonts w:cs="Arial"/>
          <w:sz w:val="22"/>
          <w:szCs w:val="22"/>
          <w:lang w:val="cs-CZ"/>
        </w:rPr>
        <w:t>P</w:t>
      </w:r>
      <w:r w:rsidR="00030F6F" w:rsidRPr="00030F6F">
        <w:rPr>
          <w:rFonts w:cs="Arial"/>
          <w:sz w:val="22"/>
          <w:szCs w:val="22"/>
          <w:lang w:val="cs-CZ"/>
        </w:rPr>
        <w:t>ropagační předmět</w:t>
      </w:r>
      <w:r w:rsidR="003946D1">
        <w:rPr>
          <w:rFonts w:cs="Arial"/>
          <w:sz w:val="22"/>
          <w:szCs w:val="22"/>
          <w:lang w:val="cs-CZ"/>
        </w:rPr>
        <w:t>y</w:t>
      </w:r>
    </w:p>
    <w:p w14:paraId="7DB8C05A" w14:textId="77777777" w:rsidR="00683361" w:rsidRPr="00030F6F" w:rsidRDefault="00683361" w:rsidP="006C7103">
      <w:pPr>
        <w:pStyle w:val="Odstavecseseznamem"/>
        <w:jc w:val="both"/>
        <w:rPr>
          <w:rFonts w:cs="Arial"/>
          <w:sz w:val="22"/>
          <w:szCs w:val="22"/>
          <w:lang w:val="cs-CZ"/>
        </w:rPr>
      </w:pPr>
      <w:r w:rsidRPr="004F6812">
        <w:rPr>
          <w:rFonts w:cs="Arial"/>
          <w:sz w:val="22"/>
          <w:szCs w:val="22"/>
          <w:lang w:val="cs-CZ"/>
        </w:rPr>
        <w:t>Technické podmínky věci jsou uvedeny v </w:t>
      </w:r>
      <w:r w:rsidRPr="006633F8">
        <w:rPr>
          <w:rFonts w:cs="Arial"/>
          <w:sz w:val="22"/>
          <w:szCs w:val="22"/>
          <w:u w:val="single"/>
          <w:lang w:val="cs-CZ"/>
        </w:rPr>
        <w:t>Příloze č. 1</w:t>
      </w:r>
      <w:r>
        <w:rPr>
          <w:rFonts w:cs="Arial"/>
          <w:sz w:val="22"/>
          <w:szCs w:val="22"/>
          <w:lang w:val="cs-CZ"/>
        </w:rPr>
        <w:t xml:space="preserve"> této smlouvy.</w:t>
      </w:r>
    </w:p>
    <w:p w14:paraId="33B82A04" w14:textId="3A9E3CDF" w:rsidR="00420CE1" w:rsidRPr="00E14425" w:rsidRDefault="00683361" w:rsidP="00683361">
      <w:pPr>
        <w:spacing w:before="120"/>
        <w:ind w:left="426" w:firstLine="282"/>
        <w:jc w:val="both"/>
        <w:rPr>
          <w:rFonts w:ascii="Arial" w:hAnsi="Arial" w:cs="Arial"/>
          <w:sz w:val="22"/>
          <w:szCs w:val="22"/>
        </w:rPr>
      </w:pPr>
      <w:proofErr w:type="spellStart"/>
      <w:r w:rsidRPr="00683361">
        <w:rPr>
          <w:rFonts w:ascii="Arial" w:hAnsi="Arial" w:cs="Arial"/>
          <w:sz w:val="22"/>
          <w:szCs w:val="22"/>
        </w:rPr>
        <w:t>Kód</w:t>
      </w:r>
      <w:proofErr w:type="spellEnd"/>
      <w:r w:rsidRPr="00683361">
        <w:rPr>
          <w:rFonts w:ascii="Arial" w:hAnsi="Arial" w:cs="Arial"/>
          <w:sz w:val="22"/>
          <w:szCs w:val="22"/>
        </w:rPr>
        <w:t xml:space="preserve"> NIPEZ: </w:t>
      </w:r>
      <w:r w:rsidRPr="00DF0371">
        <w:rPr>
          <w:rFonts w:ascii="Arial" w:hAnsi="Arial" w:cs="Arial"/>
          <w:sz w:val="22"/>
          <w:szCs w:val="22"/>
        </w:rPr>
        <w:t>22462000-6</w:t>
      </w:r>
      <w:r w:rsidR="00F3438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34387">
        <w:rPr>
          <w:rFonts w:ascii="Arial" w:hAnsi="Arial" w:cs="Arial"/>
          <w:sz w:val="22"/>
          <w:szCs w:val="22"/>
        </w:rPr>
        <w:t>Reklamní</w:t>
      </w:r>
      <w:proofErr w:type="spellEnd"/>
      <w:r w:rsidR="00F343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4387">
        <w:rPr>
          <w:rFonts w:ascii="Arial" w:hAnsi="Arial" w:cs="Arial"/>
          <w:sz w:val="22"/>
          <w:szCs w:val="22"/>
        </w:rPr>
        <w:t>předměty</w:t>
      </w:r>
      <w:proofErr w:type="spellEnd"/>
    </w:p>
    <w:p w14:paraId="3B30B5E4" w14:textId="77777777" w:rsidR="000D5AFF" w:rsidRPr="003946D1" w:rsidRDefault="00B57492" w:rsidP="00AF0272">
      <w:pPr>
        <w:numPr>
          <w:ilvl w:val="0"/>
          <w:numId w:val="18"/>
        </w:numPr>
        <w:spacing w:before="120" w:after="120" w:line="240" w:lineRule="auto"/>
        <w:ind w:left="284" w:hanging="284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B3145B">
        <w:rPr>
          <w:rFonts w:ascii="Arial" w:hAnsi="Arial" w:cs="Arial"/>
          <w:sz w:val="22"/>
          <w:szCs w:val="22"/>
          <w:lang w:val="cs-CZ"/>
        </w:rPr>
        <w:t xml:space="preserve">Současně </w:t>
      </w:r>
      <w:r w:rsidR="000D5AFF" w:rsidRPr="00B3145B">
        <w:rPr>
          <w:rFonts w:ascii="Arial" w:hAnsi="Arial" w:cs="Arial"/>
          <w:sz w:val="22"/>
          <w:szCs w:val="22"/>
          <w:lang w:val="cs-CZ"/>
        </w:rPr>
        <w:t xml:space="preserve">s věcí odevzdá prodávající kupujícímu zejména následující doklady v českém jazyce: </w:t>
      </w:r>
    </w:p>
    <w:p w14:paraId="56BECEE2" w14:textId="166A6A1C" w:rsidR="000D5AFF" w:rsidRPr="00AC110E" w:rsidRDefault="000D5AFF" w:rsidP="00AF0272">
      <w:pPr>
        <w:pStyle w:val="Zkladntext3"/>
        <w:numPr>
          <w:ilvl w:val="0"/>
          <w:numId w:val="19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záruční list včetně záručních podmínek</w:t>
      </w:r>
      <w:r w:rsidR="00FD49C2">
        <w:rPr>
          <w:rFonts w:ascii="Arial" w:hAnsi="Arial" w:cs="Arial"/>
          <w:sz w:val="22"/>
          <w:szCs w:val="22"/>
        </w:rPr>
        <w:t xml:space="preserve"> k předmětu „ záložní baterie – </w:t>
      </w:r>
      <w:proofErr w:type="spellStart"/>
      <w:r w:rsidR="00FD49C2">
        <w:rPr>
          <w:rFonts w:ascii="Arial" w:hAnsi="Arial" w:cs="Arial"/>
          <w:sz w:val="22"/>
          <w:szCs w:val="22"/>
        </w:rPr>
        <w:t>powerbanka</w:t>
      </w:r>
      <w:proofErr w:type="spellEnd"/>
      <w:r w:rsidR="00FD49C2">
        <w:rPr>
          <w:rFonts w:ascii="Arial" w:hAnsi="Arial" w:cs="Arial"/>
          <w:sz w:val="22"/>
          <w:szCs w:val="22"/>
        </w:rPr>
        <w:t>“, spolu s návodem k použití</w:t>
      </w:r>
      <w:r w:rsidRPr="00AC110E">
        <w:rPr>
          <w:rFonts w:ascii="Arial" w:hAnsi="Arial" w:cs="Arial"/>
          <w:sz w:val="22"/>
          <w:szCs w:val="22"/>
        </w:rPr>
        <w:t>;</w:t>
      </w:r>
    </w:p>
    <w:p w14:paraId="711392E2" w14:textId="798E63CC" w:rsidR="000D5AFF" w:rsidRDefault="000D5AFF" w:rsidP="00AF0272">
      <w:pPr>
        <w:pStyle w:val="Zkladntext3"/>
        <w:numPr>
          <w:ilvl w:val="0"/>
          <w:numId w:val="19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dodací list;</w:t>
      </w:r>
    </w:p>
    <w:p w14:paraId="6697777A" w14:textId="4E459B15" w:rsidR="00E14425" w:rsidRPr="00AC110E" w:rsidRDefault="00E14425" w:rsidP="00AF0272">
      <w:pPr>
        <w:pStyle w:val="Zkladntext3"/>
        <w:numPr>
          <w:ilvl w:val="0"/>
          <w:numId w:val="19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protokol o odevzdání a převzetí věci (dále také </w:t>
      </w:r>
      <w:r>
        <w:rPr>
          <w:rFonts w:ascii="Arial" w:hAnsi="Arial" w:cs="Arial"/>
          <w:b/>
          <w:sz w:val="22"/>
          <w:szCs w:val="22"/>
        </w:rPr>
        <w:t>„protokol“</w:t>
      </w:r>
      <w:r>
        <w:rPr>
          <w:rFonts w:ascii="Arial" w:hAnsi="Arial" w:cs="Arial"/>
          <w:sz w:val="22"/>
          <w:szCs w:val="22"/>
        </w:rPr>
        <w:t>)</w:t>
      </w:r>
      <w:r w:rsidR="005B37B5">
        <w:rPr>
          <w:rFonts w:ascii="Arial" w:hAnsi="Arial" w:cs="Arial"/>
          <w:sz w:val="22"/>
          <w:szCs w:val="22"/>
        </w:rPr>
        <w:t>.</w:t>
      </w:r>
    </w:p>
    <w:p w14:paraId="17F038E2" w14:textId="6A4DBE5D" w:rsidR="00D02CB9" w:rsidRDefault="00D02CB9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537EADCE" w14:textId="77777777" w:rsidR="000D5AFF" w:rsidRPr="00AC110E" w:rsidRDefault="000D5AFF" w:rsidP="00016615">
      <w:pPr>
        <w:pStyle w:val="Nadpis3"/>
        <w:rPr>
          <w:lang w:val="cs-CZ"/>
        </w:rPr>
      </w:pPr>
      <w:r w:rsidRPr="00AC110E">
        <w:rPr>
          <w:lang w:val="cs-CZ"/>
        </w:rPr>
        <w:lastRenderedPageBreak/>
        <w:t xml:space="preserve">Článek </w:t>
      </w:r>
    </w:p>
    <w:p w14:paraId="3DDE9905" w14:textId="77777777" w:rsidR="000D5AFF" w:rsidRPr="00AC110E" w:rsidRDefault="000D5AFF" w:rsidP="007E0D4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6" w:name="_Toc380061323"/>
      <w:r w:rsidRPr="00AC110E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6"/>
    </w:p>
    <w:p w14:paraId="1FA11ED9" w14:textId="77777777" w:rsidR="00594816" w:rsidRPr="00AC110E" w:rsidRDefault="000D5AFF" w:rsidP="00D86365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 w:rsidR="00B54D95">
        <w:rPr>
          <w:rFonts w:ascii="Arial" w:hAnsi="Arial" w:cs="Arial"/>
          <w:sz w:val="22"/>
          <w:szCs w:val="22"/>
          <w:lang w:val="cs-CZ"/>
        </w:rPr>
        <w:t xml:space="preserve"> </w:t>
      </w:r>
      <w:r w:rsidR="00F17154">
        <w:rPr>
          <w:rFonts w:ascii="Arial" w:hAnsi="Arial" w:cs="Arial"/>
          <w:sz w:val="22"/>
          <w:szCs w:val="22"/>
          <w:lang w:val="cs-CZ"/>
        </w:rPr>
        <w:t xml:space="preserve">                 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č. 526/1990 Sb., o cenách, ve znění pozdějších předpisů, a je cenou maximální </w:t>
      </w:r>
      <w:r w:rsidR="00F17154">
        <w:rPr>
          <w:rFonts w:ascii="Arial" w:hAnsi="Arial" w:cs="Arial"/>
          <w:sz w:val="22"/>
          <w:szCs w:val="22"/>
          <w:lang w:val="cs-CZ"/>
        </w:rPr>
        <w:t xml:space="preserve">                        </w:t>
      </w:r>
      <w:r w:rsidRPr="00AC110E">
        <w:rPr>
          <w:rFonts w:ascii="Arial" w:hAnsi="Arial" w:cs="Arial"/>
          <w:sz w:val="22"/>
          <w:szCs w:val="22"/>
          <w:lang w:val="cs-CZ"/>
        </w:rPr>
        <w:t>a nepřekročitelnou, která zahrnuje veškeré náklady k</w:t>
      </w:r>
      <w:r w:rsidR="00AF0272" w:rsidRPr="00AC110E">
        <w:rPr>
          <w:rFonts w:ascii="Arial" w:hAnsi="Arial" w:cs="Arial"/>
          <w:sz w:val="22"/>
          <w:szCs w:val="22"/>
          <w:lang w:val="cs-CZ"/>
        </w:rPr>
        <w:t>upujícího spojené s koupí věci.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 této částce bude připočtena </w:t>
      </w:r>
      <w:r w:rsidR="00B24E62" w:rsidRPr="00AC110E">
        <w:rPr>
          <w:rFonts w:ascii="Arial" w:hAnsi="Arial" w:cs="Arial"/>
          <w:sz w:val="22"/>
          <w:szCs w:val="22"/>
          <w:lang w:val="cs-CZ"/>
        </w:rPr>
        <w:t>platná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sazba DPH v době vzniku zdanite</w:t>
      </w:r>
      <w:r w:rsidR="00594816" w:rsidRPr="00AC110E">
        <w:rPr>
          <w:rFonts w:ascii="Arial" w:hAnsi="Arial" w:cs="Arial"/>
          <w:sz w:val="22"/>
          <w:szCs w:val="22"/>
          <w:lang w:val="cs-CZ"/>
        </w:rPr>
        <w:t xml:space="preserve">lného plnění. </w:t>
      </w:r>
    </w:p>
    <w:p w14:paraId="03292FFF" w14:textId="77777777" w:rsidR="000D5AFF" w:rsidRPr="00F46A7D" w:rsidRDefault="000D5AFF" w:rsidP="007E0D46">
      <w:pPr>
        <w:numPr>
          <w:ilvl w:val="0"/>
          <w:numId w:val="11"/>
        </w:numPr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  <w:r w:rsidRPr="00F46A7D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="00B24E62" w:rsidRPr="00F46A7D">
        <w:rPr>
          <w:rFonts w:ascii="Arial" w:hAnsi="Arial" w:cs="Arial"/>
          <w:sz w:val="22"/>
          <w:szCs w:val="22"/>
          <w:lang w:val="cs-CZ"/>
        </w:rPr>
        <w:t>tedy</w:t>
      </w:r>
      <w:r w:rsidRPr="00F46A7D">
        <w:rPr>
          <w:rFonts w:ascii="Arial" w:hAnsi="Arial" w:cs="Arial"/>
          <w:sz w:val="22"/>
          <w:szCs w:val="22"/>
          <w:lang w:val="cs-CZ"/>
        </w:rPr>
        <w:t xml:space="preserve"> činí:</w:t>
      </w:r>
    </w:p>
    <w:p w14:paraId="7D584A19" w14:textId="1E85BA99" w:rsidR="0012577A" w:rsidRDefault="0012577A" w:rsidP="00DF0371">
      <w:pPr>
        <w:tabs>
          <w:tab w:val="left" w:pos="7290"/>
          <w:tab w:val="left" w:pos="8355"/>
        </w:tabs>
        <w:spacing w:before="120" w:after="0" w:line="240" w:lineRule="auto"/>
        <w:ind w:left="28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Celková k</w:t>
      </w:r>
      <w:r w:rsidR="00F46A7D">
        <w:rPr>
          <w:rFonts w:ascii="Arial" w:hAnsi="Arial" w:cs="Arial"/>
          <w:sz w:val="22"/>
          <w:szCs w:val="22"/>
          <w:lang w:val="cs-CZ"/>
        </w:rPr>
        <w:t>upní cena bez DPH činí celkem</w:t>
      </w:r>
      <w:r w:rsidR="00083AEE">
        <w:rPr>
          <w:rFonts w:ascii="Arial" w:hAnsi="Arial" w:cs="Arial"/>
          <w:sz w:val="22"/>
          <w:szCs w:val="22"/>
          <w:lang w:val="cs-CZ"/>
        </w:rPr>
        <w:t xml:space="preserve"> </w:t>
      </w:r>
      <w:r w:rsidR="00083AEE" w:rsidRPr="001F4346">
        <w:rPr>
          <w:rFonts w:ascii="Arial" w:hAnsi="Arial" w:cs="Arial"/>
          <w:b/>
          <w:sz w:val="22"/>
          <w:szCs w:val="22"/>
          <w:lang w:val="cs-CZ"/>
        </w:rPr>
        <w:t>82 641</w:t>
      </w:r>
      <w:r w:rsidR="00023F8F" w:rsidRPr="001F434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F46A7D" w:rsidRPr="001F4346">
        <w:rPr>
          <w:rFonts w:ascii="Arial" w:hAnsi="Arial" w:cs="Arial"/>
          <w:b/>
          <w:sz w:val="22"/>
          <w:szCs w:val="22"/>
          <w:lang w:val="cs-CZ"/>
        </w:rPr>
        <w:t>Kč</w:t>
      </w:r>
      <w:r w:rsidR="00F46A7D">
        <w:rPr>
          <w:rFonts w:ascii="Arial" w:hAnsi="Arial" w:cs="Arial"/>
          <w:sz w:val="22"/>
          <w:szCs w:val="22"/>
          <w:lang w:val="cs-CZ"/>
        </w:rPr>
        <w:t xml:space="preserve"> </w:t>
      </w:r>
      <w:r w:rsidR="00DF0371">
        <w:rPr>
          <w:rFonts w:ascii="Arial" w:hAnsi="Arial" w:cs="Arial"/>
          <w:sz w:val="22"/>
          <w:szCs w:val="22"/>
          <w:lang w:val="cs-CZ"/>
        </w:rPr>
        <w:tab/>
      </w:r>
      <w:r w:rsidR="00DF0371">
        <w:rPr>
          <w:rFonts w:ascii="Arial" w:hAnsi="Arial" w:cs="Arial"/>
          <w:sz w:val="22"/>
          <w:szCs w:val="22"/>
          <w:lang w:val="cs-CZ"/>
        </w:rPr>
        <w:tab/>
      </w:r>
    </w:p>
    <w:p w14:paraId="3F1F9200" w14:textId="47B4F283" w:rsidR="0012577A" w:rsidRDefault="00F46A7D" w:rsidP="005D231F">
      <w:pPr>
        <w:spacing w:after="120" w:line="240" w:lineRule="auto"/>
        <w:ind w:left="28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(slovy:</w:t>
      </w:r>
      <w:r w:rsidR="00083AEE" w:rsidRPr="00083AEE">
        <w:t xml:space="preserve"> </w:t>
      </w:r>
      <w:r w:rsidR="00083AEE" w:rsidRPr="00083AEE">
        <w:rPr>
          <w:rFonts w:ascii="Arial" w:hAnsi="Arial" w:cs="Arial"/>
          <w:sz w:val="22"/>
          <w:szCs w:val="22"/>
          <w:lang w:val="cs-CZ"/>
        </w:rPr>
        <w:t xml:space="preserve">osmdesát dva tisíc šest set </w:t>
      </w:r>
      <w:r w:rsidR="00765383">
        <w:rPr>
          <w:rFonts w:ascii="Arial" w:hAnsi="Arial" w:cs="Arial"/>
          <w:sz w:val="22"/>
          <w:szCs w:val="22"/>
          <w:lang w:val="cs-CZ"/>
        </w:rPr>
        <w:t>čtyřicet jedna</w:t>
      </w:r>
      <w:r w:rsidR="00023F8F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korun českých). </w:t>
      </w:r>
    </w:p>
    <w:p w14:paraId="3930D9A6" w14:textId="7CB4A23F" w:rsidR="0012577A" w:rsidRDefault="0012577A" w:rsidP="005D231F">
      <w:pPr>
        <w:spacing w:after="0" w:line="240" w:lineRule="auto"/>
        <w:ind w:left="28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Celková výše DPH činí </w:t>
      </w:r>
      <w:r w:rsidR="00083AEE">
        <w:rPr>
          <w:rFonts w:ascii="Arial" w:hAnsi="Arial" w:cs="Arial"/>
          <w:sz w:val="22"/>
          <w:szCs w:val="22"/>
          <w:lang w:val="cs-CZ"/>
        </w:rPr>
        <w:t>17 354,61</w:t>
      </w:r>
      <w:r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2D5C821B" w14:textId="3ABC4D5D" w:rsidR="00672EF2" w:rsidRDefault="0012577A" w:rsidP="006C7103">
      <w:pPr>
        <w:spacing w:after="120" w:line="240" w:lineRule="auto"/>
        <w:ind w:left="28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083AEE" w:rsidRPr="00083AEE">
        <w:rPr>
          <w:rFonts w:ascii="Arial" w:hAnsi="Arial" w:cs="Arial"/>
          <w:sz w:val="22"/>
          <w:szCs w:val="22"/>
          <w:lang w:val="cs-CZ"/>
        </w:rPr>
        <w:t>sedmnáct tisíc tři sta padesát čtyři korun českých šedesát jedn</w:t>
      </w:r>
      <w:r w:rsidR="006C7103">
        <w:rPr>
          <w:rFonts w:ascii="Arial" w:hAnsi="Arial" w:cs="Arial"/>
          <w:sz w:val="22"/>
          <w:szCs w:val="22"/>
          <w:lang w:val="cs-CZ"/>
        </w:rPr>
        <w:t>a</w:t>
      </w:r>
      <w:r w:rsidR="00083AEE" w:rsidRPr="00083AEE">
        <w:rPr>
          <w:rFonts w:ascii="Arial" w:hAnsi="Arial" w:cs="Arial"/>
          <w:sz w:val="22"/>
          <w:szCs w:val="22"/>
          <w:lang w:val="cs-CZ"/>
        </w:rPr>
        <w:t xml:space="preserve"> haléřů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14:paraId="706DEA8D" w14:textId="1AA8D6D8" w:rsidR="0012577A" w:rsidRPr="001F4346" w:rsidRDefault="001A3149" w:rsidP="005D231F">
      <w:pPr>
        <w:spacing w:before="120" w:after="0" w:line="240" w:lineRule="auto"/>
        <w:ind w:left="284"/>
        <w:rPr>
          <w:rFonts w:ascii="Arial" w:hAnsi="Arial" w:cs="Arial"/>
          <w:b/>
          <w:sz w:val="22"/>
          <w:szCs w:val="22"/>
          <w:lang w:val="cs-CZ"/>
        </w:rPr>
      </w:pPr>
      <w:r w:rsidRPr="004F6812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4F6812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4F6812">
        <w:rPr>
          <w:rFonts w:ascii="Arial" w:hAnsi="Arial" w:cs="Arial"/>
          <w:sz w:val="22"/>
          <w:szCs w:val="22"/>
          <w:lang w:val="cs-CZ"/>
        </w:rPr>
        <w:t xml:space="preserve"> </w:t>
      </w:r>
      <w:r w:rsidR="005C1242" w:rsidRPr="004F6812">
        <w:rPr>
          <w:rFonts w:ascii="Arial" w:hAnsi="Arial" w:cs="Arial"/>
          <w:sz w:val="22"/>
          <w:szCs w:val="22"/>
          <w:lang w:val="cs-CZ"/>
        </w:rPr>
        <w:t xml:space="preserve">činí </w:t>
      </w:r>
      <w:r w:rsidRPr="004F6812">
        <w:rPr>
          <w:rFonts w:ascii="Arial" w:hAnsi="Arial" w:cs="Arial"/>
          <w:sz w:val="22"/>
          <w:szCs w:val="22"/>
          <w:lang w:val="cs-CZ"/>
        </w:rPr>
        <w:t xml:space="preserve">celkem </w:t>
      </w:r>
      <w:r w:rsidR="00672EF2" w:rsidRPr="001F4346">
        <w:rPr>
          <w:rFonts w:ascii="Arial" w:hAnsi="Arial" w:cs="Arial"/>
          <w:b/>
          <w:sz w:val="22"/>
          <w:szCs w:val="22"/>
          <w:lang w:val="cs-CZ"/>
        </w:rPr>
        <w:t>99 995,61</w:t>
      </w:r>
      <w:r w:rsidRPr="001F4346">
        <w:rPr>
          <w:rFonts w:ascii="Arial" w:hAnsi="Arial" w:cs="Arial"/>
          <w:b/>
          <w:sz w:val="22"/>
          <w:szCs w:val="22"/>
          <w:lang w:val="cs-CZ"/>
        </w:rPr>
        <w:t xml:space="preserve"> Kč </w:t>
      </w:r>
    </w:p>
    <w:p w14:paraId="43CC0B39" w14:textId="563CA477" w:rsidR="0012577A" w:rsidRDefault="001A3149" w:rsidP="006C7103">
      <w:pPr>
        <w:spacing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4F6812">
        <w:rPr>
          <w:rFonts w:ascii="Arial" w:hAnsi="Arial" w:cs="Arial"/>
          <w:sz w:val="22"/>
          <w:szCs w:val="22"/>
          <w:lang w:val="cs-CZ"/>
        </w:rPr>
        <w:t>(slovy:</w:t>
      </w:r>
      <w:r w:rsidR="00672EF2" w:rsidRPr="00672EF2">
        <w:t xml:space="preserve"> </w:t>
      </w:r>
      <w:r w:rsidR="00672EF2" w:rsidRPr="00672EF2">
        <w:rPr>
          <w:rFonts w:ascii="Arial" w:hAnsi="Arial" w:cs="Arial"/>
          <w:sz w:val="22"/>
          <w:szCs w:val="22"/>
          <w:lang w:val="cs-CZ"/>
        </w:rPr>
        <w:t xml:space="preserve">devadesát devět tisíc devět set devadesát pět </w:t>
      </w:r>
      <w:r w:rsidR="006C7103">
        <w:rPr>
          <w:rFonts w:ascii="Arial" w:hAnsi="Arial" w:cs="Arial"/>
          <w:sz w:val="22"/>
          <w:szCs w:val="22"/>
          <w:lang w:val="cs-CZ"/>
        </w:rPr>
        <w:t>korun českých šedesát jed</w:t>
      </w:r>
      <w:r w:rsidR="00672EF2" w:rsidRPr="00672EF2">
        <w:rPr>
          <w:rFonts w:ascii="Arial" w:hAnsi="Arial" w:cs="Arial"/>
          <w:sz w:val="22"/>
          <w:szCs w:val="22"/>
          <w:lang w:val="cs-CZ"/>
        </w:rPr>
        <w:t>n</w:t>
      </w:r>
      <w:r w:rsidR="006C7103">
        <w:rPr>
          <w:rFonts w:ascii="Arial" w:hAnsi="Arial" w:cs="Arial"/>
          <w:sz w:val="22"/>
          <w:szCs w:val="22"/>
          <w:lang w:val="cs-CZ"/>
        </w:rPr>
        <w:t>a</w:t>
      </w:r>
      <w:r w:rsidR="00672EF2" w:rsidRPr="00672EF2">
        <w:rPr>
          <w:rFonts w:ascii="Arial" w:hAnsi="Arial" w:cs="Arial"/>
          <w:sz w:val="22"/>
          <w:szCs w:val="22"/>
          <w:lang w:val="cs-CZ"/>
        </w:rPr>
        <w:t xml:space="preserve"> haléřů</w:t>
      </w:r>
      <w:r w:rsidRPr="004F6812">
        <w:rPr>
          <w:rFonts w:ascii="Arial" w:hAnsi="Arial" w:cs="Arial"/>
          <w:sz w:val="22"/>
          <w:szCs w:val="22"/>
          <w:lang w:val="cs-CZ"/>
        </w:rPr>
        <w:t xml:space="preserve">). </w:t>
      </w:r>
      <w:r w:rsidR="00F46A7D">
        <w:rPr>
          <w:rFonts w:ascii="Arial" w:hAnsi="Arial" w:cs="Arial"/>
          <w:sz w:val="22"/>
          <w:szCs w:val="22"/>
          <w:lang w:val="cs-CZ"/>
        </w:rPr>
        <w:t xml:space="preserve">           </w:t>
      </w:r>
    </w:p>
    <w:p w14:paraId="05D7680C" w14:textId="77777777" w:rsidR="001A3149" w:rsidRDefault="0012577A" w:rsidP="005D231F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Rozpis</w:t>
      </w:r>
      <w:r w:rsidRPr="004F6812">
        <w:rPr>
          <w:rFonts w:ascii="Arial" w:hAnsi="Arial" w:cs="Arial"/>
          <w:sz w:val="22"/>
          <w:szCs w:val="22"/>
          <w:lang w:val="cs-CZ"/>
        </w:rPr>
        <w:t xml:space="preserve"> </w:t>
      </w:r>
      <w:r w:rsidR="004F6812" w:rsidRPr="004F6812">
        <w:rPr>
          <w:rFonts w:ascii="Arial" w:hAnsi="Arial" w:cs="Arial"/>
          <w:sz w:val="22"/>
          <w:szCs w:val="22"/>
          <w:lang w:val="cs-CZ"/>
        </w:rPr>
        <w:t xml:space="preserve">ceny za věc je </w:t>
      </w:r>
      <w:r>
        <w:rPr>
          <w:rFonts w:ascii="Arial" w:hAnsi="Arial" w:cs="Arial"/>
          <w:sz w:val="22"/>
          <w:szCs w:val="22"/>
          <w:lang w:val="cs-CZ"/>
        </w:rPr>
        <w:t>uveden</w:t>
      </w:r>
      <w:r w:rsidRPr="004F6812">
        <w:rPr>
          <w:rFonts w:ascii="Arial" w:hAnsi="Arial" w:cs="Arial"/>
          <w:sz w:val="22"/>
          <w:szCs w:val="22"/>
          <w:lang w:val="cs-CZ"/>
        </w:rPr>
        <w:t xml:space="preserve"> </w:t>
      </w:r>
      <w:r w:rsidR="004F6812" w:rsidRPr="004F6812">
        <w:rPr>
          <w:rFonts w:ascii="Arial" w:hAnsi="Arial" w:cs="Arial"/>
          <w:sz w:val="22"/>
          <w:szCs w:val="22"/>
          <w:lang w:val="cs-CZ"/>
        </w:rPr>
        <w:t>v </w:t>
      </w:r>
      <w:r w:rsidR="004F6812" w:rsidRPr="004F6812">
        <w:rPr>
          <w:rFonts w:ascii="Arial" w:hAnsi="Arial" w:cs="Arial"/>
          <w:sz w:val="22"/>
          <w:szCs w:val="22"/>
          <w:u w:val="single"/>
          <w:lang w:val="cs-CZ"/>
        </w:rPr>
        <w:t>P</w:t>
      </w:r>
      <w:r w:rsidR="001A3149" w:rsidRPr="004F6812">
        <w:rPr>
          <w:rFonts w:ascii="Arial" w:hAnsi="Arial" w:cs="Arial"/>
          <w:sz w:val="22"/>
          <w:szCs w:val="22"/>
          <w:u w:val="single"/>
          <w:lang w:val="cs-CZ"/>
        </w:rPr>
        <w:t xml:space="preserve">říloze č. </w:t>
      </w:r>
      <w:r w:rsidR="004F6812" w:rsidRPr="004F6812">
        <w:rPr>
          <w:rFonts w:ascii="Arial" w:hAnsi="Arial" w:cs="Arial"/>
          <w:sz w:val="22"/>
          <w:szCs w:val="22"/>
          <w:u w:val="single"/>
          <w:lang w:val="cs-CZ"/>
        </w:rPr>
        <w:t>2</w:t>
      </w:r>
      <w:r w:rsidR="004F6812" w:rsidRPr="004F6812">
        <w:rPr>
          <w:rFonts w:ascii="Arial" w:hAnsi="Arial" w:cs="Arial"/>
          <w:sz w:val="22"/>
          <w:szCs w:val="22"/>
          <w:lang w:val="cs-CZ"/>
        </w:rPr>
        <w:t>,</w:t>
      </w:r>
      <w:r w:rsidR="006633F8">
        <w:rPr>
          <w:rFonts w:ascii="Arial" w:hAnsi="Arial" w:cs="Arial"/>
          <w:sz w:val="22"/>
          <w:szCs w:val="22"/>
          <w:lang w:val="cs-CZ"/>
        </w:rPr>
        <w:t xml:space="preserve"> (Specifikace </w:t>
      </w:r>
      <w:r>
        <w:rPr>
          <w:rFonts w:ascii="Arial" w:hAnsi="Arial" w:cs="Arial"/>
          <w:sz w:val="22"/>
          <w:szCs w:val="22"/>
          <w:lang w:val="cs-CZ"/>
        </w:rPr>
        <w:t xml:space="preserve">jednotkových </w:t>
      </w:r>
      <w:r w:rsidR="006633F8">
        <w:rPr>
          <w:rFonts w:ascii="Arial" w:hAnsi="Arial" w:cs="Arial"/>
          <w:sz w:val="22"/>
          <w:szCs w:val="22"/>
          <w:lang w:val="cs-CZ"/>
        </w:rPr>
        <w:t>cen předmětu zakázky),</w:t>
      </w:r>
      <w:r w:rsidR="001A3149" w:rsidRPr="004F6812">
        <w:rPr>
          <w:rFonts w:ascii="Arial" w:hAnsi="Arial" w:cs="Arial"/>
          <w:sz w:val="22"/>
          <w:szCs w:val="22"/>
          <w:lang w:val="cs-CZ"/>
        </w:rPr>
        <w:t xml:space="preserve"> která je nedílnou součástí smlouvy.</w:t>
      </w:r>
    </w:p>
    <w:p w14:paraId="33BF3BC6" w14:textId="77777777" w:rsidR="00925F51" w:rsidRPr="00AC110E" w:rsidRDefault="00925F51" w:rsidP="007E0D46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4A64E33C" w14:textId="77777777" w:rsidR="00016615" w:rsidRDefault="00016615" w:rsidP="00016615">
      <w:pPr>
        <w:pStyle w:val="Nadpis3"/>
        <w:rPr>
          <w:lang w:val="cs-CZ"/>
        </w:rPr>
      </w:pPr>
      <w:r>
        <w:rPr>
          <w:lang w:val="cs-CZ"/>
        </w:rPr>
        <w:t xml:space="preserve">Článek </w:t>
      </w:r>
    </w:p>
    <w:p w14:paraId="1B6E5981" w14:textId="77777777" w:rsidR="00016615" w:rsidRPr="00016615" w:rsidRDefault="000D5AFF" w:rsidP="0001661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736C6222" w14:textId="77777777" w:rsidR="000D5AFF" w:rsidRPr="00AC110E" w:rsidRDefault="000D5AFF" w:rsidP="007E0D46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Kupní cenu věci včetně DPH je kupující povinen zaplatit prodávajícímu po jejím protokolárním převzetí </w:t>
      </w:r>
      <w:r w:rsidR="00B57492" w:rsidRPr="00AC110E">
        <w:rPr>
          <w:rFonts w:ascii="Arial" w:hAnsi="Arial" w:cs="Arial"/>
          <w:sz w:val="22"/>
          <w:szCs w:val="22"/>
          <w:lang w:val="cs-CZ"/>
        </w:rPr>
        <w:t xml:space="preserve">celkového množství věci </w:t>
      </w:r>
      <w:r w:rsidRPr="00AC110E">
        <w:rPr>
          <w:rFonts w:ascii="Arial" w:hAnsi="Arial" w:cs="Arial"/>
          <w:sz w:val="22"/>
          <w:szCs w:val="22"/>
          <w:lang w:val="cs-CZ"/>
        </w:rPr>
        <w:t>bez jakýchkoliv vad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  <w:r w:rsidR="00B57492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B57492" w:rsidRPr="00F17154">
        <w:rPr>
          <w:rFonts w:ascii="Arial" w:hAnsi="Arial" w:cs="Arial"/>
          <w:sz w:val="22"/>
          <w:szCs w:val="22"/>
          <w:lang w:val="cs-CZ"/>
        </w:rPr>
        <w:t>V případě dílčí dodávky vzniká právo na zaplacení části kupní ceny odpovídající dílčí dodávce věci bez jakýchkoliv vad</w:t>
      </w:r>
      <w:r w:rsidR="00B74807" w:rsidRPr="00F17154">
        <w:rPr>
          <w:rFonts w:ascii="Arial" w:hAnsi="Arial" w:cs="Arial"/>
          <w:sz w:val="22"/>
          <w:szCs w:val="22"/>
          <w:lang w:val="cs-CZ"/>
        </w:rPr>
        <w:t>.</w:t>
      </w:r>
    </w:p>
    <w:p w14:paraId="1FFD9C01" w14:textId="77777777" w:rsidR="00F1243B" w:rsidRPr="00F1243B" w:rsidRDefault="00F1243B" w:rsidP="00F1243B">
      <w:pPr>
        <w:pStyle w:val="Odstavecseseznamem"/>
        <w:numPr>
          <w:ilvl w:val="0"/>
          <w:numId w:val="21"/>
        </w:numPr>
        <w:ind w:left="284" w:hanging="284"/>
        <w:jc w:val="both"/>
        <w:rPr>
          <w:rFonts w:cs="Arial"/>
          <w:sz w:val="22"/>
          <w:szCs w:val="22"/>
          <w:lang w:val="cs-CZ"/>
        </w:rPr>
      </w:pPr>
      <w:r w:rsidRPr="00F1243B">
        <w:rPr>
          <w:rFonts w:cs="Arial"/>
          <w:sz w:val="22"/>
          <w:szCs w:val="22"/>
          <w:lang w:val="cs-CZ"/>
        </w:rPr>
        <w:t xml:space="preserve">Smluvní strany se dohodly na bezhotovostním způsobu zaplacení </w:t>
      </w:r>
      <w:r>
        <w:rPr>
          <w:rFonts w:cs="Arial"/>
          <w:sz w:val="22"/>
          <w:szCs w:val="22"/>
          <w:lang w:val="cs-CZ"/>
        </w:rPr>
        <w:t>kupní ceny</w:t>
      </w:r>
      <w:r w:rsidRPr="00F1243B">
        <w:rPr>
          <w:rFonts w:cs="Arial"/>
          <w:sz w:val="22"/>
          <w:szCs w:val="22"/>
          <w:lang w:val="cs-CZ"/>
        </w:rPr>
        <w:t xml:space="preserve"> na účet </w:t>
      </w:r>
      <w:r>
        <w:rPr>
          <w:rFonts w:cs="Arial"/>
          <w:sz w:val="22"/>
          <w:szCs w:val="22"/>
          <w:lang w:val="cs-CZ"/>
        </w:rPr>
        <w:t>prodávajícího</w:t>
      </w:r>
      <w:r w:rsidRPr="00F1243B">
        <w:rPr>
          <w:rFonts w:cs="Arial"/>
          <w:sz w:val="22"/>
          <w:szCs w:val="22"/>
          <w:lang w:val="cs-CZ"/>
        </w:rPr>
        <w:t xml:space="preserve"> uvedený v záhlaví smlouvy na základě daňového dokladu (faktury).</w:t>
      </w:r>
    </w:p>
    <w:p w14:paraId="5F568A55" w14:textId="77777777" w:rsidR="00DF624C" w:rsidRPr="00AC110E" w:rsidRDefault="00DF624C" w:rsidP="00DF624C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neposkytuje zálohu na kupní cenu.</w:t>
      </w:r>
    </w:p>
    <w:p w14:paraId="1605D305" w14:textId="77777777" w:rsidR="00170C94" w:rsidRPr="00F1243B" w:rsidRDefault="00F1243B" w:rsidP="00F1243B">
      <w:pPr>
        <w:pStyle w:val="Odstavecseseznamem"/>
        <w:numPr>
          <w:ilvl w:val="0"/>
          <w:numId w:val="21"/>
        </w:numPr>
        <w:ind w:left="284" w:hanging="284"/>
        <w:jc w:val="both"/>
        <w:rPr>
          <w:rFonts w:cs="Arial"/>
          <w:sz w:val="22"/>
          <w:szCs w:val="22"/>
          <w:lang w:val="cs-CZ"/>
        </w:rPr>
      </w:pPr>
      <w:r w:rsidRPr="00F1243B">
        <w:rPr>
          <w:rFonts w:cs="Arial"/>
          <w:sz w:val="22"/>
          <w:szCs w:val="22"/>
          <w:lang w:val="cs-CZ"/>
        </w:rPr>
        <w:lastRenderedPageBreak/>
        <w:t xml:space="preserve">Faktura musí obsahovat veškeré náležitosti stanovené zákonem č. 235/2004 Sb., o dani </w:t>
      </w:r>
      <w:r w:rsidR="00F17154">
        <w:rPr>
          <w:rFonts w:cs="Arial"/>
          <w:sz w:val="22"/>
          <w:szCs w:val="22"/>
          <w:lang w:val="cs-CZ"/>
        </w:rPr>
        <w:t xml:space="preserve">    </w:t>
      </w:r>
      <w:r w:rsidRPr="00F1243B">
        <w:rPr>
          <w:rFonts w:cs="Arial"/>
          <w:sz w:val="22"/>
          <w:szCs w:val="22"/>
          <w:lang w:val="cs-CZ"/>
        </w:rPr>
        <w:t xml:space="preserve">z přidané hodnoty, ve znění pozdějších předpisů. Dále je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povinen v daňovém dokladu (faktuře) uvést číslo smlouvy, které vždy určuje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a toto číslo je uvedeno</w:t>
      </w:r>
      <w:r w:rsidR="00F17154">
        <w:rPr>
          <w:rFonts w:cs="Arial"/>
          <w:sz w:val="22"/>
          <w:szCs w:val="22"/>
          <w:lang w:val="cs-CZ"/>
        </w:rPr>
        <w:t xml:space="preserve">       </w:t>
      </w:r>
      <w:r w:rsidRPr="00F1243B">
        <w:rPr>
          <w:rFonts w:cs="Arial"/>
          <w:sz w:val="22"/>
          <w:szCs w:val="22"/>
          <w:lang w:val="cs-CZ"/>
        </w:rPr>
        <w:t xml:space="preserve"> v</w:t>
      </w:r>
      <w:r w:rsidR="00F17154">
        <w:rPr>
          <w:rFonts w:cs="Arial"/>
          <w:sz w:val="22"/>
          <w:szCs w:val="22"/>
          <w:lang w:val="cs-CZ"/>
        </w:rPr>
        <w:t xml:space="preserve">  </w:t>
      </w:r>
      <w:r w:rsidRPr="00F1243B">
        <w:rPr>
          <w:rFonts w:cs="Arial"/>
          <w:sz w:val="22"/>
          <w:szCs w:val="22"/>
          <w:lang w:val="cs-CZ"/>
        </w:rPr>
        <w:t xml:space="preserve"> záhlaví této smlouvy. V případě, že faktura nebude úplná nebo nebude obsahovat zákonem předepsané náležitosti, 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oprávněn ji vrá</w:t>
      </w:r>
      <w:r>
        <w:rPr>
          <w:rFonts w:cs="Arial"/>
          <w:sz w:val="22"/>
          <w:szCs w:val="22"/>
          <w:lang w:val="cs-CZ"/>
        </w:rPr>
        <w:t>tit prodávajícímu</w:t>
      </w:r>
      <w:r w:rsidRPr="00F1243B">
        <w:rPr>
          <w:rFonts w:cs="Arial"/>
          <w:sz w:val="22"/>
          <w:szCs w:val="22"/>
          <w:lang w:val="cs-CZ"/>
        </w:rPr>
        <w:t xml:space="preserve"> s tím, </w:t>
      </w:r>
      <w:r w:rsidR="00D76DE0">
        <w:rPr>
          <w:rFonts w:cs="Arial"/>
          <w:sz w:val="22"/>
          <w:szCs w:val="22"/>
          <w:lang w:val="cs-CZ"/>
        </w:rPr>
        <w:t xml:space="preserve">               </w:t>
      </w:r>
      <w:r w:rsidRPr="00F1243B">
        <w:rPr>
          <w:rFonts w:cs="Arial"/>
          <w:sz w:val="22"/>
          <w:szCs w:val="22"/>
          <w:lang w:val="cs-CZ"/>
        </w:rPr>
        <w:t xml:space="preserve">že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je následně povinen vystavit novou bezvadnou a úplnou fakturu s novým termínem splatnosti. V takovém případě počne běžet doručením nové faktury </w:t>
      </w:r>
      <w:r>
        <w:rPr>
          <w:rFonts w:cs="Arial"/>
          <w:sz w:val="22"/>
          <w:szCs w:val="22"/>
          <w:lang w:val="cs-CZ"/>
        </w:rPr>
        <w:t xml:space="preserve">kupujícímu </w:t>
      </w:r>
      <w:r w:rsidRPr="00F1243B">
        <w:rPr>
          <w:rFonts w:cs="Arial"/>
          <w:sz w:val="22"/>
          <w:szCs w:val="22"/>
          <w:lang w:val="cs-CZ"/>
        </w:rPr>
        <w:t>nová lhůta splatnosti.</w:t>
      </w:r>
    </w:p>
    <w:p w14:paraId="787D2F1E" w14:textId="77777777" w:rsidR="000D5AFF" w:rsidRPr="00EA195C" w:rsidRDefault="001A3149" w:rsidP="007E0D46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75859CF6" w14:textId="77777777" w:rsidR="007E5161" w:rsidRPr="00FA3982" w:rsidRDefault="001A3149" w:rsidP="007E0D46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Prodávající prohl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="00684970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21E38E5E" w14:textId="77777777" w:rsidR="00EF1EAC" w:rsidRPr="008C4E50" w:rsidRDefault="00F1243B" w:rsidP="00F1243B">
      <w:pPr>
        <w:pStyle w:val="Zkladntext30"/>
        <w:numPr>
          <w:ilvl w:val="0"/>
          <w:numId w:val="21"/>
        </w:numPr>
        <w:shd w:val="clear" w:color="auto" w:fill="auto"/>
        <w:spacing w:after="66" w:line="259" w:lineRule="exact"/>
        <w:ind w:left="284" w:right="-58" w:hanging="284"/>
        <w:jc w:val="both"/>
        <w:rPr>
          <w:color w:val="000000"/>
        </w:rPr>
      </w:pPr>
      <w:r w:rsidRPr="00F1243B">
        <w:rPr>
          <w:snapToGrid w:val="0"/>
          <w:color w:val="000000"/>
          <w:sz w:val="22"/>
          <w:szCs w:val="22"/>
        </w:rPr>
        <w:t xml:space="preserve">Dojde-li během plnění této smlouvy ke změně zákonem stanovené sazby DPH, </w:t>
      </w:r>
      <w:r w:rsidR="00F17154">
        <w:rPr>
          <w:snapToGrid w:val="0"/>
          <w:color w:val="000000"/>
          <w:sz w:val="22"/>
          <w:szCs w:val="22"/>
        </w:rPr>
        <w:t xml:space="preserve">                        </w:t>
      </w:r>
      <w:r w:rsidRPr="00F1243B">
        <w:rPr>
          <w:snapToGrid w:val="0"/>
          <w:color w:val="000000"/>
          <w:sz w:val="22"/>
          <w:szCs w:val="22"/>
        </w:rPr>
        <w:t xml:space="preserve">je </w:t>
      </w:r>
      <w:r>
        <w:rPr>
          <w:snapToGrid w:val="0"/>
          <w:color w:val="000000"/>
          <w:sz w:val="22"/>
          <w:szCs w:val="22"/>
        </w:rPr>
        <w:t>prodávající</w:t>
      </w:r>
      <w:r w:rsidRPr="00F1243B">
        <w:rPr>
          <w:snapToGrid w:val="0"/>
          <w:color w:val="000000"/>
          <w:sz w:val="22"/>
          <w:szCs w:val="22"/>
        </w:rPr>
        <w:t xml:space="preserve"> oprávněn v souladu s takovou změnou upravit výši DPH </w:t>
      </w:r>
      <w:r>
        <w:rPr>
          <w:snapToGrid w:val="0"/>
          <w:color w:val="000000"/>
          <w:sz w:val="22"/>
          <w:szCs w:val="22"/>
        </w:rPr>
        <w:t>a kupní cenu</w:t>
      </w:r>
      <w:r w:rsidRPr="00F1243B">
        <w:rPr>
          <w:snapToGrid w:val="0"/>
          <w:color w:val="000000"/>
          <w:sz w:val="22"/>
          <w:szCs w:val="22"/>
        </w:rPr>
        <w:t xml:space="preserve"> včetně DPH, a to tak, že částku odpovídající DPH a částku odpovídající ceně včetně DPH dle </w:t>
      </w:r>
      <w:r>
        <w:rPr>
          <w:snapToGrid w:val="0"/>
          <w:color w:val="000000"/>
          <w:sz w:val="22"/>
          <w:szCs w:val="22"/>
        </w:rPr>
        <w:t>čl. III</w:t>
      </w:r>
      <w:r w:rsidR="00034147"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 xml:space="preserve"> této smlouvy</w:t>
      </w:r>
      <w:r w:rsidRPr="00F1243B">
        <w:rPr>
          <w:snapToGrid w:val="0"/>
          <w:color w:val="000000"/>
          <w:sz w:val="22"/>
          <w:szCs w:val="22"/>
        </w:rPr>
        <w:t xml:space="preserve"> upraví tak, aby DPH odpovídalo zákonem stanovené sazbě. </w:t>
      </w:r>
      <w:r w:rsidR="00D76DE0">
        <w:rPr>
          <w:snapToGrid w:val="0"/>
          <w:color w:val="000000"/>
          <w:sz w:val="22"/>
          <w:szCs w:val="22"/>
        </w:rPr>
        <w:t xml:space="preserve">                  </w:t>
      </w:r>
      <w:r w:rsidRPr="00F1243B">
        <w:rPr>
          <w:snapToGrid w:val="0"/>
          <w:color w:val="000000"/>
          <w:sz w:val="22"/>
          <w:szCs w:val="22"/>
        </w:rPr>
        <w:t xml:space="preserve">Změna zákonem stanovené sazby DPH dle předchozí věty není důvodem k jakémukoliv navýšení částky odpovídající </w:t>
      </w:r>
      <w:r>
        <w:rPr>
          <w:snapToGrid w:val="0"/>
          <w:color w:val="000000"/>
          <w:sz w:val="22"/>
          <w:szCs w:val="22"/>
        </w:rPr>
        <w:t>kupní ceně</w:t>
      </w:r>
      <w:r w:rsidRPr="00F1243B">
        <w:rPr>
          <w:snapToGrid w:val="0"/>
          <w:color w:val="000000"/>
          <w:sz w:val="22"/>
          <w:szCs w:val="22"/>
        </w:rPr>
        <w:t xml:space="preserve"> bez DPH uvedené </w:t>
      </w:r>
      <w:r>
        <w:rPr>
          <w:snapToGrid w:val="0"/>
          <w:color w:val="000000"/>
          <w:sz w:val="22"/>
          <w:szCs w:val="22"/>
        </w:rPr>
        <w:t>v čl. III. této smlouvy.</w:t>
      </w:r>
    </w:p>
    <w:p w14:paraId="7D97B360" w14:textId="55E37E38" w:rsidR="000D5AFF" w:rsidRDefault="00585E27" w:rsidP="006C7103">
      <w:pPr>
        <w:pStyle w:val="Zkladntext30"/>
        <w:widowControl/>
        <w:numPr>
          <w:ilvl w:val="0"/>
          <w:numId w:val="21"/>
        </w:numPr>
        <w:shd w:val="clear" w:color="auto" w:fill="auto"/>
        <w:spacing w:before="120" w:line="240" w:lineRule="auto"/>
        <w:ind w:left="284" w:right="-57" w:hanging="284"/>
        <w:jc w:val="both"/>
        <w:rPr>
          <w:sz w:val="22"/>
          <w:szCs w:val="22"/>
        </w:rPr>
      </w:pPr>
      <w:r w:rsidRPr="00015394">
        <w:rPr>
          <w:rFonts w:eastAsia="SimSun"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prodlen</w:t>
      </w:r>
      <w:r w:rsidR="001501A1">
        <w:rPr>
          <w:rFonts w:eastAsia="SimSun"/>
          <w:snapToGrid w:val="0"/>
          <w:sz w:val="22"/>
          <w:szCs w:val="22"/>
        </w:rPr>
        <w:t>í na straně kupujícího v rámci </w:t>
      </w:r>
      <w:r w:rsidRPr="00015394">
        <w:rPr>
          <w:rFonts w:eastAsia="SimSun"/>
          <w:snapToGrid w:val="0"/>
          <w:sz w:val="22"/>
          <w:szCs w:val="22"/>
        </w:rPr>
        <w:t>sjednaných platebních podmínek a prodávající není oprávněn z tohoto důvodu uplatňovat vůči kupujícímu žádné sankce, zejména není oprávněn požadovat úhradu úroků z prodlení.</w:t>
      </w:r>
      <w:r w:rsidR="00ED0E33" w:rsidRPr="00015394">
        <w:rPr>
          <w:sz w:val="22"/>
          <w:szCs w:val="22"/>
        </w:rPr>
        <w:t xml:space="preserve"> </w:t>
      </w:r>
      <w:r w:rsidR="00ED0E33" w:rsidRPr="00BA31A3">
        <w:rPr>
          <w:sz w:val="22"/>
          <w:szCs w:val="22"/>
        </w:rPr>
        <w:t xml:space="preserve">Kupující v případě, </w:t>
      </w:r>
      <w:r w:rsidR="00D76DE0">
        <w:rPr>
          <w:sz w:val="22"/>
          <w:szCs w:val="22"/>
        </w:rPr>
        <w:t xml:space="preserve">     </w:t>
      </w:r>
      <w:r w:rsidR="00ED0E33" w:rsidRPr="00BA31A3">
        <w:rPr>
          <w:sz w:val="22"/>
          <w:szCs w:val="22"/>
        </w:rPr>
        <w:t xml:space="preserve">že schválené finanční prostředky vyplývající ze schváleného státního rozpočtu na příslušný rok, mu neumožní uhradit vzniklé pohledávky v příslušném roce, je oprávněn podle čl. X. odst. </w:t>
      </w:r>
      <w:r w:rsidR="008C4E50" w:rsidRPr="00BA31A3">
        <w:rPr>
          <w:sz w:val="22"/>
          <w:szCs w:val="22"/>
        </w:rPr>
        <w:t>5</w:t>
      </w:r>
      <w:r w:rsidR="00F6629A">
        <w:rPr>
          <w:sz w:val="22"/>
          <w:szCs w:val="22"/>
        </w:rPr>
        <w:t>.</w:t>
      </w:r>
      <w:r w:rsidR="00ED0E33" w:rsidRPr="00BA31A3">
        <w:rPr>
          <w:sz w:val="22"/>
          <w:szCs w:val="22"/>
        </w:rPr>
        <w:t xml:space="preserve"> </w:t>
      </w:r>
      <w:r w:rsidR="008C4E50" w:rsidRPr="00BA31A3">
        <w:rPr>
          <w:sz w:val="22"/>
          <w:szCs w:val="22"/>
        </w:rPr>
        <w:t>od této smlouvy odstoupit</w:t>
      </w:r>
      <w:r w:rsidR="00ED0E33" w:rsidRPr="00BA31A3">
        <w:rPr>
          <w:sz w:val="22"/>
          <w:szCs w:val="22"/>
        </w:rPr>
        <w:t>, aniž by prodávajícímu vznikly jakékoliv nároky z tohoto titulu na smluvní pokuty, veškeré jiné sankce, úhradu škod atd.</w:t>
      </w:r>
    </w:p>
    <w:p w14:paraId="136E13C5" w14:textId="77777777" w:rsidR="006C7103" w:rsidRPr="00DA2EA5" w:rsidRDefault="006C7103" w:rsidP="006C7103">
      <w:pPr>
        <w:pStyle w:val="Zkladntext30"/>
        <w:widowControl/>
        <w:shd w:val="clear" w:color="auto" w:fill="auto"/>
        <w:spacing w:before="120" w:line="240" w:lineRule="auto"/>
        <w:ind w:right="-57" w:firstLine="0"/>
        <w:jc w:val="both"/>
        <w:rPr>
          <w:sz w:val="22"/>
          <w:szCs w:val="22"/>
        </w:rPr>
      </w:pPr>
    </w:p>
    <w:p w14:paraId="3FC97252" w14:textId="77777777" w:rsidR="000D5AFF" w:rsidRPr="00AC110E" w:rsidRDefault="00016615" w:rsidP="00016615">
      <w:pPr>
        <w:pStyle w:val="Nadpis3"/>
        <w:rPr>
          <w:lang w:val="cs-CZ"/>
        </w:rPr>
      </w:pPr>
      <w:r>
        <w:rPr>
          <w:lang w:val="cs-CZ"/>
        </w:rPr>
        <w:t xml:space="preserve">Článek </w:t>
      </w:r>
    </w:p>
    <w:p w14:paraId="2E3384CA" w14:textId="77777777" w:rsidR="000D5AFF" w:rsidRPr="00AC110E" w:rsidRDefault="000D5AFF" w:rsidP="000E66B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Doba</w:t>
      </w:r>
      <w:r w:rsidR="00627B6C" w:rsidRPr="00AC110E">
        <w:rPr>
          <w:rFonts w:ascii="Arial" w:hAnsi="Arial" w:cs="Arial"/>
          <w:b/>
          <w:sz w:val="22"/>
          <w:szCs w:val="22"/>
          <w:lang w:val="cs-CZ"/>
        </w:rPr>
        <w:t>, místo a podmínky</w:t>
      </w: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 plnění</w:t>
      </w:r>
    </w:p>
    <w:p w14:paraId="0979FA6D" w14:textId="5BDBA1A2" w:rsidR="000D5AFF" w:rsidRPr="00D76DE0" w:rsidRDefault="000D5AFF" w:rsidP="007E0D46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se zavazuje</w:t>
      </w:r>
      <w:r w:rsidR="00D46F43" w:rsidRPr="00AC110E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odevzdat věc</w:t>
      </w:r>
      <w:r w:rsidR="00585E27" w:rsidRPr="00AC110E">
        <w:rPr>
          <w:rFonts w:ascii="Arial" w:hAnsi="Arial" w:cs="Arial"/>
          <w:sz w:val="22"/>
          <w:szCs w:val="22"/>
          <w:lang w:val="cs-CZ"/>
        </w:rPr>
        <w:t xml:space="preserve"> v celkovém množství</w:t>
      </w:r>
      <w:r w:rsidR="002D0301">
        <w:rPr>
          <w:rFonts w:ascii="Arial" w:hAnsi="Arial" w:cs="Arial"/>
          <w:sz w:val="22"/>
          <w:szCs w:val="22"/>
          <w:lang w:val="cs-CZ"/>
        </w:rPr>
        <w:t>, provedení a jakosti</w:t>
      </w:r>
      <w:r w:rsidR="00585E27" w:rsidRPr="00AC110E">
        <w:rPr>
          <w:rFonts w:ascii="Arial" w:hAnsi="Arial" w:cs="Arial"/>
          <w:sz w:val="22"/>
          <w:szCs w:val="22"/>
          <w:lang w:val="cs-CZ"/>
        </w:rPr>
        <w:t xml:space="preserve"> dle této smlouvy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a předat doklady potřebné k převzetí a užívání věci nejpozději</w:t>
      </w: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D76DE0">
        <w:rPr>
          <w:rFonts w:ascii="Arial" w:hAnsi="Arial" w:cs="Arial"/>
          <w:b/>
          <w:sz w:val="22"/>
          <w:szCs w:val="22"/>
          <w:lang w:val="cs-CZ"/>
        </w:rPr>
        <w:t>do</w:t>
      </w:r>
      <w:r w:rsidR="00AE73A0">
        <w:rPr>
          <w:rFonts w:ascii="Arial" w:hAnsi="Arial" w:cs="Arial"/>
          <w:b/>
          <w:sz w:val="22"/>
          <w:szCs w:val="22"/>
          <w:lang w:val="cs-CZ"/>
        </w:rPr>
        <w:t xml:space="preserve"> jednoho měsíce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ode dne </w:t>
      </w:r>
      <w:r w:rsidR="00D46F43" w:rsidRPr="00AC110E">
        <w:rPr>
          <w:rFonts w:ascii="Arial" w:hAnsi="Arial" w:cs="Arial"/>
          <w:sz w:val="22"/>
          <w:szCs w:val="22"/>
          <w:lang w:val="cs-CZ"/>
        </w:rPr>
        <w:t xml:space="preserve">nabytí </w:t>
      </w:r>
      <w:r w:rsidR="00585E27" w:rsidRPr="00AC110E">
        <w:rPr>
          <w:rFonts w:ascii="Arial" w:hAnsi="Arial" w:cs="Arial"/>
          <w:sz w:val="22"/>
          <w:szCs w:val="22"/>
          <w:lang w:val="cs-CZ"/>
        </w:rPr>
        <w:t>účinnosti této smlouvy</w:t>
      </w:r>
      <w:r w:rsidRPr="00AC110E">
        <w:rPr>
          <w:rFonts w:ascii="Arial" w:hAnsi="Arial" w:cs="Arial"/>
          <w:sz w:val="22"/>
          <w:szCs w:val="22"/>
          <w:lang w:val="cs-CZ"/>
        </w:rPr>
        <w:t>.</w:t>
      </w:r>
      <w:r w:rsidR="00585E27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585E27" w:rsidRPr="00D76DE0">
        <w:rPr>
          <w:rFonts w:ascii="Arial" w:hAnsi="Arial" w:cs="Arial"/>
          <w:sz w:val="22"/>
          <w:szCs w:val="22"/>
          <w:lang w:val="cs-CZ"/>
        </w:rPr>
        <w:t>Kupující je oprávněn do doby uplynutí výše uvedené lhůty převzít od prodávajícího i dílčí dodávky věci.</w:t>
      </w:r>
    </w:p>
    <w:p w14:paraId="2788CE30" w14:textId="77777777" w:rsidR="000D5AFF" w:rsidRPr="00AC110E" w:rsidRDefault="000D5AFF" w:rsidP="007E0D46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splní povinnost odevzdat věc kupujícímu, umožní-li kupujícímu nakládat s věcí v místě a v době plnění dle této smlouvy na z</w:t>
      </w:r>
      <w:r w:rsidR="00D46F43" w:rsidRPr="00AC110E">
        <w:rPr>
          <w:rFonts w:ascii="Arial" w:hAnsi="Arial" w:cs="Arial"/>
          <w:sz w:val="22"/>
          <w:szCs w:val="22"/>
          <w:lang w:val="cs-CZ"/>
        </w:rPr>
        <w:t xml:space="preserve">ákladě oboustranně podepsaného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protokolu bez jakýchkoliv vad. </w:t>
      </w:r>
    </w:p>
    <w:p w14:paraId="465ACFD1" w14:textId="44C99050" w:rsidR="007E0D46" w:rsidRPr="00AC110E" w:rsidRDefault="000D5AFF" w:rsidP="00627B6C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 xml:space="preserve">Kupující je </w:t>
      </w:r>
      <w:r w:rsidR="004A20DD" w:rsidRPr="00AC110E">
        <w:rPr>
          <w:rFonts w:cs="Arial"/>
          <w:sz w:val="22"/>
          <w:szCs w:val="22"/>
          <w:lang w:val="cs-CZ"/>
        </w:rPr>
        <w:t>povinen</w:t>
      </w:r>
      <w:r w:rsidR="00D46F43" w:rsidRPr="00AC110E">
        <w:rPr>
          <w:rFonts w:cs="Arial"/>
          <w:sz w:val="22"/>
          <w:szCs w:val="22"/>
          <w:lang w:val="cs-CZ"/>
        </w:rPr>
        <w:t xml:space="preserve"> </w:t>
      </w:r>
      <w:r w:rsidRPr="00AC110E">
        <w:rPr>
          <w:rFonts w:cs="Arial"/>
          <w:sz w:val="22"/>
          <w:szCs w:val="22"/>
          <w:lang w:val="cs-CZ"/>
        </w:rPr>
        <w:t>převzít</w:t>
      </w:r>
      <w:r w:rsidR="00585E27" w:rsidRPr="00AC110E">
        <w:rPr>
          <w:rFonts w:cs="Arial"/>
          <w:sz w:val="22"/>
          <w:szCs w:val="22"/>
          <w:lang w:val="cs-CZ"/>
        </w:rPr>
        <w:t xml:space="preserve"> věc </w:t>
      </w:r>
      <w:r w:rsidRPr="00AC110E">
        <w:rPr>
          <w:rFonts w:cs="Arial"/>
          <w:sz w:val="22"/>
          <w:szCs w:val="22"/>
          <w:lang w:val="cs-CZ"/>
        </w:rPr>
        <w:t xml:space="preserve">pouze v případě, že </w:t>
      </w:r>
      <w:r w:rsidRPr="001877DB">
        <w:rPr>
          <w:rFonts w:cs="Arial"/>
          <w:sz w:val="22"/>
          <w:szCs w:val="22"/>
          <w:lang w:val="cs-CZ"/>
        </w:rPr>
        <w:t>věc</w:t>
      </w:r>
      <w:r w:rsidR="00585E27" w:rsidRPr="001877DB">
        <w:rPr>
          <w:rFonts w:cs="Arial"/>
          <w:sz w:val="22"/>
          <w:szCs w:val="22"/>
          <w:lang w:val="cs-CZ"/>
        </w:rPr>
        <w:t xml:space="preserve"> (či dílčí dodávky věci)</w:t>
      </w:r>
      <w:r w:rsidRPr="001877DB">
        <w:rPr>
          <w:rFonts w:cs="Arial"/>
          <w:sz w:val="22"/>
          <w:szCs w:val="22"/>
          <w:lang w:val="cs-CZ"/>
        </w:rPr>
        <w:t xml:space="preserve"> nevykazuje žádné vady</w:t>
      </w:r>
      <w:r w:rsidR="00F473D3" w:rsidRPr="001877DB">
        <w:rPr>
          <w:rFonts w:cs="Arial"/>
          <w:sz w:val="22"/>
          <w:szCs w:val="22"/>
          <w:lang w:val="cs-CZ"/>
        </w:rPr>
        <w:t>.</w:t>
      </w:r>
      <w:r w:rsidRPr="001877DB">
        <w:rPr>
          <w:rFonts w:cs="Arial"/>
          <w:sz w:val="22"/>
          <w:szCs w:val="22"/>
          <w:lang w:val="cs-CZ"/>
        </w:rPr>
        <w:t xml:space="preserve"> </w:t>
      </w:r>
      <w:r w:rsidR="00627B6C" w:rsidRPr="001877DB">
        <w:rPr>
          <w:rFonts w:cs="Arial"/>
          <w:sz w:val="22"/>
          <w:szCs w:val="22"/>
          <w:lang w:val="cs-CZ"/>
        </w:rPr>
        <w:t>Kupující je oprávněn k převzetí věci  pověřit zmocněnce</w:t>
      </w:r>
      <w:r w:rsidR="00627B6C" w:rsidRPr="001877DB">
        <w:rPr>
          <w:rFonts w:cs="Arial"/>
          <w:i/>
          <w:sz w:val="22"/>
          <w:szCs w:val="22"/>
          <w:lang w:val="cs-CZ"/>
        </w:rPr>
        <w:t xml:space="preserve">. </w:t>
      </w:r>
      <w:r w:rsidRPr="001877DB">
        <w:rPr>
          <w:rFonts w:cs="Arial"/>
          <w:sz w:val="22"/>
          <w:szCs w:val="22"/>
          <w:lang w:val="cs-CZ"/>
        </w:rPr>
        <w:t>Za datum předání věci se považuje den, ve kterém p</w:t>
      </w:r>
      <w:r w:rsidRPr="00AC110E">
        <w:rPr>
          <w:rFonts w:cs="Arial"/>
          <w:sz w:val="22"/>
          <w:szCs w:val="22"/>
          <w:lang w:val="cs-CZ"/>
        </w:rPr>
        <w:t>rotokol podepíše smluvní strana, která jej podepisuje jako druhá v pořadí, a na jeho základě převezme kupující věc bez jakýchkoliv vad od prodávajícího.</w:t>
      </w:r>
    </w:p>
    <w:p w14:paraId="24E3709A" w14:textId="77777777" w:rsidR="001877DB" w:rsidRPr="005D231F" w:rsidRDefault="000D5AFF" w:rsidP="005D231F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>Prodávající odevzdá věc a doklady určené ve smlouvě kupujícímu v místě plnění, nacházejícím se na níže uvedené adrese:</w:t>
      </w:r>
    </w:p>
    <w:p w14:paraId="44637818" w14:textId="77777777" w:rsidR="001877DB" w:rsidRPr="006C7103" w:rsidRDefault="001877DB" w:rsidP="005D231F">
      <w:pPr>
        <w:spacing w:after="0"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 w:rsidRPr="006C7103">
        <w:rPr>
          <w:rFonts w:ascii="Arial" w:hAnsi="Arial" w:cs="Arial"/>
          <w:sz w:val="22"/>
          <w:szCs w:val="22"/>
          <w:lang w:val="cs-CZ"/>
        </w:rPr>
        <w:t>Správa státních hmotných rezerv</w:t>
      </w:r>
    </w:p>
    <w:p w14:paraId="37031ABE" w14:textId="77777777" w:rsidR="001877DB" w:rsidRPr="006C7103" w:rsidRDefault="001877DB" w:rsidP="005D231F">
      <w:pPr>
        <w:spacing w:after="0"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 w:rsidRPr="006C7103">
        <w:rPr>
          <w:rFonts w:ascii="Arial" w:hAnsi="Arial" w:cs="Arial"/>
          <w:sz w:val="22"/>
          <w:szCs w:val="22"/>
          <w:lang w:val="cs-CZ"/>
        </w:rPr>
        <w:t>Šeříková  616/1</w:t>
      </w:r>
    </w:p>
    <w:p w14:paraId="7D1DC288" w14:textId="548D5FE5" w:rsidR="001877DB" w:rsidRPr="006C7103" w:rsidRDefault="001877DB" w:rsidP="006C7103">
      <w:pPr>
        <w:spacing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 w:rsidRPr="006C7103">
        <w:rPr>
          <w:rFonts w:ascii="Arial" w:hAnsi="Arial" w:cs="Arial"/>
          <w:sz w:val="22"/>
          <w:szCs w:val="22"/>
          <w:lang w:val="cs-CZ"/>
        </w:rPr>
        <w:t>150 85 Praha 5 – Malá Strana</w:t>
      </w:r>
    </w:p>
    <w:p w14:paraId="79BCD430" w14:textId="77777777" w:rsidR="00627B6C" w:rsidRPr="003946D1" w:rsidRDefault="00627B6C" w:rsidP="006C7103">
      <w:pPr>
        <w:spacing w:after="0"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 w:rsidRPr="003946D1">
        <w:rPr>
          <w:rFonts w:ascii="Arial" w:hAnsi="Arial" w:cs="Arial"/>
          <w:sz w:val="22"/>
          <w:szCs w:val="22"/>
          <w:lang w:val="cs-CZ"/>
        </w:rPr>
        <w:t>Kontaktní osoby kupujícího:</w:t>
      </w:r>
    </w:p>
    <w:p w14:paraId="5C252E25" w14:textId="585F3195" w:rsidR="00627B6C" w:rsidRDefault="007E3738" w:rsidP="006C7103">
      <w:pPr>
        <w:spacing w:after="0"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Mgr. Edita Pechalová</w:t>
      </w:r>
    </w:p>
    <w:p w14:paraId="7B90DF63" w14:textId="465F8695" w:rsidR="007E3738" w:rsidRPr="00AC110E" w:rsidRDefault="007E3738" w:rsidP="006C7103">
      <w:pPr>
        <w:spacing w:line="240" w:lineRule="auto"/>
        <w:ind w:left="425"/>
        <w:rPr>
          <w:rFonts w:ascii="Arial" w:hAnsi="Arial" w:cs="Arial"/>
          <w:sz w:val="22"/>
          <w:szCs w:val="22"/>
          <w:lang w:val="cs-CZ"/>
        </w:rPr>
      </w:pPr>
      <w:r w:rsidRPr="00087DC7">
        <w:rPr>
          <w:rFonts w:ascii="Arial" w:hAnsi="Arial" w:cs="Arial"/>
          <w:sz w:val="22"/>
          <w:szCs w:val="22"/>
          <w:lang w:val="cs-CZ"/>
        </w:rPr>
        <w:t>Mgr. Tereza Štolc Černá</w:t>
      </w:r>
    </w:p>
    <w:p w14:paraId="19683343" w14:textId="06F41044" w:rsidR="000D5AFF" w:rsidRPr="00AC110E" w:rsidRDefault="000D5AFF" w:rsidP="00627B6C">
      <w:pPr>
        <w:pStyle w:val="Zkladntext2"/>
        <w:numPr>
          <w:ilvl w:val="0"/>
          <w:numId w:val="7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Odevzdání věci se uskuteční na základě smluvních podmínek uvedených v této smlouvě. O odevzdání a převzetí </w:t>
      </w:r>
      <w:r w:rsidRPr="001877DB">
        <w:rPr>
          <w:rFonts w:ascii="Arial" w:hAnsi="Arial" w:cs="Arial"/>
          <w:sz w:val="22"/>
          <w:szCs w:val="22"/>
        </w:rPr>
        <w:t>věci</w:t>
      </w:r>
      <w:r w:rsidR="00627B6C" w:rsidRPr="001877DB">
        <w:rPr>
          <w:rFonts w:ascii="Arial" w:hAnsi="Arial" w:cs="Arial"/>
          <w:sz w:val="22"/>
          <w:szCs w:val="22"/>
        </w:rPr>
        <w:t>)</w:t>
      </w:r>
      <w:r w:rsidR="00627B6C" w:rsidRPr="00AC110E"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bez jakýchkoliv vad zpracují a podepíší prodávající a kupující protokol</w:t>
      </w:r>
      <w:r w:rsidR="00AA77E0">
        <w:rPr>
          <w:rFonts w:ascii="Arial" w:hAnsi="Arial" w:cs="Arial"/>
          <w:sz w:val="22"/>
          <w:szCs w:val="22"/>
        </w:rPr>
        <w:t xml:space="preserve">, </w:t>
      </w:r>
      <w:r w:rsidR="00AA77E0" w:rsidRPr="00AA77E0">
        <w:rPr>
          <w:rFonts w:ascii="Arial" w:hAnsi="Arial" w:cs="Arial"/>
          <w:sz w:val="22"/>
          <w:szCs w:val="22"/>
        </w:rPr>
        <w:t>který podepíší osoby oprávněné k jednání ve věcech technických obou smluvních stran uvedené v záhlaví smlouvy</w:t>
      </w:r>
      <w:r w:rsidR="00AA77E0">
        <w:rPr>
          <w:rFonts w:ascii="Arial" w:hAnsi="Arial" w:cs="Arial"/>
          <w:sz w:val="22"/>
          <w:szCs w:val="22"/>
        </w:rPr>
        <w:t>.</w:t>
      </w:r>
      <w:r w:rsidR="00E42C93">
        <w:rPr>
          <w:rFonts w:ascii="Arial" w:hAnsi="Arial" w:cs="Arial"/>
          <w:sz w:val="22"/>
          <w:szCs w:val="22"/>
        </w:rPr>
        <w:t xml:space="preserve"> Pokud kupující pověřil k převzetí věci zmocněnce, vyhotoví a podepíše spolu s prodávajícím takovýto protokol zmocněnec.</w:t>
      </w:r>
      <w:r w:rsidRPr="00AC110E">
        <w:rPr>
          <w:rFonts w:ascii="Arial" w:hAnsi="Arial" w:cs="Arial"/>
          <w:sz w:val="22"/>
          <w:szCs w:val="22"/>
        </w:rPr>
        <w:t xml:space="preserve"> Protokol se vyhotoví ve 4 výtiscích, z nichž každá smluvní strana obdrží 2 vyhotovení. Zjistí-li kupující, že věc má vady</w:t>
      </w:r>
      <w:r w:rsidR="00F40775">
        <w:rPr>
          <w:rFonts w:ascii="Arial" w:hAnsi="Arial" w:cs="Arial"/>
          <w:sz w:val="22"/>
          <w:szCs w:val="22"/>
        </w:rPr>
        <w:t xml:space="preserve">, věc nepřevezme. </w:t>
      </w:r>
    </w:p>
    <w:p w14:paraId="4D834171" w14:textId="77777777" w:rsidR="000D5AFF" w:rsidRPr="00AC110E" w:rsidRDefault="000D5AFF" w:rsidP="006C7103">
      <w:pPr>
        <w:pStyle w:val="Zkladntext2"/>
        <w:numPr>
          <w:ilvl w:val="0"/>
          <w:numId w:val="7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Nedodání smluvené věci v místě </w:t>
      </w:r>
      <w:r w:rsidR="00627B6C" w:rsidRPr="00AC110E">
        <w:rPr>
          <w:rFonts w:ascii="Arial" w:hAnsi="Arial" w:cs="Arial"/>
          <w:sz w:val="22"/>
          <w:szCs w:val="22"/>
        </w:rPr>
        <w:t xml:space="preserve">a času </w:t>
      </w:r>
      <w:r w:rsidRPr="00AC110E">
        <w:rPr>
          <w:rFonts w:ascii="Arial" w:hAnsi="Arial" w:cs="Arial"/>
          <w:sz w:val="22"/>
          <w:szCs w:val="22"/>
        </w:rPr>
        <w:t xml:space="preserve">plnění z důvodů spočívajících na straně prodávajícího nebo nedodržení doby dodání věci se považuje za podstatné porušení smlouvy a kupující má </w:t>
      </w:r>
      <w:r w:rsidRPr="00AC110E">
        <w:rPr>
          <w:rFonts w:ascii="Arial" w:hAnsi="Arial" w:cs="Arial"/>
          <w:sz w:val="22"/>
          <w:szCs w:val="22"/>
        </w:rPr>
        <w:lastRenderedPageBreak/>
        <w:t xml:space="preserve">právo od kupní smlouvy odstoupit s tím, že prodávající nebude oprávněn požadovat od kupujícího úhradu nákladů souvisejících s plněním předmětu smlouvy. </w:t>
      </w:r>
    </w:p>
    <w:p w14:paraId="3F727D6B" w14:textId="77777777" w:rsidR="000D5AFF" w:rsidRPr="00AC110E" w:rsidRDefault="000D5AFF" w:rsidP="006C7103">
      <w:pPr>
        <w:pStyle w:val="Zkladntext2"/>
        <w:ind w:left="284" w:hanging="284"/>
        <w:rPr>
          <w:rFonts w:ascii="Arial" w:hAnsi="Arial" w:cs="Arial"/>
          <w:b/>
          <w:sz w:val="22"/>
          <w:szCs w:val="22"/>
        </w:rPr>
      </w:pPr>
    </w:p>
    <w:p w14:paraId="264244E5" w14:textId="77777777" w:rsidR="000D5AFF" w:rsidRPr="00AC110E" w:rsidRDefault="00016615" w:rsidP="00016615">
      <w:pPr>
        <w:pStyle w:val="Nadpis3"/>
      </w:pPr>
      <w:proofErr w:type="spellStart"/>
      <w:r>
        <w:t>Článek</w:t>
      </w:r>
      <w:proofErr w:type="spellEnd"/>
      <w:r>
        <w:t xml:space="preserve"> </w:t>
      </w:r>
    </w:p>
    <w:p w14:paraId="5759C28E" w14:textId="77777777" w:rsidR="000D5AFF" w:rsidRPr="00AC110E" w:rsidRDefault="000D5AFF" w:rsidP="007E0D46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238063B5" w14:textId="09E2006A" w:rsidR="000D5AFF" w:rsidRPr="006C7103" w:rsidRDefault="000D5AFF" w:rsidP="0040169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</w:p>
    <w:p w14:paraId="0F7DC9B5" w14:textId="3DDB7250" w:rsidR="000D5AFF" w:rsidRPr="006C7103" w:rsidRDefault="000D5AFF" w:rsidP="006C7103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6C7103">
        <w:rPr>
          <w:rFonts w:ascii="Arial" w:hAnsi="Arial" w:cs="Arial"/>
          <w:sz w:val="22"/>
          <w:szCs w:val="22"/>
          <w:lang w:val="cs-CZ"/>
        </w:rPr>
        <w:t>Dopravu věci do místa plnění si zajišťuje prodávající na vlastní náklady a na vlastní nebezpečí.</w:t>
      </w:r>
    </w:p>
    <w:p w14:paraId="04781165" w14:textId="3B37CE45" w:rsidR="006C7103" w:rsidRPr="00AC110E" w:rsidRDefault="006C7103" w:rsidP="006C7103">
      <w:pPr>
        <w:pStyle w:val="Zkladntext2"/>
        <w:spacing w:before="120" w:after="120"/>
        <w:rPr>
          <w:rFonts w:ascii="Arial" w:hAnsi="Arial" w:cs="Arial"/>
          <w:sz w:val="22"/>
          <w:szCs w:val="22"/>
        </w:rPr>
      </w:pPr>
    </w:p>
    <w:p w14:paraId="67AFEC02" w14:textId="77777777" w:rsidR="000D5AFF" w:rsidRPr="006C7103" w:rsidRDefault="00016615" w:rsidP="006C7103">
      <w:pPr>
        <w:pStyle w:val="Nadpis3"/>
        <w:rPr>
          <w:lang w:val="cs-CZ"/>
        </w:rPr>
      </w:pPr>
      <w:r w:rsidRPr="006C7103">
        <w:rPr>
          <w:lang w:val="cs-CZ"/>
        </w:rPr>
        <w:t xml:space="preserve">Článek </w:t>
      </w:r>
    </w:p>
    <w:p w14:paraId="62FDFEF6" w14:textId="77777777" w:rsidR="006F4A7E" w:rsidRPr="00AC110E" w:rsidRDefault="006F4A7E" w:rsidP="006C7103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C7103">
        <w:rPr>
          <w:rFonts w:ascii="Arial" w:hAnsi="Arial" w:cs="Arial"/>
          <w:b/>
          <w:sz w:val="22"/>
          <w:szCs w:val="22"/>
          <w:lang w:val="cs-CZ"/>
        </w:rPr>
        <w:t>Práva z vadného</w:t>
      </w: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 plnění </w:t>
      </w:r>
    </w:p>
    <w:p w14:paraId="452B1555" w14:textId="77777777" w:rsidR="004F3CC3" w:rsidRPr="003946D1" w:rsidRDefault="004F3CC3" w:rsidP="006F4A7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 w:rsidR="0062432D">
        <w:rPr>
          <w:rFonts w:ascii="Arial" w:hAnsi="Arial" w:cs="Arial"/>
          <w:sz w:val="22"/>
          <w:szCs w:val="22"/>
          <w:lang w:val="cs-CZ"/>
        </w:rPr>
        <w:t>touto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smlouv</w:t>
      </w:r>
      <w:r w:rsidR="0062432D">
        <w:rPr>
          <w:rFonts w:ascii="Arial" w:hAnsi="Arial" w:cs="Arial"/>
          <w:sz w:val="22"/>
          <w:szCs w:val="22"/>
          <w:lang w:val="cs-CZ"/>
        </w:rPr>
        <w:t>ou</w:t>
      </w:r>
      <w:r w:rsidR="00BF7785" w:rsidRPr="00AC110E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 w:rsidR="0012433B">
        <w:rPr>
          <w:rFonts w:ascii="Arial" w:hAnsi="Arial" w:cs="Arial"/>
          <w:sz w:val="22"/>
          <w:szCs w:val="22"/>
          <w:lang w:val="cs-CZ"/>
        </w:rPr>
        <w:t>,</w:t>
      </w:r>
      <w:r w:rsidR="00BF7785" w:rsidRPr="00AC110E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 w:rsidR="0012433B">
        <w:rPr>
          <w:rFonts w:ascii="Arial" w:hAnsi="Arial" w:cs="Arial"/>
          <w:sz w:val="22"/>
          <w:szCs w:val="22"/>
          <w:lang w:val="cs-CZ"/>
        </w:rPr>
        <w:t xml:space="preserve"> V</w:t>
      </w:r>
      <w:r w:rsidR="00C0258B">
        <w:rPr>
          <w:rFonts w:ascii="Arial" w:hAnsi="Arial" w:cs="Arial"/>
          <w:sz w:val="22"/>
          <w:szCs w:val="22"/>
          <w:lang w:val="cs-CZ"/>
        </w:rPr>
        <w:t xml:space="preserve"> </w:t>
      </w:r>
      <w:r w:rsidR="00C0258B" w:rsidRPr="004C5288">
        <w:rPr>
          <w:rFonts w:ascii="Arial" w:hAnsi="Arial" w:cs="Arial"/>
          <w:sz w:val="22"/>
          <w:szCs w:val="22"/>
          <w:lang w:val="cs-CZ"/>
        </w:rPr>
        <w:t>případě vadného plnění je kupující oprávněn odstoupit od smlouvy.</w:t>
      </w:r>
    </w:p>
    <w:p w14:paraId="20DE4249" w14:textId="6BA045C6" w:rsidR="000D5AFF" w:rsidRPr="00AC110E" w:rsidRDefault="000D5AFF" w:rsidP="006F4A7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písemným sdělením v souladu s čl</w:t>
      </w:r>
      <w:r w:rsidR="00627B6C" w:rsidRPr="00AC110E">
        <w:rPr>
          <w:rFonts w:ascii="Arial" w:hAnsi="Arial" w:cs="Arial"/>
          <w:sz w:val="22"/>
          <w:szCs w:val="22"/>
          <w:lang w:val="cs-CZ"/>
        </w:rPr>
        <w:t>. XI</w:t>
      </w:r>
      <w:r w:rsidR="004A20DD" w:rsidRPr="00AC110E">
        <w:rPr>
          <w:rFonts w:ascii="Arial" w:hAnsi="Arial" w:cs="Arial"/>
          <w:sz w:val="22"/>
          <w:szCs w:val="22"/>
          <w:lang w:val="cs-CZ"/>
        </w:rPr>
        <w:t>I. odst. 5</w:t>
      </w:r>
      <w:r w:rsidR="001501A1">
        <w:rPr>
          <w:rFonts w:ascii="Arial" w:hAnsi="Arial" w:cs="Arial"/>
          <w:sz w:val="22"/>
          <w:szCs w:val="22"/>
          <w:lang w:val="cs-CZ"/>
        </w:rPr>
        <w:t>.</w:t>
      </w:r>
      <w:r w:rsidR="004A20DD" w:rsidRPr="00AC110E">
        <w:rPr>
          <w:rFonts w:ascii="Arial" w:hAnsi="Arial" w:cs="Arial"/>
          <w:sz w:val="22"/>
          <w:szCs w:val="22"/>
          <w:lang w:val="cs-CZ"/>
        </w:rPr>
        <w:t xml:space="preserve"> této smlouvy </w:t>
      </w:r>
      <w:r w:rsidR="0012433B">
        <w:rPr>
          <w:rFonts w:ascii="Arial" w:hAnsi="Arial" w:cs="Arial"/>
          <w:sz w:val="22"/>
          <w:szCs w:val="22"/>
          <w:lang w:val="cs-CZ"/>
        </w:rPr>
        <w:t xml:space="preserve">do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datové schránky prodávajícího, není-li to možné, </w:t>
      </w:r>
      <w:r w:rsidR="004A20DD" w:rsidRPr="00AC110E">
        <w:rPr>
          <w:rFonts w:ascii="Arial" w:hAnsi="Arial" w:cs="Arial"/>
          <w:sz w:val="22"/>
          <w:szCs w:val="22"/>
          <w:lang w:val="cs-CZ"/>
        </w:rPr>
        <w:t xml:space="preserve">tak prostřednictvím provozovatele poštovních služeb a to </w:t>
      </w:r>
      <w:r w:rsidRPr="00AC110E">
        <w:rPr>
          <w:rFonts w:ascii="Arial" w:hAnsi="Arial" w:cs="Arial"/>
          <w:sz w:val="22"/>
          <w:szCs w:val="22"/>
          <w:lang w:val="cs-CZ"/>
        </w:rPr>
        <w:t>formou doporučeného dopisu zaslaného na adresu sídla prodávajícího uvedenou v záhlaví této smlouvy,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EF30BF"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nebo na adresu změněnou oboustranně podepsaným dodatkem k této smlouvě. Prodávající se zavazuje odstranit uplatněné vady při reklamaci věci ve </w:t>
      </w:r>
      <w:r w:rsidR="00EF30BF" w:rsidRPr="0062432D">
        <w:rPr>
          <w:rFonts w:ascii="Arial" w:hAnsi="Arial" w:cs="Arial"/>
          <w:snapToGrid w:val="0"/>
          <w:sz w:val="22"/>
          <w:szCs w:val="22"/>
          <w:lang w:val="cs-CZ"/>
        </w:rPr>
        <w:t xml:space="preserve">lhůtě nejpozději do 30 </w:t>
      </w:r>
      <w:r w:rsidR="0012433B" w:rsidRPr="0062432D">
        <w:rPr>
          <w:rFonts w:ascii="Arial" w:hAnsi="Arial" w:cs="Arial"/>
          <w:snapToGrid w:val="0"/>
          <w:sz w:val="22"/>
          <w:szCs w:val="22"/>
          <w:lang w:val="cs-CZ"/>
        </w:rPr>
        <w:t xml:space="preserve">kalendářních </w:t>
      </w:r>
      <w:r w:rsidR="00EF30BF" w:rsidRPr="0062432D">
        <w:rPr>
          <w:rFonts w:ascii="Arial" w:hAnsi="Arial" w:cs="Arial"/>
          <w:snapToGrid w:val="0"/>
          <w:sz w:val="22"/>
          <w:szCs w:val="22"/>
          <w:lang w:val="cs-CZ"/>
        </w:rPr>
        <w:t>dn</w:t>
      </w:r>
      <w:r w:rsidR="0012433B" w:rsidRPr="0062432D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EF30BF" w:rsidRPr="0062432D">
        <w:rPr>
          <w:rFonts w:ascii="Arial" w:hAnsi="Arial" w:cs="Arial"/>
          <w:snapToGrid w:val="0"/>
          <w:sz w:val="22"/>
          <w:szCs w:val="22"/>
          <w:lang w:val="cs-CZ"/>
        </w:rPr>
        <w:t xml:space="preserve"> od uplatnění vad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7C172F3" w14:textId="27A64B8D" w:rsidR="00016615" w:rsidRDefault="000D5AFF" w:rsidP="006C7103">
      <w:pPr>
        <w:pStyle w:val="Zkladntext"/>
        <w:numPr>
          <w:ilvl w:val="0"/>
          <w:numId w:val="8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</w:t>
      </w:r>
      <w:r w:rsidR="000E66B6" w:rsidRPr="00AC110E">
        <w:rPr>
          <w:rFonts w:ascii="Arial" w:hAnsi="Arial" w:cs="Arial"/>
          <w:sz w:val="22"/>
          <w:szCs w:val="22"/>
        </w:rPr>
        <w:t>ení kupujícího od této smlouvy.</w:t>
      </w:r>
    </w:p>
    <w:p w14:paraId="31AD2BAD" w14:textId="77777777" w:rsidR="006C7103" w:rsidRPr="006C7103" w:rsidRDefault="006C7103" w:rsidP="006C7103">
      <w:pPr>
        <w:pStyle w:val="Zkladntext"/>
        <w:spacing w:before="120" w:after="120"/>
        <w:rPr>
          <w:rFonts w:ascii="Arial" w:hAnsi="Arial" w:cs="Arial"/>
          <w:sz w:val="22"/>
          <w:szCs w:val="22"/>
        </w:rPr>
      </w:pPr>
    </w:p>
    <w:p w14:paraId="73638427" w14:textId="77777777" w:rsidR="006F4A7E" w:rsidRPr="006C7103" w:rsidRDefault="00016615" w:rsidP="00016615">
      <w:pPr>
        <w:pStyle w:val="Nadpis3"/>
        <w:rPr>
          <w:lang w:val="cs-CZ"/>
        </w:rPr>
      </w:pPr>
      <w:r w:rsidRPr="006C7103">
        <w:rPr>
          <w:lang w:val="cs-CZ"/>
        </w:rPr>
        <w:t xml:space="preserve">Článek </w:t>
      </w:r>
    </w:p>
    <w:p w14:paraId="4BD1CEFE" w14:textId="77777777" w:rsidR="006F4A7E" w:rsidRPr="00AC110E" w:rsidRDefault="006F4A7E" w:rsidP="008936F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Záruka za jakost</w:t>
      </w:r>
    </w:p>
    <w:p w14:paraId="4AFEC5CF" w14:textId="68ACF596" w:rsidR="000D5AFF" w:rsidRDefault="000D5AFF" w:rsidP="001B6DDD">
      <w:pPr>
        <w:pStyle w:val="Zkladntext"/>
        <w:numPr>
          <w:ilvl w:val="0"/>
          <w:numId w:val="23"/>
        </w:numPr>
        <w:spacing w:before="120" w:after="120"/>
        <w:ind w:left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lastRenderedPageBreak/>
        <w:t xml:space="preserve">Zárukou za jakost se prodávající zavazuje, že poskytne kupujícímu záruku za jakost </w:t>
      </w:r>
      <w:r w:rsidR="00C0258B">
        <w:rPr>
          <w:rFonts w:ascii="Arial" w:hAnsi="Arial" w:cs="Arial"/>
          <w:sz w:val="22"/>
          <w:szCs w:val="22"/>
        </w:rPr>
        <w:t xml:space="preserve">smluvené </w:t>
      </w:r>
      <w:r w:rsidRPr="005664C5">
        <w:rPr>
          <w:rFonts w:ascii="Arial" w:hAnsi="Arial" w:cs="Arial"/>
          <w:sz w:val="22"/>
          <w:szCs w:val="22"/>
        </w:rPr>
        <w:t xml:space="preserve">věci </w:t>
      </w:r>
      <w:r w:rsidR="001B6DDD" w:rsidRPr="001B6DDD">
        <w:rPr>
          <w:rFonts w:ascii="Arial" w:hAnsi="Arial" w:cs="Arial"/>
          <w:sz w:val="22"/>
          <w:szCs w:val="22"/>
        </w:rPr>
        <w:t xml:space="preserve">(pouze u záložní baterie – </w:t>
      </w:r>
      <w:proofErr w:type="spellStart"/>
      <w:r w:rsidR="001B6DDD" w:rsidRPr="001B6DDD">
        <w:rPr>
          <w:rFonts w:ascii="Arial" w:hAnsi="Arial" w:cs="Arial"/>
          <w:sz w:val="22"/>
          <w:szCs w:val="22"/>
        </w:rPr>
        <w:t>powerbanky</w:t>
      </w:r>
      <w:proofErr w:type="spellEnd"/>
      <w:r w:rsidR="001B6DDD" w:rsidRPr="001B6DDD">
        <w:rPr>
          <w:rFonts w:ascii="Arial" w:hAnsi="Arial" w:cs="Arial"/>
          <w:sz w:val="22"/>
          <w:szCs w:val="22"/>
        </w:rPr>
        <w:t>),</w:t>
      </w:r>
      <w:r w:rsidR="001B6DDD">
        <w:rPr>
          <w:rFonts w:ascii="Arial" w:hAnsi="Arial" w:cs="Arial"/>
          <w:sz w:val="22"/>
          <w:szCs w:val="22"/>
        </w:rPr>
        <w:t xml:space="preserve"> </w:t>
      </w:r>
      <w:r w:rsidRPr="005664C5">
        <w:rPr>
          <w:rFonts w:ascii="Arial" w:hAnsi="Arial" w:cs="Arial"/>
          <w:sz w:val="22"/>
          <w:szCs w:val="22"/>
        </w:rPr>
        <w:t xml:space="preserve">v délce </w:t>
      </w:r>
      <w:r w:rsidR="003133E4" w:rsidRPr="005664C5">
        <w:rPr>
          <w:rFonts w:ascii="Arial" w:hAnsi="Arial" w:cs="Arial"/>
          <w:sz w:val="22"/>
          <w:szCs w:val="22"/>
        </w:rPr>
        <w:t xml:space="preserve">24 </w:t>
      </w:r>
      <w:r w:rsidR="00015394" w:rsidRPr="005664C5">
        <w:rPr>
          <w:rFonts w:ascii="Arial" w:hAnsi="Arial" w:cs="Arial"/>
          <w:sz w:val="22"/>
          <w:szCs w:val="22"/>
        </w:rPr>
        <w:t xml:space="preserve">měsíců </w:t>
      </w:r>
      <w:r w:rsidRPr="00AC110E">
        <w:rPr>
          <w:rFonts w:ascii="Arial" w:hAnsi="Arial" w:cs="Arial"/>
          <w:sz w:val="22"/>
          <w:szCs w:val="22"/>
        </w:rPr>
        <w:t>od převzetí věci bez vad (záruční doba).</w:t>
      </w:r>
      <w:r w:rsidR="001B6DDD"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 xml:space="preserve"> Dodaná věc musí být po celou dobu záruční doby způsobilá pro použití k obvyklému účelu dle </w:t>
      </w:r>
      <w:r w:rsidRPr="003133E4">
        <w:rPr>
          <w:rFonts w:ascii="Arial" w:hAnsi="Arial" w:cs="Arial"/>
          <w:sz w:val="22"/>
          <w:szCs w:val="22"/>
        </w:rPr>
        <w:t>Specifikace předmětu koupě/ Technických podmín</w:t>
      </w:r>
      <w:r w:rsidR="004F3CC3" w:rsidRPr="003133E4">
        <w:rPr>
          <w:rFonts w:ascii="Arial" w:hAnsi="Arial" w:cs="Arial"/>
          <w:sz w:val="22"/>
          <w:szCs w:val="22"/>
        </w:rPr>
        <w:t>ek</w:t>
      </w:r>
      <w:r w:rsidR="004F3CC3" w:rsidRPr="00AC110E">
        <w:rPr>
          <w:rFonts w:ascii="Arial" w:hAnsi="Arial" w:cs="Arial"/>
          <w:sz w:val="22"/>
          <w:szCs w:val="22"/>
        </w:rPr>
        <w:t xml:space="preserve"> věci podle článku II</w:t>
      </w:r>
      <w:r w:rsidR="0062432D">
        <w:rPr>
          <w:rFonts w:ascii="Arial" w:hAnsi="Arial" w:cs="Arial"/>
          <w:sz w:val="22"/>
          <w:szCs w:val="22"/>
        </w:rPr>
        <w:t>.</w:t>
      </w:r>
      <w:r w:rsidRPr="00AC110E">
        <w:rPr>
          <w:rFonts w:ascii="Arial" w:hAnsi="Arial" w:cs="Arial"/>
          <w:sz w:val="22"/>
          <w:szCs w:val="22"/>
        </w:rPr>
        <w:t xml:space="preserve"> této smlouvy</w:t>
      </w:r>
      <w:r w:rsidR="0062432D">
        <w:rPr>
          <w:rFonts w:ascii="Arial" w:hAnsi="Arial" w:cs="Arial"/>
          <w:sz w:val="22"/>
          <w:szCs w:val="22"/>
        </w:rPr>
        <w:t xml:space="preserve"> (Přílohy č</w:t>
      </w:r>
      <w:r w:rsidR="003133E4">
        <w:rPr>
          <w:rFonts w:ascii="Arial" w:hAnsi="Arial" w:cs="Arial"/>
          <w:sz w:val="22"/>
          <w:szCs w:val="22"/>
        </w:rPr>
        <w:t xml:space="preserve"> 1</w:t>
      </w:r>
      <w:r w:rsidR="0062432D">
        <w:rPr>
          <w:rFonts w:ascii="Arial" w:hAnsi="Arial" w:cs="Arial"/>
          <w:sz w:val="22"/>
          <w:szCs w:val="22"/>
        </w:rPr>
        <w:t>)</w:t>
      </w:r>
      <w:r w:rsidRPr="00AC110E">
        <w:rPr>
          <w:rFonts w:ascii="Arial" w:hAnsi="Arial" w:cs="Arial"/>
          <w:sz w:val="22"/>
          <w:szCs w:val="22"/>
        </w:rPr>
        <w:t>.</w:t>
      </w:r>
    </w:p>
    <w:p w14:paraId="2AF76061" w14:textId="77777777" w:rsidR="000D5AFF" w:rsidRPr="00015394" w:rsidRDefault="000D5AFF" w:rsidP="004F3CC3">
      <w:pPr>
        <w:pStyle w:val="Zkladntext"/>
        <w:numPr>
          <w:ilvl w:val="0"/>
          <w:numId w:val="2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 w:rsidR="000B136A"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AC110E">
        <w:rPr>
          <w:rFonts w:ascii="Arial" w:hAnsi="Arial" w:cs="Arial"/>
          <w:sz w:val="22"/>
          <w:szCs w:val="22"/>
        </w:rPr>
        <w:t xml:space="preserve">po </w:t>
      </w:r>
      <w:r w:rsidR="000B136A">
        <w:rPr>
          <w:rFonts w:ascii="Arial" w:hAnsi="Arial" w:cs="Arial"/>
          <w:sz w:val="22"/>
          <w:szCs w:val="22"/>
        </w:rPr>
        <w:t xml:space="preserve">celou dobu </w:t>
      </w:r>
      <w:r w:rsidRPr="00AC110E">
        <w:rPr>
          <w:rFonts w:ascii="Arial" w:hAnsi="Arial" w:cs="Arial"/>
          <w:sz w:val="22"/>
          <w:szCs w:val="22"/>
        </w:rPr>
        <w:t xml:space="preserve">záruční </w:t>
      </w:r>
      <w:r w:rsidR="0062432D">
        <w:rPr>
          <w:rFonts w:ascii="Arial" w:hAnsi="Arial" w:cs="Arial"/>
          <w:sz w:val="22"/>
          <w:szCs w:val="22"/>
        </w:rPr>
        <w:t>doby</w:t>
      </w:r>
      <w:r w:rsidRPr="00AC110E">
        <w:rPr>
          <w:rFonts w:ascii="Arial" w:hAnsi="Arial" w:cs="Arial"/>
          <w:sz w:val="22"/>
          <w:szCs w:val="22"/>
        </w:rPr>
        <w:t xml:space="preserve"> </w:t>
      </w:r>
      <w:r w:rsidR="00EF294D" w:rsidRPr="00AC110E">
        <w:rPr>
          <w:rFonts w:ascii="Arial" w:hAnsi="Arial" w:cs="Arial"/>
          <w:sz w:val="22"/>
          <w:szCs w:val="22"/>
        </w:rPr>
        <w:t>se všemi souvisejícími náklady</w:t>
      </w:r>
      <w:r w:rsidR="00F16670">
        <w:rPr>
          <w:rFonts w:ascii="Arial" w:hAnsi="Arial" w:cs="Arial"/>
          <w:sz w:val="22"/>
          <w:szCs w:val="22"/>
        </w:rPr>
        <w:t>,</w:t>
      </w:r>
      <w:r w:rsidR="00EF294D" w:rsidRPr="00AC110E">
        <w:rPr>
          <w:rFonts w:ascii="Arial" w:hAnsi="Arial" w:cs="Arial"/>
          <w:sz w:val="22"/>
          <w:szCs w:val="22"/>
        </w:rPr>
        <w:t xml:space="preserve"> a to </w:t>
      </w:r>
      <w:r w:rsidRPr="00AC110E">
        <w:rPr>
          <w:rFonts w:ascii="Arial" w:hAnsi="Arial" w:cs="Arial"/>
          <w:sz w:val="22"/>
          <w:szCs w:val="22"/>
        </w:rPr>
        <w:t>do 14 kalendářních dnů od jejich písemného uplatnění kupujícím podle povahy závady buď přímo na místě jejího zjištění u kupujícího</w:t>
      </w:r>
      <w:r w:rsidR="0062432D"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 xml:space="preserve">nebo ve </w:t>
      </w:r>
      <w:r w:rsidRPr="00015394">
        <w:rPr>
          <w:rFonts w:ascii="Arial" w:hAnsi="Arial" w:cs="Arial"/>
          <w:sz w:val="22"/>
          <w:szCs w:val="22"/>
        </w:rPr>
        <w:t>svých</w:t>
      </w:r>
      <w:r w:rsidR="00F16670">
        <w:rPr>
          <w:rFonts w:ascii="Arial" w:hAnsi="Arial" w:cs="Arial"/>
          <w:sz w:val="22"/>
          <w:szCs w:val="22"/>
        </w:rPr>
        <w:t>, či jiných</w:t>
      </w:r>
      <w:r w:rsidRPr="00015394">
        <w:rPr>
          <w:rFonts w:ascii="Arial" w:hAnsi="Arial" w:cs="Arial"/>
          <w:sz w:val="22"/>
          <w:szCs w:val="22"/>
        </w:rPr>
        <w:t xml:space="preserve"> prostorách.</w:t>
      </w:r>
    </w:p>
    <w:p w14:paraId="6F393C55" w14:textId="77777777" w:rsidR="000D5AFF" w:rsidRPr="00BC0334" w:rsidRDefault="000D5AFF" w:rsidP="004F3CC3">
      <w:pPr>
        <w:pStyle w:val="Zkladntext"/>
        <w:numPr>
          <w:ilvl w:val="0"/>
          <w:numId w:val="23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15394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42CC82FC" w14:textId="77777777" w:rsidR="001B6DDD" w:rsidRPr="001B6DDD" w:rsidRDefault="001B6DDD" w:rsidP="001B6DDD">
      <w:pPr>
        <w:pStyle w:val="Zkladntext"/>
        <w:spacing w:before="120"/>
        <w:ind w:left="284"/>
        <w:rPr>
          <w:rFonts w:ascii="Arial" w:hAnsi="Arial" w:cs="Arial"/>
          <w:b/>
          <w:sz w:val="22"/>
          <w:szCs w:val="22"/>
        </w:rPr>
      </w:pPr>
    </w:p>
    <w:p w14:paraId="4F5AF8BE" w14:textId="77777777" w:rsidR="000D5AFF" w:rsidRPr="00AC110E" w:rsidRDefault="00016615" w:rsidP="0012577A">
      <w:pPr>
        <w:pStyle w:val="Nadpis3"/>
        <w:rPr>
          <w:lang w:val="cs-CZ"/>
        </w:rPr>
      </w:pPr>
      <w:r>
        <w:rPr>
          <w:lang w:val="cs-CZ"/>
        </w:rPr>
        <w:t>Článek</w:t>
      </w:r>
    </w:p>
    <w:p w14:paraId="70057DD1" w14:textId="77777777" w:rsidR="000D5AFF" w:rsidRPr="00AC110E" w:rsidRDefault="000D5AFF" w:rsidP="005D231F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7" w:name="_Toc380061324"/>
      <w:r w:rsidRPr="00AC110E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1DB8B13D" w14:textId="4E43A1B4" w:rsidR="000D5AFF" w:rsidRPr="00AC110E" w:rsidRDefault="00015394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Nedodá-li prodávající</w:t>
      </w:r>
      <w:r w:rsidR="0034065C" w:rsidRPr="00AC110E">
        <w:rPr>
          <w:rFonts w:ascii="Arial" w:hAnsi="Arial" w:cs="Arial"/>
          <w:sz w:val="22"/>
          <w:szCs w:val="22"/>
          <w:lang w:val="cs-CZ"/>
        </w:rPr>
        <w:t xml:space="preserve"> věc </w:t>
      </w:r>
      <w:r>
        <w:rPr>
          <w:rFonts w:ascii="Arial" w:hAnsi="Arial" w:cs="Arial"/>
          <w:sz w:val="22"/>
          <w:szCs w:val="22"/>
          <w:lang w:val="cs-CZ"/>
        </w:rPr>
        <w:t xml:space="preserve">do uplynutí doby plnění dle článku V. této smlouvy, zaplatí kupujícímu smluvní pokutu </w:t>
      </w:r>
      <w:r w:rsidRPr="00DF0371"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DF0371" w:rsidRPr="00DF0371">
        <w:rPr>
          <w:rFonts w:ascii="Arial" w:hAnsi="Arial" w:cs="Arial"/>
          <w:sz w:val="22"/>
          <w:szCs w:val="22"/>
          <w:lang w:val="cs-CZ"/>
        </w:rPr>
        <w:t>0,5</w:t>
      </w:r>
      <w:r w:rsidR="00DF0371">
        <w:rPr>
          <w:rFonts w:ascii="Arial" w:hAnsi="Arial" w:cs="Arial"/>
          <w:sz w:val="22"/>
          <w:szCs w:val="22"/>
          <w:lang w:val="cs-CZ"/>
        </w:rPr>
        <w:t xml:space="preserve"> </w:t>
      </w:r>
      <w:r w:rsidRPr="00DF0371">
        <w:rPr>
          <w:rFonts w:ascii="Arial" w:hAnsi="Arial" w:cs="Arial"/>
          <w:sz w:val="22"/>
          <w:szCs w:val="22"/>
          <w:lang w:val="cs-CZ"/>
        </w:rPr>
        <w:t>%</w:t>
      </w:r>
      <w:r>
        <w:rPr>
          <w:rFonts w:ascii="Arial" w:hAnsi="Arial" w:cs="Arial"/>
          <w:sz w:val="22"/>
          <w:szCs w:val="22"/>
          <w:lang w:val="cs-CZ"/>
        </w:rPr>
        <w:t xml:space="preserve"> z </w:t>
      </w:r>
      <w:r w:rsidRPr="00DF0371">
        <w:rPr>
          <w:rFonts w:ascii="Arial" w:hAnsi="Arial" w:cs="Arial"/>
          <w:sz w:val="22"/>
          <w:szCs w:val="22"/>
          <w:lang w:val="cs-CZ"/>
        </w:rPr>
        <w:t>kupní</w:t>
      </w:r>
      <w:r>
        <w:rPr>
          <w:rFonts w:ascii="Arial" w:hAnsi="Arial" w:cs="Arial"/>
          <w:sz w:val="22"/>
          <w:szCs w:val="22"/>
          <w:lang w:val="cs-CZ"/>
        </w:rPr>
        <w:t xml:space="preserve"> ceny nedodané věci za každý den prodlení.</w:t>
      </w:r>
    </w:p>
    <w:p w14:paraId="517443CE" w14:textId="19157955" w:rsidR="000D5AFF" w:rsidRDefault="0034065C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Za vadné plnění uhradí prodávající </w:t>
      </w:r>
      <w:r w:rsidR="000D5AFF" w:rsidRPr="00AC110E">
        <w:rPr>
          <w:rFonts w:ascii="Arial" w:hAnsi="Arial" w:cs="Arial"/>
          <w:sz w:val="22"/>
          <w:szCs w:val="22"/>
          <w:lang w:val="cs-CZ"/>
        </w:rPr>
        <w:t xml:space="preserve">smluvní pokutu ve </w:t>
      </w:r>
      <w:r w:rsidR="000D5AFF" w:rsidRPr="00DF0371">
        <w:rPr>
          <w:rFonts w:ascii="Arial" w:hAnsi="Arial" w:cs="Arial"/>
          <w:sz w:val="22"/>
          <w:szCs w:val="22"/>
          <w:lang w:val="cs-CZ"/>
        </w:rPr>
        <w:t>výši</w:t>
      </w:r>
      <w:r w:rsidR="00F075B3" w:rsidRPr="00DF0371">
        <w:rPr>
          <w:rFonts w:ascii="Arial" w:hAnsi="Arial" w:cs="Arial"/>
          <w:sz w:val="22"/>
          <w:szCs w:val="22"/>
          <w:lang w:val="cs-CZ"/>
        </w:rPr>
        <w:t xml:space="preserve"> </w:t>
      </w:r>
      <w:r w:rsidR="00DF0371" w:rsidRPr="00DF0371">
        <w:rPr>
          <w:rFonts w:ascii="Arial" w:hAnsi="Arial" w:cs="Arial"/>
          <w:sz w:val="22"/>
          <w:szCs w:val="22"/>
          <w:lang w:val="cs-CZ"/>
        </w:rPr>
        <w:t>0,2</w:t>
      </w:r>
      <w:r w:rsidR="00F075B3" w:rsidRPr="00DF0371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DF0371">
        <w:rPr>
          <w:rFonts w:ascii="Arial" w:hAnsi="Arial" w:cs="Arial"/>
          <w:sz w:val="22"/>
          <w:szCs w:val="22"/>
          <w:lang w:val="cs-CZ"/>
        </w:rPr>
        <w:t>% z</w:t>
      </w:r>
      <w:r w:rsidRPr="00DF0371">
        <w:rPr>
          <w:rFonts w:ascii="Arial" w:hAnsi="Arial" w:cs="Arial"/>
          <w:sz w:val="22"/>
          <w:szCs w:val="22"/>
          <w:lang w:val="cs-CZ"/>
        </w:rPr>
        <w:t> ceny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44267D">
        <w:rPr>
          <w:rFonts w:ascii="Arial" w:hAnsi="Arial" w:cs="Arial"/>
          <w:sz w:val="22"/>
          <w:szCs w:val="22"/>
          <w:lang w:val="cs-CZ"/>
        </w:rPr>
        <w:t xml:space="preserve">věci nebo její dílčí části postižené </w:t>
      </w:r>
      <w:r w:rsidRPr="00AC110E">
        <w:rPr>
          <w:rFonts w:ascii="Arial" w:hAnsi="Arial" w:cs="Arial"/>
          <w:sz w:val="22"/>
          <w:szCs w:val="22"/>
          <w:lang w:val="cs-CZ"/>
        </w:rPr>
        <w:t>vadn</w:t>
      </w:r>
      <w:r w:rsidR="0044267D">
        <w:rPr>
          <w:rFonts w:ascii="Arial" w:hAnsi="Arial" w:cs="Arial"/>
          <w:sz w:val="22"/>
          <w:szCs w:val="22"/>
          <w:lang w:val="cs-CZ"/>
        </w:rPr>
        <w:t>ým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plnění</w:t>
      </w:r>
      <w:r w:rsidR="0044267D">
        <w:rPr>
          <w:rFonts w:ascii="Arial" w:hAnsi="Arial" w:cs="Arial"/>
          <w:sz w:val="22"/>
          <w:szCs w:val="22"/>
          <w:lang w:val="cs-CZ"/>
        </w:rPr>
        <w:t>m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7DC80DA" w14:textId="4B5F58A0" w:rsidR="00672814" w:rsidRDefault="00672814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době, vznikne kupujícímu nárok na smluvní pokutu ve výši 0,2 % z kupní ceny věci nebo její dílčí části postižené vadou, za každý den prodlení. </w:t>
      </w:r>
    </w:p>
    <w:p w14:paraId="401ABA5F" w14:textId="77777777" w:rsidR="00FE622C" w:rsidRPr="00AC110E" w:rsidRDefault="00FE622C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cena bez DPH uvedená v článku III. této smlouvy. </w:t>
      </w:r>
    </w:p>
    <w:p w14:paraId="5C6C9F35" w14:textId="750A0A3C" w:rsidR="000D5AFF" w:rsidRPr="00AC110E" w:rsidRDefault="000D5AFF" w:rsidP="007E0D46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776702" w:rsidRPr="004C5288">
        <w:rPr>
          <w:rFonts w:ascii="Arial" w:hAnsi="Arial" w:cs="Arial"/>
          <w:sz w:val="22"/>
          <w:szCs w:val="22"/>
          <w:lang w:val="cs-CZ"/>
        </w:rPr>
        <w:t xml:space="preserve">21 </w:t>
      </w:r>
      <w:r w:rsidRPr="00AC110E">
        <w:rPr>
          <w:rFonts w:ascii="Arial" w:hAnsi="Arial" w:cs="Arial"/>
          <w:sz w:val="22"/>
          <w:szCs w:val="22"/>
          <w:lang w:val="cs-CZ"/>
        </w:rPr>
        <w:t>dnů od doručení jejího vyúčtování prodávajícímu</w:t>
      </w:r>
      <w:r w:rsidR="00DF60D4">
        <w:rPr>
          <w:rFonts w:ascii="Arial" w:hAnsi="Arial" w:cs="Arial"/>
          <w:sz w:val="22"/>
          <w:szCs w:val="22"/>
          <w:lang w:val="cs-CZ"/>
        </w:rPr>
        <w:t>,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DF0371">
        <w:rPr>
          <w:rFonts w:ascii="Arial" w:hAnsi="Arial" w:cs="Arial"/>
          <w:sz w:val="22"/>
          <w:szCs w:val="22"/>
          <w:lang w:val="cs-CZ"/>
        </w:rPr>
        <w:t xml:space="preserve">         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na účet kupujícího uvedený v záhlaví této smlouvy,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dodatkem </w:t>
      </w:r>
      <w:r w:rsidR="00A2182B">
        <w:rPr>
          <w:rFonts w:ascii="Arial" w:hAnsi="Arial" w:cs="Arial"/>
          <w:snapToGrid w:val="0"/>
          <w:sz w:val="22"/>
          <w:szCs w:val="22"/>
          <w:lang w:val="cs-CZ"/>
        </w:rPr>
        <w:t>dle</w:t>
      </w:r>
      <w:r w:rsidR="00760CB0">
        <w:rPr>
          <w:rFonts w:ascii="Arial" w:hAnsi="Arial" w:cs="Arial"/>
          <w:snapToGrid w:val="0"/>
          <w:sz w:val="22"/>
          <w:szCs w:val="22"/>
          <w:lang w:val="cs-CZ"/>
        </w:rPr>
        <w:t xml:space="preserve"> článku XII. odst. 4</w:t>
      </w:r>
      <w:r w:rsidR="001501A1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14:paraId="4E24A625" w14:textId="77777777" w:rsidR="00FE622C" w:rsidRPr="00AC110E" w:rsidRDefault="00A2182B" w:rsidP="00FE622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2182B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14:paraId="6FA29C9E" w14:textId="6DEB81E1" w:rsidR="00627B6C" w:rsidRPr="00AC110E" w:rsidRDefault="00627B6C" w:rsidP="006C7103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C5F534E" w14:textId="77777777" w:rsidR="000D5AFF" w:rsidRPr="00AC110E" w:rsidRDefault="00016615" w:rsidP="00016615">
      <w:pPr>
        <w:pStyle w:val="Nadpis3"/>
        <w:rPr>
          <w:lang w:val="cs-CZ"/>
        </w:rPr>
      </w:pPr>
      <w:r>
        <w:rPr>
          <w:lang w:val="cs-CZ"/>
        </w:rPr>
        <w:lastRenderedPageBreak/>
        <w:t>Článek</w:t>
      </w:r>
    </w:p>
    <w:p w14:paraId="000BC58F" w14:textId="77777777" w:rsidR="000D5AFF" w:rsidRPr="00AC110E" w:rsidRDefault="000D5AFF" w:rsidP="007E0D4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5EA6B9D7" w14:textId="77777777" w:rsidR="001A3149" w:rsidRDefault="00684970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Kromě důvodů pro odstoupení od smlouvy kupujícím uvedených v jiných ustanoveních této smlouvy nebo občanském zákoníku, je kupující oprávněn od této smlouvy odstoupit, obdrží-li od prodávajícího věc jiných vlastností, popř. neobdrží-li všechny doklady dle této smlouvy</w:t>
      </w:r>
      <w:r w:rsidR="006B79AB"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D346478" w14:textId="77777777" w:rsidR="001A3149" w:rsidRDefault="00684970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Kupující je oprávněn od této smlouvy odstoupit neodstraní-li prodávající vadu věci včas nebo vadu věci odmítne odstranit.</w:t>
      </w:r>
    </w:p>
    <w:p w14:paraId="1DFF1E45" w14:textId="77777777" w:rsidR="000D5AFF" w:rsidRPr="00AC110E" w:rsidRDefault="000D5AFF" w:rsidP="007E0D46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5F390C44" w14:textId="7DF5EEA7" w:rsidR="007E5161" w:rsidRPr="00AC110E" w:rsidRDefault="007E5161" w:rsidP="007E0D46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</w:t>
      </w:r>
      <w:r w:rsidR="0003291C">
        <w:rPr>
          <w:rFonts w:ascii="Arial" w:hAnsi="Arial" w:cs="Arial"/>
          <w:sz w:val="22"/>
          <w:szCs w:val="22"/>
          <w:lang w:val="cs-CZ"/>
        </w:rPr>
        <w:t>rodávajícího dle čl. IV. odst. 6</w:t>
      </w:r>
      <w:r w:rsidR="005B37B5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AC110E">
        <w:rPr>
          <w:rFonts w:ascii="Arial" w:hAnsi="Arial" w:cs="Arial"/>
          <w:sz w:val="22"/>
          <w:szCs w:val="22"/>
          <w:lang w:val="cs-CZ"/>
        </w:rPr>
        <w:t>.</w:t>
      </w:r>
    </w:p>
    <w:p w14:paraId="2A986652" w14:textId="05D7B819" w:rsidR="001A3149" w:rsidRDefault="000D5AFF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Smluvní strany se dohodly, že při prodlení kupujícího se zaplacením celkové kupní ceny za věc, má prodávající právo od této smlouvy odstoupit.</w:t>
      </w:r>
      <w:r w:rsidR="00760CB0">
        <w:rPr>
          <w:rFonts w:ascii="Arial" w:hAnsi="Arial" w:cs="Arial"/>
          <w:sz w:val="22"/>
          <w:szCs w:val="22"/>
          <w:lang w:val="cs-CZ"/>
        </w:rPr>
        <w:t xml:space="preserve"> Př</w:t>
      </w:r>
      <w:r w:rsidR="0003291C">
        <w:rPr>
          <w:rFonts w:ascii="Arial" w:hAnsi="Arial" w:cs="Arial"/>
          <w:sz w:val="22"/>
          <w:szCs w:val="22"/>
          <w:lang w:val="cs-CZ"/>
        </w:rPr>
        <w:t>i odstoupení podle č</w:t>
      </w:r>
      <w:r w:rsidR="001501A1">
        <w:rPr>
          <w:rFonts w:ascii="Arial" w:hAnsi="Arial" w:cs="Arial"/>
          <w:sz w:val="22"/>
          <w:szCs w:val="22"/>
          <w:lang w:val="cs-CZ"/>
        </w:rPr>
        <w:t>l</w:t>
      </w:r>
      <w:r w:rsidR="0003291C">
        <w:rPr>
          <w:rFonts w:ascii="Arial" w:hAnsi="Arial" w:cs="Arial"/>
          <w:sz w:val="22"/>
          <w:szCs w:val="22"/>
          <w:lang w:val="cs-CZ"/>
        </w:rPr>
        <w:t>. IV</w:t>
      </w:r>
      <w:r w:rsidR="001501A1">
        <w:rPr>
          <w:rFonts w:ascii="Arial" w:hAnsi="Arial" w:cs="Arial"/>
          <w:sz w:val="22"/>
          <w:szCs w:val="22"/>
          <w:lang w:val="cs-CZ"/>
        </w:rPr>
        <w:t>.</w:t>
      </w:r>
      <w:r w:rsidR="0003291C">
        <w:rPr>
          <w:rFonts w:ascii="Arial" w:hAnsi="Arial" w:cs="Arial"/>
          <w:sz w:val="22"/>
          <w:szCs w:val="22"/>
          <w:lang w:val="cs-CZ"/>
        </w:rPr>
        <w:t xml:space="preserve"> odst. 8</w:t>
      </w:r>
      <w:r w:rsidR="0075336C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760CB0">
        <w:rPr>
          <w:rFonts w:ascii="Arial" w:hAnsi="Arial" w:cs="Arial"/>
          <w:sz w:val="22"/>
          <w:szCs w:val="22"/>
          <w:lang w:val="cs-CZ"/>
        </w:rPr>
        <w:t>, má toto právo odstoupit i kupující.</w:t>
      </w:r>
    </w:p>
    <w:p w14:paraId="339A148F" w14:textId="77777777" w:rsidR="000D5AFF" w:rsidRPr="00AC110E" w:rsidRDefault="000D5AFF" w:rsidP="007E0D46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Odstoupení od sml</w:t>
      </w:r>
      <w:r w:rsidR="00EF294D" w:rsidRPr="00AC110E">
        <w:rPr>
          <w:rFonts w:ascii="Arial" w:hAnsi="Arial" w:cs="Arial"/>
          <w:sz w:val="22"/>
          <w:szCs w:val="22"/>
          <w:lang w:val="cs-CZ"/>
        </w:rPr>
        <w:t xml:space="preserve">ouvy musí být učiněno písemně </w:t>
      </w:r>
      <w:r w:rsidR="006B79AB">
        <w:rPr>
          <w:rFonts w:ascii="Arial" w:hAnsi="Arial" w:cs="Arial"/>
          <w:sz w:val="22"/>
          <w:szCs w:val="22"/>
          <w:lang w:val="cs-CZ"/>
        </w:rPr>
        <w:t xml:space="preserve">do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datové schránky. V případě, </w:t>
      </w:r>
      <w:r w:rsidR="004838E2"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že </w:t>
      </w:r>
      <w:r w:rsidR="00A2182B">
        <w:rPr>
          <w:rFonts w:ascii="Arial" w:hAnsi="Arial" w:cs="Arial"/>
          <w:sz w:val="22"/>
          <w:szCs w:val="22"/>
          <w:lang w:val="cs-CZ"/>
        </w:rPr>
        <w:t>prodávající</w:t>
      </w:r>
      <w:r w:rsidR="00A2182B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 odstoupení druhé smluvní straně.</w:t>
      </w:r>
      <w:r w:rsidRPr="00AC110E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9137157" w14:textId="77777777" w:rsidR="000D5AFF" w:rsidRPr="004F1A7B" w:rsidRDefault="000D5AFF" w:rsidP="007E0D46">
      <w:pPr>
        <w:numPr>
          <w:ilvl w:val="0"/>
          <w:numId w:val="5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F1A7B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14:paraId="39EFE3B5" w14:textId="77777777" w:rsidR="00B74E6C" w:rsidRPr="00AC110E" w:rsidRDefault="00B74E6C" w:rsidP="00F03AEE">
      <w:pPr>
        <w:numPr>
          <w:ilvl w:val="0"/>
          <w:numId w:val="5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 případě odstoupení od smlouvy se ods</w:t>
      </w:r>
      <w:r w:rsidR="004838E2">
        <w:rPr>
          <w:rFonts w:ascii="Arial" w:hAnsi="Arial" w:cs="Arial"/>
          <w:sz w:val="22"/>
          <w:szCs w:val="22"/>
          <w:lang w:val="cs-CZ"/>
        </w:rPr>
        <w:t>toupení nevztahuje na smluvními</w:t>
      </w:r>
      <w:r w:rsidR="00387ADC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stranami již poskytnut</w:t>
      </w:r>
      <w:r w:rsidR="00F344BE"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vzájemn</w:t>
      </w:r>
      <w:r w:rsidR="00F344BE"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42FF6D12" w14:textId="77777777" w:rsidR="000D5AFF" w:rsidRPr="00AC110E" w:rsidRDefault="000D5AFF" w:rsidP="007E0D46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C082EF8" w14:textId="77777777" w:rsidR="000D5AFF" w:rsidRPr="006C7103" w:rsidRDefault="000D5AFF" w:rsidP="00F03AEE">
      <w:pPr>
        <w:pStyle w:val="Nadpis3"/>
        <w:spacing w:before="0"/>
        <w:rPr>
          <w:lang w:val="cs-CZ"/>
        </w:rPr>
      </w:pPr>
      <w:r w:rsidRPr="006C7103">
        <w:rPr>
          <w:lang w:val="cs-CZ"/>
        </w:rPr>
        <w:t>Článek</w:t>
      </w:r>
    </w:p>
    <w:p w14:paraId="40FEBB5B" w14:textId="77777777" w:rsidR="000D5AFF" w:rsidRPr="00AC110E" w:rsidRDefault="000D5AFF" w:rsidP="007E0D46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0766750B" w14:textId="77777777" w:rsidR="000D5AFF" w:rsidRPr="00AC110E" w:rsidRDefault="000D5AFF" w:rsidP="007E0D46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Nebezpečí škody na věci</w:t>
      </w:r>
    </w:p>
    <w:p w14:paraId="00A4D874" w14:textId="77777777" w:rsidR="000D5AFF" w:rsidRPr="00AC110E" w:rsidRDefault="000D5AFF" w:rsidP="007E0D46">
      <w:pPr>
        <w:pStyle w:val="Zkladntext2"/>
        <w:numPr>
          <w:ilvl w:val="0"/>
          <w:numId w:val="9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Smluvní strany se dohodly, že vlastnické právo k věci nabývá kupující převzetím věci bez jakýchkoliv vad na základě oboustranně podepsaného protokolu. </w:t>
      </w:r>
    </w:p>
    <w:p w14:paraId="08C29DF5" w14:textId="63199DB1" w:rsidR="000D5AFF" w:rsidRPr="000E6FB6" w:rsidRDefault="000D5AFF" w:rsidP="00F03AEE">
      <w:pPr>
        <w:pStyle w:val="Zkladntext2"/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Smluvní strany se dohodly, že nebezpečí škody na věci přechází na kupujícího současně s nabytím vlastnického práva k věci. </w:t>
      </w:r>
    </w:p>
    <w:bookmarkEnd w:id="7"/>
    <w:p w14:paraId="2D326FBC" w14:textId="6532B4B9" w:rsidR="00B74E6C" w:rsidRDefault="00B74E6C" w:rsidP="007E0D46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2F54DD3" w14:textId="77777777" w:rsidR="000D5AFF" w:rsidRPr="00AC110E" w:rsidRDefault="00016615" w:rsidP="00F03AEE">
      <w:pPr>
        <w:pStyle w:val="Nadpis3"/>
        <w:spacing w:before="0"/>
        <w:rPr>
          <w:lang w:val="cs-CZ"/>
        </w:rPr>
      </w:pPr>
      <w:r>
        <w:rPr>
          <w:lang w:val="cs-CZ"/>
        </w:rPr>
        <w:t>Článek</w:t>
      </w:r>
    </w:p>
    <w:p w14:paraId="3C7119AB" w14:textId="794C0096" w:rsidR="000D5AFF" w:rsidRPr="006C7103" w:rsidRDefault="000D5AFF" w:rsidP="006C710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59F298D9" w14:textId="77777777" w:rsidR="007E0D46" w:rsidRPr="00AC110E" w:rsidRDefault="000D5AFF" w:rsidP="007E0D46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>Smluvní strany se dohodly, že další skutečnosti touto smlouvou neupravené se řídí příslušnými usta</w:t>
      </w:r>
      <w:r w:rsidR="004F3028">
        <w:rPr>
          <w:rFonts w:cs="Arial"/>
          <w:sz w:val="22"/>
          <w:szCs w:val="22"/>
          <w:lang w:val="cs-CZ"/>
        </w:rPr>
        <w:t>noveními občanského</w:t>
      </w:r>
      <w:r w:rsidRPr="00AC110E">
        <w:rPr>
          <w:rFonts w:cs="Arial"/>
          <w:sz w:val="22"/>
          <w:szCs w:val="22"/>
          <w:lang w:val="cs-CZ"/>
        </w:rPr>
        <w:t xml:space="preserve"> zákoník</w:t>
      </w:r>
      <w:r w:rsidR="004F3028">
        <w:rPr>
          <w:rFonts w:cs="Arial"/>
          <w:sz w:val="22"/>
          <w:szCs w:val="22"/>
          <w:lang w:val="cs-CZ"/>
        </w:rPr>
        <w:t>u</w:t>
      </w:r>
      <w:r w:rsidRPr="00AC110E">
        <w:rPr>
          <w:rFonts w:cs="Arial"/>
          <w:sz w:val="22"/>
          <w:szCs w:val="22"/>
          <w:lang w:val="cs-CZ"/>
        </w:rPr>
        <w:t>.</w:t>
      </w:r>
    </w:p>
    <w:p w14:paraId="4ADEB3F8" w14:textId="77777777" w:rsidR="007E0D46" w:rsidRPr="00722C25" w:rsidRDefault="000D5AFF" w:rsidP="002B39B6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4C5288">
        <w:rPr>
          <w:rFonts w:cs="Arial"/>
          <w:color w:val="000000"/>
          <w:sz w:val="22"/>
          <w:szCs w:val="22"/>
          <w:lang w:val="cs-CZ"/>
        </w:rPr>
        <w:t xml:space="preserve">Prodávající souhlasí s tím, aby tato smlouva, včetně jejích případných dodatků, byla uveřejněna na internetových stránkách kupujícího. Údaje ve smyslu § </w:t>
      </w:r>
      <w:r w:rsidR="009C1BFA" w:rsidRPr="004C5288">
        <w:rPr>
          <w:rFonts w:cs="Arial"/>
          <w:color w:val="000000"/>
          <w:sz w:val="22"/>
          <w:szCs w:val="22"/>
          <w:lang w:val="cs-CZ"/>
        </w:rPr>
        <w:t>218 odst. 3</w:t>
      </w:r>
      <w:r w:rsidRPr="004C5288">
        <w:rPr>
          <w:rFonts w:cs="Arial"/>
          <w:color w:val="000000"/>
          <w:sz w:val="22"/>
          <w:szCs w:val="22"/>
          <w:lang w:val="cs-CZ"/>
        </w:rPr>
        <w:t xml:space="preserve"> zákona č. </w:t>
      </w:r>
      <w:r w:rsidR="009C1BFA" w:rsidRPr="004C5288">
        <w:rPr>
          <w:sz w:val="22"/>
          <w:szCs w:val="22"/>
          <w:lang w:val="cs-CZ"/>
        </w:rPr>
        <w:t>134/2016 Sb.</w:t>
      </w:r>
      <w:r w:rsidR="009C1BFA" w:rsidRPr="004C5288">
        <w:rPr>
          <w:rStyle w:val="h1a2"/>
          <w:sz w:val="22"/>
          <w:szCs w:val="22"/>
          <w:lang w:val="cs-CZ"/>
          <w:specVanish w:val="0"/>
        </w:rPr>
        <w:t>, o zadávání veřejných zakázek</w:t>
      </w:r>
      <w:r w:rsidR="007A0DDC" w:rsidRPr="004C5288">
        <w:rPr>
          <w:rStyle w:val="h1a2"/>
          <w:sz w:val="22"/>
          <w:szCs w:val="22"/>
          <w:lang w:val="cs-CZ"/>
          <w:specVanish w:val="0"/>
        </w:rPr>
        <w:t>, ve znění pozdějších předpisů,</w:t>
      </w:r>
      <w:r w:rsidR="009C1BFA" w:rsidRPr="004C5288">
        <w:rPr>
          <w:rFonts w:cs="Arial"/>
          <w:color w:val="000000"/>
          <w:sz w:val="22"/>
          <w:szCs w:val="22"/>
          <w:lang w:val="cs-CZ"/>
        </w:rPr>
        <w:t xml:space="preserve"> </w:t>
      </w:r>
      <w:r w:rsidRPr="004C5288">
        <w:rPr>
          <w:rFonts w:cs="Arial"/>
          <w:color w:val="000000"/>
          <w:sz w:val="22"/>
          <w:szCs w:val="22"/>
          <w:lang w:val="cs-CZ"/>
        </w:rPr>
        <w:t>budou znečitelněny (ochrana informací a údajů dle zvláštních právních předpisů).</w:t>
      </w:r>
      <w:r w:rsidR="002B39B6" w:rsidRPr="004C5288">
        <w:rPr>
          <w:lang w:val="cs-CZ"/>
        </w:rPr>
        <w:t xml:space="preserve"> </w:t>
      </w:r>
      <w:r w:rsidR="002B39B6" w:rsidRPr="004C5288">
        <w:rPr>
          <w:rFonts w:cs="Arial"/>
          <w:color w:val="000000"/>
          <w:sz w:val="22"/>
          <w:szCs w:val="22"/>
          <w:lang w:val="cs-CZ"/>
        </w:rPr>
        <w:t>Smlouva se vkládá do registru smluv vedeného podle zákona č. 340/2015 Sb., o zvláštních podmínkách účinnosti některých smluv, uveřejňování těchto smluv a o registru smluv</w:t>
      </w:r>
      <w:r w:rsidR="007A0DDC" w:rsidRPr="004C5288">
        <w:rPr>
          <w:rFonts w:cs="Arial"/>
          <w:color w:val="000000"/>
          <w:sz w:val="22"/>
          <w:szCs w:val="22"/>
          <w:lang w:val="cs-CZ"/>
        </w:rPr>
        <w:t>, ve znění pozdějších předpisů</w:t>
      </w:r>
      <w:r w:rsidR="002B39B6" w:rsidRPr="004C5288">
        <w:rPr>
          <w:rFonts w:cs="Arial"/>
          <w:color w:val="000000"/>
          <w:sz w:val="22"/>
          <w:szCs w:val="22"/>
          <w:lang w:val="cs-CZ"/>
        </w:rPr>
        <w:t xml:space="preserve"> (zákon o registru smluv). Uveřejnění smlouvy zajišťuje kupující.</w:t>
      </w:r>
    </w:p>
    <w:p w14:paraId="5CAB0397" w14:textId="77777777" w:rsidR="001A3149" w:rsidRPr="00722C25" w:rsidRDefault="000D5AFF" w:rsidP="00016615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4C5288">
        <w:rPr>
          <w:rFonts w:cs="Arial"/>
          <w:color w:val="000000"/>
          <w:sz w:val="22"/>
          <w:szCs w:val="22"/>
          <w:lang w:val="cs-CZ"/>
        </w:rPr>
        <w:t>Prodávající souhlasí, aby kupující poskytl část nebo celou tuto smlouvu v případě žádosti o poskytnutí informace podle zákona č. 106/1999 Sb., o svobodném přístupu k informacím, ve znění pozdějších předpisů.</w:t>
      </w:r>
    </w:p>
    <w:p w14:paraId="27B5912C" w14:textId="77777777" w:rsidR="001A3149" w:rsidRDefault="000D5AFF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>Veškeré změny nebo doplňky této smlouvy</w:t>
      </w:r>
      <w:r w:rsidR="00BD78FB" w:rsidRPr="00AC110E">
        <w:rPr>
          <w:rFonts w:cs="Arial"/>
          <w:sz w:val="22"/>
          <w:szCs w:val="22"/>
          <w:lang w:val="cs-CZ"/>
        </w:rPr>
        <w:t xml:space="preserve"> (včetně změn</w:t>
      </w:r>
      <w:r w:rsidR="006B79AB">
        <w:rPr>
          <w:rFonts w:cs="Arial"/>
          <w:sz w:val="22"/>
          <w:szCs w:val="22"/>
          <w:lang w:val="cs-CZ"/>
        </w:rPr>
        <w:t xml:space="preserve"> v záhlaví smlouvy:</w:t>
      </w:r>
      <w:r w:rsidR="00BD78FB" w:rsidRPr="00AC110E">
        <w:rPr>
          <w:rFonts w:cs="Arial"/>
          <w:sz w:val="22"/>
          <w:szCs w:val="22"/>
          <w:lang w:val="cs-CZ"/>
        </w:rPr>
        <w:t xml:space="preserve"> bankovního spojení, sídla, zastoupení atd.)</w:t>
      </w:r>
      <w:r w:rsidRPr="00AC110E">
        <w:rPr>
          <w:rFonts w:cs="Arial"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077EEC" w:rsidRPr="004C5288">
        <w:rPr>
          <w:rFonts w:eastAsia="Times New Roman" w:cs="Arial"/>
          <w:sz w:val="22"/>
          <w:szCs w:val="22"/>
          <w:lang w:val="cs-CZ" w:eastAsia="cs-CZ"/>
        </w:rPr>
        <w:t xml:space="preserve">Vystavit návrh dodatku smlouvy </w:t>
      </w:r>
      <w:r w:rsidR="001A3149" w:rsidRPr="004C5288">
        <w:rPr>
          <w:rFonts w:eastAsia="Times New Roman" w:cs="Arial"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722C25">
        <w:rPr>
          <w:rFonts w:cs="Arial"/>
          <w:sz w:val="22"/>
          <w:szCs w:val="22"/>
          <w:lang w:val="cs-CZ"/>
        </w:rPr>
        <w:t xml:space="preserve">. </w:t>
      </w:r>
      <w:r w:rsidR="00734014" w:rsidRPr="00722C25">
        <w:rPr>
          <w:rFonts w:cs="Arial"/>
          <w:sz w:val="22"/>
          <w:szCs w:val="22"/>
          <w:lang w:val="cs-CZ"/>
        </w:rPr>
        <w:t>Nemůže jít k tíži sm</w:t>
      </w:r>
      <w:r w:rsidR="00734014" w:rsidRPr="00AC110E">
        <w:rPr>
          <w:rFonts w:cs="Arial"/>
          <w:sz w:val="22"/>
          <w:szCs w:val="22"/>
          <w:lang w:val="cs-CZ"/>
        </w:rPr>
        <w:t>luvní strany, které nebyl v souladu s touto smlouvou zaslán dodatek ohledně změny údajů v záhlaví smlouvy, že i nadále užívá při komunikaci s druhou smluvní stranou údaje původně uvedené.</w:t>
      </w:r>
    </w:p>
    <w:p w14:paraId="7B8F0C3D" w14:textId="77777777" w:rsidR="000D5AFF" w:rsidRDefault="000D5AFF" w:rsidP="007E0D46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Smluvní strany sjednávají pravidla pro doručování vzájemných písemností tak, </w:t>
      </w:r>
      <w:r w:rsidR="00B83995">
        <w:rPr>
          <w:rFonts w:ascii="Arial" w:hAnsi="Arial" w:cs="Arial"/>
          <w:sz w:val="22"/>
          <w:szCs w:val="22"/>
          <w:lang w:val="cs-CZ"/>
        </w:rPr>
        <w:t xml:space="preserve">                      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že písemnosti se zasílají v elektronické podobě </w:t>
      </w:r>
      <w:r w:rsidR="00EB2F6C">
        <w:rPr>
          <w:rFonts w:ascii="Arial" w:hAnsi="Arial" w:cs="Arial"/>
          <w:sz w:val="22"/>
          <w:szCs w:val="22"/>
          <w:lang w:val="cs-CZ"/>
        </w:rPr>
        <w:t xml:space="preserve">do </w:t>
      </w:r>
      <w:r w:rsidRPr="00AC110E">
        <w:rPr>
          <w:rFonts w:ascii="Arial" w:hAnsi="Arial" w:cs="Arial"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>
        <w:rPr>
          <w:rFonts w:ascii="Arial" w:hAnsi="Arial" w:cs="Arial"/>
          <w:sz w:val="22"/>
          <w:szCs w:val="22"/>
          <w:lang w:val="cs-CZ"/>
        </w:rPr>
        <w:t>, nebo na adresu změněnou oboustranně potvrzeným dodatkem k této smlouvě.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 případě pochybností či nedoručitelnosti považuje se </w:t>
      </w:r>
      <w:r w:rsidRPr="00AC110E">
        <w:rPr>
          <w:rFonts w:ascii="Arial" w:hAnsi="Arial" w:cs="Arial"/>
          <w:sz w:val="22"/>
          <w:szCs w:val="22"/>
          <w:lang w:val="cs-CZ"/>
        </w:rPr>
        <w:lastRenderedPageBreak/>
        <w:t xml:space="preserve">odeslaná zásilka za doručenou třetím pracovním dnem po jejím odeslání na </w:t>
      </w:r>
      <w:r w:rsidR="00AE0217" w:rsidRPr="00AC110E">
        <w:rPr>
          <w:rFonts w:ascii="Arial" w:hAnsi="Arial" w:cs="Arial"/>
          <w:sz w:val="22"/>
          <w:szCs w:val="22"/>
          <w:lang w:val="cs-CZ"/>
        </w:rPr>
        <w:t>adresu</w:t>
      </w:r>
      <w:r w:rsidR="00AE0217">
        <w:rPr>
          <w:rFonts w:ascii="Arial" w:hAnsi="Arial" w:cs="Arial"/>
          <w:sz w:val="22"/>
          <w:szCs w:val="22"/>
          <w:lang w:val="cs-CZ"/>
        </w:rPr>
        <w:t>, jak</w:t>
      </w:r>
      <w:r w:rsidR="0053083C">
        <w:rPr>
          <w:rFonts w:ascii="Arial" w:hAnsi="Arial" w:cs="Arial"/>
          <w:sz w:val="22"/>
          <w:szCs w:val="22"/>
          <w:lang w:val="cs-CZ"/>
        </w:rPr>
        <w:t xml:space="preserve"> je uvedeno v tomto odstavci výše</w:t>
      </w:r>
      <w:r w:rsidRPr="00AC110E">
        <w:rPr>
          <w:rFonts w:ascii="Arial" w:hAnsi="Arial" w:cs="Arial"/>
          <w:sz w:val="22"/>
          <w:szCs w:val="22"/>
          <w:lang w:val="cs-CZ"/>
        </w:rPr>
        <w:t>, byla-li odeslána na adresu v jiném státu, považuje se za doručenou patnáctým pracovním dnem po odeslání.</w:t>
      </w:r>
    </w:p>
    <w:p w14:paraId="39D57666" w14:textId="47E29EE4" w:rsidR="000D5AFF" w:rsidRPr="00AC110E" w:rsidRDefault="000D5AFF" w:rsidP="007E0D46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Tato smlouva je </w:t>
      </w:r>
      <w:r w:rsidRPr="00B83995">
        <w:rPr>
          <w:rFonts w:ascii="Arial" w:hAnsi="Arial" w:cs="Arial"/>
          <w:sz w:val="22"/>
          <w:szCs w:val="22"/>
          <w:lang w:val="cs-CZ"/>
        </w:rPr>
        <w:t xml:space="preserve">vyhotovena </w:t>
      </w:r>
      <w:r w:rsidR="00B83995" w:rsidRPr="00B83995">
        <w:rPr>
          <w:rFonts w:ascii="Arial" w:hAnsi="Arial" w:cs="Arial"/>
          <w:sz w:val="22"/>
          <w:szCs w:val="22"/>
          <w:lang w:val="cs-CZ"/>
        </w:rPr>
        <w:t>ve 4</w:t>
      </w:r>
      <w:r w:rsidRPr="00B83995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B83995" w:rsidRPr="00B83995">
        <w:rPr>
          <w:rFonts w:ascii="Arial" w:hAnsi="Arial" w:cs="Arial"/>
          <w:sz w:val="22"/>
          <w:szCs w:val="22"/>
          <w:lang w:val="cs-CZ"/>
        </w:rPr>
        <w:t>čty</w:t>
      </w:r>
      <w:r w:rsidR="008D385E">
        <w:rPr>
          <w:rFonts w:ascii="Arial" w:hAnsi="Arial" w:cs="Arial"/>
          <w:sz w:val="22"/>
          <w:szCs w:val="22"/>
          <w:lang w:val="cs-CZ"/>
        </w:rPr>
        <w:t>ř</w:t>
      </w:r>
      <w:r w:rsidR="00B83995" w:rsidRPr="00B83995">
        <w:rPr>
          <w:rFonts w:ascii="Arial" w:hAnsi="Arial" w:cs="Arial"/>
          <w:sz w:val="22"/>
          <w:szCs w:val="22"/>
          <w:lang w:val="cs-CZ"/>
        </w:rPr>
        <w:t>ech</w:t>
      </w:r>
      <w:r w:rsidRPr="00B83995">
        <w:rPr>
          <w:rFonts w:ascii="Arial" w:hAnsi="Arial" w:cs="Arial"/>
          <w:sz w:val="22"/>
          <w:szCs w:val="22"/>
          <w:lang w:val="cs-CZ"/>
        </w:rPr>
        <w:t>)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stejnopisech, z nichž </w:t>
      </w:r>
      <w:r w:rsidR="001F4346">
        <w:rPr>
          <w:rFonts w:ascii="Arial" w:hAnsi="Arial" w:cs="Arial"/>
          <w:sz w:val="22"/>
          <w:szCs w:val="22"/>
          <w:lang w:val="cs-CZ"/>
        </w:rPr>
        <w:t>3</w:t>
      </w:r>
      <w:r w:rsidR="00B83995">
        <w:rPr>
          <w:rFonts w:ascii="Arial" w:hAnsi="Arial" w:cs="Arial"/>
          <w:sz w:val="22"/>
          <w:szCs w:val="22"/>
          <w:lang w:val="cs-CZ"/>
        </w:rPr>
        <w:t xml:space="preserve"> </w:t>
      </w:r>
      <w:r w:rsidR="004F1A7B">
        <w:rPr>
          <w:rFonts w:ascii="Arial" w:hAnsi="Arial" w:cs="Arial"/>
          <w:sz w:val="22"/>
          <w:szCs w:val="22"/>
          <w:lang w:val="cs-CZ"/>
        </w:rPr>
        <w:t>obdrží prodávající</w:t>
      </w:r>
      <w:r w:rsidR="00B83995">
        <w:rPr>
          <w:rFonts w:ascii="Arial" w:hAnsi="Arial" w:cs="Arial"/>
          <w:sz w:val="22"/>
          <w:szCs w:val="22"/>
          <w:lang w:val="cs-CZ"/>
        </w:rPr>
        <w:t xml:space="preserve"> a </w:t>
      </w:r>
      <w:r w:rsidR="001F4346">
        <w:rPr>
          <w:rFonts w:ascii="Arial" w:hAnsi="Arial" w:cs="Arial"/>
          <w:sz w:val="22"/>
          <w:szCs w:val="22"/>
          <w:lang w:val="cs-CZ"/>
        </w:rPr>
        <w:t>1</w:t>
      </w:r>
      <w:r w:rsidR="00B83995" w:rsidRPr="00B83995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kupující.</w:t>
      </w:r>
    </w:p>
    <w:p w14:paraId="4D2BF2CF" w14:textId="04D0DC3C" w:rsidR="000D5AFF" w:rsidRDefault="00815A3F" w:rsidP="007E0D46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4C5288">
        <w:rPr>
          <w:rFonts w:cs="Arial"/>
          <w:sz w:val="22"/>
          <w:szCs w:val="22"/>
          <w:lang w:val="cs-CZ"/>
        </w:rPr>
        <w:t>Tato smlouva je platná a nabývá účinnosti dnem, kdy podpis připojí smluvní strana, která ji podepisuje jako poslední</w:t>
      </w:r>
      <w:r w:rsidR="00AE1D50" w:rsidRPr="00722C25">
        <w:rPr>
          <w:rFonts w:cs="Arial"/>
          <w:sz w:val="22"/>
          <w:szCs w:val="22"/>
          <w:lang w:val="cs-CZ"/>
        </w:rPr>
        <w:t>.</w:t>
      </w:r>
    </w:p>
    <w:p w14:paraId="264027D1" w14:textId="606AB766" w:rsidR="00B0789A" w:rsidRPr="00B0789A" w:rsidRDefault="000D5AFF" w:rsidP="001B406F">
      <w:pPr>
        <w:pStyle w:val="Odstavecseseznamem"/>
        <w:numPr>
          <w:ilvl w:val="0"/>
          <w:numId w:val="10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</w:t>
      </w:r>
      <w:r w:rsidR="002A0925">
        <w:rPr>
          <w:rFonts w:cs="Arial"/>
          <w:sz w:val="22"/>
          <w:szCs w:val="22"/>
          <w:lang w:val="cs-CZ"/>
        </w:rPr>
        <w:t xml:space="preserve">      </w:t>
      </w:r>
      <w:r w:rsidRPr="00AC110E">
        <w:rPr>
          <w:rFonts w:cs="Arial"/>
          <w:sz w:val="22"/>
          <w:szCs w:val="22"/>
          <w:lang w:val="cs-CZ"/>
        </w:rPr>
        <w:t xml:space="preserve">a byla uzavřena podle jejich pravé a svobodné vůle. Na důkaz toho připojují oprávnění zástupci smluvních stran své podpisy. </w:t>
      </w:r>
    </w:p>
    <w:p w14:paraId="122F8E3C" w14:textId="77777777" w:rsidR="000E66B6" w:rsidRPr="00FC3ECF" w:rsidRDefault="00AD7D11" w:rsidP="006C710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4C5288">
        <w:rPr>
          <w:rFonts w:eastAsia="Times New Roman" w:cs="Arial"/>
          <w:sz w:val="22"/>
          <w:szCs w:val="22"/>
          <w:lang w:val="cs-CZ" w:eastAsia="cs-CZ"/>
        </w:rPr>
        <w:t>Nedílnou součástí smlouvy jsou přílohy</w:t>
      </w:r>
      <w:r>
        <w:rPr>
          <w:rFonts w:eastAsia="Times New Roman" w:cs="Arial"/>
          <w:sz w:val="22"/>
          <w:szCs w:val="22"/>
          <w:lang w:val="cs-CZ" w:eastAsia="cs-CZ"/>
        </w:rPr>
        <w:t>:</w:t>
      </w:r>
    </w:p>
    <w:p w14:paraId="457041F4" w14:textId="77777777" w:rsidR="00FC3ECF" w:rsidRDefault="00FC3ECF" w:rsidP="006C7103">
      <w:pPr>
        <w:pStyle w:val="Odstavecseseznamem"/>
        <w:ind w:left="284"/>
        <w:jc w:val="both"/>
        <w:rPr>
          <w:rFonts w:eastAsia="Times New Roman" w:cs="Arial"/>
          <w:sz w:val="22"/>
          <w:szCs w:val="22"/>
          <w:lang w:val="cs-CZ" w:eastAsia="cs-CZ"/>
        </w:rPr>
      </w:pPr>
      <w:r>
        <w:rPr>
          <w:rFonts w:eastAsia="Times New Roman" w:cs="Arial"/>
          <w:sz w:val="22"/>
          <w:szCs w:val="22"/>
          <w:lang w:val="cs-CZ" w:eastAsia="cs-CZ"/>
        </w:rPr>
        <w:t xml:space="preserve">Příloha č. 1 – </w:t>
      </w:r>
      <w:r w:rsidR="006633F8">
        <w:rPr>
          <w:rFonts w:eastAsia="Times New Roman" w:cs="Arial"/>
          <w:sz w:val="22"/>
          <w:szCs w:val="22"/>
          <w:lang w:val="cs-CZ" w:eastAsia="cs-CZ"/>
        </w:rPr>
        <w:t>Technická specifikace předmětu zakázky</w:t>
      </w:r>
    </w:p>
    <w:p w14:paraId="7E9F0348" w14:textId="7CAA0BFA" w:rsidR="00FC3ECF" w:rsidRDefault="00FC3ECF" w:rsidP="006C7103">
      <w:pPr>
        <w:pStyle w:val="Odstavecseseznamem"/>
        <w:spacing w:after="120"/>
        <w:ind w:left="284"/>
        <w:jc w:val="both"/>
        <w:rPr>
          <w:rFonts w:cs="Arial"/>
          <w:sz w:val="22"/>
          <w:szCs w:val="22"/>
          <w:lang w:val="cs-CZ"/>
        </w:rPr>
      </w:pPr>
      <w:r>
        <w:rPr>
          <w:rFonts w:eastAsia="Times New Roman" w:cs="Arial"/>
          <w:sz w:val="22"/>
          <w:szCs w:val="22"/>
          <w:lang w:val="cs-CZ" w:eastAsia="cs-CZ"/>
        </w:rPr>
        <w:t xml:space="preserve">Příloha č. 2 - </w:t>
      </w:r>
      <w:r w:rsidR="004426B8">
        <w:rPr>
          <w:rFonts w:cs="Arial"/>
          <w:sz w:val="22"/>
          <w:szCs w:val="22"/>
          <w:lang w:val="cs-CZ"/>
        </w:rPr>
        <w:t xml:space="preserve">Specifikace </w:t>
      </w:r>
      <w:r w:rsidR="00722C25">
        <w:rPr>
          <w:rFonts w:cs="Arial"/>
          <w:sz w:val="22"/>
          <w:szCs w:val="22"/>
          <w:lang w:val="cs-CZ"/>
        </w:rPr>
        <w:t xml:space="preserve">jednotkových </w:t>
      </w:r>
      <w:r w:rsidR="004426B8">
        <w:rPr>
          <w:rFonts w:cs="Arial"/>
          <w:sz w:val="22"/>
          <w:szCs w:val="22"/>
          <w:lang w:val="cs-CZ"/>
        </w:rPr>
        <w:t>cen předmětu zakázky</w:t>
      </w:r>
    </w:p>
    <w:p w14:paraId="229A719B" w14:textId="77777777" w:rsidR="001F4E81" w:rsidRDefault="001F4E81" w:rsidP="006C7103">
      <w:pPr>
        <w:pStyle w:val="Odstavecseseznamem"/>
        <w:spacing w:after="120"/>
        <w:ind w:left="284"/>
        <w:jc w:val="both"/>
        <w:rPr>
          <w:rFonts w:cs="Arial"/>
          <w:sz w:val="22"/>
          <w:szCs w:val="22"/>
          <w:lang w:val="cs-CZ"/>
        </w:rPr>
      </w:pPr>
    </w:p>
    <w:p w14:paraId="470D5958" w14:textId="2DB57146" w:rsidR="000D5AFF" w:rsidRPr="00AC110E" w:rsidRDefault="000D5AFF" w:rsidP="00925F51">
      <w:pPr>
        <w:pStyle w:val="Odstavecseseznamem"/>
        <w:ind w:left="360" w:hanging="360"/>
        <w:rPr>
          <w:rFonts w:cs="Arial"/>
          <w:sz w:val="22"/>
          <w:szCs w:val="22"/>
          <w:lang w:val="cs-CZ"/>
        </w:rPr>
      </w:pPr>
      <w:r w:rsidRPr="00AC110E">
        <w:rPr>
          <w:rFonts w:cs="Arial"/>
          <w:sz w:val="22"/>
          <w:szCs w:val="22"/>
          <w:lang w:val="cs-CZ"/>
        </w:rPr>
        <w:t>V</w:t>
      </w:r>
      <w:r w:rsidR="00F03AEE">
        <w:rPr>
          <w:rFonts w:cs="Arial"/>
          <w:sz w:val="22"/>
          <w:szCs w:val="22"/>
          <w:lang w:val="cs-CZ"/>
        </w:rPr>
        <w:t xml:space="preserve"> Praze </w:t>
      </w:r>
      <w:r w:rsidRPr="00AC110E">
        <w:rPr>
          <w:rFonts w:cs="Arial"/>
          <w:sz w:val="22"/>
          <w:szCs w:val="22"/>
          <w:lang w:val="cs-CZ"/>
        </w:rPr>
        <w:t>dne</w:t>
      </w:r>
      <w:r w:rsidR="00F03AEE">
        <w:rPr>
          <w:rFonts w:cs="Arial"/>
          <w:sz w:val="22"/>
          <w:szCs w:val="22"/>
          <w:lang w:val="cs-CZ"/>
        </w:rPr>
        <w:t xml:space="preserve"> </w:t>
      </w:r>
      <w:r w:rsidR="00223CC0">
        <w:rPr>
          <w:rFonts w:cs="Arial"/>
          <w:sz w:val="22"/>
          <w:szCs w:val="22"/>
          <w:lang w:val="cs-CZ"/>
        </w:rPr>
        <w:t>28. 4. 2017</w:t>
      </w:r>
      <w:r w:rsidRPr="00AC110E">
        <w:rPr>
          <w:rFonts w:cs="Arial"/>
          <w:sz w:val="22"/>
          <w:szCs w:val="22"/>
          <w:lang w:val="cs-CZ"/>
        </w:rPr>
        <w:t xml:space="preserve">                            </w:t>
      </w:r>
      <w:r w:rsidR="00F03AEE">
        <w:rPr>
          <w:rFonts w:cs="Arial"/>
          <w:sz w:val="22"/>
          <w:szCs w:val="22"/>
          <w:lang w:val="cs-CZ"/>
        </w:rPr>
        <w:t xml:space="preserve">             </w:t>
      </w:r>
      <w:r w:rsidRPr="00AC110E">
        <w:rPr>
          <w:rFonts w:cs="Arial"/>
          <w:sz w:val="22"/>
          <w:szCs w:val="22"/>
          <w:lang w:val="cs-CZ"/>
        </w:rPr>
        <w:t>V</w:t>
      </w:r>
      <w:r w:rsidR="00B0789A">
        <w:rPr>
          <w:rFonts w:cs="Arial"/>
          <w:sz w:val="22"/>
          <w:szCs w:val="22"/>
          <w:lang w:val="cs-CZ"/>
        </w:rPr>
        <w:t> </w:t>
      </w:r>
      <w:r w:rsidR="00223CC0">
        <w:rPr>
          <w:rFonts w:cs="Arial"/>
          <w:sz w:val="22"/>
          <w:szCs w:val="22"/>
          <w:lang w:val="cs-CZ"/>
        </w:rPr>
        <w:t>B</w:t>
      </w:r>
      <w:bookmarkStart w:id="8" w:name="_GoBack"/>
      <w:bookmarkEnd w:id="8"/>
      <w:r w:rsidR="00223CC0">
        <w:rPr>
          <w:rFonts w:cs="Arial"/>
          <w:sz w:val="22"/>
          <w:szCs w:val="22"/>
          <w:lang w:val="cs-CZ"/>
        </w:rPr>
        <w:t>enešově</w:t>
      </w:r>
      <w:r w:rsidR="00B0789A">
        <w:rPr>
          <w:rFonts w:cs="Arial"/>
          <w:sz w:val="22"/>
          <w:szCs w:val="22"/>
          <w:lang w:val="cs-CZ"/>
        </w:rPr>
        <w:t xml:space="preserve"> </w:t>
      </w:r>
      <w:r w:rsidRPr="00AC110E">
        <w:rPr>
          <w:rFonts w:cs="Arial"/>
          <w:sz w:val="22"/>
          <w:szCs w:val="22"/>
          <w:lang w:val="cs-CZ"/>
        </w:rPr>
        <w:t>dne</w:t>
      </w:r>
      <w:r w:rsidR="00223CC0">
        <w:rPr>
          <w:rFonts w:cs="Arial"/>
          <w:sz w:val="22"/>
          <w:szCs w:val="22"/>
          <w:lang w:val="cs-CZ"/>
        </w:rPr>
        <w:t xml:space="preserve"> 28. 4. 2017</w:t>
      </w:r>
    </w:p>
    <w:p w14:paraId="5EF87C69" w14:textId="77777777" w:rsidR="000D5AFF" w:rsidRPr="00AC110E" w:rsidRDefault="000D5AFF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B7D708A" w14:textId="35512FA8" w:rsidR="000D5AFF" w:rsidRDefault="000D5AFF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Za kupujícího:                                           </w:t>
      </w:r>
      <w:r w:rsidR="006C7103">
        <w:rPr>
          <w:rFonts w:ascii="Arial" w:hAnsi="Arial" w:cs="Arial"/>
          <w:sz w:val="22"/>
          <w:szCs w:val="22"/>
          <w:lang w:val="cs-CZ"/>
        </w:rPr>
        <w:t xml:space="preserve">                </w:t>
      </w:r>
      <w:r w:rsidRPr="00AC110E">
        <w:rPr>
          <w:rFonts w:ascii="Arial" w:hAnsi="Arial" w:cs="Arial"/>
          <w:sz w:val="22"/>
          <w:szCs w:val="22"/>
          <w:lang w:val="cs-CZ"/>
        </w:rPr>
        <w:t>Za prodávajícího:</w:t>
      </w:r>
    </w:p>
    <w:p w14:paraId="069E0F3C" w14:textId="77777777" w:rsidR="00F03AEE" w:rsidRPr="00AC110E" w:rsidRDefault="00F03AEE" w:rsidP="00925F5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56532863" w14:textId="04FAB583" w:rsidR="000D5AFF" w:rsidRPr="006C7103" w:rsidRDefault="007B7859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       </w:t>
      </w:r>
      <w:r w:rsidR="001B406F">
        <w:rPr>
          <w:rFonts w:ascii="Arial" w:hAnsi="Arial" w:cs="Arial"/>
          <w:b/>
          <w:sz w:val="22"/>
          <w:szCs w:val="22"/>
          <w:lang w:val="cs-CZ"/>
        </w:rPr>
        <w:tab/>
        <w:t xml:space="preserve">  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D5AFF" w:rsidRPr="00AC110E">
        <w:rPr>
          <w:rFonts w:ascii="Arial" w:hAnsi="Arial" w:cs="Arial"/>
          <w:b/>
          <w:sz w:val="22"/>
          <w:szCs w:val="22"/>
          <w:lang w:val="cs-CZ"/>
        </w:rPr>
        <w:t xml:space="preserve">Česká republika – </w:t>
      </w:r>
      <w:r w:rsidR="006C7103">
        <w:rPr>
          <w:rFonts w:ascii="Arial" w:hAnsi="Arial" w:cs="Arial"/>
          <w:b/>
          <w:sz w:val="22"/>
          <w:szCs w:val="22"/>
          <w:lang w:val="cs-CZ"/>
        </w:rPr>
        <w:tab/>
      </w:r>
      <w:r w:rsidR="006C7103">
        <w:rPr>
          <w:rFonts w:ascii="Arial" w:hAnsi="Arial" w:cs="Arial"/>
          <w:b/>
          <w:sz w:val="22"/>
          <w:szCs w:val="22"/>
          <w:lang w:val="cs-CZ"/>
        </w:rPr>
        <w:tab/>
      </w:r>
      <w:r w:rsidR="006C7103">
        <w:rPr>
          <w:rFonts w:ascii="Arial" w:hAnsi="Arial" w:cs="Arial"/>
          <w:b/>
          <w:sz w:val="22"/>
          <w:szCs w:val="22"/>
          <w:lang w:val="cs-CZ"/>
        </w:rPr>
        <w:tab/>
      </w:r>
      <w:r w:rsidR="006C7103">
        <w:rPr>
          <w:rFonts w:ascii="Arial" w:hAnsi="Arial" w:cs="Arial"/>
          <w:b/>
          <w:sz w:val="22"/>
          <w:szCs w:val="22"/>
          <w:lang w:val="cs-CZ"/>
        </w:rPr>
        <w:tab/>
      </w:r>
      <w:r w:rsidR="006C7103">
        <w:rPr>
          <w:rFonts w:ascii="Arial" w:hAnsi="Arial" w:cs="Arial"/>
          <w:b/>
          <w:sz w:val="22"/>
          <w:szCs w:val="22"/>
          <w:lang w:val="cs-CZ"/>
        </w:rPr>
        <w:tab/>
        <w:t xml:space="preserve">   </w:t>
      </w:r>
      <w:r w:rsidR="006C7103" w:rsidRPr="006C7103">
        <w:rPr>
          <w:rFonts w:ascii="Arial" w:hAnsi="Arial" w:cs="Arial"/>
          <w:b/>
          <w:sz w:val="22"/>
          <w:szCs w:val="22"/>
          <w:lang w:val="cs-CZ"/>
        </w:rPr>
        <w:t>Quo s. r. o.</w:t>
      </w:r>
    </w:p>
    <w:p w14:paraId="4F413807" w14:textId="5FA33FBE" w:rsidR="000D5AFF" w:rsidRDefault="007B7859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D5AFF" w:rsidRPr="00AC110E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29C1B14A" w14:textId="30C55470" w:rsidR="00546D27" w:rsidRPr="00AC110E" w:rsidRDefault="00546D27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06BB333C" w14:textId="77777777" w:rsidR="000D5AFF" w:rsidRPr="00AC110E" w:rsidRDefault="00546D27" w:rsidP="00925F51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……………………………………..</w:t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>
        <w:rPr>
          <w:rFonts w:ascii="Arial" w:hAnsi="Arial" w:cs="Arial"/>
          <w:b/>
          <w:sz w:val="22"/>
          <w:szCs w:val="22"/>
          <w:lang w:val="cs-CZ"/>
        </w:rPr>
        <w:tab/>
      </w:r>
      <w:r w:rsidRPr="00B0789A">
        <w:rPr>
          <w:rFonts w:ascii="Arial" w:hAnsi="Arial" w:cs="Arial"/>
          <w:b/>
          <w:sz w:val="22"/>
          <w:szCs w:val="22"/>
          <w:lang w:val="cs-CZ"/>
        </w:rPr>
        <w:t>…………………………………….</w:t>
      </w:r>
    </w:p>
    <w:p w14:paraId="56A945FC" w14:textId="03C9E28E" w:rsidR="00546D27" w:rsidRDefault="004426B8" w:rsidP="004C25B5">
      <w:pPr>
        <w:spacing w:after="0" w:line="240" w:lineRule="auto"/>
        <w:ind w:firstLine="7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Ing. Miroslav Basel </w:t>
      </w:r>
      <w:r w:rsidR="006C7103">
        <w:rPr>
          <w:rFonts w:ascii="Arial" w:hAnsi="Arial" w:cs="Arial"/>
          <w:sz w:val="22"/>
          <w:szCs w:val="22"/>
          <w:lang w:val="cs-CZ"/>
        </w:rPr>
        <w:tab/>
      </w:r>
      <w:r w:rsidR="006C7103">
        <w:rPr>
          <w:rFonts w:ascii="Arial" w:hAnsi="Arial" w:cs="Arial"/>
          <w:sz w:val="22"/>
          <w:szCs w:val="22"/>
          <w:lang w:val="cs-CZ"/>
        </w:rPr>
        <w:tab/>
      </w:r>
      <w:r w:rsidR="006C7103">
        <w:rPr>
          <w:rFonts w:ascii="Arial" w:hAnsi="Arial" w:cs="Arial"/>
          <w:sz w:val="22"/>
          <w:szCs w:val="22"/>
          <w:lang w:val="cs-CZ"/>
        </w:rPr>
        <w:tab/>
      </w:r>
      <w:r w:rsidR="006C7103">
        <w:rPr>
          <w:rFonts w:ascii="Arial" w:hAnsi="Arial" w:cs="Arial"/>
          <w:sz w:val="22"/>
          <w:szCs w:val="22"/>
          <w:lang w:val="cs-CZ"/>
        </w:rPr>
        <w:tab/>
      </w:r>
      <w:r w:rsidR="006C7103">
        <w:rPr>
          <w:rFonts w:ascii="Arial" w:hAnsi="Arial" w:cs="Arial"/>
          <w:sz w:val="22"/>
          <w:szCs w:val="22"/>
          <w:lang w:val="cs-CZ"/>
        </w:rPr>
        <w:tab/>
        <w:t xml:space="preserve"> Jaroslav </w:t>
      </w:r>
      <w:proofErr w:type="spellStart"/>
      <w:r w:rsidR="006C7103">
        <w:rPr>
          <w:rFonts w:ascii="Arial" w:hAnsi="Arial" w:cs="Arial"/>
          <w:sz w:val="22"/>
          <w:szCs w:val="22"/>
          <w:lang w:val="cs-CZ"/>
        </w:rPr>
        <w:t>Opriš</w:t>
      </w:r>
      <w:proofErr w:type="spellEnd"/>
    </w:p>
    <w:p w14:paraId="7FD54EAE" w14:textId="64F8B5CA" w:rsidR="00F03AEE" w:rsidRDefault="00F03AE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4426B8">
        <w:rPr>
          <w:rFonts w:ascii="Arial" w:hAnsi="Arial" w:cs="Arial"/>
          <w:sz w:val="22"/>
          <w:szCs w:val="22"/>
          <w:lang w:val="cs-CZ"/>
        </w:rPr>
        <w:t xml:space="preserve">ředitel </w:t>
      </w:r>
      <w:r w:rsidR="00E14425">
        <w:rPr>
          <w:rFonts w:ascii="Arial" w:hAnsi="Arial" w:cs="Arial"/>
          <w:sz w:val="22"/>
          <w:szCs w:val="22"/>
          <w:lang w:val="cs-CZ"/>
        </w:rPr>
        <w:t>Odboru</w:t>
      </w:r>
      <w:r w:rsidR="00B0789A">
        <w:rPr>
          <w:rFonts w:ascii="Arial" w:hAnsi="Arial" w:cs="Arial"/>
          <w:sz w:val="22"/>
          <w:szCs w:val="22"/>
          <w:lang w:val="cs-CZ"/>
        </w:rPr>
        <w:t xml:space="preserve"> zakázek             </w:t>
      </w:r>
      <w:r w:rsidR="00B0789A">
        <w:rPr>
          <w:rFonts w:ascii="Arial" w:hAnsi="Arial" w:cs="Arial"/>
          <w:sz w:val="22"/>
          <w:szCs w:val="22"/>
          <w:lang w:val="cs-CZ"/>
        </w:rPr>
        <w:tab/>
      </w:r>
      <w:r w:rsidR="00B0789A">
        <w:rPr>
          <w:rFonts w:ascii="Arial" w:hAnsi="Arial" w:cs="Arial"/>
          <w:sz w:val="22"/>
          <w:szCs w:val="22"/>
          <w:lang w:val="cs-CZ"/>
        </w:rPr>
        <w:tab/>
      </w:r>
      <w:r w:rsidR="00B0789A">
        <w:rPr>
          <w:rFonts w:ascii="Arial" w:hAnsi="Arial" w:cs="Arial"/>
          <w:sz w:val="22"/>
          <w:szCs w:val="22"/>
          <w:lang w:val="cs-CZ"/>
        </w:rPr>
        <w:tab/>
      </w:r>
      <w:r w:rsidR="006C7103">
        <w:rPr>
          <w:rFonts w:ascii="Arial" w:hAnsi="Arial" w:cs="Arial"/>
          <w:sz w:val="22"/>
          <w:szCs w:val="22"/>
          <w:lang w:val="cs-CZ"/>
        </w:rPr>
        <w:t xml:space="preserve">       </w:t>
      </w:r>
      <w:r>
        <w:rPr>
          <w:rFonts w:ascii="Arial" w:hAnsi="Arial" w:cs="Arial"/>
          <w:sz w:val="22"/>
          <w:szCs w:val="22"/>
          <w:lang w:val="cs-CZ"/>
        </w:rPr>
        <w:tab/>
        <w:t xml:space="preserve">      </w:t>
      </w:r>
      <w:r w:rsidR="00B0789A">
        <w:rPr>
          <w:rFonts w:ascii="Arial" w:hAnsi="Arial" w:cs="Arial"/>
          <w:sz w:val="22"/>
          <w:szCs w:val="22"/>
          <w:lang w:val="cs-CZ"/>
        </w:rPr>
        <w:t>jednatel</w:t>
      </w:r>
      <w:bookmarkStart w:id="9" w:name="_Příloha_č._3"/>
      <w:bookmarkEnd w:id="9"/>
      <w:r>
        <w:rPr>
          <w:rFonts w:ascii="Arial" w:hAnsi="Arial" w:cs="Arial"/>
          <w:sz w:val="22"/>
          <w:szCs w:val="22"/>
          <w:lang w:val="cs-CZ"/>
        </w:rPr>
        <w:br w:type="page"/>
      </w:r>
    </w:p>
    <w:p w14:paraId="3E7EFE98" w14:textId="620F4BA1" w:rsidR="00355377" w:rsidRDefault="00355377" w:rsidP="00F03AEE">
      <w:pPr>
        <w:spacing w:after="0" w:line="240" w:lineRule="auto"/>
        <w:ind w:left="3600"/>
        <w:rPr>
          <w:rFonts w:eastAsia="Times New Roman" w:cs="Arial"/>
          <w:b/>
          <w:sz w:val="22"/>
          <w:szCs w:val="22"/>
          <w:lang w:val="cs-CZ" w:eastAsia="cs-CZ"/>
        </w:rPr>
      </w:pPr>
      <w:r w:rsidRPr="00355377"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Příloha č. 1 - </w:t>
      </w:r>
      <w:r w:rsidRPr="00355377">
        <w:rPr>
          <w:rFonts w:eastAsia="Times New Roman" w:cs="Arial"/>
          <w:b/>
          <w:sz w:val="22"/>
          <w:szCs w:val="22"/>
          <w:lang w:val="cs-CZ" w:eastAsia="cs-CZ"/>
        </w:rPr>
        <w:t>Technická specifikace předmětu zakázky</w:t>
      </w:r>
    </w:p>
    <w:p w14:paraId="28F9EE07" w14:textId="77777777" w:rsidR="00355377" w:rsidRDefault="00355377" w:rsidP="00355377">
      <w:pPr>
        <w:spacing w:after="0" w:line="240" w:lineRule="auto"/>
        <w:jc w:val="right"/>
        <w:rPr>
          <w:rFonts w:eastAsia="Times New Roman" w:cs="Arial"/>
          <w:b/>
          <w:sz w:val="22"/>
          <w:szCs w:val="22"/>
          <w:lang w:val="cs-CZ" w:eastAsia="cs-CZ"/>
        </w:rPr>
      </w:pPr>
    </w:p>
    <w:p w14:paraId="172D5019" w14:textId="77777777" w:rsidR="00355377" w:rsidRDefault="00355377" w:rsidP="00355377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066827C" w14:textId="77777777" w:rsidR="00355377" w:rsidRPr="00355377" w:rsidRDefault="00355377" w:rsidP="00355377">
      <w:pPr>
        <w:pStyle w:val="Nzev"/>
        <w:widowControl w:val="0"/>
        <w:spacing w:line="360" w:lineRule="auto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TECHNICKÁ </w:t>
      </w:r>
      <w:r w:rsidRPr="00355377">
        <w:rPr>
          <w:rFonts w:ascii="Arial" w:hAnsi="Arial" w:cs="Arial"/>
          <w:color w:val="000000"/>
          <w:szCs w:val="28"/>
        </w:rPr>
        <w:t>SPECIFIKACE</w:t>
      </w:r>
    </w:p>
    <w:p w14:paraId="37A899C0" w14:textId="77777777" w:rsidR="00355377" w:rsidRPr="00355377" w:rsidRDefault="00355377" w:rsidP="00355377">
      <w:pPr>
        <w:pStyle w:val="Nzev"/>
        <w:widowControl w:val="0"/>
        <w:spacing w:line="360" w:lineRule="auto"/>
        <w:rPr>
          <w:rFonts w:ascii="Arial" w:hAnsi="Arial" w:cs="Arial"/>
          <w:color w:val="000000"/>
          <w:szCs w:val="28"/>
        </w:rPr>
      </w:pPr>
      <w:r w:rsidRPr="00355377">
        <w:rPr>
          <w:rFonts w:ascii="Arial" w:hAnsi="Arial" w:cs="Arial"/>
          <w:color w:val="000000"/>
          <w:szCs w:val="28"/>
        </w:rPr>
        <w:t>pro veřejnou zakázku</w:t>
      </w:r>
    </w:p>
    <w:p w14:paraId="5A1F3842" w14:textId="73E5F507" w:rsidR="00355377" w:rsidRPr="006C7103" w:rsidRDefault="00E14425" w:rsidP="002A0925">
      <w:pPr>
        <w:widowControl w:val="0"/>
        <w:spacing w:before="240"/>
        <w:rPr>
          <w:rFonts w:ascii="Arial" w:hAnsi="Arial" w:cs="Arial"/>
          <w:b/>
          <w:bCs/>
          <w:iCs/>
          <w:sz w:val="32"/>
          <w:szCs w:val="32"/>
          <w:lang w:val="cs-CZ"/>
        </w:rPr>
      </w:pPr>
      <w:r w:rsidRPr="006C7103">
        <w:rPr>
          <w:rFonts w:ascii="Arial" w:hAnsi="Arial" w:cs="Arial"/>
          <w:b/>
          <w:bCs/>
          <w:iCs/>
          <w:sz w:val="32"/>
          <w:szCs w:val="32"/>
          <w:lang w:val="cs-CZ"/>
        </w:rPr>
        <w:t xml:space="preserve">                </w:t>
      </w:r>
      <w:r w:rsidR="00355377" w:rsidRPr="006C7103">
        <w:rPr>
          <w:rFonts w:ascii="Arial" w:hAnsi="Arial" w:cs="Arial"/>
          <w:b/>
          <w:bCs/>
          <w:iCs/>
          <w:sz w:val="32"/>
          <w:szCs w:val="32"/>
          <w:lang w:val="cs-CZ"/>
        </w:rPr>
        <w:t>„16-229</w:t>
      </w:r>
      <w:r w:rsidR="00162D7C" w:rsidRPr="006C7103">
        <w:rPr>
          <w:rFonts w:ascii="Arial" w:hAnsi="Arial" w:cs="Arial"/>
          <w:b/>
          <w:bCs/>
          <w:iCs/>
          <w:sz w:val="32"/>
          <w:szCs w:val="32"/>
          <w:lang w:val="cs-CZ"/>
        </w:rPr>
        <w:t>.2</w:t>
      </w:r>
      <w:r w:rsidR="00355377" w:rsidRPr="006C7103">
        <w:rPr>
          <w:rFonts w:ascii="Arial" w:hAnsi="Arial" w:cs="Arial"/>
          <w:b/>
          <w:bCs/>
          <w:iCs/>
          <w:sz w:val="32"/>
          <w:szCs w:val="32"/>
          <w:lang w:val="cs-CZ"/>
        </w:rPr>
        <w:t xml:space="preserve"> Nákup propagačních předmětů“</w:t>
      </w:r>
    </w:p>
    <w:p w14:paraId="7ABE3030" w14:textId="77777777" w:rsidR="00355377" w:rsidRPr="006C7103" w:rsidRDefault="00355377" w:rsidP="00355377">
      <w:pPr>
        <w:widowControl w:val="0"/>
        <w:spacing w:before="240" w:line="240" w:lineRule="auto"/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  <w:r w:rsidRPr="006C7103">
        <w:rPr>
          <w:rFonts w:ascii="Arial" w:hAnsi="Arial" w:cs="Arial"/>
          <w:color w:val="000000"/>
          <w:sz w:val="22"/>
          <w:szCs w:val="22"/>
          <w:lang w:val="cs-CZ"/>
        </w:rPr>
        <w:t>Zadavatel: Česká republika – Správa státních hmotných rezerv</w:t>
      </w:r>
    </w:p>
    <w:p w14:paraId="6D4B9713" w14:textId="77777777" w:rsidR="00355377" w:rsidRPr="006C7103" w:rsidRDefault="00355377" w:rsidP="00355377">
      <w:pPr>
        <w:widowControl w:val="0"/>
        <w:spacing w:after="360" w:line="240" w:lineRule="auto"/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  <w:r w:rsidRPr="006C7103">
        <w:rPr>
          <w:rFonts w:ascii="Arial" w:hAnsi="Arial" w:cs="Arial"/>
          <w:color w:val="000000"/>
          <w:sz w:val="22"/>
          <w:szCs w:val="22"/>
          <w:lang w:val="cs-CZ"/>
        </w:rPr>
        <w:t>Šeříková 616/1,150 85 Praha 5 - Malá Strana, IČO: 48133990</w:t>
      </w:r>
    </w:p>
    <w:p w14:paraId="07EF94A3" w14:textId="77777777" w:rsidR="00355377" w:rsidRDefault="00355377" w:rsidP="00355377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0D25F7E0" w14:textId="77777777" w:rsidR="00355377" w:rsidRDefault="00355377" w:rsidP="00355377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noProof/>
          <w:sz w:val="22"/>
          <w:szCs w:val="22"/>
          <w:lang w:val="cs-CZ" w:eastAsia="cs-CZ"/>
        </w:rPr>
        <w:drawing>
          <wp:inline distT="0" distB="0" distL="0" distR="0" wp14:anchorId="5834B9A7" wp14:editId="79C329CF">
            <wp:extent cx="6207515" cy="3228975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68" cy="32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0ADF" w14:textId="77777777" w:rsidR="00355377" w:rsidRDefault="00355377" w:rsidP="00355377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sectPr w:rsidR="00355377" w:rsidSect="00D47208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A7A35" w14:textId="77777777" w:rsidR="00323999" w:rsidRDefault="00323999">
      <w:pPr>
        <w:spacing w:after="0" w:line="240" w:lineRule="auto"/>
      </w:pPr>
      <w:r>
        <w:separator/>
      </w:r>
    </w:p>
  </w:endnote>
  <w:endnote w:type="continuationSeparator" w:id="0">
    <w:p w14:paraId="356DBF8C" w14:textId="77777777" w:rsidR="00323999" w:rsidRDefault="0032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1303" w14:textId="77777777" w:rsidR="00F1580F" w:rsidRDefault="00F158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C7A95" w14:textId="77777777" w:rsidR="00D47208" w:rsidRDefault="00223CC0" w:rsidP="00594816">
    <w:pPr>
      <w:pStyle w:val="Zpat"/>
      <w:jc w:val="right"/>
    </w:pPr>
    <w:r>
      <w:pict w14:anchorId="49D052BE">
        <v:rect id="_x0000_i1025" style="width:453.6pt;height:2pt" o:hralign="center" o:hrstd="t" o:hrnoshade="t" o:hr="t" fillcolor="#0f243e" stroked="f"/>
      </w:pict>
    </w:r>
  </w:p>
  <w:p w14:paraId="10376E5D" w14:textId="77777777" w:rsidR="00F1580F" w:rsidRPr="00F1580F" w:rsidRDefault="00E5563C" w:rsidP="00F1580F">
    <w:pPr>
      <w:jc w:val="center"/>
      <w:rPr>
        <w:rFonts w:ascii="Arial" w:hAnsi="Arial" w:cs="Arial"/>
        <w:color w:val="0000FF"/>
        <w:sz w:val="16"/>
        <w:szCs w:val="16"/>
        <w:u w:val="single"/>
      </w:rPr>
    </w:pPr>
    <w:r w:rsidRPr="006C7103">
      <w:rPr>
        <w:rFonts w:ascii="Arial" w:hAnsi="Arial" w:cs="Arial"/>
        <w:b/>
        <w:bCs/>
        <w:sz w:val="16"/>
        <w:szCs w:val="16"/>
        <w:lang w:val="cs-CZ"/>
      </w:rPr>
      <w:t>ČR - Správa státních hmotných rezerv</w:t>
    </w:r>
    <w:r w:rsidRPr="006C7103">
      <w:rPr>
        <w:rFonts w:ascii="Arial" w:hAnsi="Arial" w:cs="Arial"/>
        <w:sz w:val="16"/>
        <w:szCs w:val="16"/>
        <w:lang w:val="cs-CZ"/>
      </w:rPr>
      <w:t>, Šeříková 616/1, 150 85 Praha 5 – Malá Strana, tel.: +420 222 806 111, fax: +420 251</w:t>
    </w:r>
    <w:r w:rsidRPr="00EF617E">
      <w:rPr>
        <w:rFonts w:ascii="Arial" w:hAnsi="Arial" w:cs="Arial"/>
        <w:sz w:val="16"/>
        <w:szCs w:val="16"/>
      </w:rPr>
      <w:t xml:space="preserve"> 510 314, IS </w:t>
    </w:r>
    <w:r w:rsidR="00F6629A">
      <w:rPr>
        <w:rFonts w:ascii="Arial" w:hAnsi="Arial" w:cs="Arial"/>
        <w:sz w:val="16"/>
        <w:szCs w:val="16"/>
      </w:rPr>
      <w:t>DS: 4iqaa3x, e-mail: posta@sshr.</w:t>
    </w:r>
    <w:r w:rsidR="006F1ABA">
      <w:rPr>
        <w:rFonts w:ascii="Arial" w:hAnsi="Arial" w:cs="Arial"/>
        <w:sz w:val="16"/>
        <w:szCs w:val="16"/>
      </w:rPr>
      <w:t>cz</w:t>
    </w:r>
    <w:r w:rsidR="00F6629A">
      <w:rPr>
        <w:rFonts w:ascii="Arial" w:hAnsi="Arial" w:cs="Arial"/>
        <w:sz w:val="16"/>
        <w:szCs w:val="16"/>
      </w:rPr>
      <w:t>,</w:t>
    </w:r>
    <w:r w:rsidR="006F1ABA">
      <w:rPr>
        <w:rFonts w:ascii="Arial" w:hAnsi="Arial" w:cs="Arial"/>
        <w:sz w:val="16"/>
        <w:szCs w:val="16"/>
      </w:rPr>
      <w:t xml:space="preserve"> </w:t>
    </w:r>
    <w:r w:rsidRPr="00EF617E">
      <w:rPr>
        <w:rFonts w:ascii="Arial" w:hAnsi="Arial" w:cs="Arial"/>
        <w:sz w:val="16"/>
        <w:szCs w:val="16"/>
      </w:rPr>
      <w:t xml:space="preserve"> </w:t>
    </w:r>
    <w:hyperlink r:id="rId1" w:history="1">
      <w:r w:rsidRPr="00EF617E">
        <w:rPr>
          <w:rStyle w:val="Hypertextovodkaz"/>
          <w:rFonts w:ascii="Arial" w:hAnsi="Arial" w:cs="Arial"/>
          <w:sz w:val="16"/>
          <w:szCs w:val="16"/>
        </w:rPr>
        <w:t>www.sshr.cz</w:t>
      </w:r>
    </w:hyperlink>
  </w:p>
  <w:p w14:paraId="39919D28" w14:textId="625C74D4" w:rsidR="00EF6342" w:rsidRDefault="000B7301" w:rsidP="00F1580F">
    <w:pPr>
      <w:pStyle w:val="Zpat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23CC0">
      <w:rPr>
        <w:noProof/>
      </w:rPr>
      <w:t>6</w:t>
    </w:r>
    <w:r>
      <w:rPr>
        <w:noProof/>
      </w:rPr>
      <w:fldChar w:fldCharType="end"/>
    </w:r>
  </w:p>
  <w:p w14:paraId="2246EA4A" w14:textId="77777777" w:rsidR="007166AA" w:rsidRPr="007166AA" w:rsidRDefault="007166AA" w:rsidP="006A5B6B">
    <w:pPr>
      <w:pStyle w:val="Zpat"/>
      <w:tabs>
        <w:tab w:val="clear" w:pos="4536"/>
        <w:tab w:val="clear" w:pos="9072"/>
        <w:tab w:val="left" w:pos="352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77D3" w14:textId="77777777" w:rsidR="00594816" w:rsidRDefault="00594816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1CDC8CFB" w14:textId="77777777" w:rsidR="00594816" w:rsidRPr="00D47208" w:rsidRDefault="00594816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54193CEB" w14:textId="77777777" w:rsidR="00FC59BC" w:rsidRDefault="000B730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208">
      <w:rPr>
        <w:noProof/>
      </w:rPr>
      <w:t>1</w:t>
    </w:r>
    <w:r>
      <w:rPr>
        <w:noProof/>
      </w:rPr>
      <w:fldChar w:fldCharType="end"/>
    </w:r>
  </w:p>
  <w:p w14:paraId="6742E500" w14:textId="77777777" w:rsidR="00FC59BC" w:rsidRDefault="00FC59BC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68CD0" w14:textId="77777777" w:rsidR="00323999" w:rsidRDefault="00323999">
      <w:pPr>
        <w:spacing w:after="0" w:line="240" w:lineRule="auto"/>
      </w:pPr>
      <w:r>
        <w:separator/>
      </w:r>
    </w:p>
  </w:footnote>
  <w:footnote w:type="continuationSeparator" w:id="0">
    <w:p w14:paraId="51123E59" w14:textId="77777777" w:rsidR="00323999" w:rsidRDefault="0032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DC74" w14:textId="77777777" w:rsidR="0059466D" w:rsidRPr="0059466D" w:rsidRDefault="00B87F9F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 wp14:anchorId="58032028" wp14:editId="0AF59645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466D" w:rsidRPr="0059466D">
      <w:rPr>
        <w:b/>
        <w:bCs/>
        <w:i/>
        <w:iCs/>
      </w:rPr>
      <w:t>SPRÁVA STÁTNÍCH HMOTNÝCH REZERV ČESKÉ REPUBLIKY</w:t>
    </w:r>
  </w:p>
  <w:p w14:paraId="1F682296" w14:textId="77777777" w:rsidR="00FC59BC" w:rsidRDefault="00FC59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148C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6D2C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00C3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C28C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E6CC8"/>
    <w:multiLevelType w:val="hybridMultilevel"/>
    <w:tmpl w:val="A9BC0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F93421"/>
    <w:multiLevelType w:val="hybridMultilevel"/>
    <w:tmpl w:val="B1B87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6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F698B"/>
    <w:multiLevelType w:val="hybridMultilevel"/>
    <w:tmpl w:val="F67EC778"/>
    <w:lvl w:ilvl="0" w:tplc="6082C73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CC44EA"/>
    <w:multiLevelType w:val="hybridMultilevel"/>
    <w:tmpl w:val="62D631EC"/>
    <w:lvl w:ilvl="0" w:tplc="2CF2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10A4C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D05D0"/>
    <w:multiLevelType w:val="hybridMultilevel"/>
    <w:tmpl w:val="7C7E602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4045" w:hanging="360"/>
      </w:pPr>
    </w:lvl>
    <w:lvl w:ilvl="1" w:tplc="04050019" w:tentative="1">
      <w:start w:val="1"/>
      <w:numFmt w:val="lowerLetter"/>
      <w:lvlText w:val="%2."/>
      <w:lvlJc w:val="left"/>
      <w:pPr>
        <w:ind w:left="4765" w:hanging="360"/>
      </w:pPr>
    </w:lvl>
    <w:lvl w:ilvl="2" w:tplc="0405001B" w:tentative="1">
      <w:start w:val="1"/>
      <w:numFmt w:val="lowerRoman"/>
      <w:lvlText w:val="%3."/>
      <w:lvlJc w:val="right"/>
      <w:pPr>
        <w:ind w:left="5485" w:hanging="180"/>
      </w:pPr>
    </w:lvl>
    <w:lvl w:ilvl="3" w:tplc="0405000F" w:tentative="1">
      <w:start w:val="1"/>
      <w:numFmt w:val="decimal"/>
      <w:lvlText w:val="%4."/>
      <w:lvlJc w:val="left"/>
      <w:pPr>
        <w:ind w:left="6205" w:hanging="360"/>
      </w:pPr>
    </w:lvl>
    <w:lvl w:ilvl="4" w:tplc="04050019" w:tentative="1">
      <w:start w:val="1"/>
      <w:numFmt w:val="lowerLetter"/>
      <w:lvlText w:val="%5."/>
      <w:lvlJc w:val="left"/>
      <w:pPr>
        <w:ind w:left="6925" w:hanging="360"/>
      </w:pPr>
    </w:lvl>
    <w:lvl w:ilvl="5" w:tplc="0405001B" w:tentative="1">
      <w:start w:val="1"/>
      <w:numFmt w:val="lowerRoman"/>
      <w:lvlText w:val="%6."/>
      <w:lvlJc w:val="right"/>
      <w:pPr>
        <w:ind w:left="7645" w:hanging="180"/>
      </w:pPr>
    </w:lvl>
    <w:lvl w:ilvl="6" w:tplc="0405000F" w:tentative="1">
      <w:start w:val="1"/>
      <w:numFmt w:val="decimal"/>
      <w:lvlText w:val="%7."/>
      <w:lvlJc w:val="left"/>
      <w:pPr>
        <w:ind w:left="8365" w:hanging="360"/>
      </w:pPr>
    </w:lvl>
    <w:lvl w:ilvl="7" w:tplc="04050019" w:tentative="1">
      <w:start w:val="1"/>
      <w:numFmt w:val="lowerLetter"/>
      <w:lvlText w:val="%8."/>
      <w:lvlJc w:val="left"/>
      <w:pPr>
        <w:ind w:left="9085" w:hanging="360"/>
      </w:pPr>
    </w:lvl>
    <w:lvl w:ilvl="8" w:tplc="0405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5" w15:restartNumberingAfterBreak="0">
    <w:nsid w:val="45E77E12"/>
    <w:multiLevelType w:val="hybridMultilevel"/>
    <w:tmpl w:val="1AD01948"/>
    <w:lvl w:ilvl="0" w:tplc="416C50F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D5A"/>
    <w:multiLevelType w:val="hybridMultilevel"/>
    <w:tmpl w:val="9ED60B5E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8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017E7"/>
    <w:multiLevelType w:val="hybridMultilevel"/>
    <w:tmpl w:val="5D66A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5B017C"/>
    <w:multiLevelType w:val="hybridMultilevel"/>
    <w:tmpl w:val="6CCC2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26"/>
  </w:num>
  <w:num w:numId="6">
    <w:abstractNumId w:val="16"/>
  </w:num>
  <w:num w:numId="7">
    <w:abstractNumId w:val="24"/>
  </w:num>
  <w:num w:numId="8">
    <w:abstractNumId w:val="10"/>
  </w:num>
  <w:num w:numId="9">
    <w:abstractNumId w:val="23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2"/>
  </w:num>
  <w:num w:numId="15">
    <w:abstractNumId w:val="2"/>
  </w:num>
  <w:num w:numId="16">
    <w:abstractNumId w:val="25"/>
  </w:num>
  <w:num w:numId="17">
    <w:abstractNumId w:val="19"/>
  </w:num>
  <w:num w:numId="18">
    <w:abstractNumId w:val="21"/>
  </w:num>
  <w:num w:numId="19">
    <w:abstractNumId w:val="17"/>
  </w:num>
  <w:num w:numId="20">
    <w:abstractNumId w:val="14"/>
  </w:num>
  <w:num w:numId="21">
    <w:abstractNumId w:val="27"/>
  </w:num>
  <w:num w:numId="22">
    <w:abstractNumId w:val="5"/>
  </w:num>
  <w:num w:numId="23">
    <w:abstractNumId w:val="15"/>
  </w:num>
  <w:num w:numId="24">
    <w:abstractNumId w:val="7"/>
  </w:num>
  <w:num w:numId="25">
    <w:abstractNumId w:val="3"/>
  </w:num>
  <w:num w:numId="26">
    <w:abstractNumId w:val="0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ocumentProtection w:edit="readOnly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5E2F"/>
    <w:rsid w:val="00010019"/>
    <w:rsid w:val="0001242A"/>
    <w:rsid w:val="00015394"/>
    <w:rsid w:val="00015D44"/>
    <w:rsid w:val="00016615"/>
    <w:rsid w:val="00023D31"/>
    <w:rsid w:val="00023F8F"/>
    <w:rsid w:val="00024D1A"/>
    <w:rsid w:val="0002726D"/>
    <w:rsid w:val="0002778B"/>
    <w:rsid w:val="00030F6F"/>
    <w:rsid w:val="0003291C"/>
    <w:rsid w:val="00033CD3"/>
    <w:rsid w:val="00034147"/>
    <w:rsid w:val="000462F8"/>
    <w:rsid w:val="000472BE"/>
    <w:rsid w:val="00047797"/>
    <w:rsid w:val="00047C19"/>
    <w:rsid w:val="00057620"/>
    <w:rsid w:val="00077EEC"/>
    <w:rsid w:val="00083AEE"/>
    <w:rsid w:val="00083E74"/>
    <w:rsid w:val="00087DC7"/>
    <w:rsid w:val="000927B3"/>
    <w:rsid w:val="00092F42"/>
    <w:rsid w:val="000B136A"/>
    <w:rsid w:val="000B7301"/>
    <w:rsid w:val="000D0F81"/>
    <w:rsid w:val="000D5AFF"/>
    <w:rsid w:val="000E29AF"/>
    <w:rsid w:val="000E66B6"/>
    <w:rsid w:val="000E6FB6"/>
    <w:rsid w:val="000E7C23"/>
    <w:rsid w:val="00102BD9"/>
    <w:rsid w:val="00111294"/>
    <w:rsid w:val="00113147"/>
    <w:rsid w:val="0012433B"/>
    <w:rsid w:val="0012577A"/>
    <w:rsid w:val="001501A1"/>
    <w:rsid w:val="00162D7C"/>
    <w:rsid w:val="00170A6E"/>
    <w:rsid w:val="00170C94"/>
    <w:rsid w:val="0017154E"/>
    <w:rsid w:val="001877DB"/>
    <w:rsid w:val="00195646"/>
    <w:rsid w:val="001A3149"/>
    <w:rsid w:val="001B406F"/>
    <w:rsid w:val="001B4CEC"/>
    <w:rsid w:val="001B6DDD"/>
    <w:rsid w:val="001C3D69"/>
    <w:rsid w:val="001C71E6"/>
    <w:rsid w:val="001D0A4F"/>
    <w:rsid w:val="001D22AE"/>
    <w:rsid w:val="001F3A10"/>
    <w:rsid w:val="001F4346"/>
    <w:rsid w:val="001F4BF4"/>
    <w:rsid w:val="001F4E81"/>
    <w:rsid w:val="00200DC3"/>
    <w:rsid w:val="002106FA"/>
    <w:rsid w:val="00223CC0"/>
    <w:rsid w:val="00230E07"/>
    <w:rsid w:val="002377C1"/>
    <w:rsid w:val="0025315A"/>
    <w:rsid w:val="00275F17"/>
    <w:rsid w:val="00290B84"/>
    <w:rsid w:val="002A0925"/>
    <w:rsid w:val="002B39B6"/>
    <w:rsid w:val="002C07EA"/>
    <w:rsid w:val="002D0301"/>
    <w:rsid w:val="002D2980"/>
    <w:rsid w:val="002F4DFF"/>
    <w:rsid w:val="003133E4"/>
    <w:rsid w:val="00323999"/>
    <w:rsid w:val="00327D3A"/>
    <w:rsid w:val="003310E5"/>
    <w:rsid w:val="00334D4F"/>
    <w:rsid w:val="0034065C"/>
    <w:rsid w:val="00355377"/>
    <w:rsid w:val="00363EBD"/>
    <w:rsid w:val="00370F9C"/>
    <w:rsid w:val="00387916"/>
    <w:rsid w:val="00387ADC"/>
    <w:rsid w:val="00390D63"/>
    <w:rsid w:val="003946D1"/>
    <w:rsid w:val="003B371F"/>
    <w:rsid w:val="003D3258"/>
    <w:rsid w:val="003F3280"/>
    <w:rsid w:val="00401692"/>
    <w:rsid w:val="00420CE1"/>
    <w:rsid w:val="004231F5"/>
    <w:rsid w:val="00430087"/>
    <w:rsid w:val="004326D1"/>
    <w:rsid w:val="0044267D"/>
    <w:rsid w:val="004426B8"/>
    <w:rsid w:val="004471B1"/>
    <w:rsid w:val="00451EDD"/>
    <w:rsid w:val="00452F39"/>
    <w:rsid w:val="004722EB"/>
    <w:rsid w:val="00482DA0"/>
    <w:rsid w:val="004838E2"/>
    <w:rsid w:val="004A20DD"/>
    <w:rsid w:val="004B2101"/>
    <w:rsid w:val="004B6FC8"/>
    <w:rsid w:val="004C25B5"/>
    <w:rsid w:val="004C5288"/>
    <w:rsid w:val="004C6F8D"/>
    <w:rsid w:val="004D0FA4"/>
    <w:rsid w:val="004D2012"/>
    <w:rsid w:val="004E28F0"/>
    <w:rsid w:val="004E34DC"/>
    <w:rsid w:val="004F1A7B"/>
    <w:rsid w:val="004F2313"/>
    <w:rsid w:val="004F3028"/>
    <w:rsid w:val="004F3CC3"/>
    <w:rsid w:val="004F6812"/>
    <w:rsid w:val="00515900"/>
    <w:rsid w:val="0053083C"/>
    <w:rsid w:val="005434EF"/>
    <w:rsid w:val="00546243"/>
    <w:rsid w:val="00546D27"/>
    <w:rsid w:val="00565778"/>
    <w:rsid w:val="005664C5"/>
    <w:rsid w:val="00585E27"/>
    <w:rsid w:val="0059466D"/>
    <w:rsid w:val="00594816"/>
    <w:rsid w:val="005A4F89"/>
    <w:rsid w:val="005B37B5"/>
    <w:rsid w:val="005C1242"/>
    <w:rsid w:val="005D231F"/>
    <w:rsid w:val="005D4508"/>
    <w:rsid w:val="005D4538"/>
    <w:rsid w:val="00605B95"/>
    <w:rsid w:val="0062432D"/>
    <w:rsid w:val="00626F56"/>
    <w:rsid w:val="00627B6C"/>
    <w:rsid w:val="006633F8"/>
    <w:rsid w:val="00664BD5"/>
    <w:rsid w:val="00667505"/>
    <w:rsid w:val="00672814"/>
    <w:rsid w:val="00672EF2"/>
    <w:rsid w:val="00676BBF"/>
    <w:rsid w:val="00683361"/>
    <w:rsid w:val="00684970"/>
    <w:rsid w:val="006900FA"/>
    <w:rsid w:val="006A4679"/>
    <w:rsid w:val="006A5334"/>
    <w:rsid w:val="006A5B6B"/>
    <w:rsid w:val="006B12AB"/>
    <w:rsid w:val="006B79AB"/>
    <w:rsid w:val="006C7103"/>
    <w:rsid w:val="006F1ABA"/>
    <w:rsid w:val="006F4A7E"/>
    <w:rsid w:val="006F7793"/>
    <w:rsid w:val="00701259"/>
    <w:rsid w:val="007166AA"/>
    <w:rsid w:val="00722C25"/>
    <w:rsid w:val="0073396E"/>
    <w:rsid w:val="00734014"/>
    <w:rsid w:val="0075336C"/>
    <w:rsid w:val="00753FAB"/>
    <w:rsid w:val="00760CB0"/>
    <w:rsid w:val="00765383"/>
    <w:rsid w:val="00770BCE"/>
    <w:rsid w:val="00776702"/>
    <w:rsid w:val="00797B26"/>
    <w:rsid w:val="007A0DDC"/>
    <w:rsid w:val="007A1A28"/>
    <w:rsid w:val="007A48B7"/>
    <w:rsid w:val="007A48F6"/>
    <w:rsid w:val="007B7859"/>
    <w:rsid w:val="007E0D46"/>
    <w:rsid w:val="007E3738"/>
    <w:rsid w:val="007E5161"/>
    <w:rsid w:val="007F1971"/>
    <w:rsid w:val="007F7D4B"/>
    <w:rsid w:val="00815A3F"/>
    <w:rsid w:val="0083250B"/>
    <w:rsid w:val="0083590F"/>
    <w:rsid w:val="008702CF"/>
    <w:rsid w:val="00874C08"/>
    <w:rsid w:val="008936F9"/>
    <w:rsid w:val="008A65AD"/>
    <w:rsid w:val="008B5ADF"/>
    <w:rsid w:val="008C4E50"/>
    <w:rsid w:val="008D385E"/>
    <w:rsid w:val="008D6631"/>
    <w:rsid w:val="008E2B31"/>
    <w:rsid w:val="00925F51"/>
    <w:rsid w:val="00931A64"/>
    <w:rsid w:val="00944B8E"/>
    <w:rsid w:val="00954548"/>
    <w:rsid w:val="00955161"/>
    <w:rsid w:val="00960823"/>
    <w:rsid w:val="00965EBF"/>
    <w:rsid w:val="00976B79"/>
    <w:rsid w:val="00983DEA"/>
    <w:rsid w:val="009853FB"/>
    <w:rsid w:val="00986BF1"/>
    <w:rsid w:val="00987913"/>
    <w:rsid w:val="009A6FD8"/>
    <w:rsid w:val="009B25B5"/>
    <w:rsid w:val="009C1BFA"/>
    <w:rsid w:val="009E0AD0"/>
    <w:rsid w:val="009E39BD"/>
    <w:rsid w:val="009F0BB0"/>
    <w:rsid w:val="00A2182B"/>
    <w:rsid w:val="00A42B84"/>
    <w:rsid w:val="00A571FE"/>
    <w:rsid w:val="00A61F76"/>
    <w:rsid w:val="00A65BBD"/>
    <w:rsid w:val="00A73F2D"/>
    <w:rsid w:val="00A926AF"/>
    <w:rsid w:val="00AA77E0"/>
    <w:rsid w:val="00AC110E"/>
    <w:rsid w:val="00AC6243"/>
    <w:rsid w:val="00AD7D11"/>
    <w:rsid w:val="00AE0217"/>
    <w:rsid w:val="00AE1D50"/>
    <w:rsid w:val="00AE73A0"/>
    <w:rsid w:val="00AF0272"/>
    <w:rsid w:val="00B0789A"/>
    <w:rsid w:val="00B166D1"/>
    <w:rsid w:val="00B2028A"/>
    <w:rsid w:val="00B24E62"/>
    <w:rsid w:val="00B3145B"/>
    <w:rsid w:val="00B321EC"/>
    <w:rsid w:val="00B54D95"/>
    <w:rsid w:val="00B57492"/>
    <w:rsid w:val="00B74807"/>
    <w:rsid w:val="00B74E6C"/>
    <w:rsid w:val="00B817EA"/>
    <w:rsid w:val="00B82D27"/>
    <w:rsid w:val="00B83995"/>
    <w:rsid w:val="00B87F9F"/>
    <w:rsid w:val="00BA31A3"/>
    <w:rsid w:val="00BB0630"/>
    <w:rsid w:val="00BC0334"/>
    <w:rsid w:val="00BC1CEC"/>
    <w:rsid w:val="00BD78FB"/>
    <w:rsid w:val="00BF24E4"/>
    <w:rsid w:val="00BF7785"/>
    <w:rsid w:val="00C0258B"/>
    <w:rsid w:val="00C0374B"/>
    <w:rsid w:val="00C27E71"/>
    <w:rsid w:val="00C30047"/>
    <w:rsid w:val="00C35B92"/>
    <w:rsid w:val="00C44C81"/>
    <w:rsid w:val="00C45166"/>
    <w:rsid w:val="00C97AA8"/>
    <w:rsid w:val="00CA56E1"/>
    <w:rsid w:val="00CB2179"/>
    <w:rsid w:val="00D02CB9"/>
    <w:rsid w:val="00D0655A"/>
    <w:rsid w:val="00D079BD"/>
    <w:rsid w:val="00D43E94"/>
    <w:rsid w:val="00D46F43"/>
    <w:rsid w:val="00D47208"/>
    <w:rsid w:val="00D6662E"/>
    <w:rsid w:val="00D76DE0"/>
    <w:rsid w:val="00D86365"/>
    <w:rsid w:val="00DA2EA5"/>
    <w:rsid w:val="00DD4D8A"/>
    <w:rsid w:val="00DD7D41"/>
    <w:rsid w:val="00DF0371"/>
    <w:rsid w:val="00DF4727"/>
    <w:rsid w:val="00DF60D4"/>
    <w:rsid w:val="00DF624C"/>
    <w:rsid w:val="00E11D70"/>
    <w:rsid w:val="00E14425"/>
    <w:rsid w:val="00E15232"/>
    <w:rsid w:val="00E2021B"/>
    <w:rsid w:val="00E20D61"/>
    <w:rsid w:val="00E21319"/>
    <w:rsid w:val="00E2328E"/>
    <w:rsid w:val="00E3605F"/>
    <w:rsid w:val="00E42C93"/>
    <w:rsid w:val="00E5563C"/>
    <w:rsid w:val="00E622CA"/>
    <w:rsid w:val="00E80753"/>
    <w:rsid w:val="00EA195C"/>
    <w:rsid w:val="00EA6A01"/>
    <w:rsid w:val="00EB2F6C"/>
    <w:rsid w:val="00EB5100"/>
    <w:rsid w:val="00EC3525"/>
    <w:rsid w:val="00EC5138"/>
    <w:rsid w:val="00ED0E33"/>
    <w:rsid w:val="00EE0DDA"/>
    <w:rsid w:val="00EF1EAC"/>
    <w:rsid w:val="00EF294D"/>
    <w:rsid w:val="00EF30BF"/>
    <w:rsid w:val="00EF4954"/>
    <w:rsid w:val="00EF4F81"/>
    <w:rsid w:val="00EF617E"/>
    <w:rsid w:val="00EF6342"/>
    <w:rsid w:val="00F00582"/>
    <w:rsid w:val="00F0363C"/>
    <w:rsid w:val="00F03AEE"/>
    <w:rsid w:val="00F075B3"/>
    <w:rsid w:val="00F1243B"/>
    <w:rsid w:val="00F14E01"/>
    <w:rsid w:val="00F1580F"/>
    <w:rsid w:val="00F1655F"/>
    <w:rsid w:val="00F16670"/>
    <w:rsid w:val="00F17154"/>
    <w:rsid w:val="00F333ED"/>
    <w:rsid w:val="00F34387"/>
    <w:rsid w:val="00F344BE"/>
    <w:rsid w:val="00F40775"/>
    <w:rsid w:val="00F40CAE"/>
    <w:rsid w:val="00F46A7D"/>
    <w:rsid w:val="00F473D3"/>
    <w:rsid w:val="00F528C3"/>
    <w:rsid w:val="00F6629A"/>
    <w:rsid w:val="00F9108E"/>
    <w:rsid w:val="00F95876"/>
    <w:rsid w:val="00FA1135"/>
    <w:rsid w:val="00FA3982"/>
    <w:rsid w:val="00FA4C69"/>
    <w:rsid w:val="00FC3ECF"/>
    <w:rsid w:val="00FC59BC"/>
    <w:rsid w:val="00FD345B"/>
    <w:rsid w:val="00FD466E"/>
    <w:rsid w:val="00FD49C2"/>
    <w:rsid w:val="00FD6694"/>
    <w:rsid w:val="00FE000A"/>
    <w:rsid w:val="00FE4CC9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426E284"/>
  <w15:docId w15:val="{6D998E05-695F-4B34-B451-B0B5C36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28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lock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h1a2">
    <w:name w:val="h1a2"/>
    <w:basedOn w:val="Standardnpsmoodstavce"/>
    <w:rsid w:val="009C1BFA"/>
    <w:rPr>
      <w:vanish w:val="0"/>
      <w:webHidden w:val="0"/>
      <w:sz w:val="24"/>
      <w:szCs w:val="24"/>
      <w:specVanish w:val="0"/>
    </w:rPr>
  </w:style>
  <w:style w:type="character" w:customStyle="1" w:styleId="detail">
    <w:name w:val="detail"/>
    <w:basedOn w:val="Standardnpsmoodstavce"/>
    <w:rsid w:val="00683361"/>
  </w:style>
  <w:style w:type="table" w:styleId="Mkatabulky">
    <w:name w:val="Table Grid"/>
    <w:basedOn w:val="Normlntabulka"/>
    <w:uiPriority w:val="59"/>
    <w:rsid w:val="003553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cerna@ssh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Personalistika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2016-12-20T23:00:00+00:00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Smlouva kupní - SSHR kupující - stav k 21.12.2016  </vec>
    <uzivatelsky_atribut_3 xmlns="ebf3a0e2-96a3-45bf-ac10-0650a15ffa25" xsi:nil="true"/>
    <zduvodneni xmlns="a38c9a17-e5b1-41de-adbb-9c33b27be5db" xsi:nil="true"/>
    <typ_lhuty_pro_vyrizeni xmlns="a38c9a17-e5b1-41de-adbb-9c33b27be5db">Střední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9F3A0-3D58-4CEB-BC53-B564983EA133}">
  <ds:schemaRefs>
    <ds:schemaRef ds:uri="http://schemas.microsoft.com/office/2006/documentManagement/types"/>
    <ds:schemaRef ds:uri="http://purl.org/dc/dcmitype/"/>
    <ds:schemaRef ds:uri="ebf3a0e2-96a3-45bf-ac10-0650a15ffa25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a38c9a17-e5b1-41de-adbb-9c33b27be5db"/>
    <ds:schemaRef ds:uri="61b625d3-af34-403a-8e08-af8fe0303fe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7A0A9D-8F23-475A-888E-36CADD44A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1DC21-B4EC-4438-BFE1-719675532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8B8612-837E-448A-A6A3-7D6FA3FB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2651</Words>
  <Characters>15643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 - SSHR kupující</vt:lpstr>
      <vt:lpstr>kupni_smlouva_SSHR_kupujici</vt:lpstr>
    </vt:vector>
  </TitlesOfParts>
  <Company>Microsoft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Vojníková Iveta</cp:lastModifiedBy>
  <cp:revision>3</cp:revision>
  <cp:lastPrinted>2017-01-23T14:05:00Z</cp:lastPrinted>
  <dcterms:created xsi:type="dcterms:W3CDTF">2017-05-03T13:03:00Z</dcterms:created>
  <dcterms:modified xsi:type="dcterms:W3CDTF">2017-05-03T13:05:00Z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