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14791A31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760A38">
        <w:rPr>
          <w:rFonts w:cs="Times New Roman"/>
          <w:b/>
          <w:szCs w:val="24"/>
        </w:rPr>
        <w:t>příkazce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12D0A810" w14:textId="77777777" w:rsidR="008051DA" w:rsidRDefault="008051DA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6360366" w14:textId="77777777" w:rsidR="001019B0" w:rsidRDefault="001019B0" w:rsidP="0083676C">
      <w:pPr>
        <w:jc w:val="both"/>
        <w:rPr>
          <w:rFonts w:cs="Times New Roman"/>
          <w:b/>
          <w:szCs w:val="24"/>
        </w:rPr>
      </w:pPr>
    </w:p>
    <w:p w14:paraId="7A5CF2C4" w14:textId="1189FDC1" w:rsidR="00164923" w:rsidRDefault="00DD599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KONTROL s.r.o.</w:t>
      </w:r>
      <w:r w:rsidR="008051DA">
        <w:rPr>
          <w:rFonts w:cs="Times New Roman"/>
          <w:b/>
          <w:szCs w:val="24"/>
        </w:rPr>
        <w:t xml:space="preserve">, IČ 64651908, DIČ CZ64651908, </w:t>
      </w:r>
      <w:r>
        <w:rPr>
          <w:rFonts w:cs="Times New Roman"/>
          <w:b/>
          <w:szCs w:val="24"/>
        </w:rPr>
        <w:t>se sídlem Okružní 345, 435 15</w:t>
      </w:r>
      <w:r w:rsidR="008051D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Meziboří</w:t>
      </w:r>
      <w:r w:rsidR="008051D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zapsána</w:t>
      </w:r>
      <w:r w:rsidR="008051D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v obchodním rejstříku vedeném Krajským soudem v Ústí nad Labem, oddíl C, vložka 10269</w:t>
      </w:r>
      <w:r w:rsidR="008051DA">
        <w:rPr>
          <w:rFonts w:cs="Times New Roman"/>
          <w:b/>
          <w:szCs w:val="24"/>
        </w:rPr>
        <w:t>, jednající</w:t>
      </w:r>
      <w:r w:rsidR="006E011D">
        <w:rPr>
          <w:rFonts w:cs="Times New Roman"/>
          <w:b/>
          <w:szCs w:val="24"/>
        </w:rPr>
        <w:t xml:space="preserve"> jednatelkou Janou Vítovou</w:t>
      </w:r>
    </w:p>
    <w:p w14:paraId="6D16FE1D" w14:textId="4B9C6639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760A38">
        <w:rPr>
          <w:rFonts w:cs="Times New Roman"/>
          <w:b/>
          <w:szCs w:val="24"/>
        </w:rPr>
        <w:t>příkazník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049002A" w14:textId="297D3773" w:rsidR="006E011D" w:rsidRPr="00192ED9" w:rsidRDefault="006E011D" w:rsidP="006E011D">
      <w:pPr>
        <w:jc w:val="both"/>
        <w:rPr>
          <w:rFonts w:cs="Times New Roman"/>
          <w:szCs w:val="24"/>
        </w:rPr>
      </w:pPr>
    </w:p>
    <w:p w14:paraId="1B982ED7" w14:textId="42EC5FF1" w:rsidR="006E011D" w:rsidRDefault="006E011D" w:rsidP="006E011D">
      <w:pPr>
        <w:rPr>
          <w:szCs w:val="24"/>
        </w:rPr>
      </w:pPr>
      <w:r>
        <w:rPr>
          <w:szCs w:val="24"/>
        </w:rPr>
        <w:t>uzavírají na základě usnesení RMČ ze dne 15.10.2021 č. 914/17/OMIBNH, níže uvedeného dne, měsíce a roku tento</w:t>
      </w:r>
    </w:p>
    <w:p w14:paraId="29FCAC7B" w14:textId="4BC1438B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8041EEA" w14:textId="77777777" w:rsidR="0049668D" w:rsidRDefault="0049668D" w:rsidP="0083676C">
      <w:pPr>
        <w:jc w:val="center"/>
        <w:rPr>
          <w:rFonts w:cs="Times New Roman"/>
          <w:b/>
          <w:sz w:val="32"/>
          <w:szCs w:val="32"/>
        </w:rPr>
      </w:pPr>
    </w:p>
    <w:p w14:paraId="01561910" w14:textId="1E125CFC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B644F6">
        <w:rPr>
          <w:rFonts w:cs="Times New Roman"/>
          <w:b/>
          <w:sz w:val="32"/>
          <w:szCs w:val="32"/>
        </w:rPr>
        <w:t>3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3A5D911F" w:rsidR="000409A6" w:rsidRPr="008051DA" w:rsidRDefault="000409A6" w:rsidP="0083676C">
      <w:pPr>
        <w:jc w:val="center"/>
        <w:rPr>
          <w:rFonts w:cs="Times New Roman"/>
          <w:b/>
          <w:szCs w:val="24"/>
        </w:rPr>
      </w:pPr>
      <w:r w:rsidRPr="008051DA">
        <w:rPr>
          <w:rFonts w:cs="Times New Roman"/>
          <w:b/>
          <w:szCs w:val="24"/>
        </w:rPr>
        <w:t>k</w:t>
      </w:r>
      <w:r w:rsidR="00756D8B" w:rsidRPr="008051DA">
        <w:rPr>
          <w:rFonts w:cs="Times New Roman"/>
          <w:b/>
          <w:szCs w:val="24"/>
        </w:rPr>
        <w:t xml:space="preserve"> příkazní smlouvě ze dne </w:t>
      </w:r>
      <w:r w:rsidR="00DD599B" w:rsidRPr="008051DA">
        <w:rPr>
          <w:rFonts w:cs="Times New Roman"/>
          <w:b/>
          <w:szCs w:val="24"/>
        </w:rPr>
        <w:t>18.11</w:t>
      </w:r>
      <w:r w:rsidR="00756D8B" w:rsidRPr="008051DA">
        <w:rPr>
          <w:rFonts w:cs="Times New Roman"/>
          <w:b/>
          <w:szCs w:val="24"/>
        </w:rPr>
        <w:t>.2020</w:t>
      </w:r>
      <w:r w:rsidR="00760A38">
        <w:rPr>
          <w:rFonts w:cs="Times New Roman"/>
          <w:b/>
          <w:szCs w:val="24"/>
        </w:rPr>
        <w:t>, resp. ze dne 20.11.2020</w:t>
      </w:r>
    </w:p>
    <w:p w14:paraId="4122BE91" w14:textId="77777777" w:rsidR="0049668D" w:rsidRDefault="0049668D" w:rsidP="0083676C">
      <w:pPr>
        <w:jc w:val="center"/>
        <w:rPr>
          <w:rFonts w:cs="Times New Roman"/>
          <w:b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28E9CCD1" w14:textId="365BDB95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r w:rsidR="00756D8B">
        <w:rPr>
          <w:rFonts w:cs="Times New Roman"/>
          <w:szCs w:val="24"/>
        </w:rPr>
        <w:t>1</w:t>
      </w:r>
      <w:r w:rsidR="00DD599B">
        <w:rPr>
          <w:rFonts w:cs="Times New Roman"/>
          <w:szCs w:val="24"/>
        </w:rPr>
        <w:t>8</w:t>
      </w:r>
      <w:r w:rsidR="00756D8B">
        <w:rPr>
          <w:rFonts w:cs="Times New Roman"/>
          <w:szCs w:val="24"/>
        </w:rPr>
        <w:t>.11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r w:rsidR="00760A38">
        <w:rPr>
          <w:rFonts w:cs="Times New Roman"/>
          <w:szCs w:val="24"/>
        </w:rPr>
        <w:t>, resp. dne 20.11.2020,</w:t>
      </w:r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</w:t>
      </w:r>
      <w:r w:rsidR="00DD599B">
        <w:rPr>
          <w:rFonts w:cs="Times New Roman"/>
          <w:szCs w:val="24"/>
        </w:rPr>
        <w:t xml:space="preserve">koordinace bezpečnosti a ochrany zdraví při práci </w:t>
      </w:r>
      <w:r w:rsidR="00756D8B">
        <w:rPr>
          <w:rFonts w:cs="Times New Roman"/>
          <w:szCs w:val="24"/>
        </w:rPr>
        <w:t xml:space="preserve">na stavbě </w:t>
      </w:r>
      <w:r w:rsidR="00760A38">
        <w:rPr>
          <w:rFonts w:cs="Times New Roman"/>
          <w:szCs w:val="24"/>
        </w:rPr>
        <w:t>„</w:t>
      </w:r>
      <w:r w:rsidR="00756D8B">
        <w:rPr>
          <w:rFonts w:cs="Times New Roman"/>
          <w:szCs w:val="24"/>
        </w:rPr>
        <w:t>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</w:t>
      </w:r>
      <w:r w:rsidR="00760A38">
        <w:rPr>
          <w:rFonts w:cs="Times New Roman"/>
          <w:szCs w:val="24"/>
        </w:rPr>
        <w:t>“</w:t>
      </w:r>
      <w:r w:rsidR="00756D8B">
        <w:rPr>
          <w:rFonts w:cs="Times New Roman"/>
          <w:szCs w:val="24"/>
        </w:rPr>
        <w:t>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</w:t>
      </w:r>
      <w:r w:rsidR="008051DA">
        <w:rPr>
          <w:rFonts w:cs="Times New Roman"/>
          <w:szCs w:val="24"/>
        </w:rPr>
        <w:t>rá je součástí pozemku parc. č. </w:t>
      </w:r>
      <w:r w:rsidR="000409A6">
        <w:rPr>
          <w:rFonts w:cs="Times New Roman"/>
          <w:szCs w:val="24"/>
        </w:rPr>
        <w:t>869/1, k. ú. Kbely, obec Praha.</w:t>
      </w:r>
      <w:r w:rsidR="00760A38">
        <w:rPr>
          <w:rFonts w:cs="Times New Roman"/>
          <w:szCs w:val="24"/>
        </w:rPr>
        <w:t xml:space="preserve"> K předmětné smlouvě byl dne </w:t>
      </w:r>
      <w:r w:rsidR="008051DA">
        <w:rPr>
          <w:rFonts w:cs="Times New Roman"/>
          <w:szCs w:val="24"/>
        </w:rPr>
        <w:t>16.8.2021 uzavřen dodatek č. 1</w:t>
      </w:r>
      <w:r w:rsidR="00B644F6">
        <w:rPr>
          <w:rFonts w:cs="Times New Roman"/>
          <w:szCs w:val="24"/>
        </w:rPr>
        <w:t xml:space="preserve"> a dne 15.9.2021 byl uzavřen dodatek č. 2</w:t>
      </w:r>
      <w:r w:rsidR="008051DA">
        <w:rPr>
          <w:rFonts w:cs="Times New Roman"/>
          <w:szCs w:val="24"/>
        </w:rPr>
        <w:t>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1B2FF9DC" w14:textId="41B1EB34" w:rsidR="001019B0" w:rsidRDefault="00756D8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Výše uvedená příkazní smlouva, resp. činnost </w:t>
      </w:r>
      <w:r w:rsidR="00DD599B">
        <w:rPr>
          <w:rFonts w:cs="Times New Roman"/>
          <w:szCs w:val="24"/>
        </w:rPr>
        <w:t>koordinátora bezpečnosti a ochrany zdraví při práci</w:t>
      </w:r>
      <w:r>
        <w:rPr>
          <w:rFonts w:cs="Times New Roman"/>
          <w:szCs w:val="24"/>
        </w:rPr>
        <w:t xml:space="preserve">, tj. příkazníka, byla dle čl. </w:t>
      </w:r>
      <w:r w:rsidR="00DD599B">
        <w:rPr>
          <w:rFonts w:cs="Times New Roman"/>
          <w:szCs w:val="24"/>
        </w:rPr>
        <w:t>II</w:t>
      </w:r>
      <w:r w:rsidR="008051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odst. 2 výše uvedené příkazní smlouvy časově ohraničena na dobu trvání předmětné stavby, tj. do doby předání stavby příkazci bez vad a nedodělků a do kolaudace stavby</w:t>
      </w:r>
      <w:r w:rsidR="001019B0">
        <w:rPr>
          <w:rFonts w:cs="Times New Roman"/>
          <w:szCs w:val="24"/>
        </w:rPr>
        <w:t>.</w:t>
      </w:r>
    </w:p>
    <w:p w14:paraId="3788D406" w14:textId="77777777" w:rsidR="00756D8B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4DC4EE" w14:textId="4B1F1730" w:rsidR="00756D8B" w:rsidRDefault="00DD599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</w:t>
      </w:r>
      <w:r w:rsidR="00756D8B">
        <w:rPr>
          <w:rFonts w:cs="Times New Roman"/>
          <w:szCs w:val="24"/>
        </w:rPr>
        <w:t xml:space="preserve">vní strany konstatují, že došlo k posunutí termínu dokončení stavby o </w:t>
      </w:r>
      <w:r w:rsidR="00894E55">
        <w:rPr>
          <w:rFonts w:cs="Times New Roman"/>
          <w:szCs w:val="24"/>
        </w:rPr>
        <w:t>7</w:t>
      </w:r>
      <w:r w:rsidR="00B644F6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měsíc</w:t>
      </w:r>
      <w:r w:rsidR="00B644F6">
        <w:rPr>
          <w:rFonts w:cs="Times New Roman"/>
          <w:szCs w:val="24"/>
        </w:rPr>
        <w:t>ů a 9 dnů</w:t>
      </w:r>
      <w:r w:rsidR="00756D8B">
        <w:rPr>
          <w:rFonts w:cs="Times New Roman"/>
          <w:szCs w:val="24"/>
        </w:rPr>
        <w:t xml:space="preserve">, a to do dne </w:t>
      </w:r>
      <w:r w:rsidR="00B644F6">
        <w:rPr>
          <w:rFonts w:cs="Times New Roman"/>
          <w:szCs w:val="24"/>
        </w:rPr>
        <w:t>25</w:t>
      </w:r>
      <w:r w:rsidR="00756D8B">
        <w:rPr>
          <w:rFonts w:cs="Times New Roman"/>
          <w:szCs w:val="24"/>
        </w:rPr>
        <w:t>.</w:t>
      </w:r>
      <w:r w:rsidR="00B644F6">
        <w:rPr>
          <w:rFonts w:cs="Times New Roman"/>
          <w:szCs w:val="24"/>
        </w:rPr>
        <w:t>5</w:t>
      </w:r>
      <w:r w:rsidR="00756D8B">
        <w:rPr>
          <w:rFonts w:cs="Times New Roman"/>
          <w:szCs w:val="24"/>
        </w:rPr>
        <w:t>.202</w:t>
      </w:r>
      <w:r w:rsidR="00B644F6">
        <w:rPr>
          <w:rFonts w:cs="Times New Roman"/>
          <w:szCs w:val="24"/>
        </w:rPr>
        <w:t>2</w:t>
      </w:r>
      <w:r w:rsidR="00756D8B">
        <w:rPr>
          <w:rFonts w:cs="Times New Roman"/>
          <w:szCs w:val="24"/>
        </w:rPr>
        <w:t xml:space="preserve"> a s ohledem na tuto skutečn</w:t>
      </w:r>
      <w:r>
        <w:rPr>
          <w:rFonts w:cs="Times New Roman"/>
          <w:szCs w:val="24"/>
        </w:rPr>
        <w:t>ost upravují smluví strany čl. III</w:t>
      </w:r>
      <w:r w:rsidR="008051DA">
        <w:rPr>
          <w:rFonts w:cs="Times New Roman"/>
          <w:szCs w:val="24"/>
        </w:rPr>
        <w:t>.</w:t>
      </w:r>
      <w:r w:rsidR="00756D8B">
        <w:rPr>
          <w:rFonts w:cs="Times New Roman"/>
          <w:szCs w:val="24"/>
        </w:rPr>
        <w:t xml:space="preserve"> odst. 1 výše uvedené příkazní smlouvy, a to tak, že nové znění tohoto článku je toto:</w:t>
      </w:r>
    </w:p>
    <w:p w14:paraId="439901E9" w14:textId="77777777" w:rsidR="007D1380" w:rsidRDefault="007D1380" w:rsidP="00756D8B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</w:p>
    <w:p w14:paraId="7923666F" w14:textId="02C975F1" w:rsidR="0049668D" w:rsidRPr="007D1380" w:rsidRDefault="00756D8B" w:rsidP="00756D8B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 w:rsidRPr="007D1380">
        <w:rPr>
          <w:rFonts w:cs="Times New Roman"/>
          <w:b/>
          <w:i/>
          <w:szCs w:val="24"/>
        </w:rPr>
        <w:t>„Smluvní strany se dohodly, že příkazníkovi náleží za uskutečnění činností dle</w:t>
      </w:r>
      <w:r w:rsidR="00DD599B" w:rsidRPr="007D1380">
        <w:rPr>
          <w:rFonts w:cs="Times New Roman"/>
          <w:b/>
          <w:i/>
          <w:szCs w:val="24"/>
        </w:rPr>
        <w:t xml:space="preserve"> čl. I</w:t>
      </w:r>
      <w:r w:rsidR="00894E55">
        <w:rPr>
          <w:rFonts w:cs="Times New Roman"/>
          <w:b/>
          <w:i/>
          <w:szCs w:val="24"/>
        </w:rPr>
        <w:t>.</w:t>
      </w:r>
      <w:r w:rsidR="00DD599B" w:rsidRPr="007D1380">
        <w:rPr>
          <w:rFonts w:cs="Times New Roman"/>
          <w:b/>
          <w:i/>
          <w:szCs w:val="24"/>
        </w:rPr>
        <w:t xml:space="preserve"> – Předmět smlouvy úplata</w:t>
      </w:r>
      <w:r w:rsidRPr="007D1380">
        <w:rPr>
          <w:rFonts w:cs="Times New Roman"/>
          <w:b/>
          <w:i/>
          <w:szCs w:val="24"/>
        </w:rPr>
        <w:t xml:space="preserve"> ve výši </w:t>
      </w:r>
      <w:r w:rsidR="00B644F6">
        <w:rPr>
          <w:rFonts w:cs="Times New Roman"/>
          <w:b/>
          <w:i/>
          <w:szCs w:val="24"/>
        </w:rPr>
        <w:t xml:space="preserve">108.990 Kč </w:t>
      </w:r>
      <w:r w:rsidRPr="007D1380">
        <w:rPr>
          <w:rFonts w:cs="Times New Roman"/>
          <w:b/>
          <w:i/>
          <w:szCs w:val="24"/>
        </w:rPr>
        <w:t xml:space="preserve">bez DPH, DPH činí částku </w:t>
      </w:r>
      <w:r w:rsidR="00B644F6">
        <w:rPr>
          <w:rFonts w:cs="Times New Roman"/>
          <w:b/>
          <w:i/>
          <w:szCs w:val="24"/>
        </w:rPr>
        <w:t>22.887,90</w:t>
      </w:r>
      <w:r w:rsidRPr="007D1380">
        <w:rPr>
          <w:rFonts w:cs="Times New Roman"/>
          <w:b/>
          <w:i/>
          <w:szCs w:val="24"/>
        </w:rPr>
        <w:t xml:space="preserve"> Kč a celková úplata činí částku </w:t>
      </w:r>
      <w:r w:rsidR="00B644F6">
        <w:rPr>
          <w:rFonts w:cs="Times New Roman"/>
          <w:b/>
          <w:i/>
          <w:szCs w:val="24"/>
        </w:rPr>
        <w:t>131</w:t>
      </w:r>
      <w:r w:rsidR="00DD599B" w:rsidRPr="007D1380">
        <w:rPr>
          <w:rFonts w:cs="Times New Roman"/>
          <w:b/>
          <w:i/>
          <w:szCs w:val="24"/>
        </w:rPr>
        <w:t>.</w:t>
      </w:r>
      <w:r w:rsidR="00B644F6">
        <w:rPr>
          <w:rFonts w:cs="Times New Roman"/>
          <w:b/>
          <w:i/>
          <w:szCs w:val="24"/>
        </w:rPr>
        <w:t>877,90</w:t>
      </w:r>
      <w:r w:rsidRPr="007D1380">
        <w:rPr>
          <w:rFonts w:cs="Times New Roman"/>
          <w:b/>
          <w:i/>
          <w:szCs w:val="24"/>
        </w:rPr>
        <w:t xml:space="preserve"> Kč</w:t>
      </w:r>
      <w:r w:rsidR="00DD599B" w:rsidRPr="007D1380">
        <w:rPr>
          <w:rFonts w:cs="Times New Roman"/>
          <w:b/>
          <w:i/>
          <w:szCs w:val="24"/>
        </w:rPr>
        <w:t xml:space="preserve"> vč. DPH</w:t>
      </w:r>
      <w:r w:rsidRPr="007D1380">
        <w:rPr>
          <w:rFonts w:cs="Times New Roman"/>
          <w:b/>
          <w:i/>
          <w:szCs w:val="24"/>
        </w:rPr>
        <w:t>.“</w:t>
      </w:r>
    </w:p>
    <w:p w14:paraId="48A5C3D7" w14:textId="77777777" w:rsidR="00760A38" w:rsidRDefault="00760A38" w:rsidP="00760A38">
      <w:pPr>
        <w:pStyle w:val="Odstavecseseznamem"/>
        <w:ind w:left="0"/>
        <w:jc w:val="both"/>
        <w:rPr>
          <w:rFonts w:cs="Times New Roman"/>
          <w:szCs w:val="24"/>
        </w:rPr>
      </w:pPr>
    </w:p>
    <w:p w14:paraId="561EB96C" w14:textId="6DE7548B" w:rsidR="00760A38" w:rsidRDefault="00760A38" w:rsidP="00760A38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 ohledem na navýšení úplaty </w:t>
      </w:r>
      <w:r w:rsidR="0049668D">
        <w:rPr>
          <w:rFonts w:cs="Times New Roman"/>
          <w:szCs w:val="24"/>
        </w:rPr>
        <w:t xml:space="preserve">smluvní strany </w:t>
      </w:r>
      <w:r>
        <w:rPr>
          <w:rFonts w:cs="Times New Roman"/>
          <w:szCs w:val="24"/>
        </w:rPr>
        <w:t xml:space="preserve">konstatují, </w:t>
      </w:r>
      <w:r w:rsidR="0049668D">
        <w:rPr>
          <w:rFonts w:cs="Times New Roman"/>
          <w:szCs w:val="24"/>
        </w:rPr>
        <w:t xml:space="preserve">ve vazbě na čl. </w:t>
      </w:r>
      <w:r w:rsidR="00DD599B">
        <w:rPr>
          <w:rFonts w:cs="Times New Roman"/>
          <w:szCs w:val="24"/>
        </w:rPr>
        <w:t>III</w:t>
      </w:r>
      <w:r w:rsidR="008051DA">
        <w:rPr>
          <w:rFonts w:cs="Times New Roman"/>
          <w:szCs w:val="24"/>
        </w:rPr>
        <w:t>.</w:t>
      </w:r>
      <w:r w:rsidR="0049668D">
        <w:rPr>
          <w:rFonts w:cs="Times New Roman"/>
          <w:szCs w:val="24"/>
        </w:rPr>
        <w:t xml:space="preserve"> odst. 3 předmětné příkazní smlouvy, že </w:t>
      </w:r>
      <w:r>
        <w:rPr>
          <w:rFonts w:cs="Times New Roman"/>
          <w:szCs w:val="24"/>
        </w:rPr>
        <w:t xml:space="preserve">doposud příkazce příkazníkovi uhradil za poskytování předmětných činností částku ve výši </w:t>
      </w:r>
      <w:r w:rsidR="001D4467">
        <w:rPr>
          <w:rFonts w:cs="Times New Roman"/>
          <w:szCs w:val="24"/>
        </w:rPr>
        <w:t>40.656</w:t>
      </w:r>
      <w:r>
        <w:rPr>
          <w:rFonts w:cs="Times New Roman"/>
          <w:szCs w:val="24"/>
        </w:rPr>
        <w:t xml:space="preserve"> Kč (částka včetně DPH), když zbývající částka do částky uvedené v čl. II. odst. 2 tohoto dodatku č. 3, tj. částka </w:t>
      </w:r>
      <w:r w:rsidR="00B105C1">
        <w:rPr>
          <w:rFonts w:cs="Times New Roman"/>
          <w:szCs w:val="24"/>
        </w:rPr>
        <w:t>91.221,90</w:t>
      </w:r>
      <w:r>
        <w:rPr>
          <w:rFonts w:cs="Times New Roman"/>
          <w:szCs w:val="24"/>
        </w:rPr>
        <w:t xml:space="preserve"> Kč (částka včetně </w:t>
      </w:r>
      <w:r>
        <w:rPr>
          <w:rFonts w:cs="Times New Roman"/>
          <w:szCs w:val="24"/>
        </w:rPr>
        <w:lastRenderedPageBreak/>
        <w:t>DPH) bude příkazníkovi uhrazena ve 3 splátkách, každá ve výši 1/3 doposud nezaplacené částky, když:</w:t>
      </w:r>
    </w:p>
    <w:p w14:paraId="01591EA8" w14:textId="77777777" w:rsidR="00760A38" w:rsidRDefault="00760A38" w:rsidP="00760A38">
      <w:pPr>
        <w:jc w:val="both"/>
        <w:rPr>
          <w:rFonts w:cs="Times New Roman"/>
          <w:szCs w:val="24"/>
        </w:rPr>
      </w:pPr>
    </w:p>
    <w:p w14:paraId="1A56E6C6" w14:textId="51BF2A74" w:rsidR="00760A38" w:rsidRDefault="00760A38" w:rsidP="00760A38">
      <w:pPr>
        <w:pStyle w:val="Odstavecseseznamem"/>
        <w:numPr>
          <w:ilvl w:val="0"/>
          <w:numId w:val="1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splátka bude uhrazena do 31.12.2021</w:t>
      </w:r>
    </w:p>
    <w:p w14:paraId="5AC7A05E" w14:textId="6F08191C" w:rsidR="00760A38" w:rsidRDefault="00760A38" w:rsidP="00760A38">
      <w:pPr>
        <w:pStyle w:val="Odstavecseseznamem"/>
        <w:numPr>
          <w:ilvl w:val="0"/>
          <w:numId w:val="1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splátka bude uhrazena do 31.3.2022</w:t>
      </w:r>
    </w:p>
    <w:p w14:paraId="1BA5BB1D" w14:textId="0658F228" w:rsidR="00760A38" w:rsidRDefault="00760A38" w:rsidP="00760A38">
      <w:pPr>
        <w:pStyle w:val="Odstavecseseznamem"/>
        <w:numPr>
          <w:ilvl w:val="0"/>
          <w:numId w:val="1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splátka bude uhrazena po řádném dokončení a předání stavby bez jakýchkoliv vad a nedodělků a současně po vydání kolaudačního souhlasu na celou stavbu.</w:t>
      </w:r>
    </w:p>
    <w:p w14:paraId="758B6C18" w14:textId="77777777" w:rsidR="00760A38" w:rsidRPr="00760A38" w:rsidRDefault="00760A38" w:rsidP="00760A38">
      <w:pPr>
        <w:pStyle w:val="Odstavecseseznamem"/>
        <w:ind w:left="782"/>
        <w:jc w:val="both"/>
        <w:rPr>
          <w:rFonts w:cs="Times New Roman"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413E5FDA" w14:textId="0D84039E" w:rsidR="000409A6" w:rsidRDefault="000409A6" w:rsidP="001019B0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Ostatní ustanovení </w:t>
      </w:r>
      <w:r w:rsidR="00756D8B">
        <w:rPr>
          <w:rFonts w:cs="Times New Roman"/>
          <w:szCs w:val="24"/>
        </w:rPr>
        <w:t>výše uvedené příkazní</w:t>
      </w:r>
      <w:r>
        <w:rPr>
          <w:rFonts w:cs="Times New Roman"/>
          <w:szCs w:val="24"/>
        </w:rPr>
        <w:t xml:space="preserve"> smlouvy zůstávají tímto dodatkem č. </w:t>
      </w:r>
      <w:r w:rsidR="00B644F6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nedotčena.</w:t>
      </w:r>
    </w:p>
    <w:p w14:paraId="1F13E45C" w14:textId="77777777" w:rsidR="00C842EB" w:rsidRDefault="00C842EB" w:rsidP="0083676C">
      <w:pPr>
        <w:jc w:val="center"/>
        <w:rPr>
          <w:rFonts w:cs="Times New Roman"/>
          <w:b/>
          <w:szCs w:val="24"/>
        </w:rPr>
      </w:pPr>
    </w:p>
    <w:p w14:paraId="5C89C1DD" w14:textId="4525ED17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1019B0">
        <w:rPr>
          <w:rFonts w:cs="Times New Roman"/>
          <w:b/>
          <w:szCs w:val="24"/>
        </w:rPr>
        <w:t>V</w:t>
      </w:r>
      <w:r>
        <w:rPr>
          <w:rFonts w:cs="Times New Roman"/>
          <w:b/>
          <w:szCs w:val="24"/>
        </w:rPr>
        <w:t>.</w:t>
      </w:r>
    </w:p>
    <w:p w14:paraId="1E4497E0" w14:textId="4187F18A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B644F6">
        <w:rPr>
          <w:rFonts w:cs="Times New Roman"/>
          <w:szCs w:val="24"/>
        </w:rPr>
        <w:t>dodatek č. 3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78ED4549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B644F6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B644F6">
        <w:rPr>
          <w:rFonts w:cs="Times New Roman"/>
          <w:szCs w:val="24"/>
        </w:rPr>
        <w:t>dodatek č. 3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3045BE3C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B644F6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0DA4EA4A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12158AE2" w14:textId="77F6DD0D" w:rsidR="00D41A30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r w:rsidR="00D41A30">
        <w:rPr>
          <w:sz w:val="24"/>
          <w:szCs w:val="24"/>
        </w:rPr>
        <w:t>15.10.2021</w:t>
      </w:r>
      <w:r w:rsidR="00D41A30">
        <w:rPr>
          <w:sz w:val="24"/>
          <w:szCs w:val="24"/>
        </w:rPr>
        <w:tab/>
      </w:r>
      <w:r w:rsidRPr="00192ED9">
        <w:rPr>
          <w:sz w:val="24"/>
          <w:szCs w:val="24"/>
        </w:rPr>
        <w:t xml:space="preserve">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D41A30">
        <w:rPr>
          <w:sz w:val="24"/>
          <w:szCs w:val="24"/>
        </w:rPr>
        <w:t>15.10.2021</w:t>
      </w:r>
      <w:bookmarkStart w:id="0" w:name="_GoBack"/>
      <w:bookmarkEnd w:id="0"/>
    </w:p>
    <w:p w14:paraId="6CD3C244" w14:textId="77777777" w:rsidR="008051DA" w:rsidRDefault="008051DA" w:rsidP="0083676C">
      <w:pPr>
        <w:pStyle w:val="Standard"/>
        <w:rPr>
          <w:sz w:val="24"/>
          <w:szCs w:val="24"/>
        </w:rPr>
      </w:pPr>
    </w:p>
    <w:p w14:paraId="567F2D0E" w14:textId="77777777" w:rsidR="008051DA" w:rsidRDefault="008051DA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441CB968" w:rsidR="00AA22B5" w:rsidRPr="008051DA" w:rsidRDefault="00AA22B5" w:rsidP="00DD599B">
      <w:pPr>
        <w:jc w:val="both"/>
        <w:rPr>
          <w:rFonts w:cs="Times New Roman"/>
          <w:b/>
          <w:szCs w:val="24"/>
        </w:rPr>
      </w:pPr>
      <w:r w:rsidRPr="008051DA">
        <w:rPr>
          <w:rFonts w:cs="Times New Roman"/>
          <w:b/>
          <w:szCs w:val="24"/>
        </w:rPr>
        <w:t>Městská část Praha 19</w:t>
      </w:r>
      <w:r w:rsidR="004F2FE0" w:rsidRPr="008051DA">
        <w:rPr>
          <w:rFonts w:cs="Times New Roman"/>
          <w:b/>
          <w:szCs w:val="24"/>
        </w:rPr>
        <w:tab/>
      </w:r>
      <w:r w:rsidR="004F2FE0" w:rsidRPr="008051DA">
        <w:rPr>
          <w:rFonts w:cs="Times New Roman"/>
          <w:b/>
          <w:szCs w:val="24"/>
        </w:rPr>
        <w:tab/>
      </w:r>
      <w:r w:rsidR="004F2FE0" w:rsidRPr="008051DA">
        <w:rPr>
          <w:rFonts w:cs="Times New Roman"/>
          <w:b/>
          <w:szCs w:val="24"/>
        </w:rPr>
        <w:tab/>
      </w:r>
      <w:r w:rsidR="004F2FE0" w:rsidRPr="008051DA">
        <w:rPr>
          <w:rFonts w:cs="Times New Roman"/>
          <w:b/>
          <w:szCs w:val="24"/>
        </w:rPr>
        <w:tab/>
      </w:r>
      <w:r w:rsidR="00DD599B" w:rsidRPr="008051DA">
        <w:rPr>
          <w:rFonts w:cs="Times New Roman"/>
          <w:b/>
          <w:szCs w:val="24"/>
        </w:rPr>
        <w:t>KONTROL s.r.o.</w:t>
      </w:r>
    </w:p>
    <w:p w14:paraId="39E06275" w14:textId="79A601A7" w:rsidR="0083676C" w:rsidRPr="008051DA" w:rsidRDefault="004B67B9" w:rsidP="00D17EC3">
      <w:pPr>
        <w:rPr>
          <w:rFonts w:cs="Times New Roman"/>
          <w:szCs w:val="24"/>
        </w:rPr>
      </w:pPr>
      <w:r w:rsidRPr="008051DA">
        <w:rPr>
          <w:rFonts w:cs="Times New Roman"/>
          <w:szCs w:val="24"/>
        </w:rPr>
        <w:t>Pavel Žďárský</w:t>
      </w:r>
      <w:r w:rsidR="0083676C" w:rsidRPr="008051DA">
        <w:rPr>
          <w:rFonts w:cs="Times New Roman"/>
          <w:szCs w:val="24"/>
        </w:rPr>
        <w:t>, starosta</w:t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6E011D">
        <w:rPr>
          <w:rFonts w:cs="Times New Roman"/>
          <w:szCs w:val="24"/>
        </w:rPr>
        <w:t>Jana Vítová</w:t>
      </w:r>
      <w:r w:rsidR="00DD599B" w:rsidRPr="008051DA">
        <w:rPr>
          <w:rFonts w:cs="Times New Roman"/>
          <w:szCs w:val="24"/>
        </w:rPr>
        <w:t>, jednatel</w:t>
      </w:r>
      <w:r w:rsidR="006E011D">
        <w:rPr>
          <w:rFonts w:cs="Times New Roman"/>
          <w:szCs w:val="24"/>
        </w:rPr>
        <w:t>ka</w:t>
      </w:r>
    </w:p>
    <w:sectPr w:rsidR="0083676C" w:rsidRPr="008051DA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DCB4F" w14:textId="77777777" w:rsidR="002151E2" w:rsidRDefault="002151E2" w:rsidP="00B50180">
      <w:r>
        <w:separator/>
      </w:r>
    </w:p>
  </w:endnote>
  <w:endnote w:type="continuationSeparator" w:id="0">
    <w:p w14:paraId="38823306" w14:textId="77777777" w:rsidR="002151E2" w:rsidRDefault="002151E2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30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716B7" w14:textId="77777777" w:rsidR="002151E2" w:rsidRDefault="002151E2" w:rsidP="00B50180">
      <w:r>
        <w:separator/>
      </w:r>
    </w:p>
  </w:footnote>
  <w:footnote w:type="continuationSeparator" w:id="0">
    <w:p w14:paraId="0FC65D6E" w14:textId="77777777" w:rsidR="002151E2" w:rsidRDefault="002151E2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6E760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49664D"/>
    <w:multiLevelType w:val="hybridMultilevel"/>
    <w:tmpl w:val="E1E80C98"/>
    <w:lvl w:ilvl="0" w:tplc="04050017">
      <w:start w:val="1"/>
      <w:numFmt w:val="lowerLetter"/>
      <w:lvlText w:val="%1)"/>
      <w:lvlJc w:val="left"/>
      <w:pPr>
        <w:ind w:left="782" w:hanging="360"/>
      </w:p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64923"/>
    <w:rsid w:val="00192ED9"/>
    <w:rsid w:val="001D4467"/>
    <w:rsid w:val="001D65A4"/>
    <w:rsid w:val="001F210C"/>
    <w:rsid w:val="001F2C14"/>
    <w:rsid w:val="00213236"/>
    <w:rsid w:val="002151E2"/>
    <w:rsid w:val="002249D8"/>
    <w:rsid w:val="00242FBC"/>
    <w:rsid w:val="00276A35"/>
    <w:rsid w:val="002936D1"/>
    <w:rsid w:val="002B72B5"/>
    <w:rsid w:val="002C4100"/>
    <w:rsid w:val="002E3AE9"/>
    <w:rsid w:val="002F0695"/>
    <w:rsid w:val="004056FC"/>
    <w:rsid w:val="00421E2F"/>
    <w:rsid w:val="004237E2"/>
    <w:rsid w:val="00452DD3"/>
    <w:rsid w:val="0049668D"/>
    <w:rsid w:val="004979FD"/>
    <w:rsid w:val="004A2EE1"/>
    <w:rsid w:val="004B2F56"/>
    <w:rsid w:val="004B67B9"/>
    <w:rsid w:val="004C6851"/>
    <w:rsid w:val="004E1F9E"/>
    <w:rsid w:val="004F2FE0"/>
    <w:rsid w:val="00504C54"/>
    <w:rsid w:val="00525B7C"/>
    <w:rsid w:val="00527832"/>
    <w:rsid w:val="005600D8"/>
    <w:rsid w:val="00596D34"/>
    <w:rsid w:val="005B4EBF"/>
    <w:rsid w:val="005D03BC"/>
    <w:rsid w:val="005D1EF8"/>
    <w:rsid w:val="006457DD"/>
    <w:rsid w:val="00654F33"/>
    <w:rsid w:val="006713C8"/>
    <w:rsid w:val="006A7D31"/>
    <w:rsid w:val="006E011D"/>
    <w:rsid w:val="006E4885"/>
    <w:rsid w:val="0074162E"/>
    <w:rsid w:val="00756D8B"/>
    <w:rsid w:val="0075786E"/>
    <w:rsid w:val="00760A38"/>
    <w:rsid w:val="007D1380"/>
    <w:rsid w:val="007D6CDE"/>
    <w:rsid w:val="007E5B35"/>
    <w:rsid w:val="008051DA"/>
    <w:rsid w:val="00820566"/>
    <w:rsid w:val="0083676C"/>
    <w:rsid w:val="00894E55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105C1"/>
    <w:rsid w:val="00B50180"/>
    <w:rsid w:val="00B544AC"/>
    <w:rsid w:val="00B644F6"/>
    <w:rsid w:val="00B77879"/>
    <w:rsid w:val="00B84CFD"/>
    <w:rsid w:val="00BE25B4"/>
    <w:rsid w:val="00C0472F"/>
    <w:rsid w:val="00C04F4A"/>
    <w:rsid w:val="00C12D61"/>
    <w:rsid w:val="00C136E3"/>
    <w:rsid w:val="00C2181E"/>
    <w:rsid w:val="00C842EB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1A30"/>
    <w:rsid w:val="00D46AC6"/>
    <w:rsid w:val="00DA01BE"/>
    <w:rsid w:val="00DD5749"/>
    <w:rsid w:val="00DD599B"/>
    <w:rsid w:val="00E03341"/>
    <w:rsid w:val="00E0724B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E2D05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13C2C-5537-4204-AA76-34C095F6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5</cp:revision>
  <cp:lastPrinted>2021-10-15T11:50:00Z</cp:lastPrinted>
  <dcterms:created xsi:type="dcterms:W3CDTF">2021-10-18T06:32:00Z</dcterms:created>
  <dcterms:modified xsi:type="dcterms:W3CDTF">2021-10-26T12:03:00Z</dcterms:modified>
</cp:coreProperties>
</file>