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A10" w:rsidRPr="006F100C" w:rsidRDefault="00BE4A10" w:rsidP="00BE4A10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00C">
        <w:rPr>
          <w:rFonts w:ascii="Times New Roman" w:hAnsi="Times New Roman" w:cs="Times New Roman"/>
          <w:b/>
          <w:sz w:val="28"/>
          <w:szCs w:val="28"/>
        </w:rPr>
        <w:t>VEŘEJNOPRÁVNÍ SMLOUVA O POSKYTNUTÍ DOTACE</w:t>
      </w:r>
    </w:p>
    <w:p w:rsidR="00BE4A10" w:rsidRDefault="00BE4A10" w:rsidP="00BE4A10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00C">
        <w:rPr>
          <w:rFonts w:ascii="Times New Roman" w:hAnsi="Times New Roman" w:cs="Times New Roman"/>
          <w:b/>
          <w:sz w:val="28"/>
          <w:szCs w:val="28"/>
        </w:rPr>
        <w:t>Z ROZPOČTU STATUTÁRNÍHO MĚSTA LIBEREC</w:t>
      </w:r>
    </w:p>
    <w:p w:rsidR="00BE4A10" w:rsidRDefault="00BE4A10" w:rsidP="00BE4A10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Č.</w:t>
      </w:r>
      <w:r w:rsidR="0016342F">
        <w:rPr>
          <w:rFonts w:ascii="Times New Roman" w:hAnsi="Times New Roman" w:cs="Times New Roman"/>
          <w:b/>
          <w:sz w:val="28"/>
          <w:szCs w:val="28"/>
        </w:rPr>
        <w:t xml:space="preserve"> DS201700355</w:t>
      </w:r>
    </w:p>
    <w:p w:rsidR="00BE4A10" w:rsidRDefault="00BE4A10" w:rsidP="00BE4A10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A10" w:rsidRPr="006F100C" w:rsidRDefault="00BE4A10" w:rsidP="00BE4A1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F100C">
        <w:rPr>
          <w:rFonts w:ascii="Times New Roman" w:hAnsi="Times New Roman" w:cs="Times New Roman"/>
          <w:sz w:val="24"/>
          <w:szCs w:val="24"/>
        </w:rPr>
        <w:t>Smluvní strany:</w:t>
      </w:r>
    </w:p>
    <w:p w:rsidR="00BE4A10" w:rsidRPr="006F100C" w:rsidRDefault="00BE4A10" w:rsidP="00BE4A1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E4A10" w:rsidRPr="006F100C" w:rsidRDefault="00BE4A10" w:rsidP="00BE4A1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00C">
        <w:rPr>
          <w:rFonts w:ascii="Times New Roman" w:hAnsi="Times New Roman" w:cs="Times New Roman"/>
          <w:b/>
          <w:sz w:val="24"/>
          <w:szCs w:val="24"/>
        </w:rPr>
        <w:t>statutární město Liberec</w:t>
      </w:r>
    </w:p>
    <w:p w:rsidR="00BE4A10" w:rsidRDefault="00BE4A10" w:rsidP="00BE4A1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6F100C">
        <w:rPr>
          <w:rFonts w:ascii="Times New Roman" w:hAnsi="Times New Roman" w:cs="Times New Roman"/>
          <w:sz w:val="24"/>
          <w:szCs w:val="24"/>
        </w:rPr>
        <w:t>e sídlem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F10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100C">
        <w:rPr>
          <w:rFonts w:ascii="Times New Roman" w:hAnsi="Times New Roman" w:cs="Times New Roman"/>
          <w:sz w:val="24"/>
          <w:szCs w:val="24"/>
        </w:rPr>
        <w:t>nám.</w:t>
      </w:r>
      <w:r>
        <w:rPr>
          <w:rFonts w:ascii="Times New Roman" w:hAnsi="Times New Roman" w:cs="Times New Roman"/>
          <w:sz w:val="24"/>
          <w:szCs w:val="24"/>
        </w:rPr>
        <w:t xml:space="preserve"> Dr. E. Beneše 1, 460 59, Liberec 1</w:t>
      </w:r>
    </w:p>
    <w:p w:rsidR="00BE4A10" w:rsidRDefault="00BE4A10" w:rsidP="00BE4A1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002 62 978</w:t>
      </w:r>
    </w:p>
    <w:p w:rsidR="00BE4A10" w:rsidRDefault="00BE4A10" w:rsidP="00BE4A1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zastoupené: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Tiborem Batthyánym, primátorem města</w:t>
      </w:r>
    </w:p>
    <w:p w:rsidR="00BE4A10" w:rsidRDefault="00BE4A10" w:rsidP="00BE4A10">
      <w:pPr>
        <w:pStyle w:val="Bezmezer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věcech smluvních zastoupené:</w:t>
      </w:r>
      <w:r>
        <w:rPr>
          <w:rFonts w:ascii="Times New Roman" w:hAnsi="Times New Roman" w:cs="Times New Roman"/>
          <w:sz w:val="24"/>
          <w:szCs w:val="24"/>
        </w:rPr>
        <w:tab/>
        <w:t xml:space="preserve">Ing. </w:t>
      </w:r>
      <w:r w:rsidR="002D17AE">
        <w:rPr>
          <w:rFonts w:ascii="Times New Roman" w:hAnsi="Times New Roman" w:cs="Times New Roman"/>
          <w:sz w:val="24"/>
          <w:szCs w:val="24"/>
        </w:rPr>
        <w:t>Karolínou Hrbkovou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D17AE">
        <w:rPr>
          <w:rFonts w:ascii="Times New Roman" w:hAnsi="Times New Roman" w:cs="Times New Roman"/>
          <w:sz w:val="24"/>
          <w:szCs w:val="24"/>
        </w:rPr>
        <w:t>náměstkyní primátora</w:t>
      </w:r>
    </w:p>
    <w:p w:rsidR="00BE4A10" w:rsidRDefault="00BE4A10" w:rsidP="00BE4A10">
      <w:pPr>
        <w:pStyle w:val="Bezmezer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bankovního účtu:</w:t>
      </w:r>
      <w:r>
        <w:rPr>
          <w:rFonts w:ascii="Times New Roman" w:hAnsi="Times New Roman" w:cs="Times New Roman"/>
          <w:sz w:val="24"/>
          <w:szCs w:val="24"/>
        </w:rPr>
        <w:tab/>
      </w:r>
      <w:r w:rsidR="00C272CC">
        <w:rPr>
          <w:rFonts w:ascii="Times New Roman" w:hAnsi="Times New Roman" w:cs="Times New Roman"/>
          <w:sz w:val="24"/>
          <w:szCs w:val="24"/>
        </w:rPr>
        <w:t>1089692</w:t>
      </w:r>
      <w:r>
        <w:rPr>
          <w:rFonts w:ascii="Times New Roman" w:hAnsi="Times New Roman" w:cs="Times New Roman"/>
          <w:sz w:val="24"/>
          <w:szCs w:val="24"/>
        </w:rPr>
        <w:t>/0800, vedeného u ČS, a.s. Liberec</w:t>
      </w:r>
    </w:p>
    <w:p w:rsidR="00BE4A10" w:rsidRDefault="00BE4A10" w:rsidP="00BE4A10">
      <w:pPr>
        <w:pStyle w:val="Bezmezer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(jako strana poskytující dotaci, dále jen poskytovatel)</w:t>
      </w:r>
    </w:p>
    <w:p w:rsidR="00BE4A10" w:rsidRDefault="00BE4A10" w:rsidP="00BE4A10">
      <w:pPr>
        <w:pStyle w:val="Bezmezer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</w:p>
    <w:p w:rsidR="00BE4A10" w:rsidRDefault="00BE4A10" w:rsidP="00BE4A10">
      <w:pPr>
        <w:pStyle w:val="Bezmezer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BE4A10" w:rsidRDefault="00BE4A10" w:rsidP="00BE4A10">
      <w:pPr>
        <w:pStyle w:val="Bezmezer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</w:p>
    <w:p w:rsidR="00BE4A10" w:rsidRDefault="00BE4A10" w:rsidP="00BE4A10">
      <w:pPr>
        <w:pStyle w:val="Bezmezer"/>
        <w:ind w:left="3540" w:hanging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 ČSOP Kateřinky</w:t>
      </w:r>
    </w:p>
    <w:p w:rsidR="00BE4A10" w:rsidRPr="00FA7FE2" w:rsidRDefault="00BE4A10" w:rsidP="00BE4A10">
      <w:pPr>
        <w:pStyle w:val="Bezmezer"/>
        <w:ind w:left="3540" w:hanging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zapsaný ve spolkovém </w:t>
      </w:r>
      <w:r w:rsidRPr="00FA7FE2">
        <w:rPr>
          <w:rFonts w:ascii="Times New Roman" w:hAnsi="Times New Roman" w:cs="Times New Roman"/>
          <w:sz w:val="24"/>
          <w:szCs w:val="24"/>
        </w:rPr>
        <w:t>rejstříku u M</w:t>
      </w:r>
      <w:r>
        <w:rPr>
          <w:rFonts w:ascii="Times New Roman" w:hAnsi="Times New Roman" w:cs="Times New Roman"/>
          <w:sz w:val="24"/>
          <w:szCs w:val="24"/>
        </w:rPr>
        <w:t xml:space="preserve">ěstského soudu v Praze pod č. L </w:t>
      </w:r>
      <w:r w:rsidRPr="00FA7FE2">
        <w:rPr>
          <w:rFonts w:ascii="Times New Roman" w:hAnsi="Times New Roman" w:cs="Times New Roman"/>
          <w:sz w:val="24"/>
          <w:szCs w:val="24"/>
        </w:rPr>
        <w:t>49560</w:t>
      </w:r>
    </w:p>
    <w:p w:rsidR="00BE4A10" w:rsidRDefault="00843806" w:rsidP="00BE4A10">
      <w:pPr>
        <w:pStyle w:val="Bezmezer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sídlem: </w:t>
      </w:r>
      <w:r>
        <w:rPr>
          <w:rFonts w:ascii="Times New Roman" w:hAnsi="Times New Roman" w:cs="Times New Roman"/>
          <w:sz w:val="24"/>
          <w:szCs w:val="24"/>
        </w:rPr>
        <w:tab/>
        <w:t>U Lesního divadla</w:t>
      </w:r>
      <w:r w:rsidR="00BE4A10">
        <w:rPr>
          <w:rFonts w:ascii="Times New Roman" w:hAnsi="Times New Roman" w:cs="Times New Roman"/>
          <w:sz w:val="24"/>
          <w:szCs w:val="24"/>
        </w:rPr>
        <w:t xml:space="preserve"> 39, 460 14, Liberec XVII Kateřinky </w:t>
      </w:r>
    </w:p>
    <w:p w:rsidR="00BE4A10" w:rsidRDefault="00BE4A10" w:rsidP="00BE4A10">
      <w:pPr>
        <w:pStyle w:val="Bezmezer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</w:t>
      </w:r>
      <w:r>
        <w:rPr>
          <w:rFonts w:ascii="Times New Roman" w:hAnsi="Times New Roman" w:cs="Times New Roman"/>
          <w:sz w:val="24"/>
          <w:szCs w:val="24"/>
        </w:rPr>
        <w:tab/>
        <w:t>751 13 252</w:t>
      </w:r>
    </w:p>
    <w:p w:rsidR="00BE4A10" w:rsidRDefault="00BE4A10" w:rsidP="00BE4A10">
      <w:pPr>
        <w:pStyle w:val="Bezmezer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zastoupený:</w:t>
      </w:r>
      <w:r>
        <w:rPr>
          <w:rFonts w:ascii="Times New Roman" w:hAnsi="Times New Roman" w:cs="Times New Roman"/>
          <w:sz w:val="24"/>
          <w:szCs w:val="24"/>
        </w:rPr>
        <w:tab/>
        <w:t>Ing. arch. Ladislavem Davidem, předsedou</w:t>
      </w:r>
    </w:p>
    <w:p w:rsidR="00BE4A10" w:rsidRDefault="00BE4A10" w:rsidP="00BE4A10">
      <w:pPr>
        <w:pStyle w:val="Bezmezer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bankovního účtu:</w:t>
      </w:r>
      <w:r>
        <w:rPr>
          <w:rFonts w:ascii="Times New Roman" w:hAnsi="Times New Roman" w:cs="Times New Roman"/>
          <w:sz w:val="24"/>
          <w:szCs w:val="24"/>
        </w:rPr>
        <w:tab/>
        <w:t>222036906/0300</w:t>
      </w:r>
    </w:p>
    <w:p w:rsidR="00BE4A10" w:rsidRDefault="00BE4A10" w:rsidP="00BE4A10">
      <w:pPr>
        <w:pStyle w:val="Bezmezer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příjemce)</w:t>
      </w:r>
    </w:p>
    <w:p w:rsidR="00BE4A10" w:rsidRDefault="00BE4A10" w:rsidP="00BE4A10">
      <w:pPr>
        <w:pStyle w:val="Bezmezer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</w:p>
    <w:p w:rsidR="00BE4A10" w:rsidRDefault="00BE4A10" w:rsidP="00BE4A10">
      <w:pPr>
        <w:pStyle w:val="Bezmezer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</w:p>
    <w:p w:rsidR="00BE4A10" w:rsidRDefault="00BE4A10" w:rsidP="00BE4A10">
      <w:pPr>
        <w:pStyle w:val="Bezmezer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</w:p>
    <w:p w:rsidR="00BE4A10" w:rsidRDefault="00BE4A10" w:rsidP="00BE4A10">
      <w:pPr>
        <w:pStyle w:val="Bezmezer"/>
        <w:ind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uzavírají v souladu s ustanovením § 10a zákona č. 250/2000 Sb., o rozpočtových pravidlech územních rozpočtů, ve znění pozdějších předpisů (dále jen zákon o rozpočtových pravidlech), tuto veřejnoprávní smlouvu o poskytnutí dotace z rozpočtu statutárního města Liberec.</w:t>
      </w:r>
    </w:p>
    <w:p w:rsidR="00BE4A10" w:rsidRDefault="00BE4A10" w:rsidP="00BE4A10">
      <w:pPr>
        <w:pStyle w:val="Bezmezer"/>
        <w:ind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BE4A10" w:rsidRPr="00A95BC3" w:rsidRDefault="00BE4A10" w:rsidP="00BE4A10">
      <w:pPr>
        <w:pStyle w:val="Bezmezer"/>
        <w:ind w:hang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BC3">
        <w:rPr>
          <w:rFonts w:ascii="Times New Roman" w:hAnsi="Times New Roman" w:cs="Times New Roman"/>
          <w:b/>
          <w:sz w:val="24"/>
          <w:szCs w:val="24"/>
        </w:rPr>
        <w:t>I.</w:t>
      </w:r>
    </w:p>
    <w:p w:rsidR="00BE4A10" w:rsidRPr="00A95BC3" w:rsidRDefault="00BE4A10" w:rsidP="00BE4A10">
      <w:pPr>
        <w:pStyle w:val="Bezmezer"/>
        <w:ind w:hang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BC3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BE4A10" w:rsidRDefault="00BE4A10" w:rsidP="00BE4A10">
      <w:pPr>
        <w:pStyle w:val="Bezmezer"/>
        <w:ind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BE4A10" w:rsidRDefault="00BE4A10" w:rsidP="00BE4A10">
      <w:pPr>
        <w:pStyle w:val="Bezmezer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Předmětem této smlouvy je poskytnutí účelové finanční podpory z rozpočtu poskytovatele ve formě dotace (dále jen „dotace“), v souladu s usnesením</w:t>
      </w:r>
      <w:r w:rsidR="00DA45E4">
        <w:rPr>
          <w:rFonts w:ascii="Times New Roman" w:hAnsi="Times New Roman" w:cs="Times New Roman"/>
          <w:sz w:val="24"/>
          <w:szCs w:val="24"/>
        </w:rPr>
        <w:t xml:space="preserve"> Zastupitelstva města Liberec č. 114/2017</w:t>
      </w:r>
      <w:r>
        <w:rPr>
          <w:rFonts w:ascii="Times New Roman" w:hAnsi="Times New Roman" w:cs="Times New Roman"/>
          <w:sz w:val="24"/>
          <w:szCs w:val="24"/>
        </w:rPr>
        <w:t xml:space="preserve"> zde dne </w:t>
      </w:r>
      <w:r w:rsidR="00DA45E4">
        <w:rPr>
          <w:rFonts w:ascii="Times New Roman" w:hAnsi="Times New Roman" w:cs="Times New Roman"/>
          <w:sz w:val="24"/>
          <w:szCs w:val="24"/>
        </w:rPr>
        <w:t>27.</w:t>
      </w:r>
      <w:r w:rsidR="002D17AE">
        <w:rPr>
          <w:rFonts w:ascii="Times New Roman" w:hAnsi="Times New Roman" w:cs="Times New Roman"/>
          <w:sz w:val="24"/>
          <w:szCs w:val="24"/>
        </w:rPr>
        <w:t xml:space="preserve"> </w:t>
      </w:r>
      <w:r w:rsidR="00DA45E4">
        <w:rPr>
          <w:rFonts w:ascii="Times New Roman" w:hAnsi="Times New Roman" w:cs="Times New Roman"/>
          <w:sz w:val="24"/>
          <w:szCs w:val="24"/>
        </w:rPr>
        <w:t>4.</w:t>
      </w:r>
      <w:r w:rsidR="002D17AE">
        <w:rPr>
          <w:rFonts w:ascii="Times New Roman" w:hAnsi="Times New Roman" w:cs="Times New Roman"/>
          <w:sz w:val="24"/>
          <w:szCs w:val="24"/>
        </w:rPr>
        <w:t xml:space="preserve"> </w:t>
      </w:r>
      <w:r w:rsidR="00DA45E4">
        <w:rPr>
          <w:rFonts w:ascii="Times New Roman" w:hAnsi="Times New Roman" w:cs="Times New Roman"/>
          <w:sz w:val="24"/>
          <w:szCs w:val="24"/>
        </w:rPr>
        <w:t>2017.</w:t>
      </w:r>
    </w:p>
    <w:p w:rsidR="00BE4A10" w:rsidRDefault="00BE4A10" w:rsidP="00BE4A10">
      <w:pPr>
        <w:pStyle w:val="Bezmezer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E4A10" w:rsidRPr="00A95BC3" w:rsidRDefault="00BE4A10" w:rsidP="00BE4A10">
      <w:pPr>
        <w:pStyle w:val="Bezmezer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5BC3">
        <w:rPr>
          <w:rFonts w:ascii="Times New Roman" w:hAnsi="Times New Roman" w:cs="Times New Roman"/>
          <w:sz w:val="24"/>
          <w:szCs w:val="24"/>
        </w:rPr>
        <w:t xml:space="preserve">Poskytnutí dotace je v souladu se zákonem č. 128/2000 Sb., o obcích (obecní řízení), ve znění pozdějších předpisů, a zákonem o rozpočtových pravidlech. </w:t>
      </w:r>
    </w:p>
    <w:p w:rsidR="00BE4A10" w:rsidRPr="00A95BC3" w:rsidRDefault="00BE4A10" w:rsidP="00BE4A10">
      <w:pPr>
        <w:pStyle w:val="Bezmezer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E4A10" w:rsidRDefault="00BE4A10" w:rsidP="00BE4A10">
      <w:pPr>
        <w:pStyle w:val="Bezmezer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5BC3">
        <w:rPr>
          <w:rFonts w:ascii="Times New Roman" w:hAnsi="Times New Roman" w:cs="Times New Roman"/>
          <w:sz w:val="24"/>
          <w:szCs w:val="24"/>
        </w:rPr>
        <w:t xml:space="preserve">Dotace je ve smyslu zákona č. 320/2001 Sb., o finanční kontrole ve veřejné správě a o změně některých zákonů (zákon o finanční kontrole), ve znění pozdějších předpisů, veřejnou finanční podporou a vztahují se na ni všechna ustanovení tohoto zákona. </w:t>
      </w:r>
    </w:p>
    <w:p w:rsidR="00BE4A10" w:rsidRDefault="00BE4A10" w:rsidP="00BE4A10">
      <w:pPr>
        <w:pStyle w:val="Odstavecseseznamem"/>
        <w:rPr>
          <w:szCs w:val="24"/>
        </w:rPr>
      </w:pPr>
    </w:p>
    <w:p w:rsidR="00BE4A10" w:rsidRPr="00BE4992" w:rsidRDefault="00BE4A10" w:rsidP="00BE4A10">
      <w:pPr>
        <w:pStyle w:val="Bezmezer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4992">
        <w:rPr>
          <w:rFonts w:ascii="Times New Roman" w:hAnsi="Times New Roman" w:cs="Times New Roman"/>
          <w:sz w:val="24"/>
          <w:szCs w:val="24"/>
        </w:rPr>
        <w:t>Tato smlouva je uzavřena v souladu s nařízením Komise (EU) č. 1407/2013 ze dne 18.</w:t>
      </w:r>
      <w:r w:rsidR="002D17AE">
        <w:rPr>
          <w:rFonts w:ascii="Times New Roman" w:hAnsi="Times New Roman" w:cs="Times New Roman"/>
          <w:sz w:val="24"/>
          <w:szCs w:val="24"/>
        </w:rPr>
        <w:t> </w:t>
      </w:r>
      <w:r w:rsidRPr="00BE4992">
        <w:rPr>
          <w:rFonts w:ascii="Times New Roman" w:hAnsi="Times New Roman" w:cs="Times New Roman"/>
          <w:sz w:val="24"/>
          <w:szCs w:val="24"/>
        </w:rPr>
        <w:t>12.</w:t>
      </w:r>
      <w:r w:rsidR="002D17AE">
        <w:rPr>
          <w:rFonts w:ascii="Times New Roman" w:hAnsi="Times New Roman" w:cs="Times New Roman"/>
          <w:sz w:val="24"/>
          <w:szCs w:val="24"/>
        </w:rPr>
        <w:t> </w:t>
      </w:r>
      <w:r w:rsidRPr="00BE4992">
        <w:rPr>
          <w:rFonts w:ascii="Times New Roman" w:hAnsi="Times New Roman" w:cs="Times New Roman"/>
          <w:sz w:val="24"/>
          <w:szCs w:val="24"/>
        </w:rPr>
        <w:t>2013 o použití článků 107 a 108 Smlouvy o fungování Evropské unie na podporu de minimis, které bylo zveřejněno v Úředním věstníku EU dne 24.</w:t>
      </w:r>
      <w:r w:rsidR="002D17AE">
        <w:rPr>
          <w:rFonts w:ascii="Times New Roman" w:hAnsi="Times New Roman" w:cs="Times New Roman"/>
          <w:sz w:val="24"/>
          <w:szCs w:val="24"/>
        </w:rPr>
        <w:t> </w:t>
      </w:r>
      <w:r w:rsidRPr="00BE4992">
        <w:rPr>
          <w:rFonts w:ascii="Times New Roman" w:hAnsi="Times New Roman" w:cs="Times New Roman"/>
          <w:sz w:val="24"/>
          <w:szCs w:val="24"/>
        </w:rPr>
        <w:t>12.</w:t>
      </w:r>
      <w:r w:rsidR="002D17AE">
        <w:rPr>
          <w:rFonts w:ascii="Times New Roman" w:hAnsi="Times New Roman" w:cs="Times New Roman"/>
          <w:sz w:val="24"/>
          <w:szCs w:val="24"/>
        </w:rPr>
        <w:t> </w:t>
      </w:r>
      <w:r w:rsidRPr="00BE4992">
        <w:rPr>
          <w:rFonts w:ascii="Times New Roman" w:hAnsi="Times New Roman" w:cs="Times New Roman"/>
          <w:sz w:val="24"/>
          <w:szCs w:val="24"/>
        </w:rPr>
        <w:t xml:space="preserve">2013 (dále jen „Nařízení“). Příjemce bere na vědomí, že dotace poskytnutá dle této smlouvy má charakter podpory de minimis ve smyslu čl. 3 Nařízení a souhlasí s tím, že údaje o poskytnutí dotace </w:t>
      </w:r>
      <w:r w:rsidRPr="00BE4992">
        <w:rPr>
          <w:rFonts w:ascii="Times New Roman" w:hAnsi="Times New Roman" w:cs="Times New Roman"/>
          <w:sz w:val="24"/>
          <w:szCs w:val="24"/>
        </w:rPr>
        <w:lastRenderedPageBreak/>
        <w:t>dle této smlouvy budou vedeny v centrálním registru podpor malého rozsahu v souladu se zákonem č. 215/2004 Sb., o úpravě některých vztahů v oblasti veřejné podpory a o změně zákona o podpoře výzkumu a vývoje, v platném znění.</w:t>
      </w:r>
    </w:p>
    <w:p w:rsidR="00BE4A10" w:rsidRDefault="00BE4A10" w:rsidP="00BE4A1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E4A10" w:rsidRPr="00A95BC3" w:rsidRDefault="00BE4A10" w:rsidP="00BE4A10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BC3">
        <w:rPr>
          <w:rFonts w:ascii="Times New Roman" w:hAnsi="Times New Roman" w:cs="Times New Roman"/>
          <w:b/>
          <w:sz w:val="24"/>
          <w:szCs w:val="24"/>
        </w:rPr>
        <w:t>II.</w:t>
      </w:r>
    </w:p>
    <w:p w:rsidR="00BE4A10" w:rsidRPr="00A95BC3" w:rsidRDefault="00BE4A10" w:rsidP="00BE4A10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BC3">
        <w:rPr>
          <w:rFonts w:ascii="Times New Roman" w:hAnsi="Times New Roman" w:cs="Times New Roman"/>
          <w:b/>
          <w:sz w:val="24"/>
          <w:szCs w:val="24"/>
        </w:rPr>
        <w:t>Účel a výše dotace</w:t>
      </w:r>
    </w:p>
    <w:p w:rsidR="00BE4A10" w:rsidRDefault="00BE4A10" w:rsidP="00BE4A1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E4A10" w:rsidRDefault="00BE4A10" w:rsidP="00BE4A10">
      <w:pPr>
        <w:pStyle w:val="Bezmezer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A95BC3">
        <w:rPr>
          <w:rFonts w:ascii="Times New Roman" w:hAnsi="Times New Roman" w:cs="Times New Roman"/>
          <w:sz w:val="24"/>
          <w:szCs w:val="24"/>
        </w:rPr>
        <w:t xml:space="preserve">Dotace je poskytnuta příjemci v celkové výši </w:t>
      </w:r>
      <w:r>
        <w:rPr>
          <w:rFonts w:ascii="Times New Roman" w:hAnsi="Times New Roman" w:cs="Times New Roman"/>
          <w:b/>
          <w:sz w:val="24"/>
          <w:szCs w:val="24"/>
        </w:rPr>
        <w:t>65</w:t>
      </w:r>
      <w:r w:rsidRPr="00A95BC3">
        <w:rPr>
          <w:rFonts w:ascii="Times New Roman" w:hAnsi="Times New Roman" w:cs="Times New Roman"/>
          <w:b/>
          <w:sz w:val="24"/>
          <w:szCs w:val="24"/>
        </w:rPr>
        <w:t>.000,00 Kč</w:t>
      </w:r>
      <w:r w:rsidRPr="00A95BC3">
        <w:rPr>
          <w:rFonts w:ascii="Times New Roman" w:hAnsi="Times New Roman" w:cs="Times New Roman"/>
          <w:sz w:val="24"/>
          <w:szCs w:val="24"/>
        </w:rPr>
        <w:t xml:space="preserve"> (slovy: </w:t>
      </w:r>
      <w:r>
        <w:rPr>
          <w:rFonts w:ascii="Times New Roman" w:hAnsi="Times New Roman" w:cs="Times New Roman"/>
          <w:sz w:val="24"/>
          <w:szCs w:val="24"/>
        </w:rPr>
        <w:t>Šedesát</w:t>
      </w:r>
      <w:r w:rsidR="002D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pět</w:t>
      </w:r>
      <w:r w:rsidR="002D17AE">
        <w:rPr>
          <w:rFonts w:ascii="Times New Roman" w:hAnsi="Times New Roman" w:cs="Times New Roman"/>
          <w:sz w:val="24"/>
          <w:szCs w:val="24"/>
        </w:rPr>
        <w:t xml:space="preserve"> </w:t>
      </w:r>
      <w:r w:rsidRPr="00A95BC3">
        <w:rPr>
          <w:rFonts w:ascii="Times New Roman" w:hAnsi="Times New Roman" w:cs="Times New Roman"/>
          <w:sz w:val="24"/>
          <w:szCs w:val="24"/>
        </w:rPr>
        <w:t>ti</w:t>
      </w:r>
      <w:r w:rsidR="002D17AE">
        <w:rPr>
          <w:rFonts w:ascii="Times New Roman" w:hAnsi="Times New Roman" w:cs="Times New Roman"/>
          <w:sz w:val="24"/>
          <w:szCs w:val="24"/>
        </w:rPr>
        <w:t>s</w:t>
      </w:r>
      <w:r w:rsidRPr="00A95BC3">
        <w:rPr>
          <w:rFonts w:ascii="Times New Roman" w:hAnsi="Times New Roman" w:cs="Times New Roman"/>
          <w:sz w:val="24"/>
          <w:szCs w:val="24"/>
        </w:rPr>
        <w:t>íc</w:t>
      </w:r>
      <w:r w:rsidR="002D17AE">
        <w:rPr>
          <w:rFonts w:ascii="Times New Roman" w:hAnsi="Times New Roman" w:cs="Times New Roman"/>
          <w:sz w:val="24"/>
          <w:szCs w:val="24"/>
        </w:rPr>
        <w:t xml:space="preserve"> </w:t>
      </w:r>
      <w:r w:rsidRPr="00A95BC3">
        <w:rPr>
          <w:rFonts w:ascii="Times New Roman" w:hAnsi="Times New Roman" w:cs="Times New Roman"/>
          <w:sz w:val="24"/>
          <w:szCs w:val="24"/>
        </w:rPr>
        <w:t>korun</w:t>
      </w:r>
      <w:r w:rsidR="002D17AE">
        <w:rPr>
          <w:rFonts w:ascii="Times New Roman" w:hAnsi="Times New Roman" w:cs="Times New Roman"/>
          <w:sz w:val="24"/>
          <w:szCs w:val="24"/>
        </w:rPr>
        <w:t xml:space="preserve"> </w:t>
      </w:r>
      <w:r w:rsidRPr="00A95BC3">
        <w:rPr>
          <w:rFonts w:ascii="Times New Roman" w:hAnsi="Times New Roman" w:cs="Times New Roman"/>
          <w:sz w:val="24"/>
          <w:szCs w:val="24"/>
        </w:rPr>
        <w:t xml:space="preserve">českých) a je účelově vázána na </w:t>
      </w:r>
      <w:r w:rsidRPr="00A95BC3">
        <w:rPr>
          <w:rFonts w:ascii="Times New Roman" w:hAnsi="Times New Roman" w:cs="Times New Roman"/>
          <w:b/>
          <w:sz w:val="24"/>
          <w:szCs w:val="24"/>
        </w:rPr>
        <w:t>úhradu nákladů vzniklých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95BC3">
        <w:rPr>
          <w:rFonts w:ascii="Times New Roman" w:hAnsi="Times New Roman" w:cs="Times New Roman"/>
          <w:b/>
          <w:sz w:val="24"/>
          <w:szCs w:val="24"/>
        </w:rPr>
        <w:t xml:space="preserve">souvislosti s provozem </w:t>
      </w:r>
      <w:r>
        <w:rPr>
          <w:rFonts w:ascii="Times New Roman" w:hAnsi="Times New Roman" w:cs="Times New Roman"/>
          <w:b/>
          <w:sz w:val="24"/>
          <w:szCs w:val="24"/>
        </w:rPr>
        <w:t>sběrného místa pro podrobnou separaci odpadu v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Kateřinkách</w:t>
      </w:r>
      <w:r w:rsidRPr="00A95BC3">
        <w:rPr>
          <w:rFonts w:ascii="Times New Roman" w:hAnsi="Times New Roman" w:cs="Times New Roman"/>
          <w:b/>
          <w:sz w:val="24"/>
          <w:szCs w:val="24"/>
        </w:rPr>
        <w:t xml:space="preserve"> v roce 201</w:t>
      </w:r>
      <w:r w:rsidR="00BF6FDA">
        <w:rPr>
          <w:rFonts w:ascii="Times New Roman" w:hAnsi="Times New Roman" w:cs="Times New Roman"/>
          <w:b/>
          <w:sz w:val="24"/>
          <w:szCs w:val="24"/>
        </w:rPr>
        <w:t>7</w:t>
      </w:r>
      <w:r w:rsidRPr="00A95BC3">
        <w:rPr>
          <w:rFonts w:ascii="Times New Roman" w:hAnsi="Times New Roman" w:cs="Times New Roman"/>
          <w:b/>
          <w:sz w:val="24"/>
          <w:szCs w:val="24"/>
        </w:rPr>
        <w:t>.</w:t>
      </w:r>
      <w:r w:rsidRPr="00A95B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A10" w:rsidRPr="00A95BC3" w:rsidRDefault="00BE4A10" w:rsidP="00BE4A10">
      <w:pPr>
        <w:pStyle w:val="Bezmezer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E4A10" w:rsidRDefault="00BE4A10" w:rsidP="00BE4A10">
      <w:pPr>
        <w:pStyle w:val="Bezmezer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5BC3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Pr="00A95BC3">
        <w:rPr>
          <w:rFonts w:ascii="Times New Roman" w:hAnsi="Times New Roman" w:cs="Times New Roman"/>
          <w:sz w:val="24"/>
          <w:szCs w:val="24"/>
        </w:rPr>
        <w:t xml:space="preserve">Z poskytnuté dotace nelze hradit následující výdaje: </w:t>
      </w:r>
    </w:p>
    <w:p w:rsidR="00BE4A10" w:rsidRDefault="00BE4A10" w:rsidP="00BE4A10">
      <w:pPr>
        <w:pStyle w:val="Bezmezer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5BC3">
        <w:rPr>
          <w:rFonts w:ascii="Times New Roman" w:hAnsi="Times New Roman" w:cs="Times New Roman"/>
          <w:sz w:val="24"/>
          <w:szCs w:val="24"/>
        </w:rPr>
        <w:t xml:space="preserve">− občerstvení, </w:t>
      </w:r>
    </w:p>
    <w:p w:rsidR="00BE4A10" w:rsidRDefault="00BE4A10" w:rsidP="00BE4A10">
      <w:pPr>
        <w:pStyle w:val="Bezmezer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5BC3">
        <w:rPr>
          <w:rFonts w:ascii="Times New Roman" w:hAnsi="Times New Roman" w:cs="Times New Roman"/>
          <w:sz w:val="24"/>
          <w:szCs w:val="24"/>
        </w:rPr>
        <w:t xml:space="preserve">− dary třetím osobám, </w:t>
      </w:r>
    </w:p>
    <w:p w:rsidR="00BE4A10" w:rsidRDefault="00BE4A10" w:rsidP="00BE4A10">
      <w:pPr>
        <w:pStyle w:val="Bezmezer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5BC3">
        <w:rPr>
          <w:rFonts w:ascii="Times New Roman" w:hAnsi="Times New Roman" w:cs="Times New Roman"/>
          <w:sz w:val="24"/>
          <w:szCs w:val="24"/>
        </w:rPr>
        <w:t xml:space="preserve">− odpisy majetku, </w:t>
      </w:r>
    </w:p>
    <w:p w:rsidR="00BE4A10" w:rsidRDefault="00BE4A10" w:rsidP="00BE4A10">
      <w:pPr>
        <w:pStyle w:val="Bezmezer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5BC3">
        <w:rPr>
          <w:rFonts w:ascii="Times New Roman" w:hAnsi="Times New Roman" w:cs="Times New Roman"/>
          <w:sz w:val="24"/>
          <w:szCs w:val="24"/>
        </w:rPr>
        <w:t xml:space="preserve">− správní a soudní poplatky, pokuty, penále, dlužné úroky a jiné sankce (rezervy na budoucí možné ztráty), </w:t>
      </w:r>
    </w:p>
    <w:p w:rsidR="00BE4A10" w:rsidRDefault="00BE4A10" w:rsidP="00BE4A10">
      <w:pPr>
        <w:pStyle w:val="Bezmezer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5BC3">
        <w:rPr>
          <w:rFonts w:ascii="Times New Roman" w:hAnsi="Times New Roman" w:cs="Times New Roman"/>
          <w:sz w:val="24"/>
          <w:szCs w:val="24"/>
        </w:rPr>
        <w:t xml:space="preserve">− daň z přidané hodnoty (u plátců DPH), jestliže si ji příjemce dotace může uplatnit jako odpočet daně na vstupu, </w:t>
      </w:r>
    </w:p>
    <w:p w:rsidR="00BE4A10" w:rsidRDefault="00BE4A10" w:rsidP="00BE4A10">
      <w:pPr>
        <w:pStyle w:val="Bezmezer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5BC3">
        <w:rPr>
          <w:rFonts w:ascii="Times New Roman" w:hAnsi="Times New Roman" w:cs="Times New Roman"/>
          <w:sz w:val="24"/>
          <w:szCs w:val="24"/>
        </w:rPr>
        <w:t xml:space="preserve">− členské či jiné příspěvky podobného typu, </w:t>
      </w:r>
    </w:p>
    <w:p w:rsidR="00BE4A10" w:rsidRDefault="00BE4A10" w:rsidP="00BE4A10">
      <w:pPr>
        <w:pStyle w:val="Bezmezer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5BC3">
        <w:rPr>
          <w:rFonts w:ascii="Times New Roman" w:hAnsi="Times New Roman" w:cs="Times New Roman"/>
          <w:sz w:val="24"/>
          <w:szCs w:val="24"/>
        </w:rPr>
        <w:t xml:space="preserve">− cestovní náhrady nad rámec zákona č. 262/2006 Sb., zákoník práce, ve znění pozdějších předpisů, </w:t>
      </w:r>
    </w:p>
    <w:p w:rsidR="00BE4A10" w:rsidRDefault="00BE4A10" w:rsidP="00BE4A10">
      <w:pPr>
        <w:pStyle w:val="Bezmezer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5BC3">
        <w:rPr>
          <w:rFonts w:ascii="Times New Roman" w:hAnsi="Times New Roman" w:cs="Times New Roman"/>
          <w:sz w:val="24"/>
          <w:szCs w:val="24"/>
        </w:rPr>
        <w:t>− nákup dlouhodobého majetku</w:t>
      </w:r>
    </w:p>
    <w:p w:rsidR="00BE4A10" w:rsidRDefault="00BE4A10" w:rsidP="00BE4A1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E4A10" w:rsidRPr="00F90C98" w:rsidRDefault="00BE4A10" w:rsidP="00BE4A10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C98">
        <w:rPr>
          <w:rFonts w:ascii="Times New Roman" w:hAnsi="Times New Roman" w:cs="Times New Roman"/>
          <w:b/>
          <w:sz w:val="24"/>
          <w:szCs w:val="24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E4A10" w:rsidRPr="00F90C98" w:rsidRDefault="00BE4A10" w:rsidP="00BE4A10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C98">
        <w:rPr>
          <w:rFonts w:ascii="Times New Roman" w:hAnsi="Times New Roman" w:cs="Times New Roman"/>
          <w:b/>
          <w:sz w:val="24"/>
          <w:szCs w:val="24"/>
        </w:rPr>
        <w:t>Čerpání dotace</w:t>
      </w:r>
    </w:p>
    <w:p w:rsidR="00BE4A10" w:rsidRDefault="00BE4A10" w:rsidP="00BE4A1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E4A10" w:rsidRPr="00F90C98" w:rsidRDefault="00BE4A10" w:rsidP="00BE4A10">
      <w:pPr>
        <w:pStyle w:val="Bezmezer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90C98">
        <w:rPr>
          <w:rFonts w:ascii="Times New Roman" w:hAnsi="Times New Roman" w:cs="Times New Roman"/>
          <w:sz w:val="24"/>
          <w:szCs w:val="24"/>
        </w:rPr>
        <w:t>Příjemce je oprávněn čerpat dotaci, která mu byla na základě této smlouvy poskytnuta, nejpozději do 31. 12. 20</w:t>
      </w:r>
      <w:r w:rsidR="00BF6FDA">
        <w:rPr>
          <w:rFonts w:ascii="Times New Roman" w:hAnsi="Times New Roman" w:cs="Times New Roman"/>
          <w:sz w:val="24"/>
          <w:szCs w:val="24"/>
        </w:rPr>
        <w:t>17</w:t>
      </w:r>
      <w:r w:rsidRPr="00F90C98">
        <w:rPr>
          <w:rFonts w:ascii="Times New Roman" w:hAnsi="Times New Roman" w:cs="Times New Roman"/>
          <w:sz w:val="24"/>
          <w:szCs w:val="24"/>
        </w:rPr>
        <w:t xml:space="preserve">, a to výhradně na účel uvedený v čl. II této smlouvy. </w:t>
      </w:r>
    </w:p>
    <w:p w:rsidR="00BE4A10" w:rsidRPr="00F90C98" w:rsidRDefault="00BE4A10" w:rsidP="00BE4A10">
      <w:pPr>
        <w:pStyle w:val="Bezmezer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E4A10" w:rsidRDefault="00BE4A10" w:rsidP="00BE4A10">
      <w:pPr>
        <w:pStyle w:val="Bezmezer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90C98">
        <w:rPr>
          <w:rFonts w:ascii="Times New Roman" w:hAnsi="Times New Roman" w:cs="Times New Roman"/>
          <w:sz w:val="24"/>
          <w:szCs w:val="24"/>
        </w:rPr>
        <w:t>Nevyčerpanou dotaci nebo její část je příjemce</w:t>
      </w:r>
      <w:r>
        <w:rPr>
          <w:rFonts w:ascii="Times New Roman" w:hAnsi="Times New Roman" w:cs="Times New Roman"/>
          <w:sz w:val="24"/>
          <w:szCs w:val="24"/>
        </w:rPr>
        <w:t xml:space="preserve"> povinen vrátit nejpozději do 28</w:t>
      </w:r>
      <w:r w:rsidRPr="00F90C98">
        <w:rPr>
          <w:rFonts w:ascii="Times New Roman" w:hAnsi="Times New Roman" w:cs="Times New Roman"/>
          <w:sz w:val="24"/>
          <w:szCs w:val="24"/>
        </w:rPr>
        <w:t>. 2. 201</w:t>
      </w:r>
      <w:r w:rsidR="00843806">
        <w:rPr>
          <w:rFonts w:ascii="Times New Roman" w:hAnsi="Times New Roman" w:cs="Times New Roman"/>
          <w:sz w:val="24"/>
          <w:szCs w:val="24"/>
        </w:rPr>
        <w:t>8</w:t>
      </w:r>
      <w:r w:rsidRPr="00F90C98">
        <w:rPr>
          <w:rFonts w:ascii="Times New Roman" w:hAnsi="Times New Roman" w:cs="Times New Roman"/>
          <w:sz w:val="24"/>
          <w:szCs w:val="24"/>
        </w:rPr>
        <w:t xml:space="preserve"> na účet poskytovatele č. </w:t>
      </w:r>
      <w:r w:rsidR="00C272CC">
        <w:rPr>
          <w:rFonts w:ascii="Times New Roman" w:hAnsi="Times New Roman" w:cs="Times New Roman"/>
          <w:sz w:val="24"/>
          <w:szCs w:val="24"/>
        </w:rPr>
        <w:t>1089692</w:t>
      </w:r>
      <w:r w:rsidRPr="00F90C98">
        <w:rPr>
          <w:rFonts w:ascii="Times New Roman" w:hAnsi="Times New Roman" w:cs="Times New Roman"/>
          <w:sz w:val="24"/>
          <w:szCs w:val="24"/>
        </w:rPr>
        <w:t>/0800, v. s. (IČ příjemce).</w:t>
      </w:r>
    </w:p>
    <w:p w:rsidR="00BE4A10" w:rsidRDefault="00BE4A10" w:rsidP="00BE4A10">
      <w:pPr>
        <w:pStyle w:val="Odstavecseseznamem"/>
        <w:rPr>
          <w:szCs w:val="24"/>
        </w:rPr>
      </w:pPr>
    </w:p>
    <w:p w:rsidR="00BE4A10" w:rsidRPr="007F5711" w:rsidRDefault="00BE4A10" w:rsidP="00BE4A10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711">
        <w:rPr>
          <w:rFonts w:ascii="Times New Roman" w:hAnsi="Times New Roman" w:cs="Times New Roman"/>
          <w:b/>
          <w:sz w:val="24"/>
          <w:szCs w:val="24"/>
        </w:rPr>
        <w:t>IV.</w:t>
      </w:r>
    </w:p>
    <w:p w:rsidR="00BE4A10" w:rsidRDefault="00BE4A10" w:rsidP="00BE4A10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711">
        <w:rPr>
          <w:rFonts w:ascii="Times New Roman" w:hAnsi="Times New Roman" w:cs="Times New Roman"/>
          <w:b/>
          <w:sz w:val="24"/>
          <w:szCs w:val="24"/>
        </w:rPr>
        <w:t>Způsob poskytnutí dotace</w:t>
      </w:r>
    </w:p>
    <w:p w:rsidR="00BE4A10" w:rsidRDefault="00BE4A10" w:rsidP="00BE4A10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A10" w:rsidRDefault="00BE4A10" w:rsidP="00BE4A1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F5711">
        <w:rPr>
          <w:rFonts w:ascii="Times New Roman" w:hAnsi="Times New Roman" w:cs="Times New Roman"/>
          <w:sz w:val="24"/>
          <w:szCs w:val="24"/>
        </w:rPr>
        <w:t xml:space="preserve">Dotace bude příjemci poukázána převodem na účet č. </w:t>
      </w:r>
      <w:r>
        <w:rPr>
          <w:rFonts w:ascii="Times New Roman" w:hAnsi="Times New Roman" w:cs="Times New Roman"/>
          <w:sz w:val="24"/>
          <w:szCs w:val="24"/>
        </w:rPr>
        <w:t>222036906</w:t>
      </w:r>
      <w:r w:rsidRPr="007F5711">
        <w:rPr>
          <w:rFonts w:ascii="Times New Roman" w:hAnsi="Times New Roman" w:cs="Times New Roman"/>
          <w:sz w:val="24"/>
          <w:szCs w:val="24"/>
        </w:rPr>
        <w:t>/0300, vedeného u ČSOB Liberec do 20 dnů od podpisu této smlouvy oběma smluvními stranami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4A10" w:rsidRDefault="00BE4A10" w:rsidP="00BE4A1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E4A10" w:rsidRPr="007F5711" w:rsidRDefault="00BE4A10" w:rsidP="00BE4A10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711">
        <w:rPr>
          <w:rFonts w:ascii="Times New Roman" w:hAnsi="Times New Roman" w:cs="Times New Roman"/>
          <w:b/>
          <w:sz w:val="24"/>
          <w:szCs w:val="24"/>
        </w:rPr>
        <w:t>V.</w:t>
      </w:r>
    </w:p>
    <w:p w:rsidR="00BE4A10" w:rsidRPr="007F5711" w:rsidRDefault="00BE4A10" w:rsidP="00BE4A10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711">
        <w:rPr>
          <w:rFonts w:ascii="Times New Roman" w:hAnsi="Times New Roman" w:cs="Times New Roman"/>
          <w:b/>
          <w:sz w:val="24"/>
          <w:szCs w:val="24"/>
        </w:rPr>
        <w:t>Všeobecné podmínky užití dotace</w:t>
      </w:r>
    </w:p>
    <w:p w:rsidR="00BE4A10" w:rsidRPr="007F5711" w:rsidRDefault="00BE4A10" w:rsidP="00BE4A10">
      <w:pPr>
        <w:pStyle w:val="Bezmezer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E4A10" w:rsidRPr="00062E85" w:rsidRDefault="00BE4A10" w:rsidP="00BE4A10">
      <w:pPr>
        <w:pStyle w:val="Bezmezer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5711">
        <w:rPr>
          <w:rFonts w:ascii="Times New Roman" w:hAnsi="Times New Roman" w:cs="Times New Roman"/>
          <w:sz w:val="24"/>
          <w:szCs w:val="24"/>
        </w:rPr>
        <w:t>Příjemce dotace odpovídá za hospodárné a efektivní použití veřejných prostředků v souladu s účelem, pro který byly poskytnuty a v souladu s podmínkami v této smlouvě uvedenými. Dále odpovídá za jejich řádné a oddělené sledování v účetnictví v souladu s obecně platnými předpisy, zejména zákonem č. 563/1991 Sb. o účetnictví, v platném znění, a za jejich správné vyúčtování.</w:t>
      </w:r>
    </w:p>
    <w:p w:rsidR="00BE4A10" w:rsidRDefault="00BE4A10" w:rsidP="00BE4A10">
      <w:pPr>
        <w:pStyle w:val="Bezmezer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5711">
        <w:rPr>
          <w:rFonts w:ascii="Times New Roman" w:hAnsi="Times New Roman" w:cs="Times New Roman"/>
          <w:sz w:val="24"/>
          <w:szCs w:val="24"/>
        </w:rPr>
        <w:t>Příjemce do</w:t>
      </w:r>
      <w:r>
        <w:rPr>
          <w:rFonts w:ascii="Times New Roman" w:hAnsi="Times New Roman" w:cs="Times New Roman"/>
          <w:sz w:val="24"/>
          <w:szCs w:val="24"/>
        </w:rPr>
        <w:t>tace je povinen nejpozději do 28</w:t>
      </w:r>
      <w:r w:rsidRPr="007F5711">
        <w:rPr>
          <w:rFonts w:ascii="Times New Roman" w:hAnsi="Times New Roman" w:cs="Times New Roman"/>
          <w:sz w:val="24"/>
          <w:szCs w:val="24"/>
        </w:rPr>
        <w:t>. 2. 201</w:t>
      </w:r>
      <w:r w:rsidR="00BF6FDA">
        <w:rPr>
          <w:rFonts w:ascii="Times New Roman" w:hAnsi="Times New Roman" w:cs="Times New Roman"/>
          <w:sz w:val="24"/>
          <w:szCs w:val="24"/>
        </w:rPr>
        <w:t>8</w:t>
      </w:r>
      <w:r w:rsidRPr="007F5711">
        <w:rPr>
          <w:rFonts w:ascii="Times New Roman" w:hAnsi="Times New Roman" w:cs="Times New Roman"/>
          <w:sz w:val="24"/>
          <w:szCs w:val="24"/>
        </w:rPr>
        <w:t xml:space="preserve"> předložit poskytovateli: </w:t>
      </w:r>
    </w:p>
    <w:p w:rsidR="00BE4A10" w:rsidRDefault="00BE4A10" w:rsidP="00BE4A10">
      <w:pPr>
        <w:pStyle w:val="Bezmezer"/>
        <w:numPr>
          <w:ilvl w:val="1"/>
          <w:numId w:val="6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5711">
        <w:rPr>
          <w:rFonts w:ascii="Times New Roman" w:hAnsi="Times New Roman" w:cs="Times New Roman"/>
          <w:sz w:val="24"/>
          <w:szCs w:val="24"/>
        </w:rPr>
        <w:t xml:space="preserve">řádné vyúčtování poskytnuté dotace dokládající účelovost a výši využití dotace a </w:t>
      </w:r>
    </w:p>
    <w:p w:rsidR="00BE4A10" w:rsidRDefault="00BE4A10" w:rsidP="00BE4A10">
      <w:pPr>
        <w:pStyle w:val="Bezmezer"/>
        <w:numPr>
          <w:ilvl w:val="1"/>
          <w:numId w:val="6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5711">
        <w:rPr>
          <w:rFonts w:ascii="Times New Roman" w:hAnsi="Times New Roman" w:cs="Times New Roman"/>
          <w:sz w:val="24"/>
          <w:szCs w:val="24"/>
        </w:rPr>
        <w:lastRenderedPageBreak/>
        <w:t>závěrečnou písemnou zprávu o činnosti poskytovatele za období, na které byla dotace poskytnuta.</w:t>
      </w:r>
    </w:p>
    <w:p w:rsidR="00BE4A10" w:rsidRPr="007F5711" w:rsidRDefault="00BE4A10" w:rsidP="00BE4A10">
      <w:pPr>
        <w:pStyle w:val="Bezmezer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E4A10" w:rsidRDefault="00BE4A10" w:rsidP="00BE4A10">
      <w:pPr>
        <w:pStyle w:val="Bezmezer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5711">
        <w:rPr>
          <w:rFonts w:ascii="Times New Roman" w:hAnsi="Times New Roman" w:cs="Times New Roman"/>
          <w:sz w:val="24"/>
          <w:szCs w:val="24"/>
        </w:rPr>
        <w:t xml:space="preserve">Pro řádné vyúčtování dotace příjemce doloží: </w:t>
      </w:r>
    </w:p>
    <w:p w:rsidR="00BE4A10" w:rsidRDefault="00BE4A10" w:rsidP="00BE4A10">
      <w:pPr>
        <w:pStyle w:val="Bezmezer"/>
        <w:numPr>
          <w:ilvl w:val="4"/>
          <w:numId w:val="6"/>
        </w:numPr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5711">
        <w:rPr>
          <w:rFonts w:ascii="Times New Roman" w:hAnsi="Times New Roman" w:cs="Times New Roman"/>
          <w:sz w:val="24"/>
          <w:szCs w:val="24"/>
        </w:rPr>
        <w:t xml:space="preserve">účetní sestavu, která prokazuje účelovost a výši využití poskytnuté dotace, a to dle členění jednotlivých nákladových skupin. Z účetní sestavy musí být zřetelná a kontrolovatelná výše poskytnuté dotace a výše jejího čerpání v daném účetním období, včetně dokladového členění (např. výsledovka služby, dotace, doklady). </w:t>
      </w:r>
    </w:p>
    <w:p w:rsidR="00BE4A10" w:rsidRPr="00B336B0" w:rsidRDefault="00BE4A10" w:rsidP="00BE4A10">
      <w:pPr>
        <w:pStyle w:val="Bezmezer"/>
        <w:numPr>
          <w:ilvl w:val="4"/>
          <w:numId w:val="6"/>
        </w:numPr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36B0">
        <w:rPr>
          <w:rFonts w:ascii="Times New Roman" w:hAnsi="Times New Roman" w:cs="Times New Roman"/>
          <w:sz w:val="24"/>
          <w:szCs w:val="24"/>
        </w:rPr>
        <w:t xml:space="preserve">kopie následujících dokladů: </w:t>
      </w:r>
    </w:p>
    <w:p w:rsidR="00BE4A10" w:rsidRDefault="00BE4A10" w:rsidP="00BE4A10">
      <w:pPr>
        <w:pStyle w:val="Bezmezer"/>
        <w:tabs>
          <w:tab w:val="left" w:pos="1418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F5711">
        <w:rPr>
          <w:rFonts w:ascii="Times New Roman" w:hAnsi="Times New Roman" w:cs="Times New Roman"/>
          <w:sz w:val="24"/>
          <w:szCs w:val="24"/>
        </w:rPr>
        <w:t xml:space="preserve">• faktury nebo doklady faktury nahrazující </w:t>
      </w:r>
    </w:p>
    <w:p w:rsidR="00BE4A10" w:rsidRDefault="00BE4A10" w:rsidP="00BE4A10">
      <w:pPr>
        <w:pStyle w:val="Bezmezer"/>
        <w:tabs>
          <w:tab w:val="left" w:pos="1418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F5711">
        <w:rPr>
          <w:rFonts w:ascii="Times New Roman" w:hAnsi="Times New Roman" w:cs="Times New Roman"/>
          <w:sz w:val="24"/>
          <w:szCs w:val="24"/>
        </w:rPr>
        <w:t xml:space="preserve">• doklady o jejich úhradě: </w:t>
      </w:r>
    </w:p>
    <w:p w:rsidR="00BE4A10" w:rsidRDefault="00BE4A10" w:rsidP="00BE4A10">
      <w:pPr>
        <w:pStyle w:val="Bezmezer"/>
        <w:tabs>
          <w:tab w:val="left" w:pos="1843"/>
        </w:tabs>
        <w:ind w:left="1417"/>
        <w:jc w:val="both"/>
        <w:rPr>
          <w:rFonts w:ascii="Times New Roman" w:hAnsi="Times New Roman" w:cs="Times New Roman"/>
          <w:sz w:val="24"/>
          <w:szCs w:val="24"/>
        </w:rPr>
      </w:pPr>
      <w:r w:rsidRPr="007F5711">
        <w:rPr>
          <w:rFonts w:ascii="Times New Roman" w:hAnsi="Times New Roman" w:cs="Times New Roman"/>
          <w:sz w:val="24"/>
          <w:szCs w:val="24"/>
        </w:rPr>
        <w:t xml:space="preserve">- u bezhotovostních plateb kopie výpisů z bankovních účtů </w:t>
      </w:r>
    </w:p>
    <w:p w:rsidR="00BE4A10" w:rsidRDefault="00BE4A10" w:rsidP="00BE4A10">
      <w:pPr>
        <w:pStyle w:val="Bezmezer"/>
        <w:tabs>
          <w:tab w:val="left" w:pos="1843"/>
        </w:tabs>
        <w:ind w:left="1417"/>
        <w:jc w:val="both"/>
        <w:rPr>
          <w:rFonts w:ascii="Times New Roman" w:hAnsi="Times New Roman" w:cs="Times New Roman"/>
          <w:sz w:val="24"/>
          <w:szCs w:val="24"/>
        </w:rPr>
      </w:pPr>
      <w:r w:rsidRPr="007F5711">
        <w:rPr>
          <w:rFonts w:ascii="Times New Roman" w:hAnsi="Times New Roman" w:cs="Times New Roman"/>
          <w:sz w:val="24"/>
          <w:szCs w:val="24"/>
        </w:rPr>
        <w:t xml:space="preserve">- u hotovostních plateb kopie výdajových pokladních dokladů </w:t>
      </w:r>
    </w:p>
    <w:p w:rsidR="00BE4A10" w:rsidRDefault="00BE4A10" w:rsidP="00BE4A10">
      <w:pPr>
        <w:pStyle w:val="Bezmezer"/>
        <w:tabs>
          <w:tab w:val="left" w:pos="1843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E4A10" w:rsidRPr="007F5711" w:rsidRDefault="00BE4A10" w:rsidP="00BE4A10">
      <w:pPr>
        <w:pStyle w:val="Bezmezer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5711">
        <w:rPr>
          <w:rFonts w:ascii="Times New Roman" w:hAnsi="Times New Roman" w:cs="Times New Roman"/>
          <w:sz w:val="24"/>
          <w:szCs w:val="24"/>
        </w:rPr>
        <w:t>Předložené doklady se musí vztahovat k výše uvedenému účelu a musí dokládat minimálně výši celkové poskytnuté dotace. Kopie dokladů musí být čitelné, nesmí se překrývat a musí obsahovat předepsané náležitosti. Poskytovatel je v případě potřeby oprávněn požadovat po příjemci předložení originálních dokladů k nahlédnutí.</w:t>
      </w:r>
    </w:p>
    <w:p w:rsidR="00BE4A10" w:rsidRPr="007F5711" w:rsidRDefault="00BE4A10" w:rsidP="00BE4A10">
      <w:pPr>
        <w:pStyle w:val="Bezmezer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E4A10" w:rsidRDefault="00BE4A10" w:rsidP="00BE4A10">
      <w:pPr>
        <w:pStyle w:val="Bezmezer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5711">
        <w:rPr>
          <w:rFonts w:ascii="Times New Roman" w:hAnsi="Times New Roman" w:cs="Times New Roman"/>
          <w:sz w:val="24"/>
          <w:szCs w:val="24"/>
        </w:rPr>
        <w:t>V případě zjištění nedostatků v předloženém vyúčtování dotace je příjemce povinen tyto nedostatky odstranit do 10 pracovních dní od obdržení písemné výzvy k jejich odstranění, nebo v jiné lhůtě určené poskytovatelem dotace.</w:t>
      </w:r>
    </w:p>
    <w:p w:rsidR="00BE4A10" w:rsidRPr="007F5711" w:rsidRDefault="00BE4A10" w:rsidP="00BE4A10">
      <w:pPr>
        <w:pStyle w:val="Bezmezer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E4A10" w:rsidRPr="007F5711" w:rsidRDefault="00BE4A10" w:rsidP="00BE4A10">
      <w:pPr>
        <w:pStyle w:val="Bezmezer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5711">
        <w:rPr>
          <w:rFonts w:ascii="Times New Roman" w:hAnsi="Times New Roman" w:cs="Times New Roman"/>
          <w:sz w:val="24"/>
          <w:szCs w:val="24"/>
        </w:rPr>
        <w:t>Příjemce souhlasí se zveřejněním svého jména, adresy, dotačního titulu a výše poskytnuté dotace.</w:t>
      </w:r>
    </w:p>
    <w:p w:rsidR="00BE4A10" w:rsidRDefault="00BE4A10" w:rsidP="00BE4A10">
      <w:pPr>
        <w:pStyle w:val="Bezmezer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E4A10" w:rsidRPr="007F5711" w:rsidRDefault="00BE4A10" w:rsidP="00BE4A10">
      <w:pPr>
        <w:pStyle w:val="Bezmezer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5711">
        <w:rPr>
          <w:rFonts w:ascii="Times New Roman" w:hAnsi="Times New Roman" w:cs="Times New Roman"/>
          <w:sz w:val="24"/>
          <w:szCs w:val="24"/>
        </w:rPr>
        <w:t>Ve všech písemných materiálech, na veřejných vystoupeních a na svých webových stránkách, které se přímo vztahují k podpořené činnosti příjemce, se příjemce zavazuje uvádět, že příslušná činnost či akce byla podpořena z rozpočtu statutárního města Liberec.</w:t>
      </w:r>
    </w:p>
    <w:p w:rsidR="00BE4A10" w:rsidRDefault="00BE4A10" w:rsidP="00BE4A10">
      <w:pPr>
        <w:pStyle w:val="Bezmezer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E4A10" w:rsidRPr="007F5711" w:rsidRDefault="00BE4A10" w:rsidP="00BE4A10">
      <w:pPr>
        <w:pStyle w:val="Bezmezer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5711">
        <w:rPr>
          <w:rFonts w:ascii="Times New Roman" w:hAnsi="Times New Roman" w:cs="Times New Roman"/>
          <w:sz w:val="24"/>
          <w:szCs w:val="24"/>
        </w:rPr>
        <w:t>Příjemce dotace je povinen předem informovat poskytovatele, a to prostřednictvím městského informačního centra, o připravovaných akcích a aktualitách týkajících se činnosti příjemce a zasílat též tiskovou zprávu, kterou bude možné zveřejnit na webu poskytovatele dotace (</w:t>
      </w:r>
      <w:hyperlink r:id="rId7" w:history="1">
        <w:r w:rsidRPr="00892C1B">
          <w:rPr>
            <w:rStyle w:val="Hypertextovodkaz"/>
            <w:rFonts w:ascii="Times New Roman" w:hAnsi="Times New Roman" w:cs="Times New Roman"/>
            <w:sz w:val="24"/>
            <w:szCs w:val="24"/>
          </w:rPr>
          <w:t>www.liberec.cz</w:t>
        </w:r>
      </w:hyperlink>
      <w:r w:rsidRPr="007F5711">
        <w:rPr>
          <w:rFonts w:ascii="Times New Roman" w:hAnsi="Times New Roman" w:cs="Times New Roman"/>
          <w:sz w:val="24"/>
          <w:szCs w:val="24"/>
        </w:rPr>
        <w:t>), webu městského informačního centra (</w:t>
      </w:r>
      <w:hyperlink r:id="rId8" w:history="1">
        <w:r w:rsidRPr="00892C1B">
          <w:rPr>
            <w:rStyle w:val="Hypertextovodkaz"/>
            <w:rFonts w:ascii="Times New Roman" w:hAnsi="Times New Roman" w:cs="Times New Roman"/>
            <w:sz w:val="24"/>
            <w:szCs w:val="24"/>
          </w:rPr>
          <w:t>www.visitliberec.eu</w:t>
        </w:r>
      </w:hyperlink>
      <w:r w:rsidRPr="007F5711">
        <w:rPr>
          <w:rFonts w:ascii="Times New Roman" w:hAnsi="Times New Roman" w:cs="Times New Roman"/>
          <w:sz w:val="24"/>
          <w:szCs w:val="24"/>
        </w:rPr>
        <w:t>) a v Libereckém zpravodaji.</w:t>
      </w:r>
    </w:p>
    <w:p w:rsidR="00BE4A10" w:rsidRDefault="00BE4A10" w:rsidP="00BE4A10">
      <w:pPr>
        <w:pStyle w:val="Bezmezer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E4A10" w:rsidRPr="007F5711" w:rsidRDefault="00BE4A10" w:rsidP="00BE4A10">
      <w:pPr>
        <w:pStyle w:val="Bezmezer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5711">
        <w:rPr>
          <w:rFonts w:ascii="Times New Roman" w:hAnsi="Times New Roman" w:cs="Times New Roman"/>
          <w:sz w:val="24"/>
          <w:szCs w:val="24"/>
        </w:rPr>
        <w:t>Příjemce se zavazuje neprodleně, avšak nejpozději do 7 dnů od okamžiku vzniku změny informovat písemně poskytovatele o všech změnách týkajících se identifikace příjemce, (zejména změna sídla, bydliště, zánik živnostenského oprávnění) či změně vlastnického vztahu k věci, na niž se dotace poskytuje i o všech změnách souvisejících s čerpáním poskytnuté dotace.</w:t>
      </w:r>
    </w:p>
    <w:p w:rsidR="00BE4A10" w:rsidRDefault="00BE4A10" w:rsidP="00BE4A10">
      <w:pPr>
        <w:pStyle w:val="Bezmezer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E4A10" w:rsidRPr="007F5711" w:rsidRDefault="00BE4A10" w:rsidP="00BE4A10">
      <w:pPr>
        <w:pStyle w:val="Bezmezer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5711">
        <w:rPr>
          <w:rFonts w:ascii="Times New Roman" w:hAnsi="Times New Roman" w:cs="Times New Roman"/>
          <w:sz w:val="24"/>
          <w:szCs w:val="24"/>
        </w:rPr>
        <w:t>Pokud dojde v průběhu platnosti této smlouvy u příjemce k přeměně nebo zrušení s likvidací, je příjemce povinen vrátit poskytovateli poměrnou část nevyčerpané dotace nejpozději 10 dní před tím, než dojde k přeměně nebo zrušení právnické osoby s likvidací.</w:t>
      </w:r>
    </w:p>
    <w:p w:rsidR="00BE4A10" w:rsidRDefault="00BE4A10" w:rsidP="00BE4A10">
      <w:pPr>
        <w:pStyle w:val="Bezmezer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E4A10" w:rsidRDefault="00BE4A10" w:rsidP="00BE4A10">
      <w:pPr>
        <w:pStyle w:val="Prosttext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D7F0A">
        <w:rPr>
          <w:rFonts w:ascii="Times New Roman" w:hAnsi="Times New Roman"/>
          <w:sz w:val="24"/>
          <w:szCs w:val="24"/>
        </w:rPr>
        <w:t>Příjemce dotace je povinen poskytovateli dotace čtvrtletně dodávat podklady pro výkaz EKO-KOM, a to vždy do 15. dne v příslušném měsíci, po ukončení čtvrtletí.</w:t>
      </w:r>
    </w:p>
    <w:p w:rsidR="00BE4A10" w:rsidRDefault="00BE4A10" w:rsidP="00BE4A10">
      <w:pPr>
        <w:pStyle w:val="Odstavecseseznamem"/>
        <w:rPr>
          <w:szCs w:val="24"/>
        </w:rPr>
      </w:pPr>
    </w:p>
    <w:p w:rsidR="002D17AE" w:rsidRDefault="002D17AE" w:rsidP="00BE4A10">
      <w:pPr>
        <w:pStyle w:val="Odstavecseseznamem"/>
        <w:rPr>
          <w:szCs w:val="24"/>
        </w:rPr>
      </w:pPr>
    </w:p>
    <w:p w:rsidR="00BE4A10" w:rsidRPr="00E9451C" w:rsidRDefault="00BE4A10" w:rsidP="00BE4A10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E9451C">
        <w:rPr>
          <w:rFonts w:ascii="Times New Roman" w:hAnsi="Times New Roman" w:cs="Times New Roman"/>
          <w:b/>
          <w:sz w:val="24"/>
          <w:szCs w:val="24"/>
          <w:lang w:eastAsia="cs-CZ"/>
        </w:rPr>
        <w:lastRenderedPageBreak/>
        <w:t>VI.</w:t>
      </w:r>
    </w:p>
    <w:p w:rsidR="00BE4A10" w:rsidRDefault="00BE4A10" w:rsidP="00BE4A10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E9451C">
        <w:rPr>
          <w:rFonts w:ascii="Times New Roman" w:hAnsi="Times New Roman" w:cs="Times New Roman"/>
          <w:b/>
          <w:sz w:val="24"/>
          <w:szCs w:val="24"/>
          <w:lang w:eastAsia="cs-CZ"/>
        </w:rPr>
        <w:t>Kontrola</w:t>
      </w:r>
    </w:p>
    <w:p w:rsidR="00BE4A10" w:rsidRPr="00E9451C" w:rsidRDefault="00BE4A10" w:rsidP="00BE4A10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BE4A10" w:rsidRPr="00B336B0" w:rsidRDefault="00BE4A10" w:rsidP="00BE4A10">
      <w:pPr>
        <w:pStyle w:val="Odstavecseseznamem"/>
        <w:numPr>
          <w:ilvl w:val="0"/>
          <w:numId w:val="11"/>
        </w:numPr>
        <w:adjustRightInd/>
        <w:spacing w:before="0"/>
        <w:ind w:left="426" w:hanging="426"/>
        <w:jc w:val="both"/>
        <w:textAlignment w:val="auto"/>
        <w:rPr>
          <w:szCs w:val="24"/>
        </w:rPr>
      </w:pPr>
      <w:r w:rsidRPr="00B336B0">
        <w:rPr>
          <w:szCs w:val="24"/>
        </w:rPr>
        <w:t>Příslušné orgány poskytovatele jsou oprávněny v souladu se zákonem č. 320/2001 Sb., o   finanční kontrole, ve znění pozdějších předpisů, zákonem č.128/2000Sb., o obcích, ve znění pozdějších předpisů a zákonem o rozpočtových pravidlech kdykoli kontrolovat dodržení podmínek, za kterých byla dotace poskytnuta.</w:t>
      </w:r>
    </w:p>
    <w:p w:rsidR="00BE4A10" w:rsidRDefault="00BE4A10" w:rsidP="00BE4A10">
      <w:pPr>
        <w:ind w:left="426" w:hanging="426"/>
        <w:contextualSpacing/>
        <w:jc w:val="both"/>
        <w:rPr>
          <w:szCs w:val="24"/>
        </w:rPr>
      </w:pPr>
    </w:p>
    <w:p w:rsidR="00BE4A10" w:rsidRPr="00B336B0" w:rsidRDefault="00BE4A10" w:rsidP="00BE4A10">
      <w:pPr>
        <w:pStyle w:val="Odstavecseseznamem"/>
        <w:numPr>
          <w:ilvl w:val="0"/>
          <w:numId w:val="11"/>
        </w:numPr>
        <w:adjustRightInd/>
        <w:spacing w:before="0"/>
        <w:ind w:left="426" w:hanging="426"/>
        <w:jc w:val="both"/>
        <w:textAlignment w:val="auto"/>
        <w:rPr>
          <w:szCs w:val="24"/>
        </w:rPr>
      </w:pPr>
      <w:r w:rsidRPr="00B336B0">
        <w:rPr>
          <w:szCs w:val="24"/>
        </w:rPr>
        <w:t>Příjemce je povinen poskytnout součinnost při výkonu kontrolní činnosti dle odst. 1 tohoto článku, zejména předložit kontrolním orgánům poskytovatele kdykoliv k nahlédnutí originály všech účetních dokladů prokazujících využití prostředků v souladu s účelem poskytnutí dotace.</w:t>
      </w:r>
    </w:p>
    <w:p w:rsidR="00BE4A10" w:rsidRDefault="00BE4A10" w:rsidP="00BE4A10">
      <w:pPr>
        <w:ind w:left="426" w:hanging="426"/>
        <w:contextualSpacing/>
        <w:jc w:val="both"/>
        <w:rPr>
          <w:szCs w:val="24"/>
        </w:rPr>
      </w:pPr>
    </w:p>
    <w:p w:rsidR="00BE4A10" w:rsidRPr="00B336B0" w:rsidRDefault="00BE4A10" w:rsidP="00BE4A10">
      <w:pPr>
        <w:pStyle w:val="Odstavecseseznamem"/>
        <w:numPr>
          <w:ilvl w:val="0"/>
          <w:numId w:val="11"/>
        </w:numPr>
        <w:adjustRightInd/>
        <w:spacing w:before="0"/>
        <w:ind w:left="426" w:hanging="426"/>
        <w:jc w:val="both"/>
        <w:textAlignment w:val="auto"/>
        <w:rPr>
          <w:szCs w:val="24"/>
        </w:rPr>
      </w:pPr>
      <w:r w:rsidRPr="00B336B0">
        <w:rPr>
          <w:szCs w:val="24"/>
        </w:rPr>
        <w:t>Příjemce je povinen umožnit poskytovateli provést kontrolu jak v průběhu čerpání dotace, tak i po dobu deseti let od ukončení financování akce ze strany poskytovatele.</w:t>
      </w:r>
    </w:p>
    <w:p w:rsidR="00BE4A10" w:rsidRDefault="00BE4A10" w:rsidP="00BE4A1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E4A10" w:rsidRDefault="00BE4A10" w:rsidP="00BE4A1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E4A10" w:rsidRPr="00B3765F" w:rsidRDefault="00BE4A10" w:rsidP="00BE4A10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65F">
        <w:rPr>
          <w:rFonts w:ascii="Times New Roman" w:hAnsi="Times New Roman" w:cs="Times New Roman"/>
          <w:b/>
          <w:sz w:val="24"/>
          <w:szCs w:val="24"/>
        </w:rPr>
        <w:t>VII.</w:t>
      </w:r>
    </w:p>
    <w:p w:rsidR="00BE4A10" w:rsidRPr="00B3765F" w:rsidRDefault="00BE4A10" w:rsidP="00BE4A10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65F">
        <w:rPr>
          <w:rFonts w:ascii="Times New Roman" w:hAnsi="Times New Roman" w:cs="Times New Roman"/>
          <w:b/>
          <w:sz w:val="24"/>
          <w:szCs w:val="24"/>
        </w:rPr>
        <w:t>Sankce</w:t>
      </w:r>
    </w:p>
    <w:p w:rsidR="00BE4A10" w:rsidRDefault="00BE4A10" w:rsidP="00BE4A1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E4A10" w:rsidRDefault="00BE4A10" w:rsidP="00BE4A10">
      <w:pPr>
        <w:pStyle w:val="Bezmezer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765F">
        <w:rPr>
          <w:rFonts w:ascii="Times New Roman" w:hAnsi="Times New Roman" w:cs="Times New Roman"/>
          <w:sz w:val="24"/>
          <w:szCs w:val="24"/>
        </w:rPr>
        <w:t xml:space="preserve">Příjemce bere na vědomí, že porušení povinností stanovených touto smlouvou je porušením rozpočtové kázně podle § 22 zákona č. 250/2000 Sb., o rozpočtových pravidlech územních rozpočtů, ve znění pozdějších předpisů. </w:t>
      </w:r>
    </w:p>
    <w:p w:rsidR="00BE4A10" w:rsidRDefault="00BE4A10" w:rsidP="00BE4A10">
      <w:pPr>
        <w:pStyle w:val="Bezmezer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E4A10" w:rsidRDefault="00BE4A10" w:rsidP="00BE4A10">
      <w:pPr>
        <w:pStyle w:val="Bezmezer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765F">
        <w:rPr>
          <w:rFonts w:ascii="Times New Roman" w:hAnsi="Times New Roman" w:cs="Times New Roman"/>
          <w:sz w:val="24"/>
          <w:szCs w:val="24"/>
        </w:rPr>
        <w:t>Příjemce, který porušil rozpočtovou kázeň, je povinen provést odvod za porušení rozpočtové kázně, a to ve výši dle ustanovení § 22 odst. 5 zá</w:t>
      </w:r>
      <w:r>
        <w:rPr>
          <w:rFonts w:ascii="Times New Roman" w:hAnsi="Times New Roman" w:cs="Times New Roman"/>
          <w:sz w:val="24"/>
          <w:szCs w:val="24"/>
        </w:rPr>
        <w:t>kona o rozpočtových pravidlech.</w:t>
      </w:r>
    </w:p>
    <w:p w:rsidR="00BE4A10" w:rsidRDefault="00BE4A10" w:rsidP="00BE4A10">
      <w:pPr>
        <w:pStyle w:val="Bezmezer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43806" w:rsidRDefault="00843806" w:rsidP="00BE4A10">
      <w:pPr>
        <w:pStyle w:val="Bezmezer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Porušení dále uvedených méně závažných podmínek je příjemce povinen provést nižší odvod za porušení rozpočtové kázně do rozpočtu SML, a to takto:</w:t>
      </w:r>
    </w:p>
    <w:p w:rsidR="00843806" w:rsidRDefault="00456F52" w:rsidP="00456F52">
      <w:pPr>
        <w:pStyle w:val="Odstavecseseznamem"/>
        <w:numPr>
          <w:ilvl w:val="7"/>
          <w:numId w:val="6"/>
        </w:numPr>
        <w:ind w:left="993"/>
        <w:rPr>
          <w:szCs w:val="24"/>
        </w:rPr>
      </w:pPr>
      <w:r>
        <w:rPr>
          <w:szCs w:val="24"/>
        </w:rPr>
        <w:t>p</w:t>
      </w:r>
      <w:r w:rsidR="00843806">
        <w:rPr>
          <w:szCs w:val="24"/>
        </w:rPr>
        <w:t>ři porušení povinností stanovených v čl. V odst. 6, 7 a 8 této smlouvy, odvod za porušení rozpočtové kázně činí 2-20 % z poskytnuté dotace;</w:t>
      </w:r>
    </w:p>
    <w:p w:rsidR="00843806" w:rsidRDefault="00456F52" w:rsidP="00456F52">
      <w:pPr>
        <w:pStyle w:val="Odstavecseseznamem"/>
        <w:numPr>
          <w:ilvl w:val="7"/>
          <w:numId w:val="6"/>
        </w:numPr>
        <w:ind w:left="993"/>
        <w:rPr>
          <w:szCs w:val="24"/>
        </w:rPr>
      </w:pPr>
      <w:r>
        <w:rPr>
          <w:szCs w:val="24"/>
        </w:rPr>
        <w:t>p</w:t>
      </w:r>
      <w:r w:rsidR="00843806">
        <w:rPr>
          <w:szCs w:val="24"/>
        </w:rPr>
        <w:t>ři překročení lhůty pro předložení vyúčtování dotace maximálně o 30 dnů činí odvod 2-20 % z poskytnuté dotace (minimálně však 2.000 Kč)</w:t>
      </w:r>
    </w:p>
    <w:p w:rsidR="00843806" w:rsidRDefault="00456F52" w:rsidP="00456F52">
      <w:pPr>
        <w:pStyle w:val="Odstavecseseznamem"/>
        <w:numPr>
          <w:ilvl w:val="7"/>
          <w:numId w:val="6"/>
        </w:numPr>
        <w:ind w:left="993"/>
        <w:rPr>
          <w:szCs w:val="24"/>
        </w:rPr>
      </w:pPr>
      <w:r>
        <w:rPr>
          <w:szCs w:val="24"/>
        </w:rPr>
        <w:t>p</w:t>
      </w:r>
      <w:r w:rsidR="00843806">
        <w:rPr>
          <w:szCs w:val="24"/>
        </w:rPr>
        <w:t>ři překročení lhůty pro předložení vyúčtování dotace o více jak 30 dnů činí odvod 100 % z poskytnuté dotace.</w:t>
      </w:r>
    </w:p>
    <w:p w:rsidR="00BE4A10" w:rsidRDefault="00843806" w:rsidP="00456F52">
      <w:pPr>
        <w:pStyle w:val="Bezmezer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A10" w:rsidRPr="00456F52" w:rsidRDefault="00BE4A10" w:rsidP="00BE4A10">
      <w:pPr>
        <w:pStyle w:val="Bezmezer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765F">
        <w:rPr>
          <w:rFonts w:ascii="Times New Roman" w:hAnsi="Times New Roman" w:cs="Times New Roman"/>
          <w:sz w:val="24"/>
          <w:szCs w:val="24"/>
        </w:rPr>
        <w:t>Za prodlení s odvodem za porušení rozpočtové kázně je ten, kdo rozpočtovou kázeň porušil, povinen zaplatit penále ve výši 1 promile z částky odvodu za každý den prodlení, nejvýše však do výše tohoto odvodu.</w:t>
      </w:r>
      <w:r w:rsidR="00456F52" w:rsidRPr="00456F52">
        <w:rPr>
          <w:sz w:val="23"/>
          <w:szCs w:val="23"/>
        </w:rPr>
        <w:t xml:space="preserve"> </w:t>
      </w:r>
      <w:r w:rsidR="00456F52" w:rsidRPr="00456F52">
        <w:rPr>
          <w:rFonts w:ascii="Times New Roman" w:hAnsi="Times New Roman" w:cs="Times New Roman"/>
          <w:sz w:val="24"/>
          <w:szCs w:val="24"/>
        </w:rPr>
        <w:t>Penále se počítá ode dne následujícího po dni, kdy došlo k porušení rozpočtové kázně, do dne připsání peněžních prostředků na účet poskytovatele</w:t>
      </w:r>
    </w:p>
    <w:p w:rsidR="00BE4A10" w:rsidRDefault="00BE4A10" w:rsidP="00BE4A1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E4A10" w:rsidRPr="00B3765F" w:rsidRDefault="00BE4A10" w:rsidP="00BE4A10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65F">
        <w:rPr>
          <w:rFonts w:ascii="Times New Roman" w:hAnsi="Times New Roman" w:cs="Times New Roman"/>
          <w:b/>
          <w:sz w:val="24"/>
          <w:szCs w:val="24"/>
        </w:rPr>
        <w:t>VIII.</w:t>
      </w:r>
    </w:p>
    <w:p w:rsidR="00BE4A10" w:rsidRPr="00B3765F" w:rsidRDefault="00BE4A10" w:rsidP="00BE4A10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65F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BE4A10" w:rsidRDefault="00BE4A10" w:rsidP="00BE4A1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E4A10" w:rsidRPr="00B3765F" w:rsidRDefault="00A11F2E" w:rsidP="00BE4A10">
      <w:pPr>
        <w:pStyle w:val="Bezmezer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smlouva nabývá platnosti </w:t>
      </w:r>
      <w:r w:rsidR="00BE4A10" w:rsidRPr="00B3765F">
        <w:rPr>
          <w:rFonts w:ascii="Times New Roman" w:hAnsi="Times New Roman" w:cs="Times New Roman"/>
          <w:sz w:val="24"/>
          <w:szCs w:val="24"/>
        </w:rPr>
        <w:t xml:space="preserve">dnem podpisu oběma smluvními stranami. </w:t>
      </w:r>
    </w:p>
    <w:p w:rsidR="00BE4A10" w:rsidRPr="00B3765F" w:rsidRDefault="00BE4A10" w:rsidP="00BE4A10">
      <w:pPr>
        <w:pStyle w:val="Bezmezer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F6FDA" w:rsidRDefault="00BE4A10" w:rsidP="00BF6FDA">
      <w:pPr>
        <w:pStyle w:val="Bezmezer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765F">
        <w:rPr>
          <w:rFonts w:ascii="Times New Roman" w:hAnsi="Times New Roman" w:cs="Times New Roman"/>
          <w:sz w:val="24"/>
          <w:szCs w:val="24"/>
        </w:rPr>
        <w:lastRenderedPageBreak/>
        <w:t>Jakékoli změny této smlouvy lze provádět pouze formou písemných číslovaných dodatků na základě dohody obou smluvních stran.</w:t>
      </w:r>
    </w:p>
    <w:p w:rsidR="00BF6FDA" w:rsidRDefault="00BF6FDA" w:rsidP="00BF6FDA">
      <w:pPr>
        <w:pStyle w:val="Odstavecseseznamem"/>
      </w:pPr>
    </w:p>
    <w:p w:rsidR="00BE4A10" w:rsidRDefault="00BF6FDA" w:rsidP="000667EA">
      <w:pPr>
        <w:pStyle w:val="Bezmezer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17AE">
        <w:rPr>
          <w:rFonts w:ascii="Times New Roman" w:hAnsi="Times New Roman" w:cs="Times New Roman"/>
          <w:sz w:val="24"/>
          <w:szCs w:val="24"/>
        </w:rPr>
        <w:t>Tato smlouva je sepsána ve třech vyhotoveních, z nichž p</w:t>
      </w:r>
      <w:r w:rsidR="002D17AE">
        <w:rPr>
          <w:rFonts w:ascii="Times New Roman" w:hAnsi="Times New Roman" w:cs="Times New Roman"/>
          <w:sz w:val="24"/>
          <w:szCs w:val="24"/>
        </w:rPr>
        <w:t>říjemce</w:t>
      </w:r>
      <w:r w:rsidRPr="002D17AE">
        <w:rPr>
          <w:rFonts w:ascii="Times New Roman" w:hAnsi="Times New Roman" w:cs="Times New Roman"/>
          <w:sz w:val="24"/>
          <w:szCs w:val="24"/>
        </w:rPr>
        <w:t xml:space="preserve"> obdrží po jednom vyhotovení a </w:t>
      </w:r>
      <w:r w:rsidR="002D17AE">
        <w:rPr>
          <w:rFonts w:ascii="Times New Roman" w:hAnsi="Times New Roman" w:cs="Times New Roman"/>
          <w:sz w:val="24"/>
          <w:szCs w:val="24"/>
        </w:rPr>
        <w:t>poskytovatel</w:t>
      </w:r>
      <w:r w:rsidRPr="002D17AE">
        <w:rPr>
          <w:rFonts w:ascii="Times New Roman" w:hAnsi="Times New Roman" w:cs="Times New Roman"/>
          <w:sz w:val="24"/>
          <w:szCs w:val="24"/>
        </w:rPr>
        <w:t xml:space="preserve"> po dvou vyhotoveních. </w:t>
      </w:r>
    </w:p>
    <w:p w:rsidR="002D17AE" w:rsidRPr="002D17AE" w:rsidRDefault="002D17AE" w:rsidP="002D17A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E4A10" w:rsidRDefault="00BE4A10" w:rsidP="00BE4A10">
      <w:pPr>
        <w:pStyle w:val="Bezmezer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765F">
        <w:rPr>
          <w:rFonts w:ascii="Times New Roman" w:hAnsi="Times New Roman" w:cs="Times New Roman"/>
          <w:sz w:val="24"/>
          <w:szCs w:val="24"/>
        </w:rPr>
        <w:t xml:space="preserve">Doložka platnosti právního úkonu dle § 41 zákona č. 128/2000 Sb., o obcích, ve znění pozdějších právních předpisů: O poskytnutí dotace a uzavření veřejnoprávní smlouvy rozhodlo Zastupitelstvo města Liberec usnesením č. </w:t>
      </w:r>
      <w:r w:rsidR="00C272CC">
        <w:rPr>
          <w:rFonts w:ascii="Times New Roman" w:hAnsi="Times New Roman" w:cs="Times New Roman"/>
          <w:sz w:val="24"/>
          <w:szCs w:val="24"/>
        </w:rPr>
        <w:t>114/2017</w:t>
      </w:r>
      <w:r w:rsidRPr="00B3765F">
        <w:rPr>
          <w:rFonts w:ascii="Times New Roman" w:hAnsi="Times New Roman" w:cs="Times New Roman"/>
          <w:sz w:val="24"/>
          <w:szCs w:val="24"/>
        </w:rPr>
        <w:t xml:space="preserve"> ze dne </w:t>
      </w:r>
      <w:r w:rsidR="00C272CC">
        <w:rPr>
          <w:rFonts w:ascii="Times New Roman" w:hAnsi="Times New Roman" w:cs="Times New Roman"/>
          <w:sz w:val="24"/>
          <w:szCs w:val="24"/>
        </w:rPr>
        <w:t>27.</w:t>
      </w:r>
      <w:r w:rsidR="002D17AE">
        <w:rPr>
          <w:rFonts w:ascii="Times New Roman" w:hAnsi="Times New Roman" w:cs="Times New Roman"/>
          <w:sz w:val="24"/>
          <w:szCs w:val="24"/>
        </w:rPr>
        <w:t xml:space="preserve"> </w:t>
      </w:r>
      <w:r w:rsidR="00C272CC">
        <w:rPr>
          <w:rFonts w:ascii="Times New Roman" w:hAnsi="Times New Roman" w:cs="Times New Roman"/>
          <w:sz w:val="24"/>
          <w:szCs w:val="24"/>
        </w:rPr>
        <w:t>4.</w:t>
      </w:r>
      <w:r w:rsidR="002D17A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272CC">
        <w:rPr>
          <w:rFonts w:ascii="Times New Roman" w:hAnsi="Times New Roman" w:cs="Times New Roman"/>
          <w:sz w:val="24"/>
          <w:szCs w:val="24"/>
        </w:rPr>
        <w:t>2017</w:t>
      </w:r>
      <w:r w:rsidRPr="00B3765F">
        <w:rPr>
          <w:rFonts w:ascii="Times New Roman" w:hAnsi="Times New Roman" w:cs="Times New Roman"/>
          <w:sz w:val="24"/>
          <w:szCs w:val="24"/>
        </w:rPr>
        <w:t>.</w:t>
      </w:r>
    </w:p>
    <w:p w:rsidR="00BF6FDA" w:rsidRDefault="00BF6FDA" w:rsidP="00BF6FDA">
      <w:pPr>
        <w:pStyle w:val="Odstavecseseznamem"/>
        <w:rPr>
          <w:szCs w:val="24"/>
        </w:rPr>
      </w:pPr>
    </w:p>
    <w:p w:rsidR="00BF6FDA" w:rsidRPr="00C272CC" w:rsidRDefault="00BF6FDA" w:rsidP="00BF6FDA">
      <w:pPr>
        <w:jc w:val="center"/>
        <w:rPr>
          <w:b/>
        </w:rPr>
      </w:pPr>
      <w:r w:rsidRPr="00C272CC">
        <w:rPr>
          <w:b/>
        </w:rPr>
        <w:t>IX.</w:t>
      </w:r>
    </w:p>
    <w:p w:rsidR="00BF6FDA" w:rsidRPr="00BF6FDA" w:rsidRDefault="00BF6FDA" w:rsidP="00BF6FDA">
      <w:pPr>
        <w:jc w:val="center"/>
        <w:rPr>
          <w:b/>
        </w:rPr>
      </w:pPr>
      <w:r w:rsidRPr="00BF6FDA">
        <w:rPr>
          <w:b/>
        </w:rPr>
        <w:t>Doložky</w:t>
      </w:r>
    </w:p>
    <w:p w:rsidR="00BF6FDA" w:rsidRPr="00BF6FDA" w:rsidRDefault="00BF6FDA" w:rsidP="00BF6FDA"/>
    <w:p w:rsidR="00BF6FDA" w:rsidRPr="00BF6FDA" w:rsidRDefault="00BF6FDA" w:rsidP="00BF6FDA">
      <w:pPr>
        <w:pStyle w:val="Odstavecseseznamem"/>
        <w:numPr>
          <w:ilvl w:val="0"/>
          <w:numId w:val="14"/>
        </w:numPr>
        <w:overflowPunct/>
        <w:autoSpaceDE/>
        <w:autoSpaceDN/>
        <w:adjustRightInd/>
        <w:spacing w:before="0" w:after="40" w:line="23" w:lineRule="atLeast"/>
        <w:ind w:left="426"/>
        <w:jc w:val="both"/>
        <w:textAlignment w:val="auto"/>
        <w:rPr>
          <w:iCs/>
          <w:sz w:val="22"/>
        </w:rPr>
      </w:pPr>
      <w:r w:rsidRPr="00BF6FDA">
        <w:rPr>
          <w:iCs/>
        </w:rPr>
        <w:t>Smluvní strany berou na vědomí, že tato smlouva bude zveřejněna v registru smluv podle zákona č. 340/2015 Sb., o zvláštních podmínkách účinnosti některých smluv, uveřejňování těchto smluv a o registru smluv (zákon o registru smluv).</w:t>
      </w:r>
    </w:p>
    <w:p w:rsidR="00BF6FDA" w:rsidRPr="00BF6FDA" w:rsidRDefault="00BF6FDA" w:rsidP="00BF6FDA">
      <w:pPr>
        <w:pStyle w:val="Odstavecseseznamem"/>
        <w:numPr>
          <w:ilvl w:val="0"/>
          <w:numId w:val="14"/>
        </w:numPr>
        <w:overflowPunct/>
        <w:autoSpaceDE/>
        <w:autoSpaceDN/>
        <w:adjustRightInd/>
        <w:spacing w:before="0" w:after="40" w:line="23" w:lineRule="atLeast"/>
        <w:ind w:left="426"/>
        <w:jc w:val="both"/>
        <w:textAlignment w:val="auto"/>
        <w:rPr>
          <w:iCs/>
          <w:sz w:val="22"/>
        </w:rPr>
      </w:pPr>
      <w:r w:rsidRPr="00BF6FDA">
        <w:rPr>
          <w:iCs/>
        </w:rPr>
        <w:t>Smluvní strany berou na vědomí, že jsou povinny označit údaje ve smlouvě, které jsou chráněny zvláštními zákony (obchodní, bankovní tajemství, osobní údaje, …) a nemohou být poskytnuty, a to šedou barvou zvýraznění textu. Smluvní strana, která smlouvu zveřejní, za zveřejnění neoznačených údajů podle předešlé věty nenese žádnou odpovědnost.</w:t>
      </w:r>
    </w:p>
    <w:p w:rsidR="00BF6FDA" w:rsidRPr="00BF6FDA" w:rsidRDefault="00BF6FDA" w:rsidP="00BF6FDA">
      <w:pPr>
        <w:pStyle w:val="Odstavecseseznamem"/>
        <w:numPr>
          <w:ilvl w:val="0"/>
          <w:numId w:val="14"/>
        </w:numPr>
        <w:overflowPunct/>
        <w:autoSpaceDE/>
        <w:autoSpaceDN/>
        <w:adjustRightInd/>
        <w:spacing w:before="0" w:after="40" w:line="23" w:lineRule="atLeast"/>
        <w:ind w:left="426"/>
        <w:jc w:val="both"/>
        <w:textAlignment w:val="auto"/>
        <w:rPr>
          <w:iCs/>
        </w:rPr>
      </w:pPr>
      <w:r w:rsidRPr="00BF6FDA">
        <w:rPr>
          <w:iCs/>
        </w:rPr>
        <w:t xml:space="preserve">Smlouva nabývá účinnosti nejdříve dnem uveřejnění v registru smluv v souladu s § 6 odst. 1 zákona č. 340/2015 Sb., o zvláštních podmínkách účinnosti některých smluv, uveřejňování těchto smluv a o registru smluv (zákon o registru smluv). </w:t>
      </w:r>
    </w:p>
    <w:p w:rsidR="00BF6FDA" w:rsidRPr="00BF6FDA" w:rsidRDefault="00BF6FDA" w:rsidP="00BF6FDA">
      <w:pPr>
        <w:pStyle w:val="Odstavecseseznamem"/>
        <w:numPr>
          <w:ilvl w:val="0"/>
          <w:numId w:val="14"/>
        </w:numPr>
        <w:overflowPunct/>
        <w:autoSpaceDE/>
        <w:autoSpaceDN/>
        <w:adjustRightInd/>
        <w:spacing w:before="0" w:after="40" w:line="23" w:lineRule="atLeast"/>
        <w:ind w:left="426"/>
        <w:jc w:val="both"/>
        <w:textAlignment w:val="auto"/>
        <w:rPr>
          <w:iCs/>
        </w:rPr>
      </w:pPr>
      <w:r w:rsidRPr="00BF6FDA">
        <w:rPr>
          <w:iCs/>
        </w:rPr>
        <w:t xml:space="preserve">Smluvní strany berou na vědomí, že plnění podle této smlouvy poskytnutá před její účinností jsou plnění bez právního důvodu a strana, která by plnila před účinností této smlouvy, nese veškerou odpovědnost za případné škody takového plnění bez právního důvodu, a to i v případě, že druhá strana takové plnění přijme a potvrdí jeho přijetí. </w:t>
      </w:r>
    </w:p>
    <w:p w:rsidR="00BF6FDA" w:rsidRPr="00BF6FDA" w:rsidRDefault="00BF6FDA" w:rsidP="00BF6FDA">
      <w:pPr>
        <w:pStyle w:val="Odstavecseseznamem"/>
        <w:numPr>
          <w:ilvl w:val="0"/>
          <w:numId w:val="14"/>
        </w:numPr>
        <w:overflowPunct/>
        <w:autoSpaceDE/>
        <w:autoSpaceDN/>
        <w:adjustRightInd/>
        <w:spacing w:before="0" w:after="40" w:line="259" w:lineRule="auto"/>
        <w:ind w:left="426"/>
        <w:jc w:val="both"/>
        <w:textAlignment w:val="auto"/>
      </w:pPr>
      <w:r w:rsidRPr="00BF6FDA">
        <w:rPr>
          <w:iCs/>
        </w:rPr>
        <w:t xml:space="preserve">Smluvní strany shodně prohlašují, že </w:t>
      </w:r>
      <w:r w:rsidR="00A3003D">
        <w:rPr>
          <w:iCs/>
        </w:rPr>
        <w:t>hodnota předmětu smlouvy je: 65.000,- Kč</w:t>
      </w:r>
      <w:r w:rsidRPr="00BF6FDA">
        <w:rPr>
          <w:iCs/>
        </w:rPr>
        <w:t>.</w:t>
      </w:r>
    </w:p>
    <w:p w:rsidR="00BF6FDA" w:rsidRDefault="00BF6FDA" w:rsidP="00BF6FD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E4A10" w:rsidRDefault="00BE4A10" w:rsidP="00BE4A10">
      <w:pPr>
        <w:pStyle w:val="Odstavecseseznamem"/>
        <w:rPr>
          <w:szCs w:val="24"/>
        </w:rPr>
      </w:pPr>
    </w:p>
    <w:p w:rsidR="00BE4A10" w:rsidRDefault="00BE4A10" w:rsidP="00BE4A1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6075E">
        <w:rPr>
          <w:rFonts w:ascii="Times New Roman" w:hAnsi="Times New Roman" w:cs="Times New Roman"/>
          <w:sz w:val="24"/>
          <w:szCs w:val="24"/>
        </w:rPr>
        <w:t xml:space="preserve">V Liberci dne: </w:t>
      </w:r>
      <w:r w:rsidRPr="00E6075E">
        <w:rPr>
          <w:rFonts w:ascii="Times New Roman" w:hAnsi="Times New Roman" w:cs="Times New Roman"/>
          <w:sz w:val="24"/>
          <w:szCs w:val="24"/>
        </w:rPr>
        <w:tab/>
      </w:r>
      <w:r w:rsidRPr="00E6075E">
        <w:rPr>
          <w:rFonts w:ascii="Times New Roman" w:hAnsi="Times New Roman" w:cs="Times New Roman"/>
          <w:sz w:val="24"/>
          <w:szCs w:val="24"/>
        </w:rPr>
        <w:tab/>
      </w:r>
      <w:r w:rsidRPr="00E6075E">
        <w:rPr>
          <w:rFonts w:ascii="Times New Roman" w:hAnsi="Times New Roman" w:cs="Times New Roman"/>
          <w:sz w:val="24"/>
          <w:szCs w:val="24"/>
        </w:rPr>
        <w:tab/>
      </w:r>
      <w:r w:rsidRPr="00E6075E">
        <w:rPr>
          <w:rFonts w:ascii="Times New Roman" w:hAnsi="Times New Roman" w:cs="Times New Roman"/>
          <w:sz w:val="24"/>
          <w:szCs w:val="24"/>
        </w:rPr>
        <w:tab/>
      </w:r>
      <w:r w:rsidRPr="00E6075E">
        <w:rPr>
          <w:rFonts w:ascii="Times New Roman" w:hAnsi="Times New Roman" w:cs="Times New Roman"/>
          <w:sz w:val="24"/>
          <w:szCs w:val="24"/>
        </w:rPr>
        <w:tab/>
      </w:r>
      <w:r w:rsidRPr="00E6075E">
        <w:rPr>
          <w:rFonts w:ascii="Times New Roman" w:hAnsi="Times New Roman" w:cs="Times New Roman"/>
          <w:sz w:val="24"/>
          <w:szCs w:val="24"/>
        </w:rPr>
        <w:tab/>
        <w:t xml:space="preserve">V Liberci dne: </w:t>
      </w:r>
    </w:p>
    <w:p w:rsidR="00BE4A10" w:rsidRPr="00E6075E" w:rsidRDefault="00BE4A10" w:rsidP="00BE4A1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E4A10" w:rsidRPr="00E6075E" w:rsidRDefault="00BE4A10" w:rsidP="00BE4A1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6075E">
        <w:rPr>
          <w:rFonts w:ascii="Times New Roman" w:hAnsi="Times New Roman" w:cs="Times New Roman"/>
          <w:sz w:val="24"/>
          <w:szCs w:val="24"/>
        </w:rPr>
        <w:t xml:space="preserve">Za poskytovatele </w:t>
      </w:r>
      <w:r w:rsidRPr="00E6075E">
        <w:rPr>
          <w:rFonts w:ascii="Times New Roman" w:hAnsi="Times New Roman" w:cs="Times New Roman"/>
          <w:sz w:val="24"/>
          <w:szCs w:val="24"/>
        </w:rPr>
        <w:tab/>
      </w:r>
      <w:r w:rsidRPr="00E6075E">
        <w:rPr>
          <w:rFonts w:ascii="Times New Roman" w:hAnsi="Times New Roman" w:cs="Times New Roman"/>
          <w:sz w:val="24"/>
          <w:szCs w:val="24"/>
        </w:rPr>
        <w:tab/>
      </w:r>
      <w:r w:rsidRPr="00E6075E">
        <w:rPr>
          <w:rFonts w:ascii="Times New Roman" w:hAnsi="Times New Roman" w:cs="Times New Roman"/>
          <w:sz w:val="24"/>
          <w:szCs w:val="24"/>
        </w:rPr>
        <w:tab/>
      </w:r>
      <w:r w:rsidRPr="00E6075E">
        <w:rPr>
          <w:rFonts w:ascii="Times New Roman" w:hAnsi="Times New Roman" w:cs="Times New Roman"/>
          <w:sz w:val="24"/>
          <w:szCs w:val="24"/>
        </w:rPr>
        <w:tab/>
      </w:r>
      <w:r w:rsidRPr="00E6075E">
        <w:rPr>
          <w:rFonts w:ascii="Times New Roman" w:hAnsi="Times New Roman" w:cs="Times New Roman"/>
          <w:sz w:val="24"/>
          <w:szCs w:val="24"/>
        </w:rPr>
        <w:tab/>
      </w:r>
      <w:r w:rsidRPr="00E6075E">
        <w:rPr>
          <w:rFonts w:ascii="Times New Roman" w:hAnsi="Times New Roman" w:cs="Times New Roman"/>
          <w:sz w:val="24"/>
          <w:szCs w:val="24"/>
        </w:rPr>
        <w:tab/>
        <w:t>Za příjemce</w:t>
      </w:r>
    </w:p>
    <w:p w:rsidR="00BE4A10" w:rsidRPr="00E6075E" w:rsidRDefault="00BE4A10" w:rsidP="00BE4A1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E4A10" w:rsidRPr="00E6075E" w:rsidRDefault="00BE4A10" w:rsidP="00BE4A1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E4A10" w:rsidRDefault="00BE4A10" w:rsidP="00BE4A1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E4A10" w:rsidRDefault="00BE4A10" w:rsidP="00BE4A1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E4A10" w:rsidRDefault="00BE4A10" w:rsidP="00BE4A1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E4A10" w:rsidRDefault="00BE4A10" w:rsidP="00BE4A1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E4A10" w:rsidRDefault="00BE4A10" w:rsidP="00BE4A1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E4A10" w:rsidRDefault="00BE4A10" w:rsidP="00BE4A1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E4A10" w:rsidRPr="00E6075E" w:rsidRDefault="00BE4A10" w:rsidP="00BE4A1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6075E">
        <w:rPr>
          <w:rFonts w:ascii="Times New Roman" w:hAnsi="Times New Roman" w:cs="Times New Roman"/>
          <w:sz w:val="24"/>
          <w:szCs w:val="24"/>
        </w:rPr>
        <w:t>___________________________</w:t>
      </w:r>
      <w:r w:rsidRPr="00E6075E">
        <w:rPr>
          <w:rFonts w:ascii="Times New Roman" w:hAnsi="Times New Roman" w:cs="Times New Roman"/>
          <w:sz w:val="24"/>
          <w:szCs w:val="24"/>
        </w:rPr>
        <w:tab/>
      </w:r>
      <w:r w:rsidRPr="00E6075E">
        <w:rPr>
          <w:rFonts w:ascii="Times New Roman" w:hAnsi="Times New Roman" w:cs="Times New Roman"/>
          <w:sz w:val="24"/>
          <w:szCs w:val="24"/>
        </w:rPr>
        <w:tab/>
      </w:r>
      <w:r w:rsidRPr="00E6075E">
        <w:rPr>
          <w:rFonts w:ascii="Times New Roman" w:hAnsi="Times New Roman" w:cs="Times New Roman"/>
          <w:sz w:val="24"/>
          <w:szCs w:val="24"/>
        </w:rPr>
        <w:tab/>
      </w:r>
      <w:r w:rsidRPr="00E6075E">
        <w:rPr>
          <w:rFonts w:ascii="Times New Roman" w:hAnsi="Times New Roman" w:cs="Times New Roman"/>
          <w:sz w:val="24"/>
          <w:szCs w:val="24"/>
        </w:rPr>
        <w:tab/>
        <w:t xml:space="preserve"> _______________________ </w:t>
      </w:r>
    </w:p>
    <w:p w:rsidR="00BE4A10" w:rsidRPr="00E6075E" w:rsidRDefault="00BE4A10" w:rsidP="00BE4A1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6075E">
        <w:rPr>
          <w:rFonts w:ascii="Times New Roman" w:hAnsi="Times New Roman" w:cs="Times New Roman"/>
          <w:sz w:val="24"/>
          <w:szCs w:val="24"/>
        </w:rPr>
        <w:t>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FE0">
        <w:rPr>
          <w:rFonts w:ascii="Times New Roman" w:hAnsi="Times New Roman" w:cs="Times New Roman"/>
          <w:sz w:val="24"/>
          <w:szCs w:val="24"/>
        </w:rPr>
        <w:t>Karolína Hrbková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arch. Ladislav David</w:t>
      </w:r>
    </w:p>
    <w:p w:rsidR="00850FE0" w:rsidRDefault="00850FE0" w:rsidP="00BF6FD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náměstkyně pro životní prostředí,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předseda</w:t>
      </w:r>
    </w:p>
    <w:p w:rsidR="007E6D10" w:rsidRPr="00BE4A10" w:rsidRDefault="00850FE0" w:rsidP="00BF6FDA">
      <w:pPr>
        <w:pStyle w:val="Bezmezer"/>
        <w:jc w:val="both"/>
      </w:pPr>
      <w:r>
        <w:rPr>
          <w:rFonts w:ascii="Times New Roman" w:hAnsi="Times New Roman" w:cs="Times New Roman"/>
          <w:sz w:val="24"/>
          <w:szCs w:val="24"/>
        </w:rPr>
        <w:t>veřejnou zeleň a cestovní ruch</w:t>
      </w:r>
      <w:r w:rsidR="00BE4A10">
        <w:rPr>
          <w:rFonts w:ascii="Times New Roman" w:hAnsi="Times New Roman" w:cs="Times New Roman"/>
          <w:sz w:val="24"/>
          <w:szCs w:val="24"/>
        </w:rPr>
        <w:tab/>
      </w:r>
      <w:r w:rsidR="00BE4A10">
        <w:rPr>
          <w:rFonts w:ascii="Times New Roman" w:hAnsi="Times New Roman" w:cs="Times New Roman"/>
          <w:sz w:val="24"/>
          <w:szCs w:val="24"/>
        </w:rPr>
        <w:tab/>
      </w:r>
    </w:p>
    <w:sectPr w:rsidR="007E6D10" w:rsidRPr="00BE4A1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5E4" w:rsidRDefault="00DA45E4" w:rsidP="00DA45E4">
      <w:pPr>
        <w:spacing w:before="0"/>
      </w:pPr>
      <w:r>
        <w:separator/>
      </w:r>
    </w:p>
  </w:endnote>
  <w:endnote w:type="continuationSeparator" w:id="0">
    <w:p w:rsidR="00DA45E4" w:rsidRDefault="00DA45E4" w:rsidP="00DA45E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6724583"/>
      <w:docPartObj>
        <w:docPartGallery w:val="Page Numbers (Bottom of Page)"/>
        <w:docPartUnique/>
      </w:docPartObj>
    </w:sdtPr>
    <w:sdtContent>
      <w:p w:rsidR="00DA45E4" w:rsidRDefault="00DA45E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7AE">
          <w:rPr>
            <w:noProof/>
          </w:rPr>
          <w:t>5</w:t>
        </w:r>
        <w:r>
          <w:fldChar w:fldCharType="end"/>
        </w:r>
      </w:p>
    </w:sdtContent>
  </w:sdt>
  <w:p w:rsidR="00DA45E4" w:rsidRDefault="00DA45E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5E4" w:rsidRDefault="00DA45E4" w:rsidP="00DA45E4">
      <w:pPr>
        <w:spacing w:before="0"/>
      </w:pPr>
      <w:r>
        <w:separator/>
      </w:r>
    </w:p>
  </w:footnote>
  <w:footnote w:type="continuationSeparator" w:id="0">
    <w:p w:rsidR="00DA45E4" w:rsidRDefault="00DA45E4" w:rsidP="00DA45E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73752"/>
    <w:multiLevelType w:val="hybridMultilevel"/>
    <w:tmpl w:val="C6B491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52DC8"/>
    <w:multiLevelType w:val="hybridMultilevel"/>
    <w:tmpl w:val="3FFE4A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37D25"/>
    <w:multiLevelType w:val="hybridMultilevel"/>
    <w:tmpl w:val="229AFA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357AB"/>
    <w:multiLevelType w:val="hybridMultilevel"/>
    <w:tmpl w:val="074429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346E0"/>
    <w:multiLevelType w:val="hybridMultilevel"/>
    <w:tmpl w:val="3B128C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B70C3"/>
    <w:multiLevelType w:val="hybridMultilevel"/>
    <w:tmpl w:val="8E527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74A86"/>
    <w:multiLevelType w:val="hybridMultilevel"/>
    <w:tmpl w:val="8F5A0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641C6"/>
    <w:multiLevelType w:val="hybridMultilevel"/>
    <w:tmpl w:val="D4E88A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475CF"/>
    <w:multiLevelType w:val="hybridMultilevel"/>
    <w:tmpl w:val="A25E9CF2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82BE2"/>
    <w:multiLevelType w:val="multilevel"/>
    <w:tmpl w:val="6EECAB6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0">
    <w:nsid w:val="534C570D"/>
    <w:multiLevelType w:val="hybridMultilevel"/>
    <w:tmpl w:val="BB4E48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E7C15"/>
    <w:multiLevelType w:val="hybridMultilevel"/>
    <w:tmpl w:val="20F2500A"/>
    <w:lvl w:ilvl="0" w:tplc="EF9E098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B0B502A"/>
    <w:multiLevelType w:val="hybridMultilevel"/>
    <w:tmpl w:val="59DEEE58"/>
    <w:lvl w:ilvl="0" w:tplc="E19A50E2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9" w:hanging="360"/>
      </w:pPr>
    </w:lvl>
    <w:lvl w:ilvl="2" w:tplc="0405001B" w:tentative="1">
      <w:start w:val="1"/>
      <w:numFmt w:val="lowerRoman"/>
      <w:lvlText w:val="%3."/>
      <w:lvlJc w:val="right"/>
      <w:pPr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3">
    <w:nsid w:val="742177A1"/>
    <w:multiLevelType w:val="hybridMultilevel"/>
    <w:tmpl w:val="6B028D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966AD5"/>
    <w:multiLevelType w:val="hybridMultilevel"/>
    <w:tmpl w:val="9282F9A0"/>
    <w:lvl w:ilvl="0" w:tplc="45EC06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1"/>
  </w:num>
  <w:num w:numId="9">
    <w:abstractNumId w:val="10"/>
  </w:num>
  <w:num w:numId="10">
    <w:abstractNumId w:val="6"/>
  </w:num>
  <w:num w:numId="11">
    <w:abstractNumId w:val="8"/>
  </w:num>
  <w:num w:numId="12">
    <w:abstractNumId w:val="5"/>
  </w:num>
  <w:num w:numId="13">
    <w:abstractNumId w:val="13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D3"/>
    <w:rsid w:val="0016342F"/>
    <w:rsid w:val="002D17AE"/>
    <w:rsid w:val="00456F52"/>
    <w:rsid w:val="006E19D3"/>
    <w:rsid w:val="007E6D10"/>
    <w:rsid w:val="00843806"/>
    <w:rsid w:val="00850FE0"/>
    <w:rsid w:val="00A11F2E"/>
    <w:rsid w:val="00A3003D"/>
    <w:rsid w:val="00B02A1E"/>
    <w:rsid w:val="00BE4A10"/>
    <w:rsid w:val="00BF6FDA"/>
    <w:rsid w:val="00C272CC"/>
    <w:rsid w:val="00DA45E4"/>
    <w:rsid w:val="00F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E9354-B75C-4D0D-9C04-74872D53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958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0958"/>
    <w:pPr>
      <w:ind w:left="720"/>
      <w:contextualSpacing/>
    </w:pPr>
  </w:style>
  <w:style w:type="character" w:styleId="Hypertextovodkaz">
    <w:name w:val="Hyperlink"/>
    <w:uiPriority w:val="99"/>
    <w:unhideWhenUsed/>
    <w:rsid w:val="00FF0958"/>
    <w:rPr>
      <w:color w:val="0000FF"/>
      <w:u w:val="single"/>
    </w:rPr>
  </w:style>
  <w:style w:type="paragraph" w:styleId="Bezmezer">
    <w:name w:val="No Spacing"/>
    <w:uiPriority w:val="1"/>
    <w:qFormat/>
    <w:rsid w:val="00FF0958"/>
    <w:pPr>
      <w:spacing w:after="0" w:line="240" w:lineRule="auto"/>
    </w:pPr>
  </w:style>
  <w:style w:type="paragraph" w:styleId="Prosttext">
    <w:name w:val="Plain Text"/>
    <w:basedOn w:val="Normln"/>
    <w:link w:val="ProsttextChar"/>
    <w:rsid w:val="00FF0958"/>
    <w:pPr>
      <w:overflowPunct/>
      <w:autoSpaceDE/>
      <w:autoSpaceDN/>
      <w:adjustRightInd/>
      <w:spacing w:before="0"/>
      <w:textAlignment w:val="auto"/>
    </w:pPr>
    <w:rPr>
      <w:rFonts w:ascii="Courier New" w:hAnsi="Courier New"/>
      <w:sz w:val="20"/>
    </w:rPr>
  </w:style>
  <w:style w:type="character" w:customStyle="1" w:styleId="ProsttextChar">
    <w:name w:val="Prostý text Char"/>
    <w:basedOn w:val="Standardnpsmoodstavce"/>
    <w:link w:val="Prosttext"/>
    <w:rsid w:val="00FF0958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A45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DA45E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A45E4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DA45E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tliberec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bere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1622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Vinař Michal</dc:creator>
  <cp:keywords/>
  <dc:description/>
  <cp:lastModifiedBy>Drbalová Klára</cp:lastModifiedBy>
  <cp:revision>2</cp:revision>
  <dcterms:created xsi:type="dcterms:W3CDTF">2017-05-02T08:08:00Z</dcterms:created>
  <dcterms:modified xsi:type="dcterms:W3CDTF">2017-05-02T08:08:00Z</dcterms:modified>
</cp:coreProperties>
</file>