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Pr="001B28B4" w:rsidRDefault="008619EF">
      <w:pPr>
        <w:tabs>
          <w:tab w:val="left" w:pos="567"/>
          <w:tab w:val="left" w:pos="4678"/>
          <w:tab w:val="left" w:pos="5670"/>
        </w:tabs>
        <w:jc w:val="center"/>
        <w:rPr>
          <w:b/>
          <w:sz w:val="34"/>
          <w:szCs w:val="34"/>
        </w:rPr>
      </w:pPr>
      <w:r w:rsidRPr="001B28B4">
        <w:rPr>
          <w:b/>
          <w:sz w:val="34"/>
          <w:szCs w:val="34"/>
        </w:rPr>
        <w:t xml:space="preserve">SMLOUVA O DÍLO </w:t>
      </w:r>
    </w:p>
    <w:p w:rsidR="008619EF" w:rsidRPr="00097272" w:rsidRDefault="008619EF" w:rsidP="00A8674B">
      <w:pPr>
        <w:spacing w:before="120" w:after="120"/>
        <w:jc w:val="center"/>
        <w:rPr>
          <w:sz w:val="22"/>
          <w:szCs w:val="22"/>
        </w:rPr>
      </w:pPr>
      <w:r w:rsidRPr="00097272">
        <w:rPr>
          <w:sz w:val="22"/>
          <w:szCs w:val="22"/>
        </w:rPr>
        <w:t>kterou uzavřeli</w:t>
      </w:r>
    </w:p>
    <w:p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
    <w:p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r w:rsidR="00AF4772">
        <w:rPr>
          <w:sz w:val="22"/>
          <w:szCs w:val="22"/>
        </w:rPr>
        <w:t xml:space="preserve">                     </w:t>
      </w:r>
    </w:p>
    <w:p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EF1B01">
        <w:rPr>
          <w:b/>
          <w:sz w:val="22"/>
          <w:szCs w:val="22"/>
        </w:rPr>
        <w:t>Ulehla Ivan s.r.o.</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EF1B01">
        <w:rPr>
          <w:b/>
          <w:sz w:val="22"/>
          <w:szCs w:val="22"/>
        </w:rPr>
        <w:t>29212375 DIČ:CZ29212375</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EF1B01">
        <w:rPr>
          <w:b/>
          <w:sz w:val="22"/>
          <w:szCs w:val="22"/>
        </w:rPr>
        <w:t>Svitavská 159/52, Lány, 568 02 Svitavy</w:t>
      </w:r>
    </w:p>
    <w:p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EF1B01">
        <w:rPr>
          <w:sz w:val="22"/>
          <w:szCs w:val="22"/>
        </w:rPr>
        <w:t>vedeného Krajským soudem v Hradci Králové oddíl C, vložka 28057</w:t>
      </w:r>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EF1B01">
        <w:rPr>
          <w:sz w:val="22"/>
          <w:szCs w:val="22"/>
        </w:rPr>
        <w:t xml:space="preserve"> Ivan Ulehla, jednatel</w:t>
      </w:r>
    </w:p>
    <w:p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
    <w:p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B205A4" w:rsidRDefault="00B205A4">
      <w:pPr>
        <w:tabs>
          <w:tab w:val="left" w:pos="567"/>
          <w:tab w:val="left" w:pos="2127"/>
        </w:tabs>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B22E28" w:rsidRDefault="008619EF" w:rsidP="00AA2B29">
      <w:pPr>
        <w:numPr>
          <w:ilvl w:val="0"/>
          <w:numId w:val="14"/>
        </w:numPr>
        <w:tabs>
          <w:tab w:val="left" w:pos="567"/>
          <w:tab w:val="left" w:pos="2127"/>
        </w:tabs>
        <w:spacing w:after="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DF0734" w:rsidRPr="00DF0734">
        <w:rPr>
          <w:b/>
          <w:sz w:val="22"/>
          <w:szCs w:val="22"/>
        </w:rPr>
        <w:t>Rekonst</w:t>
      </w:r>
      <w:r w:rsidR="00DF0734">
        <w:rPr>
          <w:b/>
          <w:sz w:val="22"/>
          <w:szCs w:val="22"/>
        </w:rPr>
        <w:t>rukce splaškové kanalizace v ul. Lanškrounská</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dokumentací pro</w:t>
      </w:r>
      <w:r w:rsidR="00765D08">
        <w:rPr>
          <w:sz w:val="22"/>
          <w:szCs w:val="22"/>
        </w:rPr>
        <w:t xml:space="preserve"> výběr zhotovitele</w:t>
      </w:r>
      <w:r w:rsidRPr="00A92D2D">
        <w:rPr>
          <w:sz w:val="22"/>
          <w:szCs w:val="22"/>
        </w:rPr>
        <w:t xml:space="preserve"> pod názvem </w:t>
      </w:r>
      <w:r w:rsidR="00D778A2" w:rsidRPr="00D778A2">
        <w:rPr>
          <w:bCs/>
          <w:sz w:val="22"/>
          <w:szCs w:val="22"/>
        </w:rPr>
        <w:t>„</w:t>
      </w:r>
      <w:r w:rsidR="00F44FF5">
        <w:rPr>
          <w:bCs/>
          <w:sz w:val="22"/>
          <w:szCs w:val="22"/>
        </w:rPr>
        <w:t>Rekonstrukce splaškové kanalizace v ul. Lanškrounská, Svitavy</w:t>
      </w:r>
      <w:r w:rsidR="00D778A2" w:rsidRPr="00D778A2">
        <w:rPr>
          <w:bCs/>
          <w:sz w:val="22"/>
          <w:szCs w:val="22"/>
        </w:rPr>
        <w:t xml:space="preserve">“ </w:t>
      </w:r>
      <w:r w:rsidRPr="00A92D2D">
        <w:rPr>
          <w:sz w:val="22"/>
          <w:szCs w:val="22"/>
        </w:rPr>
        <w:t xml:space="preserve">zpracovanou </w:t>
      </w:r>
      <w:r w:rsidR="00F44FF5">
        <w:rPr>
          <w:sz w:val="22"/>
          <w:szCs w:val="22"/>
        </w:rPr>
        <w:t xml:space="preserve">VK CAD </w:t>
      </w:r>
      <w:r w:rsidR="008F5001">
        <w:rPr>
          <w:sz w:val="22"/>
          <w:szCs w:val="22"/>
        </w:rPr>
        <w:t xml:space="preserve">s.r.o., </w:t>
      </w:r>
      <w:r w:rsidR="008F5001" w:rsidRPr="008F5001">
        <w:rPr>
          <w:sz w:val="22"/>
          <w:szCs w:val="22"/>
        </w:rPr>
        <w:t>Vraclavská 285, Pražské Předměstí, 566 01 Vysoké Mýto</w:t>
      </w:r>
      <w:r w:rsidR="00925A31">
        <w:rPr>
          <w:sz w:val="22"/>
          <w:szCs w:val="22"/>
        </w:rPr>
        <w:t>,</w:t>
      </w:r>
      <w:r w:rsidR="00095C96">
        <w:rPr>
          <w:sz w:val="22"/>
          <w:szCs w:val="22"/>
        </w:rPr>
        <w:t> </w:t>
      </w:r>
      <w:r w:rsidR="00AD1142" w:rsidRPr="0069076E">
        <w:rPr>
          <w:sz w:val="22"/>
          <w:szCs w:val="22"/>
        </w:rPr>
        <w:t>v</w:t>
      </w:r>
      <w:r w:rsidR="008F5001">
        <w:rPr>
          <w:sz w:val="22"/>
          <w:szCs w:val="22"/>
        </w:rPr>
        <w:t> VII/2022</w:t>
      </w:r>
      <w:r w:rsidR="00AD1142" w:rsidRPr="0069076E">
        <w:rPr>
          <w:sz w:val="22"/>
          <w:szCs w:val="22"/>
        </w:rPr>
        <w:t xml:space="preserve">, </w:t>
      </w:r>
      <w:r w:rsidR="008F5001">
        <w:rPr>
          <w:sz w:val="22"/>
          <w:szCs w:val="22"/>
        </w:rPr>
        <w:t>č. zakázky 2021/210</w:t>
      </w:r>
      <w:r w:rsidR="00546DA8" w:rsidRPr="0069076E">
        <w:rPr>
          <w:sz w:val="22"/>
          <w:szCs w:val="22"/>
        </w:rPr>
        <w:t xml:space="preserve">, a v </w:t>
      </w:r>
      <w:r w:rsidRPr="0069076E">
        <w:rPr>
          <w:sz w:val="22"/>
          <w:szCs w:val="22"/>
        </w:rPr>
        <w:t>souladu</w:t>
      </w:r>
      <w:r w:rsidRPr="00974413">
        <w:rPr>
          <w:sz w:val="22"/>
          <w:szCs w:val="22"/>
        </w:rPr>
        <w:t xml:space="preserve">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rsidR="008619EF"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A96E48" w:rsidRPr="00821049" w:rsidRDefault="00A96E48" w:rsidP="00A96E48">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y-předměstí</w:t>
      </w:r>
      <w:r w:rsidR="00765BA7">
        <w:rPr>
          <w:sz w:val="22"/>
          <w:szCs w:val="22"/>
        </w:rPr>
        <w:t>, ul. Lanškrounská.</w:t>
      </w:r>
    </w:p>
    <w:p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A608F1">
        <w:rPr>
          <w:sz w:val="22"/>
          <w:szCs w:val="22"/>
        </w:rPr>
        <w:lastRenderedPageBreak/>
        <w:t xml:space="preserve">oceněny maximálně v cenách ceníku </w:t>
      </w:r>
      <w:r w:rsidR="009C0E12">
        <w:rPr>
          <w:sz w:val="22"/>
          <w:szCs w:val="22"/>
        </w:rPr>
        <w:t xml:space="preserve">ÚRS </w:t>
      </w:r>
      <w:r w:rsidRPr="00A608F1">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9C0E12">
        <w:rPr>
          <w:sz w:val="22"/>
          <w:szCs w:val="22"/>
        </w:rPr>
        <w:t>ÚRS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6276FA" w:rsidRPr="00544162" w:rsidRDefault="006276FA" w:rsidP="006276FA">
      <w:pPr>
        <w:numPr>
          <w:ilvl w:val="0"/>
          <w:numId w:val="14"/>
        </w:numPr>
        <w:tabs>
          <w:tab w:val="left" w:pos="567"/>
          <w:tab w:val="left" w:pos="1134"/>
        </w:tabs>
        <w:spacing w:before="80"/>
        <w:ind w:left="567" w:hanging="567"/>
        <w:jc w:val="both"/>
        <w:rPr>
          <w:sz w:val="22"/>
          <w:szCs w:val="22"/>
        </w:rPr>
      </w:pPr>
      <w:r w:rsidRPr="00544162">
        <w:rPr>
          <w:sz w:val="22"/>
          <w:szCs w:val="22"/>
        </w:rPr>
        <w:t>Zhotovitel se zavazuje, že dílo provede v souladu s</w:t>
      </w:r>
      <w:r w:rsidR="00C96247">
        <w:rPr>
          <w:sz w:val="22"/>
          <w:szCs w:val="22"/>
        </w:rPr>
        <w:t>e</w:t>
      </w:r>
      <w:r w:rsidRPr="00544162">
        <w:rPr>
          <w:sz w:val="22"/>
          <w:szCs w:val="22"/>
        </w:rPr>
        <w:t> </w:t>
      </w:r>
      <w:r w:rsidR="00C96247">
        <w:rPr>
          <w:sz w:val="22"/>
          <w:szCs w:val="22"/>
        </w:rPr>
        <w:t>stavebním povolením akce „Rekonstrukce splaškové kanalizace v ul. Lanškrounská, Svitavy“</w:t>
      </w:r>
      <w:r w:rsidR="00C96247" w:rsidRPr="00C96247">
        <w:rPr>
          <w:sz w:val="22"/>
          <w:szCs w:val="22"/>
        </w:rPr>
        <w:t xml:space="preserve"> </w:t>
      </w:r>
      <w:r w:rsidR="00C96247">
        <w:rPr>
          <w:sz w:val="22"/>
          <w:szCs w:val="22"/>
        </w:rPr>
        <w:t xml:space="preserve">vydaným </w:t>
      </w:r>
      <w:r w:rsidRPr="00544162">
        <w:rPr>
          <w:sz w:val="22"/>
          <w:szCs w:val="22"/>
        </w:rPr>
        <w:t>Městsk</w:t>
      </w:r>
      <w:r w:rsidR="00C96247">
        <w:rPr>
          <w:sz w:val="22"/>
          <w:szCs w:val="22"/>
        </w:rPr>
        <w:t>ým</w:t>
      </w:r>
      <w:r w:rsidRPr="00544162">
        <w:rPr>
          <w:sz w:val="22"/>
          <w:szCs w:val="22"/>
        </w:rPr>
        <w:t xml:space="preserve"> úřad</w:t>
      </w:r>
      <w:r w:rsidR="00C96247">
        <w:rPr>
          <w:sz w:val="22"/>
          <w:szCs w:val="22"/>
        </w:rPr>
        <w:t>em</w:t>
      </w:r>
      <w:r w:rsidRPr="00544162">
        <w:rPr>
          <w:sz w:val="22"/>
          <w:szCs w:val="22"/>
        </w:rPr>
        <w:t xml:space="preserve"> Svitavy</w:t>
      </w:r>
      <w:r w:rsidR="00C96247">
        <w:rPr>
          <w:sz w:val="22"/>
          <w:szCs w:val="22"/>
        </w:rPr>
        <w:t xml:space="preserve"> -</w:t>
      </w:r>
      <w:r w:rsidR="00547FCF">
        <w:rPr>
          <w:sz w:val="22"/>
          <w:szCs w:val="22"/>
        </w:rPr>
        <w:t xml:space="preserve"> vodoprávní</w:t>
      </w:r>
      <w:r w:rsidR="00C96247">
        <w:rPr>
          <w:sz w:val="22"/>
          <w:szCs w:val="22"/>
        </w:rPr>
        <w:t>m</w:t>
      </w:r>
      <w:r w:rsidR="00547FCF">
        <w:rPr>
          <w:sz w:val="22"/>
          <w:szCs w:val="22"/>
        </w:rPr>
        <w:t xml:space="preserve"> úřad</w:t>
      </w:r>
      <w:r w:rsidR="00C96247">
        <w:rPr>
          <w:sz w:val="22"/>
          <w:szCs w:val="22"/>
        </w:rPr>
        <w:t>em pod č</w:t>
      </w:r>
      <w:r w:rsidR="00C96247" w:rsidRPr="00544162">
        <w:rPr>
          <w:sz w:val="22"/>
          <w:szCs w:val="22"/>
        </w:rPr>
        <w:t>.j.</w:t>
      </w:r>
      <w:r w:rsidR="00C96247">
        <w:rPr>
          <w:sz w:val="22"/>
          <w:szCs w:val="22"/>
        </w:rPr>
        <w:t xml:space="preserve"> 16884-19/OZP-bik</w:t>
      </w:r>
      <w:r w:rsidR="00C96247" w:rsidRPr="00544162">
        <w:rPr>
          <w:sz w:val="22"/>
          <w:szCs w:val="22"/>
        </w:rPr>
        <w:t xml:space="preserve"> ze dne </w:t>
      </w:r>
      <w:r w:rsidR="00C96247">
        <w:rPr>
          <w:sz w:val="22"/>
          <w:szCs w:val="22"/>
        </w:rPr>
        <w:t>25.3.2019</w:t>
      </w:r>
      <w:r w:rsidRPr="00544162">
        <w:rPr>
          <w:sz w:val="22"/>
          <w:szCs w:val="22"/>
        </w:rPr>
        <w:t>, které nabylo právní moci dne</w:t>
      </w:r>
      <w:r w:rsidR="00C96247">
        <w:rPr>
          <w:sz w:val="22"/>
          <w:szCs w:val="22"/>
        </w:rPr>
        <w:t xml:space="preserve"> 30.4.2019, </w:t>
      </w:r>
      <w:r w:rsidR="00983ED4">
        <w:rPr>
          <w:sz w:val="22"/>
          <w:szCs w:val="22"/>
        </w:rPr>
        <w:t xml:space="preserve">ve znění pozdějších </w:t>
      </w:r>
      <w:r w:rsidR="00983ED4" w:rsidRPr="00765D08">
        <w:rPr>
          <w:sz w:val="22"/>
          <w:szCs w:val="22"/>
        </w:rPr>
        <w:t>změn (prodloužení platnosti stavebního povolení)</w:t>
      </w:r>
      <w:r w:rsidRPr="00765D08">
        <w:rPr>
          <w:sz w:val="22"/>
          <w:szCs w:val="22"/>
        </w:rPr>
        <w:t>, a v souladu s vyjádřeními, souhlasy a stanovisky, které</w:t>
      </w:r>
      <w:r w:rsidRPr="00544162">
        <w:rPr>
          <w:sz w:val="22"/>
          <w:szCs w:val="22"/>
        </w:rPr>
        <w:t xml:space="preserve"> obdrží od objednatele nejpozději při předání staveniště. </w:t>
      </w:r>
    </w:p>
    <w:p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844BDF">
        <w:rPr>
          <w:sz w:val="22"/>
          <w:szCs w:val="22"/>
        </w:rPr>
        <w:t>26.9</w:t>
      </w:r>
      <w:r w:rsidR="00FA78DE">
        <w:rPr>
          <w:sz w:val="22"/>
          <w:szCs w:val="22"/>
        </w:rPr>
        <w:t>.2022</w:t>
      </w:r>
      <w:r w:rsidR="0037604E" w:rsidRPr="00974413">
        <w:rPr>
          <w:sz w:val="22"/>
          <w:szCs w:val="22"/>
        </w:rPr>
        <w:t>.</w:t>
      </w:r>
    </w:p>
    <w:p w:rsidR="008619EF"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FA78DE" w:rsidRPr="00FA78DE">
        <w:rPr>
          <w:sz w:val="22"/>
          <w:szCs w:val="22"/>
        </w:rPr>
        <w:t>1 9</w:t>
      </w:r>
      <w:r w:rsidRPr="00FA78DE">
        <w:rPr>
          <w:sz w:val="22"/>
          <w:szCs w:val="22"/>
        </w:rPr>
        <w:t>00,-</w:t>
      </w:r>
      <w:r w:rsidRPr="00434833">
        <w:rPr>
          <w:sz w:val="22"/>
          <w:szCs w:val="22"/>
        </w:rPr>
        <w:t xml:space="preserve"> Kč</w:t>
      </w:r>
      <w:r w:rsidRPr="00926183">
        <w:rPr>
          <w:sz w:val="22"/>
          <w:szCs w:val="22"/>
        </w:rPr>
        <w:t xml:space="preserve"> za každý den prodlení. </w:t>
      </w:r>
    </w:p>
    <w:p w:rsidR="008619EF" w:rsidRPr="00926183" w:rsidRDefault="008619EF" w:rsidP="003A74AC">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844BDF">
        <w:rPr>
          <w:sz w:val="22"/>
          <w:szCs w:val="22"/>
        </w:rPr>
        <w:t>25.11.2022.</w:t>
      </w:r>
    </w:p>
    <w:p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FA78DE">
        <w:rPr>
          <w:sz w:val="22"/>
          <w:szCs w:val="22"/>
        </w:rPr>
        <w:t>2</w:t>
      </w:r>
      <w:r w:rsidR="00844BDF">
        <w:rPr>
          <w:sz w:val="22"/>
          <w:szCs w:val="22"/>
        </w:rPr>
        <w:t>6.9</w:t>
      </w:r>
      <w:r w:rsidR="00FA78DE">
        <w:rPr>
          <w:sz w:val="22"/>
          <w:szCs w:val="22"/>
        </w:rPr>
        <w:t>.2022</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rsidR="00090C16" w:rsidRDefault="008619EF"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lastRenderedPageBreak/>
        <w:t xml:space="preserve">V případě, že zhotovitel bude v prodlení s provedením díla, je povinen uhradit objednateli smluvní pokutu ve výši 0,2 % z Celkové ceny díla za každý den prodlení. </w:t>
      </w:r>
    </w:p>
    <w:p w:rsidR="00FA78DE" w:rsidRDefault="00FA78DE"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B80F23" w:rsidRPr="00B80F23">
        <w:rPr>
          <w:b/>
          <w:sz w:val="22"/>
          <w:szCs w:val="22"/>
        </w:rPr>
        <w:t>1 421 979,00</w:t>
      </w:r>
      <w:r w:rsidRPr="00B80F23">
        <w:rPr>
          <w:b/>
          <w:sz w:val="22"/>
          <w:szCs w:val="22"/>
        </w:rPr>
        <w:t xml:space="preserve"> 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B205A4" w:rsidRDefault="00B205A4" w:rsidP="00BB5A4C">
      <w:pPr>
        <w:tabs>
          <w:tab w:val="left" w:pos="567"/>
          <w:tab w:val="left" w:pos="2127"/>
        </w:tabs>
        <w:jc w:val="center"/>
        <w:rPr>
          <w:b/>
          <w:sz w:val="22"/>
          <w:szCs w:val="22"/>
        </w:rPr>
      </w:pPr>
    </w:p>
    <w:p w:rsidR="00C83D9C" w:rsidRPr="00821049" w:rsidRDefault="00C83D9C" w:rsidP="00C83D9C">
      <w:pPr>
        <w:tabs>
          <w:tab w:val="left" w:pos="567"/>
          <w:tab w:val="left" w:pos="2127"/>
        </w:tabs>
        <w:jc w:val="center"/>
        <w:rPr>
          <w:b/>
          <w:sz w:val="22"/>
          <w:szCs w:val="22"/>
        </w:rPr>
      </w:pPr>
      <w:r w:rsidRPr="00821049">
        <w:rPr>
          <w:b/>
          <w:sz w:val="22"/>
          <w:szCs w:val="22"/>
        </w:rPr>
        <w:t>IV.</w:t>
      </w:r>
    </w:p>
    <w:p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rsidR="00C83D9C" w:rsidRPr="00C368B8"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C83D9C"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sidR="001427F6">
        <w:rPr>
          <w:sz w:val="22"/>
          <w:szCs w:val="22"/>
        </w:rPr>
        <w:t xml:space="preserve">v období od </w:t>
      </w:r>
      <w:r w:rsidRPr="00356182">
        <w:rPr>
          <w:sz w:val="22"/>
          <w:szCs w:val="22"/>
        </w:rPr>
        <w:t>zahájení stavebních prací</w:t>
      </w:r>
      <w:r w:rsidR="001427F6">
        <w:rPr>
          <w:sz w:val="22"/>
          <w:szCs w:val="22"/>
        </w:rPr>
        <w:t xml:space="preserve"> do </w:t>
      </w:r>
      <w:r w:rsidR="0030333F">
        <w:rPr>
          <w:sz w:val="22"/>
          <w:szCs w:val="22"/>
        </w:rPr>
        <w:t>31.10.</w:t>
      </w:r>
      <w:r w:rsidR="001427F6">
        <w:rPr>
          <w:sz w:val="22"/>
          <w:szCs w:val="22"/>
        </w:rPr>
        <w:t xml:space="preserve">2022. V </w:t>
      </w:r>
      <w:r w:rsidRPr="00356182">
        <w:rPr>
          <w:sz w:val="22"/>
          <w:szCs w:val="22"/>
        </w:rPr>
        <w:t xml:space="preserve">tomto případě předloží zhotovitel objednateli nebo zástupci pro věci technické objednatele nejpozději do </w:t>
      </w:r>
      <w:r w:rsidR="0030333F">
        <w:rPr>
          <w:sz w:val="22"/>
          <w:szCs w:val="22"/>
        </w:rPr>
        <w:t>7</w:t>
      </w:r>
      <w:r w:rsidR="001427F6">
        <w:rPr>
          <w:sz w:val="22"/>
          <w:szCs w:val="22"/>
        </w:rPr>
        <w:t>.</w:t>
      </w:r>
      <w:r w:rsidR="0030333F">
        <w:rPr>
          <w:sz w:val="22"/>
          <w:szCs w:val="22"/>
        </w:rPr>
        <w:t>11</w:t>
      </w:r>
      <w:r w:rsidR="001427F6">
        <w:rPr>
          <w:sz w:val="22"/>
          <w:szCs w:val="22"/>
        </w:rPr>
        <w:t>.2022</w:t>
      </w:r>
      <w:r w:rsidRPr="00356182">
        <w:rPr>
          <w:sz w:val="22"/>
          <w:szCs w:val="22"/>
        </w:rPr>
        <w:t xml:space="preserve">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w:t>
      </w:r>
      <w:r w:rsidR="0030333F">
        <w:rPr>
          <w:sz w:val="22"/>
          <w:szCs w:val="22"/>
        </w:rPr>
        <w:t>31</w:t>
      </w:r>
      <w:r w:rsidR="00156D68">
        <w:rPr>
          <w:sz w:val="22"/>
          <w:szCs w:val="22"/>
        </w:rPr>
        <w:t>.</w:t>
      </w:r>
      <w:r w:rsidR="0030333F">
        <w:rPr>
          <w:sz w:val="22"/>
          <w:szCs w:val="22"/>
        </w:rPr>
        <w:t>10</w:t>
      </w:r>
      <w:r w:rsidR="00156D68">
        <w:rPr>
          <w:sz w:val="22"/>
          <w:szCs w:val="22"/>
        </w:rPr>
        <w:t>.2022</w:t>
      </w:r>
      <w:r w:rsidRPr="00356182">
        <w:rPr>
          <w:sz w:val="22"/>
          <w:szCs w:val="22"/>
        </w:rPr>
        <w:t>.</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w:t>
      </w:r>
      <w:r w:rsidRPr="00387CAD">
        <w:rPr>
          <w:sz w:val="22"/>
          <w:szCs w:val="22"/>
        </w:rPr>
        <w:t xml:space="preserve">bodu </w:t>
      </w:r>
      <w:r w:rsidR="00B23932" w:rsidRPr="00387CAD">
        <w:rPr>
          <w:sz w:val="22"/>
          <w:szCs w:val="22"/>
        </w:rPr>
        <w:t>4.2.</w:t>
      </w:r>
      <w:r w:rsidRPr="00387CAD">
        <w:rPr>
          <w:sz w:val="22"/>
          <w:szCs w:val="22"/>
        </w:rPr>
        <w:t xml:space="preserve"> musí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387CAD">
        <w:rPr>
          <w:sz w:val="22"/>
          <w:szCs w:val="22"/>
        </w:rPr>
        <w:t xml:space="preserve">Po provedení díla vystaví zhotovitel objednateli konečnou fakturu na cenu za provedené práce a dodávky, která doposud nebyla fakturována. Den uskutečnění zdanitelného plnění je v tomto případě den podpisu předávacího protokolu. Nedílnou součástí konečné faktury musí být soupis provedených prací odsouhlasený zástupcem pro věci </w:t>
      </w:r>
      <w:r w:rsidRPr="00387CAD">
        <w:rPr>
          <w:snapToGrid w:val="0"/>
          <w:sz w:val="22"/>
          <w:szCs w:val="22"/>
        </w:rPr>
        <w:t>technické</w:t>
      </w:r>
      <w:r w:rsidRPr="00387CAD">
        <w:rPr>
          <w:sz w:val="22"/>
          <w:szCs w:val="22"/>
        </w:rPr>
        <w:t xml:space="preserve"> objednatele a předávací protokol. </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z w:val="22"/>
          <w:szCs w:val="22"/>
        </w:rPr>
        <w:t xml:space="preserve">Splatnost </w:t>
      </w:r>
      <w:r w:rsidRPr="00387CAD">
        <w:rPr>
          <w:snapToGrid w:val="0"/>
          <w:sz w:val="22"/>
          <w:szCs w:val="22"/>
        </w:rPr>
        <w:t>faktury činí 30 dnů ode dne, kdy zhotovitel doručí oprávněně vystavenou fakturu včetně příloh objednateli.</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napToGrid w:val="0"/>
          <w:sz w:val="22"/>
          <w:szCs w:val="22"/>
        </w:rPr>
        <w:t xml:space="preserve">Faktura musí obsahovat náležitosti daňového dokladu a musí formou a obsahem odpovídat zákonu o účetnictví a zákonu o dani z přidané hodnoty. </w:t>
      </w:r>
    </w:p>
    <w:p w:rsidR="00C906B9" w:rsidRDefault="00A15548" w:rsidP="00C83D9C">
      <w:pPr>
        <w:pStyle w:val="Zkladntext2"/>
        <w:numPr>
          <w:ilvl w:val="0"/>
          <w:numId w:val="17"/>
        </w:numPr>
        <w:tabs>
          <w:tab w:val="left" w:pos="567"/>
        </w:tabs>
        <w:spacing w:before="80" w:after="0" w:line="240" w:lineRule="auto"/>
        <w:ind w:left="567" w:hanging="567"/>
        <w:jc w:val="both"/>
        <w:rPr>
          <w:snapToGrid w:val="0"/>
          <w:sz w:val="22"/>
          <w:szCs w:val="22"/>
        </w:rPr>
      </w:pPr>
      <w:r>
        <w:rPr>
          <w:snapToGrid w:val="0"/>
          <w:sz w:val="22"/>
          <w:szCs w:val="22"/>
        </w:rPr>
        <w:t xml:space="preserve">Strany se dohodly, že konečná faktura nemusí být objednatelem uhrazena celá a objednatel je oprávněn ponechat si až dvě pozastávky v těchto případech: </w:t>
      </w:r>
    </w:p>
    <w:p w:rsidR="00A15548" w:rsidRPr="00387CAD" w:rsidRDefault="00C906B9" w:rsidP="00A15548">
      <w:pPr>
        <w:pStyle w:val="Zkladntext2"/>
        <w:tabs>
          <w:tab w:val="left" w:pos="851"/>
        </w:tabs>
        <w:spacing w:after="0" w:line="240" w:lineRule="auto"/>
        <w:ind w:left="851" w:hanging="284"/>
        <w:jc w:val="both"/>
        <w:rPr>
          <w:snapToGrid w:val="0"/>
          <w:sz w:val="22"/>
          <w:szCs w:val="22"/>
        </w:rPr>
      </w:pPr>
      <w:r>
        <w:rPr>
          <w:snapToGrid w:val="0"/>
          <w:sz w:val="22"/>
          <w:szCs w:val="22"/>
        </w:rPr>
        <w:t>a)</w:t>
      </w:r>
      <w:r>
        <w:rPr>
          <w:snapToGrid w:val="0"/>
          <w:sz w:val="22"/>
          <w:szCs w:val="22"/>
        </w:rPr>
        <w:tab/>
      </w:r>
      <w:r w:rsidR="00A15548">
        <w:rPr>
          <w:snapToGrid w:val="0"/>
          <w:sz w:val="22"/>
          <w:szCs w:val="22"/>
        </w:rPr>
        <w:t xml:space="preserve">jestliže objednatel převezme dílo bez finální úpravy povrchů (viz </w:t>
      </w:r>
      <w:r w:rsidR="00A15548" w:rsidRPr="00B230FE">
        <w:rPr>
          <w:snapToGrid w:val="0"/>
          <w:sz w:val="22"/>
          <w:szCs w:val="22"/>
        </w:rPr>
        <w:t>bod 9.</w:t>
      </w:r>
      <w:r w:rsidR="00B230FE" w:rsidRPr="00B230FE">
        <w:rPr>
          <w:snapToGrid w:val="0"/>
          <w:sz w:val="22"/>
          <w:szCs w:val="22"/>
        </w:rPr>
        <w:t>8</w:t>
      </w:r>
      <w:r w:rsidR="00A15548" w:rsidRPr="00B230FE">
        <w:rPr>
          <w:snapToGrid w:val="0"/>
          <w:sz w:val="22"/>
          <w:szCs w:val="22"/>
        </w:rPr>
        <w:t>. tét</w:t>
      </w:r>
      <w:r w:rsidR="00A15548">
        <w:rPr>
          <w:snapToGrid w:val="0"/>
          <w:sz w:val="22"/>
          <w:szCs w:val="22"/>
        </w:rPr>
        <w:t>o smlouvy)</w:t>
      </w:r>
      <w:r w:rsidR="00A15548" w:rsidRPr="00387CAD">
        <w:rPr>
          <w:snapToGrid w:val="0"/>
          <w:sz w:val="22"/>
          <w:szCs w:val="22"/>
        </w:rPr>
        <w:t xml:space="preserve">, ponechá si </w:t>
      </w:r>
      <w:r w:rsidR="00573A4F">
        <w:rPr>
          <w:snapToGrid w:val="0"/>
          <w:sz w:val="22"/>
          <w:szCs w:val="22"/>
        </w:rPr>
        <w:t xml:space="preserve">objednatel jako pozastávku </w:t>
      </w:r>
      <w:r w:rsidR="00314785" w:rsidRPr="00314785">
        <w:rPr>
          <w:snapToGrid w:val="0"/>
          <w:sz w:val="22"/>
          <w:szCs w:val="22"/>
        </w:rPr>
        <w:t>cenu neprovedených prací a dodávek za finální úpravu povrchů</w:t>
      </w:r>
      <w:r w:rsidR="00B56230">
        <w:rPr>
          <w:snapToGrid w:val="0"/>
          <w:sz w:val="22"/>
          <w:szCs w:val="22"/>
        </w:rPr>
        <w:t xml:space="preserve"> u</w:t>
      </w:r>
      <w:r w:rsidR="00A15548">
        <w:rPr>
          <w:snapToGrid w:val="0"/>
          <w:sz w:val="22"/>
          <w:szCs w:val="22"/>
        </w:rPr>
        <w:t>vedenou v Cenové nabídce</w:t>
      </w:r>
      <w:r w:rsidR="00A15548" w:rsidRPr="00387CAD">
        <w:rPr>
          <w:snapToGrid w:val="0"/>
          <w:sz w:val="22"/>
          <w:szCs w:val="22"/>
        </w:rPr>
        <w:t xml:space="preserve">. </w:t>
      </w:r>
      <w:r w:rsidR="00573A4F">
        <w:rPr>
          <w:snapToGrid w:val="0"/>
          <w:sz w:val="22"/>
          <w:szCs w:val="22"/>
        </w:rPr>
        <w:t>Tuto pozastávku</w:t>
      </w:r>
      <w:r w:rsidR="00A15548" w:rsidRPr="00387CAD">
        <w:rPr>
          <w:snapToGrid w:val="0"/>
          <w:sz w:val="22"/>
          <w:szCs w:val="22"/>
        </w:rPr>
        <w:t xml:space="preserve"> uhradí </w:t>
      </w:r>
      <w:r w:rsidR="00A15548" w:rsidRPr="00BC6D67">
        <w:rPr>
          <w:snapToGrid w:val="0"/>
          <w:sz w:val="22"/>
          <w:szCs w:val="22"/>
        </w:rPr>
        <w:t xml:space="preserve">objednatel zhotoviteli po provedení finální úpravy povrchů </w:t>
      </w:r>
      <w:r w:rsidR="00573A4F" w:rsidRPr="00BC6D67">
        <w:rPr>
          <w:snapToGrid w:val="0"/>
          <w:sz w:val="22"/>
          <w:szCs w:val="22"/>
        </w:rPr>
        <w:t xml:space="preserve">a </w:t>
      </w:r>
      <w:r w:rsidR="00A15548" w:rsidRPr="00BC6D67">
        <w:rPr>
          <w:snapToGrid w:val="0"/>
          <w:sz w:val="22"/>
          <w:szCs w:val="22"/>
        </w:rPr>
        <w:t xml:space="preserve">odstranění vad a nedodělků </w:t>
      </w:r>
      <w:r w:rsidR="00573A4F" w:rsidRPr="00BC6D67">
        <w:rPr>
          <w:snapToGrid w:val="0"/>
          <w:sz w:val="22"/>
          <w:szCs w:val="22"/>
        </w:rPr>
        <w:t xml:space="preserve">týkajících se této části </w:t>
      </w:r>
      <w:r w:rsidR="00A15548" w:rsidRPr="00BC6D67">
        <w:rPr>
          <w:snapToGrid w:val="0"/>
          <w:sz w:val="22"/>
          <w:szCs w:val="22"/>
        </w:rPr>
        <w:t>díla</w:t>
      </w:r>
      <w:r w:rsidR="00B56230">
        <w:rPr>
          <w:snapToGrid w:val="0"/>
          <w:sz w:val="22"/>
          <w:szCs w:val="22"/>
        </w:rPr>
        <w:t xml:space="preserve"> uvedených v </w:t>
      </w:r>
      <w:r w:rsidR="00BC6D67" w:rsidRPr="00BC6D67">
        <w:rPr>
          <w:snapToGrid w:val="0"/>
          <w:sz w:val="22"/>
          <w:szCs w:val="22"/>
        </w:rPr>
        <w:t>zápise dle</w:t>
      </w:r>
      <w:r w:rsidR="00BC6D67">
        <w:rPr>
          <w:snapToGrid w:val="0"/>
          <w:sz w:val="22"/>
          <w:szCs w:val="22"/>
        </w:rPr>
        <w:t xml:space="preserve"> bodu</w:t>
      </w:r>
      <w:r w:rsidR="00BC6D67" w:rsidRPr="00BC6D67">
        <w:rPr>
          <w:snapToGrid w:val="0"/>
          <w:sz w:val="22"/>
          <w:szCs w:val="22"/>
        </w:rPr>
        <w:t xml:space="preserve"> 9.</w:t>
      </w:r>
      <w:r w:rsidR="00B230FE">
        <w:rPr>
          <w:snapToGrid w:val="0"/>
          <w:sz w:val="22"/>
          <w:szCs w:val="22"/>
        </w:rPr>
        <w:t>8</w:t>
      </w:r>
      <w:r w:rsidR="00BC6D67" w:rsidRPr="00BC6D67">
        <w:rPr>
          <w:snapToGrid w:val="0"/>
          <w:sz w:val="22"/>
          <w:szCs w:val="22"/>
        </w:rPr>
        <w:t>.</w:t>
      </w:r>
      <w:r w:rsidR="00B56230">
        <w:rPr>
          <w:snapToGrid w:val="0"/>
          <w:sz w:val="22"/>
          <w:szCs w:val="22"/>
        </w:rPr>
        <w:t xml:space="preserve"> této smlouvy;</w:t>
      </w:r>
    </w:p>
    <w:p w:rsidR="00C83D9C" w:rsidRDefault="00BC6D67" w:rsidP="0012590B">
      <w:pPr>
        <w:pStyle w:val="Zkladntext2"/>
        <w:tabs>
          <w:tab w:val="left" w:pos="851"/>
        </w:tabs>
        <w:spacing w:after="0" w:line="240" w:lineRule="auto"/>
        <w:ind w:left="851" w:hanging="284"/>
        <w:jc w:val="both"/>
        <w:rPr>
          <w:snapToGrid w:val="0"/>
          <w:sz w:val="22"/>
          <w:szCs w:val="22"/>
        </w:rPr>
      </w:pPr>
      <w:r>
        <w:rPr>
          <w:snapToGrid w:val="0"/>
          <w:sz w:val="22"/>
          <w:szCs w:val="22"/>
        </w:rPr>
        <w:lastRenderedPageBreak/>
        <w:t>b)</w:t>
      </w:r>
      <w:r>
        <w:rPr>
          <w:snapToGrid w:val="0"/>
          <w:sz w:val="22"/>
          <w:szCs w:val="22"/>
        </w:rPr>
        <w:tab/>
        <w:t xml:space="preserve">jestliže objednatel převezme dílo s jinými </w:t>
      </w:r>
      <w:r w:rsidR="00C83D9C" w:rsidRPr="00387CAD">
        <w:rPr>
          <w:snapToGrid w:val="0"/>
          <w:sz w:val="22"/>
          <w:szCs w:val="22"/>
        </w:rPr>
        <w:t xml:space="preserve">vadami či nedodělky, </w:t>
      </w:r>
      <w:r>
        <w:rPr>
          <w:snapToGrid w:val="0"/>
          <w:sz w:val="22"/>
          <w:szCs w:val="22"/>
        </w:rPr>
        <w:t xml:space="preserve">než které jsou popsány shora v tomto bodě 4.7. písm. a), </w:t>
      </w:r>
      <w:r w:rsidR="00C83D9C" w:rsidRPr="00387CAD">
        <w:rPr>
          <w:snapToGrid w:val="0"/>
          <w:sz w:val="22"/>
          <w:szCs w:val="22"/>
        </w:rPr>
        <w:t xml:space="preserve">neuhradí zhotoviteli částku </w:t>
      </w:r>
      <w:r w:rsidR="00956E2A">
        <w:rPr>
          <w:snapToGrid w:val="0"/>
          <w:sz w:val="22"/>
          <w:szCs w:val="22"/>
        </w:rPr>
        <w:t>u</w:t>
      </w:r>
      <w:r w:rsidR="00C83D9C" w:rsidRPr="00387CAD">
        <w:rPr>
          <w:snapToGrid w:val="0"/>
          <w:sz w:val="22"/>
          <w:szCs w:val="22"/>
        </w:rPr>
        <w:t xml:space="preserve">vedenou v konečné faktuře celou, ale ponechá si pozastávku, která činí 10 % Celkové ceny díla. </w:t>
      </w:r>
      <w:r w:rsidR="005962A8">
        <w:rPr>
          <w:snapToGrid w:val="0"/>
          <w:sz w:val="22"/>
          <w:szCs w:val="22"/>
        </w:rPr>
        <w:t>Tuto p</w:t>
      </w:r>
      <w:r w:rsidR="00C83D9C" w:rsidRPr="00387CAD">
        <w:rPr>
          <w:snapToGrid w:val="0"/>
          <w:sz w:val="22"/>
          <w:szCs w:val="22"/>
        </w:rPr>
        <w:t xml:space="preserve">ozastávku uhradí objednatel zhotoviteli po odstranění vad a nedodělků díla </w:t>
      </w:r>
      <w:r w:rsidR="00890E05">
        <w:rPr>
          <w:snapToGrid w:val="0"/>
          <w:sz w:val="22"/>
          <w:szCs w:val="22"/>
        </w:rPr>
        <w:t>(</w:t>
      </w:r>
      <w:r w:rsidR="00E81A5E">
        <w:rPr>
          <w:snapToGrid w:val="0"/>
          <w:sz w:val="22"/>
          <w:szCs w:val="22"/>
        </w:rPr>
        <w:t xml:space="preserve">s výjimkou </w:t>
      </w:r>
      <w:r w:rsidR="00890E05">
        <w:rPr>
          <w:snapToGrid w:val="0"/>
          <w:sz w:val="22"/>
          <w:szCs w:val="22"/>
        </w:rPr>
        <w:t xml:space="preserve">provedení finální úpravy povrchů, neboť pro toto plnění sjednaly strany samostatnou pozastávku v bodě 4.7. písm. a) této smlouvy) </w:t>
      </w:r>
      <w:r w:rsidR="00C83D9C" w:rsidRPr="00387CAD">
        <w:rPr>
          <w:snapToGrid w:val="0"/>
          <w:sz w:val="22"/>
          <w:szCs w:val="22"/>
        </w:rPr>
        <w:t>uvedených v předávacím protokolu, kterým zhotovitel dílo předá objednateli a objednatel dílo převezme.</w:t>
      </w:r>
    </w:p>
    <w:p w:rsidR="00C83D9C" w:rsidRPr="00DA06E3" w:rsidRDefault="00C83D9C" w:rsidP="005962A8">
      <w:pPr>
        <w:pStyle w:val="Zkladntext2"/>
        <w:numPr>
          <w:ilvl w:val="0"/>
          <w:numId w:val="17"/>
        </w:numPr>
        <w:tabs>
          <w:tab w:val="left" w:pos="567"/>
        </w:tabs>
        <w:spacing w:before="80" w:after="0" w:line="240" w:lineRule="auto"/>
        <w:ind w:left="567" w:hanging="567"/>
        <w:jc w:val="both"/>
        <w:rPr>
          <w:snapToGrid w:val="0"/>
          <w:sz w:val="22"/>
          <w:szCs w:val="22"/>
        </w:rPr>
      </w:pPr>
      <w:r w:rsidRPr="00387CAD">
        <w:rPr>
          <w:snapToGrid w:val="0"/>
          <w:sz w:val="22"/>
          <w:szCs w:val="22"/>
        </w:rPr>
        <w:t>Dojde-li ze strany objednatele k prodlení při úhradě faktury, je objednatel povinen zaplatit zhotoviteli úrok z prodlení ve výši 0,03 % z dlužné částky za každý den</w:t>
      </w:r>
      <w:r w:rsidRPr="00DA06E3">
        <w:rPr>
          <w:snapToGrid w:val="0"/>
          <w:sz w:val="22"/>
          <w:szCs w:val="22"/>
        </w:rPr>
        <w:t xml:space="preserve"> prodlení.</w:t>
      </w:r>
    </w:p>
    <w:p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Objednatel si vyhrazuje právo kontroly dodacích listů (vč. technických listů) veškerých materiálů. Pokud toto svoje právo bude chtít uplatnit, je povinen o to způsobem uvedeným v článku </w:t>
      </w:r>
      <w:r w:rsidR="00B23932" w:rsidRPr="007520F6">
        <w:rPr>
          <w:snapToGrid w:val="0"/>
          <w:sz w:val="22"/>
          <w:szCs w:val="22"/>
        </w:rPr>
        <w:t>XII</w:t>
      </w:r>
      <w:r w:rsidRPr="00DA06E3">
        <w:rPr>
          <w:snapToGrid w:val="0"/>
          <w:sz w:val="22"/>
          <w:szCs w:val="22"/>
        </w:rPr>
        <w:t xml:space="preserve">. písemně požádat zhotovitele s uvedením toho, které materiály požaduje doložit. </w:t>
      </w:r>
    </w:p>
    <w:p w:rsidR="00C83D9C" w:rsidRPr="00C368B8"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6A3E68" w:rsidRPr="00974413" w:rsidRDefault="006A3E68"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D26668" w:rsidRDefault="008619EF" w:rsidP="00DF1EDC">
      <w:pPr>
        <w:pStyle w:val="Odstavecseseznamem"/>
        <w:numPr>
          <w:ilvl w:val="0"/>
          <w:numId w:val="37"/>
        </w:numPr>
        <w:spacing w:after="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rsidR="001C4A8A" w:rsidRPr="00D26668" w:rsidRDefault="001C4A8A" w:rsidP="001C4A8A">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rsidR="001C4A8A" w:rsidRPr="00387CAD" w:rsidRDefault="001C4A8A" w:rsidP="001C4A8A">
      <w:pPr>
        <w:pStyle w:val="Odstavecseseznamem"/>
        <w:ind w:left="567"/>
        <w:jc w:val="both"/>
        <w:rPr>
          <w:sz w:val="22"/>
          <w:szCs w:val="22"/>
        </w:rPr>
      </w:pPr>
      <w:r w:rsidRPr="00387CAD">
        <w:rPr>
          <w:sz w:val="22"/>
          <w:szCs w:val="22"/>
        </w:rPr>
        <w:t xml:space="preserve">Projektová dokumentace skutečného provedení a geodetické zaměření budou předány vždy ve </w:t>
      </w:r>
      <w:r w:rsidR="000E00FD" w:rsidRPr="00387CAD">
        <w:rPr>
          <w:sz w:val="22"/>
          <w:szCs w:val="22"/>
        </w:rPr>
        <w:t>3</w:t>
      </w:r>
      <w:r w:rsidRPr="00387CAD">
        <w:rPr>
          <w:sz w:val="22"/>
          <w:szCs w:val="22"/>
        </w:rPr>
        <w:t xml:space="preserve"> vyhotoveních v tištěné podobě a v elektronické podobě 2x na CD. </w:t>
      </w:r>
    </w:p>
    <w:p w:rsidR="001C4A8A" w:rsidRPr="00387CAD" w:rsidRDefault="001C4A8A" w:rsidP="001C4A8A">
      <w:pPr>
        <w:pStyle w:val="Odstavecseseznamem"/>
        <w:ind w:left="567"/>
        <w:jc w:val="both"/>
        <w:rPr>
          <w:sz w:val="22"/>
          <w:szCs w:val="22"/>
        </w:rPr>
      </w:pPr>
      <w:r w:rsidRPr="00387CAD">
        <w:rPr>
          <w:sz w:val="22"/>
          <w:szCs w:val="22"/>
        </w:rPr>
        <w:t xml:space="preserve">Elektronická podoba bude předána ve formátu pdf, přičemž výkresová dokumentace a geodetické zaměření musí být předány i ve formátu dwg a dgn. </w:t>
      </w:r>
    </w:p>
    <w:p w:rsidR="001C4A8A" w:rsidRPr="00D26668" w:rsidRDefault="001C4A8A" w:rsidP="001C4A8A">
      <w:pPr>
        <w:pStyle w:val="Odstavecseseznamem"/>
        <w:ind w:left="567"/>
        <w:contextualSpacing w:val="0"/>
        <w:jc w:val="both"/>
        <w:rPr>
          <w:sz w:val="22"/>
          <w:szCs w:val="22"/>
        </w:rPr>
      </w:pPr>
      <w:r w:rsidRPr="00387CAD">
        <w:rPr>
          <w:sz w:val="22"/>
          <w:szCs w:val="22"/>
        </w:rPr>
        <w:t>Předání projektové dokumentace skutečného provedení a geodetického zaměření je podmínkou pro převzetí díla objednatelem.</w:t>
      </w:r>
      <w:r w:rsidRPr="00D26668">
        <w:rPr>
          <w:sz w:val="22"/>
          <w:szCs w:val="22"/>
        </w:rPr>
        <w:t xml:space="preserve"> </w:t>
      </w:r>
    </w:p>
    <w:p w:rsidR="00306A3B" w:rsidRPr="00D26668" w:rsidRDefault="00306A3B" w:rsidP="00D26668">
      <w:pPr>
        <w:pStyle w:val="Odstavecseseznamem"/>
        <w:ind w:left="567"/>
        <w:contextualSpacing w:val="0"/>
        <w:jc w:val="both"/>
        <w:rPr>
          <w:sz w:val="22"/>
          <w:szCs w:val="22"/>
        </w:rPr>
      </w:pPr>
    </w:p>
    <w:p w:rsidR="008619EF" w:rsidRPr="00974413" w:rsidRDefault="008619EF" w:rsidP="00312CE8">
      <w:pPr>
        <w:pStyle w:val="Nadpis2"/>
        <w:spacing w:before="0"/>
        <w:rPr>
          <w:sz w:val="22"/>
          <w:szCs w:val="22"/>
        </w:rPr>
      </w:pPr>
      <w:r w:rsidRPr="00974413">
        <w:rPr>
          <w:sz w:val="22"/>
          <w:szCs w:val="22"/>
        </w:rPr>
        <w:t>VI.</w:t>
      </w:r>
    </w:p>
    <w:p w:rsidR="008619EF" w:rsidRPr="00974413" w:rsidRDefault="008619EF" w:rsidP="00312CE8">
      <w:pPr>
        <w:pStyle w:val="Nadpis2"/>
        <w:spacing w:before="0"/>
        <w:rPr>
          <w:sz w:val="22"/>
          <w:szCs w:val="22"/>
        </w:rPr>
      </w:pPr>
      <w:r w:rsidRPr="00974413">
        <w:rPr>
          <w:sz w:val="22"/>
          <w:szCs w:val="22"/>
        </w:rPr>
        <w:t>Stavební deník</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rsidR="008619EF" w:rsidRPr="00974413" w:rsidRDefault="008619EF" w:rsidP="0092449B">
      <w:pPr>
        <w:keepNext/>
        <w:jc w:val="center"/>
        <w:outlineLvl w:val="1"/>
        <w:rPr>
          <w:b/>
          <w:bCs/>
          <w:sz w:val="22"/>
          <w:szCs w:val="22"/>
        </w:rPr>
      </w:pPr>
      <w:r w:rsidRPr="00974413">
        <w:rPr>
          <w:b/>
          <w:sz w:val="22"/>
          <w:szCs w:val="22"/>
        </w:rPr>
        <w:lastRenderedPageBreak/>
        <w:t xml:space="preserve">VII.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w:t>
      </w:r>
      <w:r w:rsidR="00A04385" w:rsidRPr="00387CAD">
        <w:rPr>
          <w:sz w:val="22"/>
          <w:szCs w:val="22"/>
        </w:rPr>
        <w:t xml:space="preserve">bod </w:t>
      </w:r>
      <w:r w:rsidR="00B23932" w:rsidRPr="00387CAD">
        <w:rPr>
          <w:sz w:val="22"/>
          <w:szCs w:val="22"/>
        </w:rPr>
        <w:t>2.1.</w:t>
      </w:r>
      <w:r w:rsidR="00A04385" w:rsidRPr="00387CAD">
        <w:rPr>
          <w:sz w:val="22"/>
          <w:szCs w:val="22"/>
        </w:rPr>
        <w:t xml:space="preserve"> této</w:t>
      </w:r>
      <w:r w:rsidR="00A04385" w:rsidRPr="00974413">
        <w:rPr>
          <w:sz w:val="22"/>
          <w:szCs w:val="22"/>
        </w:rPr>
        <w:t xml:space="preserve"> smlouvy)</w:t>
      </w:r>
      <w:r w:rsidRPr="00974413">
        <w:rPr>
          <w:sz w:val="22"/>
          <w:szCs w:val="22"/>
        </w:rPr>
        <w:t>, nedohodnou-li se strany jinak. O předání staveniště sepíší strany písemný zápis.</w:t>
      </w:r>
    </w:p>
    <w:p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B350D">
        <w:rPr>
          <w:sz w:val="22"/>
          <w:szCs w:val="22"/>
        </w:rPr>
        <w:t>1</w:t>
      </w:r>
      <w:r w:rsidR="009E367E" w:rsidRPr="00FF724D">
        <w:rPr>
          <w:sz w:val="22"/>
          <w:szCs w:val="22"/>
        </w:rPr>
        <w:t> </w:t>
      </w:r>
      <w:r w:rsidR="006B350D">
        <w:rPr>
          <w:sz w:val="22"/>
          <w:szCs w:val="22"/>
        </w:rPr>
        <w:t>0</w:t>
      </w:r>
      <w:r w:rsidRPr="00FF724D">
        <w:rPr>
          <w:sz w:val="22"/>
          <w:szCs w:val="22"/>
        </w:rPr>
        <w:t>00,- Kč za každý den prodlení s plněním takové povinnosti.</w:t>
      </w:r>
    </w:p>
    <w:p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Pr="00FF724D" w:rsidRDefault="008619EF" w:rsidP="0015632C">
      <w:pPr>
        <w:tabs>
          <w:tab w:val="left" w:pos="567"/>
          <w:tab w:val="left" w:pos="2127"/>
        </w:tabs>
        <w:jc w:val="center"/>
        <w:rPr>
          <w:b/>
          <w:color w:val="0070C0"/>
          <w:sz w:val="22"/>
          <w:szCs w:val="22"/>
        </w:rPr>
      </w:pPr>
    </w:p>
    <w:p w:rsidR="008619EF" w:rsidRPr="00FF724D" w:rsidRDefault="008619EF" w:rsidP="002D73F4">
      <w:pPr>
        <w:tabs>
          <w:tab w:val="left" w:pos="567"/>
          <w:tab w:val="left" w:pos="2127"/>
        </w:tabs>
        <w:jc w:val="center"/>
        <w:rPr>
          <w:b/>
          <w:sz w:val="22"/>
          <w:szCs w:val="22"/>
        </w:rPr>
      </w:pPr>
      <w:r w:rsidRPr="00FF724D">
        <w:rPr>
          <w:b/>
          <w:sz w:val="22"/>
          <w:szCs w:val="22"/>
        </w:rPr>
        <w:t>VIII.</w:t>
      </w:r>
    </w:p>
    <w:p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7 dní.</w:t>
      </w:r>
    </w:p>
    <w:p w:rsidR="008619EF" w:rsidRPr="00434833" w:rsidRDefault="008619EF" w:rsidP="0015632C">
      <w:pPr>
        <w:tabs>
          <w:tab w:val="left" w:pos="2127"/>
        </w:tabs>
        <w:ind w:left="567"/>
        <w:jc w:val="both"/>
        <w:rPr>
          <w:sz w:val="22"/>
          <w:szCs w:val="22"/>
        </w:rPr>
      </w:pPr>
      <w:r w:rsidRPr="00434833">
        <w:rPr>
          <w:sz w:val="22"/>
          <w:szCs w:val="22"/>
        </w:rPr>
        <w:lastRenderedPageBreak/>
        <w:t xml:space="preserve">Kontrolních dnů se budou účastnit: </w:t>
      </w:r>
    </w:p>
    <w:p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B56230">
        <w:rPr>
          <w:sz w:val="22"/>
          <w:szCs w:val="22"/>
        </w:rPr>
        <w:t>60</w:t>
      </w:r>
      <w:r w:rsidR="00D667AE">
        <w:rPr>
          <w:sz w:val="22"/>
          <w:szCs w:val="22"/>
        </w:rPr>
        <w:t>0</w:t>
      </w:r>
      <w:r w:rsidR="00B23932" w:rsidRPr="007520F6">
        <w:rPr>
          <w:sz w:val="22"/>
          <w:szCs w:val="22"/>
        </w:rPr>
        <w:t> 000,-</w:t>
      </w:r>
      <w:r w:rsidRPr="00203968">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 nebo ho sjedná, ale v rozporu s požadavky této smlouvy, nebo nedoloží jeho existenci objednateli nebo ve stanovené lhůtě, zavazuje se zhotovitel zaplatit objednateli smluvní pokutu ve výši </w:t>
      </w:r>
      <w:r w:rsidR="00935375">
        <w:rPr>
          <w:sz w:val="22"/>
          <w:szCs w:val="22"/>
        </w:rPr>
        <w:t>1</w:t>
      </w:r>
      <w:r w:rsidR="0047508A">
        <w:rPr>
          <w:sz w:val="22"/>
          <w:szCs w:val="22"/>
        </w:rPr>
        <w:t>5</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rsidR="00926E00" w:rsidRDefault="00926E00" w:rsidP="00D42C5F">
      <w:pPr>
        <w:tabs>
          <w:tab w:val="left" w:pos="567"/>
          <w:tab w:val="left" w:pos="2127"/>
        </w:tabs>
        <w:jc w:val="center"/>
        <w:rPr>
          <w:b/>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IX.</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 xml:space="preserve">článku </w:t>
      </w:r>
      <w:r w:rsidR="00B23932" w:rsidRPr="007520F6">
        <w:rPr>
          <w:sz w:val="22"/>
          <w:szCs w:val="22"/>
        </w:rPr>
        <w:t>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D670F">
        <w:rPr>
          <w:sz w:val="22"/>
          <w:szCs w:val="22"/>
        </w:rPr>
        <w:t>5</w:t>
      </w:r>
      <w:r w:rsidRPr="00203968">
        <w:rPr>
          <w:sz w:val="22"/>
          <w:szCs w:val="22"/>
        </w:rPr>
        <w:t xml:space="preserve"> 000,-</w:t>
      </w:r>
      <w:r w:rsidRPr="00974413">
        <w:rPr>
          <w:sz w:val="22"/>
          <w:szCs w:val="22"/>
        </w:rPr>
        <w:t xml:space="preserve">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3719A5">
        <w:rPr>
          <w:sz w:val="22"/>
          <w:szCs w:val="22"/>
        </w:rPr>
        <w:t xml:space="preserve"> Veškeré doklady předávané v rámci </w:t>
      </w:r>
      <w:r w:rsidR="003719A5" w:rsidRPr="00387CAD">
        <w:rPr>
          <w:sz w:val="22"/>
          <w:szCs w:val="22"/>
        </w:rPr>
        <w:t>přejímacího řízení musí být předány ve 3 tištěných vyhotoveních, pokud tato smlouva nestanoví jinak (</w:t>
      </w:r>
      <w:r w:rsidR="00F73E59" w:rsidRPr="00387CAD">
        <w:rPr>
          <w:sz w:val="22"/>
          <w:szCs w:val="22"/>
        </w:rPr>
        <w:t xml:space="preserve">např. </w:t>
      </w:r>
      <w:r w:rsidR="003719A5" w:rsidRPr="00387CAD">
        <w:rPr>
          <w:sz w:val="22"/>
          <w:szCs w:val="22"/>
        </w:rPr>
        <w:t xml:space="preserve">bod </w:t>
      </w:r>
      <w:r w:rsidR="00B23932" w:rsidRPr="00387CAD">
        <w:rPr>
          <w:sz w:val="22"/>
          <w:szCs w:val="22"/>
        </w:rPr>
        <w:t>5.3.</w:t>
      </w:r>
      <w:r w:rsidR="003719A5" w:rsidRPr="00387CAD">
        <w:rPr>
          <w:sz w:val="22"/>
          <w:szCs w:val="22"/>
        </w:rPr>
        <w:t>)</w:t>
      </w:r>
      <w:r w:rsidR="00F73E59" w:rsidRPr="00387CAD">
        <w:rPr>
          <w:sz w:val="22"/>
          <w:szCs w:val="22"/>
        </w:rPr>
        <w:t>.</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C52DEE" w:rsidRPr="00974413" w:rsidRDefault="00C52DEE" w:rsidP="00C52DEE">
      <w:pPr>
        <w:numPr>
          <w:ilvl w:val="0"/>
          <w:numId w:val="19"/>
        </w:numPr>
        <w:tabs>
          <w:tab w:val="left" w:pos="567"/>
        </w:tabs>
        <w:spacing w:after="80"/>
        <w:ind w:left="567" w:hanging="567"/>
        <w:jc w:val="both"/>
        <w:rPr>
          <w:sz w:val="22"/>
          <w:szCs w:val="22"/>
        </w:rPr>
      </w:pPr>
      <w:r>
        <w:rPr>
          <w:sz w:val="22"/>
          <w:szCs w:val="22"/>
        </w:rPr>
        <w:t>Objednatel se však zavazuje převzít dílo v případě, že bude provedeno celé s výjimkou finální úpravy povrchů, pokud</w:t>
      </w:r>
      <w:r w:rsidR="00C06119">
        <w:rPr>
          <w:sz w:val="22"/>
          <w:szCs w:val="22"/>
        </w:rPr>
        <w:t xml:space="preserve"> finální úpravu povrchů</w:t>
      </w:r>
      <w:r>
        <w:rPr>
          <w:sz w:val="22"/>
          <w:szCs w:val="22"/>
        </w:rPr>
        <w:t xml:space="preserve"> nebude možné provést z důvodu nepříznivých klimatických podmínek. V takovém případě bude finální úprava povrchů zhotovitelem provedena do 31.5.2023 a po provedení této části díla bude stranami sepsán zápis.</w:t>
      </w:r>
    </w:p>
    <w:p w:rsidR="008619EF"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A6382">
        <w:rPr>
          <w:sz w:val="22"/>
          <w:szCs w:val="22"/>
        </w:rPr>
        <w:t>8</w:t>
      </w:r>
      <w:r w:rsidR="00F73E59">
        <w:rPr>
          <w:sz w:val="22"/>
          <w:szCs w:val="22"/>
        </w:rPr>
        <w:t>0</w:t>
      </w:r>
      <w:r w:rsidRPr="00203968">
        <w:rPr>
          <w:sz w:val="22"/>
          <w:szCs w:val="22"/>
        </w:rPr>
        <w:t>0,- Kč denně za každou vadu, s jejímž odstraněním bude v prodlení.</w:t>
      </w:r>
    </w:p>
    <w:p w:rsidR="006E33B0" w:rsidRDefault="006E33B0" w:rsidP="00D42C5F">
      <w:pPr>
        <w:tabs>
          <w:tab w:val="left" w:pos="567"/>
          <w:tab w:val="left" w:pos="2127"/>
        </w:tabs>
        <w:jc w:val="center"/>
        <w:rPr>
          <w:b/>
          <w:sz w:val="22"/>
          <w:szCs w:val="22"/>
        </w:rPr>
      </w:pPr>
    </w:p>
    <w:p w:rsidR="008619EF" w:rsidRPr="00203968" w:rsidRDefault="008619EF" w:rsidP="00D42C5F">
      <w:pPr>
        <w:tabs>
          <w:tab w:val="left" w:pos="567"/>
          <w:tab w:val="left" w:pos="2127"/>
        </w:tabs>
        <w:jc w:val="center"/>
        <w:rPr>
          <w:b/>
          <w:sz w:val="22"/>
          <w:szCs w:val="22"/>
        </w:rPr>
      </w:pPr>
      <w:r w:rsidRPr="00203968">
        <w:rPr>
          <w:b/>
          <w:sz w:val="22"/>
          <w:szCs w:val="22"/>
        </w:rPr>
        <w:t>X.</w:t>
      </w:r>
    </w:p>
    <w:p w:rsidR="008619EF" w:rsidRPr="00203968" w:rsidRDefault="008619EF" w:rsidP="001D55F0">
      <w:pPr>
        <w:tabs>
          <w:tab w:val="left" w:pos="567"/>
          <w:tab w:val="left" w:pos="2127"/>
        </w:tabs>
        <w:jc w:val="center"/>
        <w:rPr>
          <w:b/>
          <w:sz w:val="22"/>
          <w:szCs w:val="22"/>
        </w:rPr>
      </w:pPr>
      <w:r w:rsidRPr="00203968">
        <w:rPr>
          <w:b/>
          <w:sz w:val="22"/>
          <w:szCs w:val="22"/>
        </w:rPr>
        <w:t>Záruka za jakost</w:t>
      </w:r>
    </w:p>
    <w:p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lastRenderedPageBreak/>
        <w:t xml:space="preserve">Záruční doba počne běžet dnem </w:t>
      </w:r>
      <w:r w:rsidR="003E3C13" w:rsidRPr="00203968">
        <w:rPr>
          <w:sz w:val="22"/>
          <w:szCs w:val="22"/>
        </w:rPr>
        <w:t>provedení díla</w:t>
      </w:r>
      <w:r w:rsidRPr="00203968">
        <w:rPr>
          <w:sz w:val="22"/>
          <w:szCs w:val="22"/>
        </w:rPr>
        <w:t>.</w:t>
      </w:r>
      <w:r w:rsidR="00A57482">
        <w:rPr>
          <w:sz w:val="22"/>
          <w:szCs w:val="22"/>
        </w:rPr>
        <w:t xml:space="preserve"> V případě, že objednatel převezme dílo dle bodu </w:t>
      </w:r>
      <w:r w:rsidR="00A57482" w:rsidRPr="00FB4DD5">
        <w:rPr>
          <w:sz w:val="22"/>
          <w:szCs w:val="22"/>
        </w:rPr>
        <w:t>9.</w:t>
      </w:r>
      <w:r w:rsidR="00FB4DD5" w:rsidRPr="00FB4DD5">
        <w:rPr>
          <w:sz w:val="22"/>
          <w:szCs w:val="22"/>
        </w:rPr>
        <w:t>8</w:t>
      </w:r>
      <w:r w:rsidR="00A57482" w:rsidRPr="00FB4DD5">
        <w:rPr>
          <w:sz w:val="22"/>
          <w:szCs w:val="22"/>
        </w:rPr>
        <w:t>. této</w:t>
      </w:r>
      <w:r w:rsidR="00A57482">
        <w:rPr>
          <w:sz w:val="22"/>
          <w:szCs w:val="22"/>
        </w:rPr>
        <w:t xml:space="preserve"> smlouvy, počne záruční doba finálních povrchů běžet až dnem sepisu zápisu o provedení povrchů.</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w:t>
      </w:r>
      <w:r w:rsidR="00B23932" w:rsidRPr="007520F6">
        <w:rPr>
          <w:sz w:val="22"/>
          <w:szCs w:val="22"/>
        </w:rPr>
        <w:t>XII.</w:t>
      </w:r>
      <w:r w:rsidRPr="00203968">
        <w:rPr>
          <w:sz w:val="22"/>
          <w:szCs w:val="22"/>
        </w:rPr>
        <w:t xml:space="preserve"> této smlouvy.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 xml:space="preserve">hodin od nahlášení. </w:t>
      </w:r>
      <w:r w:rsidRPr="00387CAD">
        <w:rPr>
          <w:sz w:val="22"/>
          <w:szCs w:val="22"/>
        </w:rPr>
        <w:t xml:space="preserve">Zde postačí telefonická reklamace s tím, že následně se reklamace provede i způsobem uvedeným v bodě </w:t>
      </w:r>
      <w:r w:rsidR="00B23932" w:rsidRPr="00387CAD">
        <w:rPr>
          <w:sz w:val="22"/>
          <w:szCs w:val="22"/>
        </w:rPr>
        <w:t>10.3</w:t>
      </w:r>
      <w:r w:rsidRPr="00387CAD">
        <w:rPr>
          <w:sz w:val="22"/>
          <w:szCs w:val="22"/>
        </w:rPr>
        <w:t>.</w:t>
      </w:r>
      <w:r w:rsidRPr="00387CAD">
        <w:rPr>
          <w:snapToGrid w:val="0"/>
          <w:sz w:val="22"/>
          <w:szCs w:val="22"/>
        </w:rPr>
        <w:t xml:space="preserve"> Telefonní</w:t>
      </w:r>
      <w:r w:rsidRPr="00D65DED">
        <w:rPr>
          <w:snapToGrid w:val="0"/>
          <w:sz w:val="22"/>
          <w:szCs w:val="22"/>
        </w:rPr>
        <w:t xml:space="preserve"> čísla na zhotovitelovu havarijní službu nebo servisního technika a e-mailové spojení pro účely reklamací havárií (pokud bude jiné než to, co je uvedeno v článku </w:t>
      </w:r>
      <w:r w:rsidR="00B23932" w:rsidRPr="007520F6">
        <w:rPr>
          <w:snapToGrid w:val="0"/>
          <w:sz w:val="22"/>
          <w:szCs w:val="22"/>
        </w:rPr>
        <w:t>XII.</w:t>
      </w:r>
      <w:r w:rsidRPr="00D65DED">
        <w:rPr>
          <w:snapToGrid w:val="0"/>
          <w:sz w:val="22"/>
          <w:szCs w:val="22"/>
        </w:rPr>
        <w:t>) předá zhotovitel objednateli při předání díla, jinak není objednatel povinen dílo převzít.</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4A6382">
        <w:rPr>
          <w:sz w:val="22"/>
          <w:szCs w:val="22"/>
        </w:rPr>
        <w:t>4</w:t>
      </w:r>
      <w:r w:rsidR="00F73E59">
        <w:rPr>
          <w:sz w:val="22"/>
          <w:szCs w:val="22"/>
        </w:rPr>
        <w:t>0</w:t>
      </w:r>
      <w:r w:rsidRPr="00D65DED">
        <w:rPr>
          <w:sz w:val="22"/>
          <w:szCs w:val="22"/>
        </w:rPr>
        <w:t xml:space="preserve">0,- Kč za každý den prodlení (tj. za každý den, o který nastoupí později) a jednotlivou vadu.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w:t>
      </w:r>
      <w:r w:rsidRPr="00387CAD">
        <w:rPr>
          <w:sz w:val="22"/>
          <w:szCs w:val="22"/>
        </w:rPr>
        <w:t xml:space="preserve">pod bodem </w:t>
      </w:r>
      <w:r w:rsidR="00B23932" w:rsidRPr="00387CAD">
        <w:rPr>
          <w:sz w:val="22"/>
          <w:szCs w:val="22"/>
        </w:rPr>
        <w:t>10.4</w:t>
      </w:r>
      <w:r w:rsidRPr="00387CAD">
        <w:rPr>
          <w:sz w:val="22"/>
          <w:szCs w:val="22"/>
        </w:rPr>
        <w:t>.),</w:t>
      </w:r>
      <w:r w:rsidRPr="00D65DED">
        <w:rPr>
          <w:sz w:val="22"/>
          <w:szCs w:val="22"/>
        </w:rPr>
        <w:t xml:space="preserve"> pokud nebude písemně dohodnuta lhůta jiná, a to i v případě, že reklamaci neuznává. </w:t>
      </w:r>
    </w:p>
    <w:p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53759B">
        <w:rPr>
          <w:sz w:val="22"/>
          <w:szCs w:val="22"/>
        </w:rPr>
        <w:t>8</w:t>
      </w:r>
      <w:r w:rsidRPr="00D65DED">
        <w:rPr>
          <w:sz w:val="22"/>
          <w:szCs w:val="22"/>
        </w:rPr>
        <w:t>00,- Kč za každý den prodlení a jednotlivou vadu. Náklady na odstranění reklamované vady nese zhotovitel i ve sporných případech až do rozhodnutí soudu.</w:t>
      </w:r>
    </w:p>
    <w:p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71833" w:rsidRDefault="00771833" w:rsidP="00FE2CEA">
      <w:pPr>
        <w:tabs>
          <w:tab w:val="left" w:pos="567"/>
          <w:tab w:val="left" w:pos="4678"/>
          <w:tab w:val="left" w:pos="5670"/>
        </w:tabs>
        <w:jc w:val="center"/>
        <w:rPr>
          <w:b/>
          <w:sz w:val="22"/>
          <w:szCs w:val="22"/>
        </w:rPr>
      </w:pPr>
    </w:p>
    <w:p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203968" w:rsidRDefault="008619EF" w:rsidP="00E55DDC">
      <w:pPr>
        <w:tabs>
          <w:tab w:val="left" w:pos="567"/>
          <w:tab w:val="left" w:pos="2127"/>
        </w:tabs>
        <w:jc w:val="center"/>
        <w:rPr>
          <w:b/>
          <w:sz w:val="22"/>
          <w:szCs w:val="22"/>
        </w:rPr>
      </w:pPr>
    </w:p>
    <w:p w:rsidR="008619EF" w:rsidRPr="00203968" w:rsidRDefault="008619EF" w:rsidP="00BD6FA8">
      <w:pPr>
        <w:keepNext/>
        <w:tabs>
          <w:tab w:val="left" w:pos="567"/>
          <w:tab w:val="left" w:pos="2127"/>
        </w:tabs>
        <w:jc w:val="center"/>
        <w:rPr>
          <w:b/>
          <w:sz w:val="22"/>
          <w:szCs w:val="22"/>
        </w:rPr>
      </w:pPr>
      <w:r w:rsidRPr="00203968">
        <w:rPr>
          <w:b/>
          <w:sz w:val="22"/>
          <w:szCs w:val="22"/>
        </w:rPr>
        <w:t>XII.</w:t>
      </w:r>
    </w:p>
    <w:p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lastRenderedPageBreak/>
        <w:tab/>
      </w:r>
      <w:r w:rsidR="009C08BB">
        <w:rPr>
          <w:sz w:val="22"/>
          <w:szCs w:val="22"/>
        </w:rPr>
        <w:t>a</w:t>
      </w:r>
      <w:r w:rsidRPr="00974413">
        <w:rPr>
          <w:sz w:val="22"/>
          <w:szCs w:val="22"/>
        </w:rPr>
        <w:t>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7602B4">
        <w:rPr>
          <w:sz w:val="22"/>
          <w:szCs w:val="22"/>
        </w:rPr>
        <w:t xml:space="preserve">xxxxxxxxxxxx </w:t>
      </w:r>
      <w:r w:rsidRPr="00974413">
        <w:rPr>
          <w:sz w:val="22"/>
          <w:szCs w:val="22"/>
        </w:rPr>
        <w:t>a současně</w:t>
      </w:r>
      <w:r w:rsidR="007602B4">
        <w:rPr>
          <w:sz w:val="22"/>
          <w:szCs w:val="22"/>
        </w:rPr>
        <w:t xml:space="preserve"> xxxxxxxxxx</w:t>
      </w:r>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rsidR="008619EF" w:rsidRPr="00974413" w:rsidRDefault="00EF1B01" w:rsidP="00E26E5A">
      <w:pPr>
        <w:tabs>
          <w:tab w:val="left" w:pos="1134"/>
        </w:tabs>
        <w:ind w:left="567"/>
        <w:rPr>
          <w:sz w:val="22"/>
          <w:szCs w:val="22"/>
        </w:rPr>
      </w:pPr>
      <w:r>
        <w:rPr>
          <w:sz w:val="22"/>
          <w:szCs w:val="22"/>
        </w:rPr>
        <w:t xml:space="preserve">          Ulehla Ivan s.r.o.</w:t>
      </w:r>
    </w:p>
    <w:p w:rsidR="008619EF" w:rsidRPr="00974413" w:rsidRDefault="008619EF" w:rsidP="00E26E5A">
      <w:pPr>
        <w:tabs>
          <w:tab w:val="left" w:pos="1134"/>
        </w:tabs>
        <w:ind w:left="567"/>
        <w:rPr>
          <w:sz w:val="22"/>
          <w:szCs w:val="22"/>
        </w:rPr>
      </w:pPr>
      <w:r w:rsidRPr="00974413">
        <w:rPr>
          <w:sz w:val="22"/>
          <w:szCs w:val="22"/>
        </w:rPr>
        <w:tab/>
      </w:r>
      <w:r w:rsidR="009C08BB">
        <w:rPr>
          <w:sz w:val="22"/>
          <w:szCs w:val="22"/>
        </w:rPr>
        <w:t>a</w:t>
      </w:r>
      <w:r w:rsidRPr="00974413">
        <w:rPr>
          <w:sz w:val="22"/>
          <w:szCs w:val="22"/>
        </w:rPr>
        <w:t xml:space="preserve">dresa: </w:t>
      </w:r>
      <w:r w:rsidR="00EF1B01">
        <w:rPr>
          <w:sz w:val="22"/>
          <w:szCs w:val="22"/>
        </w:rPr>
        <w:t xml:space="preserve"> Svitavská 159/52, Lány, 568 02 Svitavy</w:t>
      </w:r>
    </w:p>
    <w:p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r w:rsidR="007602B4">
        <w:rPr>
          <w:rStyle w:val="Siln"/>
        </w:rPr>
        <w:t>xxxxxxxxxxxxxxxxxxxxxxxx</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rsidR="0053759B" w:rsidRPr="00821049" w:rsidRDefault="0053759B" w:rsidP="0053759B">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821049">
        <w:rPr>
          <w:sz w:val="22"/>
          <w:szCs w:val="22"/>
        </w:rPr>
        <w:t>Zástupcem pr</w:t>
      </w:r>
      <w:r w:rsidR="007602B4">
        <w:rPr>
          <w:sz w:val="22"/>
          <w:szCs w:val="22"/>
        </w:rPr>
        <w:t>o věci technické objednatele je xxxxxxxxxxxxxxxxxxxxxxxxxxxxxxxxxxxxxxxxxxxxx</w:t>
      </w:r>
      <w:r w:rsidRPr="00C2140F">
        <w:rPr>
          <w:sz w:val="22"/>
          <w:szCs w:val="22"/>
        </w:rPr>
        <w:t xml:space="preserve"> nebo jiná osoba</w:t>
      </w:r>
      <w:r w:rsidRPr="00821049">
        <w:rPr>
          <w:sz w:val="22"/>
          <w:szCs w:val="22"/>
        </w:rPr>
        <w:t xml:space="preserve">, kterou objednatel určí. </w:t>
      </w:r>
    </w:p>
    <w:p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007602B4">
        <w:rPr>
          <w:sz w:val="22"/>
          <w:szCs w:val="22"/>
        </w:rPr>
        <w:t xml:space="preserve">xxxxxxxxxxxxxxxxxxxxxxxxxx </w:t>
      </w:r>
      <w:r w:rsidRPr="00974413">
        <w:rPr>
          <w:sz w:val="22"/>
          <w:szCs w:val="22"/>
        </w:rPr>
        <w:t>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19458D" w:rsidRDefault="0019458D"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E64B8F" w:rsidRDefault="00E64B8F" w:rsidP="00E26E5A">
      <w:pPr>
        <w:tabs>
          <w:tab w:val="left" w:pos="567"/>
          <w:tab w:val="left" w:pos="2127"/>
        </w:tabs>
        <w:jc w:val="center"/>
        <w:rPr>
          <w:b/>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lastRenderedPageBreak/>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953807"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FE4BA3">
        <w:rPr>
          <w:sz w:val="22"/>
          <w:szCs w:val="22"/>
        </w:rPr>
        <w:t>.</w:t>
      </w:r>
    </w:p>
    <w:p w:rsidR="008619EF" w:rsidRPr="00655CD2" w:rsidRDefault="008619EF" w:rsidP="00BD6FA8">
      <w:pPr>
        <w:pStyle w:val="Odstavecseseznamem"/>
        <w:tabs>
          <w:tab w:val="left" w:pos="567"/>
          <w:tab w:val="left" w:pos="2127"/>
        </w:tabs>
        <w:jc w:val="both"/>
        <w:rPr>
          <w:sz w:val="14"/>
          <w:szCs w:val="14"/>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rsidR="008619EF" w:rsidRPr="00974413" w:rsidRDefault="008619EF" w:rsidP="00BD6FA8">
      <w:pPr>
        <w:tabs>
          <w:tab w:val="left" w:pos="567"/>
          <w:tab w:val="left" w:pos="2127"/>
        </w:tabs>
        <w:jc w:val="both"/>
        <w:rPr>
          <w:sz w:val="22"/>
          <w:szCs w:val="22"/>
        </w:rPr>
      </w:pPr>
      <w:r w:rsidRPr="00974413">
        <w:rPr>
          <w:sz w:val="22"/>
          <w:szCs w:val="22"/>
        </w:rPr>
        <w:t>Uzavření této smlouvy bylo schváleno Radou m</w:t>
      </w:r>
      <w:r w:rsidR="00D51E59">
        <w:rPr>
          <w:sz w:val="22"/>
          <w:szCs w:val="22"/>
        </w:rPr>
        <w:t>ěsta Svitavy dne 19.09.2022</w:t>
      </w:r>
    </w:p>
    <w:p w:rsidR="008619EF" w:rsidRPr="00974413" w:rsidRDefault="008619EF" w:rsidP="00AA2B29">
      <w:pPr>
        <w:tabs>
          <w:tab w:val="left" w:pos="567"/>
          <w:tab w:val="left" w:pos="2127"/>
        </w:tabs>
        <w:jc w:val="both"/>
        <w:rPr>
          <w:sz w:val="22"/>
          <w:szCs w:val="22"/>
          <w:u w:val="single"/>
        </w:rPr>
      </w:pPr>
    </w:p>
    <w:p w:rsidR="008619EF" w:rsidRPr="00974413" w:rsidRDefault="00D51E59" w:rsidP="00AA2B29">
      <w:pPr>
        <w:tabs>
          <w:tab w:val="left" w:pos="567"/>
          <w:tab w:val="left" w:pos="2127"/>
          <w:tab w:val="left" w:pos="5220"/>
        </w:tabs>
        <w:jc w:val="both"/>
        <w:rPr>
          <w:sz w:val="22"/>
          <w:szCs w:val="22"/>
        </w:rPr>
      </w:pPr>
      <w:r>
        <w:rPr>
          <w:sz w:val="22"/>
          <w:szCs w:val="22"/>
        </w:rPr>
        <w:t>Ve Svitavách dne 20</w:t>
      </w:r>
      <w:r w:rsidR="00B80F23">
        <w:rPr>
          <w:sz w:val="22"/>
          <w:szCs w:val="22"/>
        </w:rPr>
        <w:t>.09.2022</w:t>
      </w:r>
      <w:r w:rsidR="007602B4">
        <w:rPr>
          <w:sz w:val="22"/>
          <w:szCs w:val="22"/>
        </w:rPr>
        <w:t xml:space="preserve">                                      </w:t>
      </w:r>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Zhotovitel:</w:t>
      </w:r>
    </w:p>
    <w:p w:rsidR="008619EF" w:rsidRDefault="008619EF" w:rsidP="00AA2B29">
      <w:pPr>
        <w:tabs>
          <w:tab w:val="left" w:pos="567"/>
          <w:tab w:val="left" w:pos="2127"/>
        </w:tabs>
        <w:jc w:val="both"/>
        <w:rPr>
          <w:sz w:val="22"/>
          <w:szCs w:val="22"/>
        </w:rPr>
      </w:pPr>
    </w:p>
    <w:p w:rsidR="00180278" w:rsidRPr="00974413" w:rsidRDefault="00180278" w:rsidP="00AA2B29">
      <w:pPr>
        <w:tabs>
          <w:tab w:val="left" w:pos="567"/>
          <w:tab w:val="left" w:pos="2127"/>
        </w:tabs>
        <w:jc w:val="both"/>
        <w:rPr>
          <w:sz w:val="22"/>
          <w:szCs w:val="22"/>
        </w:rPr>
      </w:pPr>
    </w:p>
    <w:p w:rsidR="00CB059E" w:rsidRDefault="00CB059E" w:rsidP="00AA2B29">
      <w:pPr>
        <w:tabs>
          <w:tab w:val="left" w:pos="567"/>
          <w:tab w:val="left" w:pos="2127"/>
        </w:tabs>
        <w:jc w:val="both"/>
        <w:rPr>
          <w:sz w:val="22"/>
          <w:szCs w:val="22"/>
        </w:rPr>
      </w:pPr>
    </w:p>
    <w:p w:rsidR="00387CAD" w:rsidRDefault="00387CAD" w:rsidP="00AA2B29">
      <w:pPr>
        <w:tabs>
          <w:tab w:val="left" w:pos="567"/>
          <w:tab w:val="left" w:pos="2127"/>
        </w:tabs>
        <w:jc w:val="both"/>
        <w:rPr>
          <w:sz w:val="22"/>
          <w:szCs w:val="22"/>
        </w:rPr>
      </w:pPr>
    </w:p>
    <w:p w:rsidR="00722C90" w:rsidRDefault="00722C90"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EF1B01">
        <w:rPr>
          <w:sz w:val="22"/>
          <w:szCs w:val="22"/>
        </w:rPr>
        <w:t xml:space="preserve">, MB                                                                   </w:t>
      </w:r>
      <w:r w:rsidR="00B80F23">
        <w:rPr>
          <w:sz w:val="22"/>
          <w:szCs w:val="22"/>
        </w:rPr>
        <w:t xml:space="preserve">          </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B80F23">
        <w:rPr>
          <w:sz w:val="22"/>
          <w:szCs w:val="22"/>
        </w:rPr>
        <w:t xml:space="preserve">   </w:t>
      </w:r>
      <w:r w:rsidR="008619EF" w:rsidRPr="00974413">
        <w:rPr>
          <w:sz w:val="22"/>
          <w:szCs w:val="22"/>
        </w:rPr>
        <w:t>starosta města Svitavy</w:t>
      </w:r>
      <w:r w:rsidR="00EF1B01">
        <w:rPr>
          <w:sz w:val="22"/>
          <w:szCs w:val="22"/>
        </w:rPr>
        <w:t xml:space="preserve">                                                                               </w:t>
      </w:r>
      <w:r w:rsidR="00B80F23">
        <w:rPr>
          <w:sz w:val="22"/>
          <w:szCs w:val="22"/>
        </w:rPr>
        <w:t xml:space="preserve">      </w:t>
      </w:r>
      <w:bookmarkStart w:id="0" w:name="_GoBack"/>
      <w:bookmarkEnd w:id="0"/>
    </w:p>
    <w:sectPr w:rsidR="008619EF" w:rsidRPr="00974413" w:rsidSect="00974413">
      <w:headerReference w:type="default" r:id="rId8"/>
      <w:footerReference w:type="even" r:id="rId9"/>
      <w:footerReference w:type="default" r:id="rId10"/>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FD" w:rsidRDefault="00384DFD">
      <w:r>
        <w:separator/>
      </w:r>
    </w:p>
  </w:endnote>
  <w:endnote w:type="continuationSeparator" w:id="0">
    <w:p w:rsidR="00384DFD" w:rsidRDefault="00384DFD">
      <w:r>
        <w:continuationSeparator/>
      </w:r>
    </w:p>
  </w:endnote>
  <w:endnote w:type="continuationNotice" w:id="1">
    <w:p w:rsidR="00384DFD" w:rsidRDefault="00384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314785" w:rsidP="000166E8">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end"/>
    </w:r>
  </w:p>
  <w:p w:rsidR="00387CAD" w:rsidRDefault="00387CAD"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314785" w:rsidP="002905F7">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separate"/>
    </w:r>
    <w:r w:rsidR="006D5DA2">
      <w:rPr>
        <w:rStyle w:val="slostrnky"/>
        <w:noProof/>
      </w:rPr>
      <w:t>10</w:t>
    </w:r>
    <w:r>
      <w:rPr>
        <w:rStyle w:val="slostrnky"/>
      </w:rPr>
      <w:fldChar w:fldCharType="end"/>
    </w:r>
  </w:p>
  <w:p w:rsidR="00387CAD" w:rsidRDefault="00387CAD"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FD" w:rsidRDefault="00384DFD">
      <w:r>
        <w:separator/>
      </w:r>
    </w:p>
  </w:footnote>
  <w:footnote w:type="continuationSeparator" w:id="0">
    <w:p w:rsidR="00384DFD" w:rsidRDefault="00384DFD">
      <w:r>
        <w:continuationSeparator/>
      </w:r>
    </w:p>
  </w:footnote>
  <w:footnote w:type="continuationNotice" w:id="1">
    <w:p w:rsidR="00384DFD" w:rsidRDefault="00384D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D00DAC">
    <w:pPr>
      <w:pStyle w:val="Zhlav"/>
    </w:pPr>
    <w:r>
      <w:t>č.j. 86217-22/OZP</w:t>
    </w:r>
    <w:r>
      <w:tab/>
    </w:r>
    <w:r w:rsidR="00353140">
      <w:t xml:space="preserve"> -sta</w:t>
    </w:r>
    <w:r>
      <w:t xml:space="preserve">                                                                                                                                     ev.č.0581/2022</w:t>
    </w:r>
  </w:p>
  <w:p w:rsidR="00D00DAC" w:rsidRDefault="00D00DAC">
    <w:pPr>
      <w:pStyle w:val="Zhlav"/>
    </w:pPr>
    <w:r>
      <w:t>spis: 18765-2022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5"/>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5DA"/>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90B"/>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78"/>
    <w:rsid w:val="00180283"/>
    <w:rsid w:val="00181B80"/>
    <w:rsid w:val="001822CA"/>
    <w:rsid w:val="00182C4B"/>
    <w:rsid w:val="00182D90"/>
    <w:rsid w:val="00183465"/>
    <w:rsid w:val="00184A76"/>
    <w:rsid w:val="00184DA9"/>
    <w:rsid w:val="00184ED1"/>
    <w:rsid w:val="0018641F"/>
    <w:rsid w:val="00186C44"/>
    <w:rsid w:val="00186C7F"/>
    <w:rsid w:val="001878F6"/>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9D5"/>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28B4"/>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1C21"/>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6C98"/>
    <w:rsid w:val="002F7BEC"/>
    <w:rsid w:val="00300A2D"/>
    <w:rsid w:val="00300ACD"/>
    <w:rsid w:val="00300BDF"/>
    <w:rsid w:val="003017C4"/>
    <w:rsid w:val="00302AFA"/>
    <w:rsid w:val="0030333F"/>
    <w:rsid w:val="00304460"/>
    <w:rsid w:val="0030452C"/>
    <w:rsid w:val="00304A14"/>
    <w:rsid w:val="003051B3"/>
    <w:rsid w:val="00306A3B"/>
    <w:rsid w:val="00307731"/>
    <w:rsid w:val="00311D04"/>
    <w:rsid w:val="00312742"/>
    <w:rsid w:val="003128D3"/>
    <w:rsid w:val="00312C67"/>
    <w:rsid w:val="00312CE8"/>
    <w:rsid w:val="00313E51"/>
    <w:rsid w:val="00314390"/>
    <w:rsid w:val="00314785"/>
    <w:rsid w:val="00314A02"/>
    <w:rsid w:val="00314F5B"/>
    <w:rsid w:val="0031545A"/>
    <w:rsid w:val="00315F4F"/>
    <w:rsid w:val="00316525"/>
    <w:rsid w:val="0031696F"/>
    <w:rsid w:val="00317407"/>
    <w:rsid w:val="003211A9"/>
    <w:rsid w:val="00321503"/>
    <w:rsid w:val="0032177D"/>
    <w:rsid w:val="00324F50"/>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1C3"/>
    <w:rsid w:val="00345E81"/>
    <w:rsid w:val="0034681F"/>
    <w:rsid w:val="003468DB"/>
    <w:rsid w:val="0034714E"/>
    <w:rsid w:val="00350B05"/>
    <w:rsid w:val="00351535"/>
    <w:rsid w:val="00352408"/>
    <w:rsid w:val="00352709"/>
    <w:rsid w:val="00352E4C"/>
    <w:rsid w:val="00353140"/>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DFD"/>
    <w:rsid w:val="00384ED7"/>
    <w:rsid w:val="00386886"/>
    <w:rsid w:val="003868AA"/>
    <w:rsid w:val="0038776F"/>
    <w:rsid w:val="00387CAD"/>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944"/>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D01"/>
    <w:rsid w:val="00425E6C"/>
    <w:rsid w:val="00427039"/>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E22"/>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3016"/>
    <w:rsid w:val="004744EE"/>
    <w:rsid w:val="0047508A"/>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47FC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A4F"/>
    <w:rsid w:val="00573CE8"/>
    <w:rsid w:val="00573EF9"/>
    <w:rsid w:val="005747A1"/>
    <w:rsid w:val="00574AC4"/>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2A8"/>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276FA"/>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5DA2"/>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2B4"/>
    <w:rsid w:val="007609EA"/>
    <w:rsid w:val="00760E5B"/>
    <w:rsid w:val="007636DC"/>
    <w:rsid w:val="00764B09"/>
    <w:rsid w:val="00764BA0"/>
    <w:rsid w:val="00764D74"/>
    <w:rsid w:val="00765BA7"/>
    <w:rsid w:val="00765D08"/>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2E1"/>
    <w:rsid w:val="008344A6"/>
    <w:rsid w:val="0083504F"/>
    <w:rsid w:val="00835717"/>
    <w:rsid w:val="0083585F"/>
    <w:rsid w:val="00836143"/>
    <w:rsid w:val="00836C31"/>
    <w:rsid w:val="008404E8"/>
    <w:rsid w:val="00841BEF"/>
    <w:rsid w:val="00842125"/>
    <w:rsid w:val="008427F4"/>
    <w:rsid w:val="00842CE3"/>
    <w:rsid w:val="00843366"/>
    <w:rsid w:val="008435AF"/>
    <w:rsid w:val="00843FE1"/>
    <w:rsid w:val="00844BDF"/>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0E05"/>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6BF"/>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001"/>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6E2A"/>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ED4"/>
    <w:rsid w:val="00983F28"/>
    <w:rsid w:val="0098528B"/>
    <w:rsid w:val="0098595A"/>
    <w:rsid w:val="00985F1A"/>
    <w:rsid w:val="00986966"/>
    <w:rsid w:val="00987BD3"/>
    <w:rsid w:val="00992E96"/>
    <w:rsid w:val="009943B6"/>
    <w:rsid w:val="00994927"/>
    <w:rsid w:val="00994B41"/>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08BB"/>
    <w:rsid w:val="009C0E12"/>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6829"/>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81F"/>
    <w:rsid w:val="00A14C28"/>
    <w:rsid w:val="00A14E5F"/>
    <w:rsid w:val="00A1551E"/>
    <w:rsid w:val="00A15548"/>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482"/>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4772"/>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30FE"/>
    <w:rsid w:val="00B23932"/>
    <w:rsid w:val="00B2528A"/>
    <w:rsid w:val="00B25C9A"/>
    <w:rsid w:val="00B261C1"/>
    <w:rsid w:val="00B261F6"/>
    <w:rsid w:val="00B26FA0"/>
    <w:rsid w:val="00B27A59"/>
    <w:rsid w:val="00B303C5"/>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56230"/>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0F23"/>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445"/>
    <w:rsid w:val="00BC6D67"/>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119"/>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2DEE"/>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D9C"/>
    <w:rsid w:val="00C84470"/>
    <w:rsid w:val="00C84DDA"/>
    <w:rsid w:val="00C87A1E"/>
    <w:rsid w:val="00C87F7A"/>
    <w:rsid w:val="00C87FDD"/>
    <w:rsid w:val="00C906B9"/>
    <w:rsid w:val="00C91381"/>
    <w:rsid w:val="00C9140B"/>
    <w:rsid w:val="00C91D03"/>
    <w:rsid w:val="00C9293D"/>
    <w:rsid w:val="00C93301"/>
    <w:rsid w:val="00C9378F"/>
    <w:rsid w:val="00C943C9"/>
    <w:rsid w:val="00C94562"/>
    <w:rsid w:val="00C94A91"/>
    <w:rsid w:val="00C952F4"/>
    <w:rsid w:val="00C96247"/>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0DAC"/>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1E59"/>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667AE"/>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5E9D"/>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73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1A5E"/>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B01"/>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4FF5"/>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DD5"/>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096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6AF8388-62F8-414D-97B4-1D906A74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styleId="Siln">
    <w:name w:val="Strong"/>
    <w:basedOn w:val="Standardnpsmoodstavce"/>
    <w:uiPriority w:val="22"/>
    <w:qFormat/>
    <w:locked/>
    <w:rsid w:val="00EF1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F8B0-8969-4FEB-A257-27CA52E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5221</Words>
  <Characters>30810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4</cp:revision>
  <cp:lastPrinted>2022-10-03T13:50:00Z</cp:lastPrinted>
  <dcterms:created xsi:type="dcterms:W3CDTF">2022-09-09T11:11:00Z</dcterms:created>
  <dcterms:modified xsi:type="dcterms:W3CDTF">2022-10-03T13:59:00Z</dcterms:modified>
</cp:coreProperties>
</file>