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E5B5B0" w14:textId="77777777" w:rsidR="0039689E" w:rsidRDefault="0039689E" w:rsidP="0039689E">
      <w:pPr>
        <w:keepNext/>
        <w:widowControl w:val="0"/>
        <w:spacing w:before="240" w:after="60" w:line="240" w:lineRule="auto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19050" distR="8255" wp14:anchorId="795FB63C" wp14:editId="67DF1F5E">
            <wp:extent cx="1439545" cy="791845"/>
            <wp:effectExtent l="0" t="0" r="0" b="0"/>
            <wp:docPr id="1" name="obrázek 3" descr="Popis: C:\Users\noraoto\Documents\SIS\Návrhy nového loga, diplomů\logotyp jednoduch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3" descr="Popis: C:\Users\noraoto\Documents\SIS\Návrhy nového loga, diplomů\logotyp jednoduchý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8"/>
          <w:szCs w:val="28"/>
        </w:rPr>
        <w:t xml:space="preserve">Smlouva o nájmu prostoru sloužícího podnikání </w:t>
      </w:r>
    </w:p>
    <w:p w14:paraId="3177F861" w14:textId="06D414A5" w:rsidR="0039689E" w:rsidRPr="00A430D2" w:rsidRDefault="0039689E" w:rsidP="0039689E">
      <w:pPr>
        <w:widowControl w:val="0"/>
        <w:spacing w:after="0" w:line="240" w:lineRule="atLeast"/>
        <w:jc w:val="center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bCs/>
          <w:sz w:val="28"/>
          <w:szCs w:val="28"/>
        </w:rPr>
        <w:t xml:space="preserve">č. </w:t>
      </w:r>
      <w:r w:rsidR="00880849">
        <w:rPr>
          <w:rFonts w:ascii="Arial" w:hAnsi="Arial" w:cs="Arial"/>
          <w:b/>
          <w:bCs/>
          <w:sz w:val="28"/>
          <w:szCs w:val="28"/>
        </w:rPr>
        <w:t>1</w:t>
      </w:r>
      <w:r w:rsidR="0083406E">
        <w:rPr>
          <w:rFonts w:ascii="Arial" w:hAnsi="Arial" w:cs="Arial"/>
          <w:b/>
          <w:bCs/>
          <w:sz w:val="28"/>
          <w:szCs w:val="28"/>
        </w:rPr>
        <w:t>/202</w:t>
      </w:r>
      <w:r w:rsidR="0026107A">
        <w:rPr>
          <w:rFonts w:ascii="Arial" w:hAnsi="Arial" w:cs="Arial"/>
          <w:b/>
          <w:bCs/>
          <w:sz w:val="28"/>
          <w:szCs w:val="28"/>
        </w:rPr>
        <w:t>2</w:t>
      </w:r>
      <w:r w:rsidR="00456938">
        <w:rPr>
          <w:rFonts w:ascii="Arial" w:hAnsi="Arial" w:cs="Arial"/>
          <w:b/>
          <w:bCs/>
          <w:sz w:val="28"/>
          <w:szCs w:val="28"/>
        </w:rPr>
        <w:t xml:space="preserve"> - 202</w:t>
      </w:r>
      <w:r w:rsidR="0026107A">
        <w:rPr>
          <w:rFonts w:ascii="Arial" w:hAnsi="Arial" w:cs="Arial"/>
          <w:b/>
          <w:bCs/>
          <w:sz w:val="28"/>
          <w:szCs w:val="28"/>
        </w:rPr>
        <w:t>3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0"/>
          <w:szCs w:val="20"/>
        </w:rPr>
        <w:t>(§2302 NOZ)</w:t>
      </w:r>
      <w:r w:rsidR="00A430D2">
        <w:rPr>
          <w:rFonts w:ascii="Arial" w:hAnsi="Arial" w:cs="Arial"/>
          <w:sz w:val="20"/>
          <w:szCs w:val="20"/>
        </w:rPr>
        <w:t xml:space="preserve">   </w:t>
      </w:r>
    </w:p>
    <w:p w14:paraId="62807A1A" w14:textId="77777777" w:rsidR="0039689E" w:rsidRPr="00A430D2" w:rsidRDefault="0039689E" w:rsidP="0039689E">
      <w:pPr>
        <w:widowControl w:val="0"/>
        <w:spacing w:after="0" w:line="240" w:lineRule="atLeast"/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14:paraId="75D9219E" w14:textId="77777777" w:rsidR="0039689E" w:rsidRDefault="0039689E" w:rsidP="0039689E">
      <w:pPr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Pronajímatel: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>Tělocvičná Jednota Sokol I. Smíchov</w:t>
      </w:r>
    </w:p>
    <w:p w14:paraId="25EB9300" w14:textId="77777777" w:rsidR="0039689E" w:rsidRDefault="0039689E" w:rsidP="0039689E">
      <w:pPr>
        <w:pStyle w:val="Zhlav"/>
        <w:tabs>
          <w:tab w:val="clear" w:pos="4536"/>
          <w:tab w:val="clear" w:pos="9072"/>
        </w:tabs>
        <w:ind w:left="732" w:firstLine="708"/>
        <w:rPr>
          <w:rFonts w:ascii="Arial" w:eastAsiaTheme="minorEastAsia" w:hAnsi="Arial" w:cs="Arial"/>
          <w:color w:val="000000"/>
        </w:rPr>
      </w:pPr>
      <w:r>
        <w:rPr>
          <w:rFonts w:ascii="Arial" w:eastAsiaTheme="minorEastAsia" w:hAnsi="Arial" w:cs="Arial"/>
          <w:color w:val="000000"/>
        </w:rPr>
        <w:t>Plzeňská 27, 150 00 Praha 5</w:t>
      </w:r>
    </w:p>
    <w:p w14:paraId="5973305B" w14:textId="77777777" w:rsidR="0039689E" w:rsidRDefault="0039689E" w:rsidP="0039689E">
      <w:pPr>
        <w:pStyle w:val="Zhlav"/>
        <w:tabs>
          <w:tab w:val="clear" w:pos="4536"/>
          <w:tab w:val="clear" w:pos="9072"/>
        </w:tabs>
        <w:ind w:left="732" w:firstLine="708"/>
        <w:rPr>
          <w:rFonts w:ascii="Arial" w:eastAsiaTheme="minorEastAsia" w:hAnsi="Arial" w:cs="Arial"/>
          <w:color w:val="000000"/>
        </w:rPr>
      </w:pPr>
      <w:r>
        <w:rPr>
          <w:rFonts w:ascii="Arial" w:eastAsiaTheme="minorEastAsia" w:hAnsi="Arial" w:cs="Arial"/>
          <w:color w:val="000000"/>
        </w:rPr>
        <w:t xml:space="preserve">IČ: 00538311 </w:t>
      </w:r>
    </w:p>
    <w:p w14:paraId="3312E63B" w14:textId="77777777" w:rsidR="0039689E" w:rsidRDefault="0039689E" w:rsidP="0039689E">
      <w:pPr>
        <w:pStyle w:val="Zhlav"/>
        <w:tabs>
          <w:tab w:val="clear" w:pos="4536"/>
          <w:tab w:val="clear" w:pos="9072"/>
        </w:tabs>
        <w:ind w:left="732" w:firstLine="708"/>
        <w:rPr>
          <w:rFonts w:ascii="Arial" w:eastAsiaTheme="minorEastAsia" w:hAnsi="Arial" w:cs="Arial"/>
          <w:color w:val="000000"/>
        </w:rPr>
      </w:pPr>
      <w:r>
        <w:rPr>
          <w:rFonts w:ascii="Arial" w:eastAsiaTheme="minorEastAsia" w:hAnsi="Arial" w:cs="Arial"/>
          <w:color w:val="000000"/>
        </w:rPr>
        <w:t xml:space="preserve">zastoupená statutárními zástupci: </w:t>
      </w:r>
    </w:p>
    <w:p w14:paraId="771730BC" w14:textId="77777777" w:rsidR="0039689E" w:rsidRDefault="0039689E" w:rsidP="0039689E">
      <w:pPr>
        <w:pStyle w:val="Zhlav"/>
        <w:tabs>
          <w:tab w:val="clear" w:pos="4536"/>
          <w:tab w:val="clear" w:pos="9072"/>
        </w:tabs>
        <w:ind w:left="732" w:firstLine="708"/>
        <w:rPr>
          <w:rFonts w:ascii="Arial" w:eastAsiaTheme="minorEastAsia" w:hAnsi="Arial" w:cs="Arial"/>
          <w:color w:val="000000"/>
        </w:rPr>
      </w:pPr>
      <w:r>
        <w:rPr>
          <w:rFonts w:ascii="Arial" w:eastAsiaTheme="minorEastAsia" w:hAnsi="Arial" w:cs="Arial"/>
          <w:color w:val="000000"/>
        </w:rPr>
        <w:t>starostou: Mgr. Petrem Davidem a jednatelkou: Marií Valentovou</w:t>
      </w:r>
    </w:p>
    <w:p w14:paraId="4FB58B31" w14:textId="77777777" w:rsidR="0039689E" w:rsidRDefault="0039689E" w:rsidP="0039689E">
      <w:pPr>
        <w:pStyle w:val="Zhlav"/>
        <w:tabs>
          <w:tab w:val="clear" w:pos="4536"/>
          <w:tab w:val="clear" w:pos="9072"/>
        </w:tabs>
        <w:ind w:left="732" w:firstLine="708"/>
        <w:rPr>
          <w:rFonts w:ascii="Arial" w:eastAsiaTheme="minorEastAsia" w:hAnsi="Arial" w:cs="Arial"/>
          <w:color w:val="000000"/>
        </w:rPr>
      </w:pPr>
      <w:r>
        <w:rPr>
          <w:rFonts w:ascii="Arial" w:eastAsiaTheme="minorEastAsia" w:hAnsi="Arial" w:cs="Arial"/>
          <w:color w:val="000000"/>
        </w:rPr>
        <w:t>dále jen „pronajímatel“</w:t>
      </w:r>
    </w:p>
    <w:p w14:paraId="02A9AA0D" w14:textId="77777777" w:rsidR="003B66A6" w:rsidRDefault="003B66A6" w:rsidP="0039689E">
      <w:pPr>
        <w:pStyle w:val="Zhlav"/>
        <w:tabs>
          <w:tab w:val="clear" w:pos="4536"/>
          <w:tab w:val="clear" w:pos="9072"/>
        </w:tabs>
        <w:ind w:left="732" w:firstLine="708"/>
        <w:rPr>
          <w:rFonts w:ascii="Arial" w:eastAsiaTheme="minorEastAsia" w:hAnsi="Arial" w:cs="Arial"/>
          <w:color w:val="000000"/>
        </w:rPr>
      </w:pPr>
    </w:p>
    <w:p w14:paraId="41ED60A1" w14:textId="77777777" w:rsidR="00702613" w:rsidRDefault="0039689E" w:rsidP="00A34DC7">
      <w:pPr>
        <w:spacing w:after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Nájemce: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A34DC7">
        <w:rPr>
          <w:rFonts w:ascii="Arial" w:hAnsi="Arial" w:cs="Arial"/>
          <w:color w:val="000000"/>
          <w:sz w:val="20"/>
          <w:szCs w:val="20"/>
        </w:rPr>
        <w:t xml:space="preserve">Gymnázium, Praha 5, Na </w:t>
      </w:r>
      <w:proofErr w:type="spellStart"/>
      <w:r w:rsidR="00A34DC7">
        <w:rPr>
          <w:rFonts w:ascii="Arial" w:hAnsi="Arial" w:cs="Arial"/>
          <w:color w:val="000000"/>
          <w:sz w:val="20"/>
          <w:szCs w:val="20"/>
        </w:rPr>
        <w:t>Zatlance</w:t>
      </w:r>
      <w:proofErr w:type="spellEnd"/>
      <w:r w:rsidR="00A34DC7">
        <w:rPr>
          <w:rFonts w:ascii="Arial" w:hAnsi="Arial" w:cs="Arial"/>
          <w:color w:val="000000"/>
          <w:sz w:val="20"/>
          <w:szCs w:val="20"/>
        </w:rPr>
        <w:t xml:space="preserve"> 11</w:t>
      </w:r>
    </w:p>
    <w:p w14:paraId="4AA0EB43" w14:textId="77777777" w:rsidR="00A34DC7" w:rsidRDefault="00A34DC7" w:rsidP="00A34DC7">
      <w:pPr>
        <w:spacing w:after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Na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Zatlance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11, 150 00 Praha 5</w:t>
      </w:r>
    </w:p>
    <w:p w14:paraId="1A6E53F7" w14:textId="77777777" w:rsidR="00A34DC7" w:rsidRDefault="00A34DC7" w:rsidP="00A34DC7">
      <w:pPr>
        <w:spacing w:after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IČ: 61385271</w:t>
      </w:r>
    </w:p>
    <w:p w14:paraId="1597F06B" w14:textId="77777777" w:rsidR="00A34DC7" w:rsidRDefault="00A34DC7" w:rsidP="00A34DC7">
      <w:pPr>
        <w:spacing w:after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zastoupené Mgr. Jitkou Kmentovou, ředitelkou školy</w:t>
      </w:r>
    </w:p>
    <w:p w14:paraId="00EEE981" w14:textId="77777777" w:rsidR="00A34DC7" w:rsidRDefault="00A34DC7" w:rsidP="00A34DC7">
      <w:pPr>
        <w:spacing w:after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dále jen „nájemce</w:t>
      </w:r>
    </w:p>
    <w:p w14:paraId="6880A8EB" w14:textId="77777777" w:rsidR="0039689E" w:rsidRDefault="0039689E" w:rsidP="0083406E">
      <w:pPr>
        <w:spacing w:after="0"/>
        <w:rPr>
          <w:rFonts w:ascii="Arial" w:hAnsi="Arial" w:cs="Arial"/>
          <w:color w:val="000000"/>
        </w:rPr>
      </w:pPr>
      <w:r w:rsidRPr="0083406E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ADD1BE9" w14:textId="77777777" w:rsidR="00A34DC7" w:rsidRDefault="0039689E" w:rsidP="0039689E">
      <w:pPr>
        <w:widowControl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uzavřeli níže uvedeného dne, měsíce a roku tuto smlouvu o nájmu </w:t>
      </w:r>
      <w:r w:rsidR="00A34DC7">
        <w:rPr>
          <w:rFonts w:ascii="Arial" w:hAnsi="Arial" w:cs="Arial"/>
          <w:color w:val="000000"/>
          <w:sz w:val="20"/>
          <w:szCs w:val="20"/>
        </w:rPr>
        <w:t>sportovního areálu TJ Sokola I. Smíchov,</w:t>
      </w:r>
    </w:p>
    <w:p w14:paraId="7F848518" w14:textId="77777777" w:rsidR="0039689E" w:rsidRDefault="00A34DC7" w:rsidP="0039689E">
      <w:pPr>
        <w:widowControl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 Mrázovky 1566 v Praze 5</w:t>
      </w:r>
    </w:p>
    <w:p w14:paraId="19F2E68D" w14:textId="77777777" w:rsidR="0039689E" w:rsidRDefault="0039689E" w:rsidP="0039689E">
      <w:pPr>
        <w:widowControl w:val="0"/>
        <w:spacing w:after="0" w:line="240" w:lineRule="atLeast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I.</w:t>
      </w:r>
    </w:p>
    <w:p w14:paraId="16837A61" w14:textId="77777777" w:rsidR="00A34DC7" w:rsidRDefault="00A34DC7" w:rsidP="00A34DC7">
      <w:pPr>
        <w:widowControl w:val="0"/>
        <w:spacing w:after="0" w:line="240" w:lineRule="atLeast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Úvodní ustanovení</w:t>
      </w:r>
    </w:p>
    <w:p w14:paraId="4CFA95D5" w14:textId="77777777" w:rsidR="00EE6E0B" w:rsidRDefault="00EE6E0B" w:rsidP="00A34DC7">
      <w:pPr>
        <w:widowControl w:val="0"/>
        <w:spacing w:after="0" w:line="240" w:lineRule="atLeast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4452E7DE" w14:textId="77777777" w:rsidR="00EE6E0B" w:rsidRDefault="00EE6E0B" w:rsidP="00EE6E0B">
      <w:pPr>
        <w:widowControl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  <w:r w:rsidRPr="00EE6E0B">
        <w:rPr>
          <w:rFonts w:ascii="Arial" w:hAnsi="Arial" w:cs="Arial"/>
          <w:color w:val="000000"/>
          <w:sz w:val="20"/>
          <w:szCs w:val="20"/>
        </w:rPr>
        <w:t>Pronajímatel prohlašuje, že je vlastníkem pozemkové parcely 2387</w:t>
      </w:r>
      <w:r>
        <w:rPr>
          <w:rFonts w:ascii="Arial" w:hAnsi="Arial" w:cs="Arial"/>
          <w:color w:val="000000"/>
          <w:sz w:val="20"/>
          <w:szCs w:val="20"/>
        </w:rPr>
        <w:t xml:space="preserve"> – sportoviště a rekreační plocha zapsané u katastrálního úřadu pro hl. město Prahu na LV. č. 478 pro obec Hl. město Praha, kat. území Smíchov a nemovitostí na pozemkové parcele č.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parc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2387 kat. území Smíchov.</w:t>
      </w:r>
    </w:p>
    <w:p w14:paraId="3B96012C" w14:textId="77777777" w:rsidR="00EE6E0B" w:rsidRDefault="00EE6E0B" w:rsidP="00EE6E0B">
      <w:pPr>
        <w:widowControl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Pronajímatel prohlašuje, že je oprávněn tyto nemovitosti poskytnout do nájmu.</w:t>
      </w:r>
    </w:p>
    <w:p w14:paraId="04B7C071" w14:textId="77777777" w:rsidR="00EE6E0B" w:rsidRDefault="00EE6E0B" w:rsidP="00EE6E0B">
      <w:pPr>
        <w:widowControl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</w:p>
    <w:p w14:paraId="185E5F28" w14:textId="77777777" w:rsidR="00EE6E0B" w:rsidRDefault="00EE6E0B" w:rsidP="00EE6E0B">
      <w:pPr>
        <w:widowControl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II.</w:t>
      </w:r>
    </w:p>
    <w:p w14:paraId="77754C88" w14:textId="77777777" w:rsidR="00EE6E0B" w:rsidRDefault="00EE6E0B" w:rsidP="00EE6E0B">
      <w:pPr>
        <w:widowControl w:val="0"/>
        <w:spacing w:after="0" w:line="240" w:lineRule="atLeast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EE6E0B">
        <w:rPr>
          <w:rFonts w:ascii="Arial" w:hAnsi="Arial" w:cs="Arial"/>
          <w:b/>
          <w:color w:val="000000"/>
          <w:sz w:val="20"/>
          <w:szCs w:val="20"/>
        </w:rPr>
        <w:t>Předmět a účel nájmu</w:t>
      </w:r>
    </w:p>
    <w:p w14:paraId="6A05F6CA" w14:textId="77777777" w:rsidR="0032595E" w:rsidRDefault="0032595E" w:rsidP="00EE6E0B">
      <w:pPr>
        <w:widowControl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</w:rPr>
      </w:pPr>
    </w:p>
    <w:p w14:paraId="01D9871E" w14:textId="77777777" w:rsidR="00EE6E0B" w:rsidRDefault="00EE6E0B" w:rsidP="004D22FC">
      <w:pPr>
        <w:widowControl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Pronajímatel touto smlouvou </w:t>
      </w:r>
      <w:r w:rsidR="004D22FC">
        <w:rPr>
          <w:rFonts w:ascii="Arial" w:hAnsi="Arial" w:cs="Arial"/>
          <w:color w:val="000000"/>
          <w:sz w:val="20"/>
          <w:szCs w:val="20"/>
        </w:rPr>
        <w:t>přenechává nájemci k dočasnému užívání travnaté fotbalové hřiště, víceúčelové hřiště, volejbalové a beachvolejbalové hřiště, běžeckou pilinovou dráhu, rozběhovou dráhu s doskočištěm a venkovní posilovací stroje včetně zázemí umístěné na parcele č. 2387 kat. území Smíchov</w:t>
      </w:r>
      <w:r w:rsidR="006B557E">
        <w:rPr>
          <w:rFonts w:ascii="Arial" w:hAnsi="Arial" w:cs="Arial"/>
          <w:color w:val="000000"/>
          <w:sz w:val="20"/>
          <w:szCs w:val="20"/>
        </w:rPr>
        <w:t>, a to výlučně za účelem výuky tělocviku žáků nájemce.</w:t>
      </w:r>
    </w:p>
    <w:p w14:paraId="11213450" w14:textId="77777777" w:rsidR="004D22FC" w:rsidRDefault="004D22FC" w:rsidP="004D22FC">
      <w:pPr>
        <w:widowControl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</w:p>
    <w:p w14:paraId="41E08D33" w14:textId="77777777" w:rsidR="004D22FC" w:rsidRDefault="004D22FC" w:rsidP="004D22FC">
      <w:pPr>
        <w:widowControl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Nájemce tímto prohlašuje, že si předmět nájmu řádně prohlédl, že byl se stavem předmětu nájmu seznámen, že nevykazuje žádné vady, které by bránily v jejich řádném užívání.</w:t>
      </w:r>
    </w:p>
    <w:p w14:paraId="5E95A77B" w14:textId="77777777" w:rsidR="0032595E" w:rsidRDefault="0032595E" w:rsidP="004D22FC">
      <w:pPr>
        <w:widowControl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</w:p>
    <w:p w14:paraId="2E46FE3D" w14:textId="77777777" w:rsidR="0032595E" w:rsidRDefault="0032595E" w:rsidP="004D22FC">
      <w:pPr>
        <w:widowControl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Nájemce se zavazuje platit za to pronajímateli níže sjednané nájemné.</w:t>
      </w:r>
    </w:p>
    <w:p w14:paraId="74943ADB" w14:textId="77777777" w:rsidR="0032595E" w:rsidRDefault="0032595E" w:rsidP="004D22FC">
      <w:pPr>
        <w:widowControl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</w:p>
    <w:p w14:paraId="75A2D572" w14:textId="77777777" w:rsidR="0032595E" w:rsidRDefault="0032595E" w:rsidP="0032595E">
      <w:pPr>
        <w:widowControl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III. </w:t>
      </w:r>
    </w:p>
    <w:p w14:paraId="02E37A38" w14:textId="77777777" w:rsidR="0032595E" w:rsidRDefault="0032595E" w:rsidP="0032595E">
      <w:pPr>
        <w:widowControl w:val="0"/>
        <w:spacing w:after="0" w:line="240" w:lineRule="atLeast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2595E">
        <w:rPr>
          <w:rFonts w:ascii="Arial" w:hAnsi="Arial" w:cs="Arial"/>
          <w:b/>
          <w:color w:val="000000"/>
          <w:sz w:val="20"/>
          <w:szCs w:val="20"/>
        </w:rPr>
        <w:t>Nájemné a úhrada nákladů za poskytnuté služby</w:t>
      </w:r>
    </w:p>
    <w:p w14:paraId="6BD456EF" w14:textId="77777777" w:rsidR="0032595E" w:rsidRDefault="0032595E" w:rsidP="0032595E">
      <w:pPr>
        <w:widowControl w:val="0"/>
        <w:spacing w:after="0" w:line="240" w:lineRule="atLeast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4C180F8E" w14:textId="4BD5AC75" w:rsidR="0032595E" w:rsidRPr="006B557E" w:rsidRDefault="0032595E" w:rsidP="0032595E">
      <w:pPr>
        <w:widowControl w:val="0"/>
        <w:spacing w:after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Sjednaná paušální cena činí </w:t>
      </w:r>
      <w:r w:rsidRPr="006B557E">
        <w:rPr>
          <w:rFonts w:ascii="Arial" w:hAnsi="Arial" w:cs="Arial"/>
          <w:b/>
          <w:sz w:val="20"/>
          <w:szCs w:val="20"/>
        </w:rPr>
        <w:t>60 000,- Kč</w:t>
      </w:r>
      <w:r>
        <w:rPr>
          <w:rFonts w:ascii="Arial" w:hAnsi="Arial" w:cs="Arial"/>
          <w:color w:val="000000"/>
          <w:sz w:val="20"/>
          <w:szCs w:val="20"/>
        </w:rPr>
        <w:t xml:space="preserve">. Nájemce bude hradit pronajímateli platby za určené období paušálně ve </w:t>
      </w:r>
      <w:r w:rsidRPr="006B557E">
        <w:rPr>
          <w:rFonts w:ascii="Arial" w:hAnsi="Arial" w:cs="Arial"/>
          <w:sz w:val="20"/>
          <w:szCs w:val="20"/>
        </w:rPr>
        <w:t>dvou splátkách po 30 000,- Kč, a to v</w:t>
      </w:r>
      <w:r w:rsidR="00637B93" w:rsidRPr="006B557E">
        <w:rPr>
          <w:rFonts w:ascii="Arial" w:hAnsi="Arial" w:cs="Arial"/>
          <w:sz w:val="20"/>
          <w:szCs w:val="20"/>
        </w:rPr>
        <w:t> prosinci 202</w:t>
      </w:r>
      <w:r w:rsidR="0026107A">
        <w:rPr>
          <w:rFonts w:ascii="Arial" w:hAnsi="Arial" w:cs="Arial"/>
          <w:sz w:val="20"/>
          <w:szCs w:val="20"/>
        </w:rPr>
        <w:t>2</w:t>
      </w:r>
      <w:r w:rsidRPr="006B557E">
        <w:rPr>
          <w:rFonts w:ascii="Arial" w:hAnsi="Arial" w:cs="Arial"/>
          <w:sz w:val="20"/>
          <w:szCs w:val="20"/>
        </w:rPr>
        <w:t xml:space="preserve"> a červnu</w:t>
      </w:r>
      <w:r w:rsidR="00637B93" w:rsidRPr="006B557E">
        <w:rPr>
          <w:rFonts w:ascii="Arial" w:hAnsi="Arial" w:cs="Arial"/>
          <w:sz w:val="20"/>
          <w:szCs w:val="20"/>
        </w:rPr>
        <w:t xml:space="preserve"> 202</w:t>
      </w:r>
      <w:r w:rsidR="0026107A">
        <w:rPr>
          <w:rFonts w:ascii="Arial" w:hAnsi="Arial" w:cs="Arial"/>
          <w:sz w:val="20"/>
          <w:szCs w:val="20"/>
        </w:rPr>
        <w:t>3</w:t>
      </w:r>
      <w:r w:rsidR="00637B93" w:rsidRPr="006B557E">
        <w:rPr>
          <w:rFonts w:ascii="Arial" w:hAnsi="Arial" w:cs="Arial"/>
          <w:sz w:val="20"/>
          <w:szCs w:val="20"/>
        </w:rPr>
        <w:t xml:space="preserve"> </w:t>
      </w:r>
      <w:r w:rsidRPr="006B557E">
        <w:rPr>
          <w:rFonts w:ascii="Arial" w:hAnsi="Arial" w:cs="Arial"/>
          <w:sz w:val="20"/>
          <w:szCs w:val="20"/>
        </w:rPr>
        <w:t>daného školního roku (202</w:t>
      </w:r>
      <w:r w:rsidR="0026107A">
        <w:rPr>
          <w:rFonts w:ascii="Arial" w:hAnsi="Arial" w:cs="Arial"/>
          <w:sz w:val="20"/>
          <w:szCs w:val="20"/>
        </w:rPr>
        <w:t>2</w:t>
      </w:r>
      <w:r w:rsidRPr="006B557E">
        <w:rPr>
          <w:rFonts w:ascii="Arial" w:hAnsi="Arial" w:cs="Arial"/>
          <w:sz w:val="20"/>
          <w:szCs w:val="20"/>
        </w:rPr>
        <w:t xml:space="preserve"> – 202</w:t>
      </w:r>
      <w:r w:rsidR="0026107A">
        <w:rPr>
          <w:rFonts w:ascii="Arial" w:hAnsi="Arial" w:cs="Arial"/>
          <w:sz w:val="20"/>
          <w:szCs w:val="20"/>
        </w:rPr>
        <w:t>3</w:t>
      </w:r>
      <w:r w:rsidRPr="006B557E">
        <w:rPr>
          <w:rFonts w:ascii="Arial" w:hAnsi="Arial" w:cs="Arial"/>
          <w:sz w:val="20"/>
          <w:szCs w:val="20"/>
        </w:rPr>
        <w:t>).</w:t>
      </w:r>
    </w:p>
    <w:p w14:paraId="52198763" w14:textId="77777777" w:rsidR="0032595E" w:rsidRPr="006B557E" w:rsidRDefault="0032595E" w:rsidP="0032595E">
      <w:pPr>
        <w:widowControl w:val="0"/>
        <w:spacing w:after="0" w:line="240" w:lineRule="atLeast"/>
        <w:rPr>
          <w:rFonts w:ascii="Arial" w:hAnsi="Arial" w:cs="Arial"/>
          <w:sz w:val="20"/>
          <w:szCs w:val="20"/>
        </w:rPr>
      </w:pPr>
    </w:p>
    <w:p w14:paraId="386BC1C6" w14:textId="77777777" w:rsidR="0032595E" w:rsidRDefault="0032595E" w:rsidP="0032595E">
      <w:pPr>
        <w:widowControl w:val="0"/>
        <w:spacing w:after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Nájemce hradí nájemné na bankovní účet TJ Sokola I. Smíchov u ČSOB č. </w:t>
      </w:r>
      <w:r w:rsidRPr="00637B93">
        <w:rPr>
          <w:rFonts w:ascii="Arial" w:hAnsi="Arial" w:cs="Arial"/>
          <w:b/>
          <w:sz w:val="20"/>
          <w:szCs w:val="20"/>
        </w:rPr>
        <w:t>264663529/0300</w:t>
      </w:r>
      <w:r>
        <w:rPr>
          <w:rFonts w:ascii="Arial" w:hAnsi="Arial" w:cs="Arial"/>
          <w:sz w:val="20"/>
          <w:szCs w:val="20"/>
        </w:rPr>
        <w:t>.</w:t>
      </w:r>
    </w:p>
    <w:p w14:paraId="18F5967C" w14:textId="77777777" w:rsidR="00637B93" w:rsidRDefault="00637B93" w:rsidP="0032595E">
      <w:pPr>
        <w:widowControl w:val="0"/>
        <w:spacing w:after="0" w:line="240" w:lineRule="atLeast"/>
        <w:rPr>
          <w:rFonts w:ascii="Arial" w:hAnsi="Arial" w:cs="Arial"/>
          <w:sz w:val="20"/>
          <w:szCs w:val="20"/>
        </w:rPr>
      </w:pPr>
    </w:p>
    <w:p w14:paraId="209AC673" w14:textId="77777777" w:rsidR="00637B93" w:rsidRDefault="00637B93" w:rsidP="0032595E">
      <w:pPr>
        <w:widowControl w:val="0"/>
        <w:spacing w:after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 prodlení s úhradou nájemného je nájemce povinen uhradit pronajímateli smluvní pokutu ve výši 100,- Kč za každý den prodlení a zákonné úroky z prodlení.</w:t>
      </w:r>
    </w:p>
    <w:p w14:paraId="6CBBF47A" w14:textId="77777777" w:rsidR="00637B93" w:rsidRDefault="00637B93" w:rsidP="0032595E">
      <w:pPr>
        <w:widowControl w:val="0"/>
        <w:spacing w:after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Nájemné zahrnuje úklid pronajatých prostor, vodné, stočné, spotřebu plynu a elektrické energie, dámské a pánské šatny s příslušenstvím.</w:t>
      </w:r>
    </w:p>
    <w:p w14:paraId="019EF033" w14:textId="77777777" w:rsidR="00637B93" w:rsidRDefault="00637B93" w:rsidP="0032595E">
      <w:pPr>
        <w:widowControl w:val="0"/>
        <w:spacing w:after="0" w:line="240" w:lineRule="atLeast"/>
        <w:rPr>
          <w:rFonts w:ascii="Arial" w:hAnsi="Arial" w:cs="Arial"/>
          <w:sz w:val="20"/>
          <w:szCs w:val="20"/>
        </w:rPr>
      </w:pPr>
    </w:p>
    <w:p w14:paraId="49717C04" w14:textId="77777777" w:rsidR="00637B93" w:rsidRDefault="00637B93" w:rsidP="0032595E">
      <w:pPr>
        <w:widowControl w:val="0"/>
        <w:spacing w:after="0" w:line="240" w:lineRule="atLeast"/>
        <w:rPr>
          <w:rFonts w:ascii="Arial" w:hAnsi="Arial" w:cs="Arial"/>
          <w:sz w:val="20"/>
          <w:szCs w:val="20"/>
        </w:rPr>
      </w:pPr>
    </w:p>
    <w:p w14:paraId="21AF74BB" w14:textId="77777777" w:rsidR="00637B93" w:rsidRDefault="00637B93" w:rsidP="0032595E">
      <w:pPr>
        <w:widowControl w:val="0"/>
        <w:spacing w:after="0" w:line="240" w:lineRule="atLeast"/>
        <w:rPr>
          <w:rFonts w:ascii="Arial" w:hAnsi="Arial" w:cs="Arial"/>
          <w:sz w:val="20"/>
          <w:szCs w:val="20"/>
        </w:rPr>
      </w:pPr>
    </w:p>
    <w:p w14:paraId="631DEF9D" w14:textId="77777777" w:rsidR="00637B93" w:rsidRDefault="00637B93" w:rsidP="0032595E">
      <w:pPr>
        <w:widowControl w:val="0"/>
        <w:spacing w:after="0" w:line="240" w:lineRule="atLeast"/>
        <w:rPr>
          <w:rFonts w:ascii="Arial" w:hAnsi="Arial" w:cs="Arial"/>
          <w:sz w:val="20"/>
          <w:szCs w:val="20"/>
        </w:rPr>
      </w:pPr>
    </w:p>
    <w:p w14:paraId="0E7E5765" w14:textId="77777777" w:rsidR="00637B93" w:rsidRDefault="00637B93" w:rsidP="0032595E">
      <w:pPr>
        <w:widowControl w:val="0"/>
        <w:spacing w:after="0" w:line="240" w:lineRule="atLeast"/>
        <w:rPr>
          <w:rFonts w:ascii="Arial" w:hAnsi="Arial" w:cs="Arial"/>
          <w:sz w:val="20"/>
          <w:szCs w:val="20"/>
        </w:rPr>
      </w:pPr>
    </w:p>
    <w:p w14:paraId="1FEB6CC0" w14:textId="77777777" w:rsidR="00637B93" w:rsidRPr="0032595E" w:rsidRDefault="00637B93" w:rsidP="0032595E">
      <w:pPr>
        <w:widowControl w:val="0"/>
        <w:spacing w:after="0" w:line="240" w:lineRule="atLeast"/>
        <w:rPr>
          <w:rFonts w:ascii="Arial" w:hAnsi="Arial" w:cs="Arial"/>
          <w:sz w:val="20"/>
          <w:szCs w:val="20"/>
        </w:rPr>
      </w:pPr>
    </w:p>
    <w:p w14:paraId="25B7B7ED" w14:textId="77777777" w:rsidR="0032595E" w:rsidRDefault="00F4236A" w:rsidP="00F4236A">
      <w:pPr>
        <w:pStyle w:val="Odstavecseseznamem"/>
        <w:widowControl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                                                                               2.</w:t>
      </w:r>
    </w:p>
    <w:p w14:paraId="1417BF17" w14:textId="77777777" w:rsidR="00F4236A" w:rsidRPr="00F4236A" w:rsidRDefault="00F4236A" w:rsidP="00F4236A">
      <w:pPr>
        <w:pStyle w:val="Odstavecseseznamem"/>
        <w:widowControl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</w:p>
    <w:p w14:paraId="6E0A8D79" w14:textId="77777777" w:rsidR="00637B93" w:rsidRDefault="00637B93" w:rsidP="00637B93">
      <w:pPr>
        <w:widowControl w:val="0"/>
        <w:spacing w:after="0" w:line="240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IV.</w:t>
      </w:r>
    </w:p>
    <w:p w14:paraId="25E25D09" w14:textId="77777777" w:rsidR="00637B93" w:rsidRDefault="00637B93" w:rsidP="00637B93">
      <w:pPr>
        <w:widowControl w:val="0"/>
        <w:spacing w:after="0" w:line="240" w:lineRule="atLeast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637B93">
        <w:rPr>
          <w:rFonts w:ascii="Arial" w:hAnsi="Arial" w:cs="Arial"/>
          <w:b/>
          <w:color w:val="000000"/>
          <w:sz w:val="20"/>
          <w:szCs w:val="20"/>
        </w:rPr>
        <w:t>Doba trvání nájmu</w:t>
      </w:r>
    </w:p>
    <w:p w14:paraId="7817E255" w14:textId="77777777" w:rsidR="00637B93" w:rsidRDefault="00637B93" w:rsidP="00637B93">
      <w:pPr>
        <w:widowControl w:val="0"/>
        <w:spacing w:after="0" w:line="240" w:lineRule="atLeast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4752BC55" w14:textId="06F4E056" w:rsidR="00637B93" w:rsidRPr="006B557E" w:rsidRDefault="00637B93" w:rsidP="00637B93">
      <w:pPr>
        <w:widowControl w:val="0"/>
        <w:spacing w:after="0" w:line="24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Nájemné se sjednává na dobu </w:t>
      </w:r>
      <w:r w:rsidRPr="006B557E">
        <w:rPr>
          <w:rFonts w:ascii="Arial" w:hAnsi="Arial" w:cs="Arial"/>
          <w:sz w:val="20"/>
          <w:szCs w:val="20"/>
        </w:rPr>
        <w:t xml:space="preserve">určitou </w:t>
      </w:r>
      <w:r w:rsidRPr="006B557E">
        <w:rPr>
          <w:rFonts w:ascii="Arial" w:hAnsi="Arial" w:cs="Arial"/>
          <w:b/>
          <w:sz w:val="20"/>
          <w:szCs w:val="20"/>
        </w:rPr>
        <w:t>od 1. září 202</w:t>
      </w:r>
      <w:r w:rsidR="0026107A">
        <w:rPr>
          <w:rFonts w:ascii="Arial" w:hAnsi="Arial" w:cs="Arial"/>
          <w:b/>
          <w:sz w:val="20"/>
          <w:szCs w:val="20"/>
        </w:rPr>
        <w:t>2</w:t>
      </w:r>
      <w:r w:rsidRPr="006B557E">
        <w:rPr>
          <w:rFonts w:ascii="Arial" w:hAnsi="Arial" w:cs="Arial"/>
          <w:b/>
          <w:sz w:val="20"/>
          <w:szCs w:val="20"/>
        </w:rPr>
        <w:t xml:space="preserve"> do 30. června 202</w:t>
      </w:r>
      <w:r w:rsidR="0026107A">
        <w:rPr>
          <w:rFonts w:ascii="Arial" w:hAnsi="Arial" w:cs="Arial"/>
          <w:b/>
          <w:sz w:val="20"/>
          <w:szCs w:val="20"/>
        </w:rPr>
        <w:t>3</w:t>
      </w:r>
      <w:r w:rsidRPr="006B557E">
        <w:rPr>
          <w:rFonts w:ascii="Arial" w:hAnsi="Arial" w:cs="Arial"/>
          <w:b/>
          <w:sz w:val="20"/>
          <w:szCs w:val="20"/>
        </w:rPr>
        <w:t>.</w:t>
      </w:r>
    </w:p>
    <w:p w14:paraId="4C0FE09F" w14:textId="77777777" w:rsidR="00637B93" w:rsidRPr="006B557E" w:rsidRDefault="00637B93" w:rsidP="00637B93">
      <w:pPr>
        <w:widowControl w:val="0"/>
        <w:spacing w:after="0" w:line="240" w:lineRule="atLeast"/>
        <w:rPr>
          <w:rFonts w:ascii="Arial" w:hAnsi="Arial" w:cs="Arial"/>
          <w:b/>
          <w:sz w:val="20"/>
          <w:szCs w:val="20"/>
        </w:rPr>
      </w:pPr>
      <w:r w:rsidRPr="00637B93">
        <w:rPr>
          <w:rFonts w:ascii="Arial" w:hAnsi="Arial" w:cs="Arial"/>
          <w:sz w:val="20"/>
          <w:szCs w:val="20"/>
        </w:rPr>
        <w:t>Sportovní areál Mrázovka bude využíván v době mezi 8,00 až 16,30 pro hodiny tělocviku gymnázia</w:t>
      </w:r>
      <w:r w:rsidR="006B557E">
        <w:rPr>
          <w:rFonts w:ascii="Arial" w:hAnsi="Arial" w:cs="Arial"/>
          <w:sz w:val="20"/>
          <w:szCs w:val="20"/>
        </w:rPr>
        <w:t xml:space="preserve">, a to nejvýše v rozsahu </w:t>
      </w:r>
      <w:r w:rsidR="006B557E" w:rsidRPr="006B557E">
        <w:rPr>
          <w:rFonts w:ascii="Arial" w:hAnsi="Arial" w:cs="Arial"/>
          <w:b/>
          <w:sz w:val="20"/>
          <w:szCs w:val="20"/>
        </w:rPr>
        <w:t>20 hodin týdně</w:t>
      </w:r>
      <w:r w:rsidRPr="006B557E">
        <w:rPr>
          <w:rFonts w:ascii="Arial" w:hAnsi="Arial" w:cs="Arial"/>
          <w:b/>
          <w:sz w:val="20"/>
          <w:szCs w:val="20"/>
        </w:rPr>
        <w:t>.</w:t>
      </w:r>
    </w:p>
    <w:p w14:paraId="18290224" w14:textId="77777777" w:rsidR="00637B93" w:rsidRPr="006B557E" w:rsidRDefault="00637B93" w:rsidP="00637B93">
      <w:pPr>
        <w:widowControl w:val="0"/>
        <w:spacing w:after="0" w:line="240" w:lineRule="atLeast"/>
        <w:rPr>
          <w:rFonts w:ascii="Arial" w:hAnsi="Arial" w:cs="Arial"/>
          <w:b/>
          <w:sz w:val="20"/>
          <w:szCs w:val="20"/>
        </w:rPr>
      </w:pPr>
    </w:p>
    <w:p w14:paraId="7843D267" w14:textId="77777777" w:rsidR="00637B93" w:rsidRDefault="00637B93" w:rsidP="00637B93">
      <w:pPr>
        <w:widowControl w:val="0"/>
        <w:spacing w:after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Evidenci cvičebních hodin je povinen v písemné formě vést nájemce a na vyžádání ji bez zbytečného odkladu poskytnout pronajímateli k náhledu. Pro potřeby organizace cvičebních hodin pronajímatel nájemci zřídil</w:t>
      </w:r>
      <w:r w:rsidR="00EF1288">
        <w:rPr>
          <w:rFonts w:ascii="Arial" w:hAnsi="Arial" w:cs="Arial"/>
          <w:sz w:val="20"/>
          <w:szCs w:val="20"/>
        </w:rPr>
        <w:t xml:space="preserve"> přístup do online rezervačního </w:t>
      </w:r>
      <w:r>
        <w:rPr>
          <w:rFonts w:ascii="Arial" w:hAnsi="Arial" w:cs="Arial"/>
          <w:sz w:val="20"/>
          <w:szCs w:val="20"/>
        </w:rPr>
        <w:t xml:space="preserve">systému na </w:t>
      </w:r>
      <w:hyperlink r:id="rId6" w:history="1">
        <w:r w:rsidRPr="00355759">
          <w:rPr>
            <w:rStyle w:val="Hypertextovodkaz"/>
            <w:rFonts w:ascii="Arial" w:hAnsi="Arial" w:cs="Arial"/>
            <w:sz w:val="20"/>
            <w:szCs w:val="20"/>
          </w:rPr>
          <w:t>www.sportmrazovka.cz</w:t>
        </w:r>
      </w:hyperlink>
    </w:p>
    <w:p w14:paraId="5CEBA384" w14:textId="77777777" w:rsidR="00637B93" w:rsidRDefault="00637B93" w:rsidP="00637B93">
      <w:pPr>
        <w:widowControl w:val="0"/>
        <w:spacing w:after="0" w:line="240" w:lineRule="atLeast"/>
        <w:rPr>
          <w:rFonts w:ascii="Arial" w:hAnsi="Arial" w:cs="Arial"/>
          <w:sz w:val="20"/>
          <w:szCs w:val="20"/>
        </w:rPr>
      </w:pPr>
    </w:p>
    <w:p w14:paraId="56ECE095" w14:textId="77777777" w:rsidR="00637B93" w:rsidRDefault="00637B93" w:rsidP="00637B93">
      <w:pPr>
        <w:widowControl w:val="0"/>
        <w:spacing w:after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Veškeré komerční pronájmy</w:t>
      </w:r>
      <w:r w:rsidR="00EF1288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vedené v online rezervačním systému</w:t>
      </w:r>
      <w:r w:rsidR="00EF1288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mají při termínovém konfliktu ve využití sportovišť přednost před jinými zá</w:t>
      </w:r>
      <w:r w:rsidR="00EF1288">
        <w:rPr>
          <w:rFonts w:ascii="Arial" w:hAnsi="Arial" w:cs="Arial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>emci.</w:t>
      </w:r>
    </w:p>
    <w:p w14:paraId="5870A7F8" w14:textId="77777777" w:rsidR="00637B93" w:rsidRDefault="00637B93" w:rsidP="00637B93">
      <w:pPr>
        <w:widowControl w:val="0"/>
        <w:spacing w:after="0" w:line="240" w:lineRule="atLeas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V.</w:t>
      </w:r>
    </w:p>
    <w:p w14:paraId="74E8A7E3" w14:textId="77777777" w:rsidR="00637B93" w:rsidRDefault="00EF1288" w:rsidP="00637B93">
      <w:pPr>
        <w:widowControl w:val="0"/>
        <w:spacing w:after="0" w:line="24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Skončení nájmu</w:t>
      </w:r>
    </w:p>
    <w:p w14:paraId="1C7DA4A8" w14:textId="77777777" w:rsidR="00EF1288" w:rsidRDefault="00EF1288" w:rsidP="00637B93">
      <w:pPr>
        <w:widowControl w:val="0"/>
        <w:spacing w:after="0" w:line="24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1B2277CE" w14:textId="77777777" w:rsidR="00EF1288" w:rsidRDefault="00EF1288" w:rsidP="00EF1288">
      <w:pPr>
        <w:widowControl w:val="0"/>
        <w:spacing w:after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Nájemce může vypovědět nájem i před uplynutím sjednané doby nájmu pokud ztratí způsobilost k činnosti, k jejímuž výkonu je předmět nájmu určen.</w:t>
      </w:r>
    </w:p>
    <w:p w14:paraId="145AEB36" w14:textId="77777777" w:rsidR="00EF1288" w:rsidRDefault="00EF1288" w:rsidP="00EF1288">
      <w:pPr>
        <w:widowControl w:val="0"/>
        <w:spacing w:after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Pronajímatel může nájem vypovědět i před uplynutím sjednané doby nájmu pokud nájemce hrubě porušuje své povinnosti, zejména tím, že se chová v rozporu s</w:t>
      </w:r>
      <w:r w:rsidR="006B557E">
        <w:rPr>
          <w:rFonts w:ascii="Arial" w:hAnsi="Arial" w:cs="Arial"/>
          <w:sz w:val="20"/>
          <w:szCs w:val="20"/>
        </w:rPr>
        <w:t xml:space="preserve"> účelem užívání předmětu nájmu nebo v rozporu </w:t>
      </w:r>
      <w:r>
        <w:rPr>
          <w:rFonts w:ascii="Arial" w:hAnsi="Arial" w:cs="Arial"/>
          <w:sz w:val="20"/>
          <w:szCs w:val="20"/>
        </w:rPr>
        <w:t xml:space="preserve">dobrými mravy </w:t>
      </w:r>
      <w:r w:rsidR="006B557E">
        <w:rPr>
          <w:rFonts w:ascii="Arial" w:hAnsi="Arial" w:cs="Arial"/>
          <w:sz w:val="20"/>
          <w:szCs w:val="20"/>
        </w:rPr>
        <w:t>případně</w:t>
      </w:r>
      <w:r>
        <w:rPr>
          <w:rFonts w:ascii="Arial" w:hAnsi="Arial" w:cs="Arial"/>
          <w:sz w:val="20"/>
          <w:szCs w:val="20"/>
        </w:rPr>
        <w:t xml:space="preserve"> je po dobu delší než jeden měsíc v prodlení s placením nájemného.</w:t>
      </w:r>
    </w:p>
    <w:p w14:paraId="7EFE3421" w14:textId="77777777" w:rsidR="006B557E" w:rsidRDefault="006B557E" w:rsidP="00EF1288">
      <w:pPr>
        <w:widowControl w:val="0"/>
        <w:spacing w:after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Vypoví-li nájemce z důvodu nepřiměřených omezení užívání předmětu nájmu z důvodu komerčních pronájmů pronajímatele dle čl. IV. odst. 3, náleží nájemci poměrné vrácení uhrazeného nájemného.</w:t>
      </w:r>
    </w:p>
    <w:p w14:paraId="7922DB0F" w14:textId="77777777" w:rsidR="006B557E" w:rsidRDefault="006B557E" w:rsidP="00EF1288">
      <w:pPr>
        <w:widowControl w:val="0"/>
        <w:spacing w:after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 shora uvedených případech je výpovědní doba 30 dnů od doručení výpovědi, v ostatních případech je výpovědní doba tříměsíční.</w:t>
      </w:r>
    </w:p>
    <w:p w14:paraId="493ABF11" w14:textId="77777777" w:rsidR="00EF1288" w:rsidRDefault="00EF1288" w:rsidP="00EF1288">
      <w:pPr>
        <w:widowControl w:val="0"/>
        <w:spacing w:after="0" w:line="240" w:lineRule="atLeast"/>
        <w:rPr>
          <w:rFonts w:ascii="Arial" w:hAnsi="Arial" w:cs="Arial"/>
          <w:sz w:val="20"/>
          <w:szCs w:val="20"/>
        </w:rPr>
      </w:pPr>
    </w:p>
    <w:p w14:paraId="6DC0C950" w14:textId="77777777" w:rsidR="00EF1288" w:rsidRDefault="00EF1288" w:rsidP="00EF1288">
      <w:pPr>
        <w:widowControl w:val="0"/>
        <w:spacing w:after="0" w:line="240" w:lineRule="atLeas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VI.</w:t>
      </w:r>
    </w:p>
    <w:p w14:paraId="17F7EF9C" w14:textId="77777777" w:rsidR="00EF1288" w:rsidRDefault="00EF1288" w:rsidP="00EF1288">
      <w:pPr>
        <w:widowControl w:val="0"/>
        <w:spacing w:after="0"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EF1288">
        <w:rPr>
          <w:rFonts w:ascii="Arial" w:hAnsi="Arial" w:cs="Arial"/>
          <w:b/>
          <w:sz w:val="20"/>
          <w:szCs w:val="20"/>
        </w:rPr>
        <w:t>Práva a povinnosti smluvních stran</w:t>
      </w:r>
    </w:p>
    <w:p w14:paraId="1DAFFCBB" w14:textId="77777777" w:rsidR="008F52F4" w:rsidRDefault="008F52F4" w:rsidP="00EF1288">
      <w:pPr>
        <w:widowControl w:val="0"/>
        <w:spacing w:after="0" w:line="24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037F493C" w14:textId="77777777" w:rsidR="00EF1288" w:rsidRDefault="00EF1288" w:rsidP="00EF1288">
      <w:pPr>
        <w:widowControl w:val="0"/>
        <w:spacing w:after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Nájemce se zavazuje užívat pronajatý prostor s řádnou péčí tak, aby nedošlo k jeho poškození nebo znehodnocení, dodržovat předpisy o požární ochraně a další bezpečnostní předpisy souvis</w:t>
      </w:r>
      <w:r w:rsidR="006B557E">
        <w:rPr>
          <w:rFonts w:ascii="Arial" w:hAnsi="Arial" w:cs="Arial"/>
          <w:sz w:val="20"/>
          <w:szCs w:val="20"/>
        </w:rPr>
        <w:t>ející s provozem předmětu nájmu a dbát instrukcí správce předmětu areálu.</w:t>
      </w:r>
    </w:p>
    <w:p w14:paraId="45293839" w14:textId="77777777" w:rsidR="00EF1288" w:rsidRDefault="00EF1288" w:rsidP="00EF1288">
      <w:pPr>
        <w:widowControl w:val="0"/>
        <w:spacing w:after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Případná škoda, která vznikne zaviněním nájemce, musí být nájemcem bezprostředně odstraněna.</w:t>
      </w:r>
    </w:p>
    <w:p w14:paraId="595EA9BD" w14:textId="77777777" w:rsidR="00EF1288" w:rsidRDefault="00EF1288" w:rsidP="00EF1288">
      <w:pPr>
        <w:widowControl w:val="0"/>
        <w:spacing w:after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Nájemce není oprávněn uzavřít smlouvu o pronájmu se třetí osobou bez souhlasu pronajímatele.</w:t>
      </w:r>
    </w:p>
    <w:p w14:paraId="1FA298FF" w14:textId="77777777" w:rsidR="00EF1288" w:rsidRDefault="00EF1288" w:rsidP="00EF1288">
      <w:pPr>
        <w:widowControl w:val="0"/>
        <w:spacing w:after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Pronajímatel je povinen zajistit řádný a neruše</w:t>
      </w:r>
      <w:r w:rsidR="006B557E">
        <w:rPr>
          <w:rFonts w:ascii="Arial" w:hAnsi="Arial" w:cs="Arial"/>
          <w:sz w:val="20"/>
          <w:szCs w:val="20"/>
        </w:rPr>
        <w:t>ný výkon nájemních práv nájemce, vyjma důvodů uvedených v čl. V. odst. 3 této smlouvy.</w:t>
      </w:r>
    </w:p>
    <w:p w14:paraId="3BD4203D" w14:textId="77777777" w:rsidR="00EF1288" w:rsidRDefault="00EF1288" w:rsidP="00EF1288">
      <w:pPr>
        <w:widowControl w:val="0"/>
        <w:spacing w:after="0" w:line="240" w:lineRule="atLeast"/>
        <w:rPr>
          <w:rFonts w:ascii="Arial" w:hAnsi="Arial" w:cs="Arial"/>
          <w:sz w:val="20"/>
          <w:szCs w:val="20"/>
        </w:rPr>
      </w:pPr>
    </w:p>
    <w:p w14:paraId="53E5A770" w14:textId="77777777" w:rsidR="00EF1288" w:rsidRDefault="00EF1288" w:rsidP="00EF1288">
      <w:pPr>
        <w:widowControl w:val="0"/>
        <w:spacing w:after="0" w:line="24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VII.</w:t>
      </w:r>
    </w:p>
    <w:p w14:paraId="2C556761" w14:textId="77777777" w:rsidR="00EF1288" w:rsidRDefault="00EF1288" w:rsidP="00EF1288">
      <w:pPr>
        <w:widowControl w:val="0"/>
        <w:spacing w:after="0" w:line="24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Závěrečná ustanovení</w:t>
      </w:r>
    </w:p>
    <w:p w14:paraId="636BB918" w14:textId="77777777" w:rsidR="008F52F4" w:rsidRDefault="008F52F4" w:rsidP="00EF1288">
      <w:pPr>
        <w:widowControl w:val="0"/>
        <w:spacing w:after="0" w:line="24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36A8CB26" w14:textId="77777777" w:rsidR="00EF1288" w:rsidRDefault="00EF1288" w:rsidP="00EF1288">
      <w:pPr>
        <w:widowControl w:val="0"/>
        <w:spacing w:after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Případně změny nebo doplňky nájemní smlouvy lze provést pouze formou písemného číslovaného dodatku, který se stane nedílnou součástí této smlouvy.</w:t>
      </w:r>
    </w:p>
    <w:p w14:paraId="04864D32" w14:textId="77777777" w:rsidR="00EF1288" w:rsidRDefault="00EF1288" w:rsidP="00EF1288">
      <w:pPr>
        <w:widowControl w:val="0"/>
        <w:spacing w:after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smlouva se řídí ustanoveními zákona č. 89/2012 Sb. občanský zákoník v platném znění.</w:t>
      </w:r>
    </w:p>
    <w:p w14:paraId="2F4C2938" w14:textId="77777777" w:rsidR="00EF1288" w:rsidRDefault="00EF1288" w:rsidP="00EF1288">
      <w:pPr>
        <w:widowControl w:val="0"/>
        <w:spacing w:after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smlouva je vyhotovena ve dvou stejnopisech, z nichž každý má platnost originálu a každá smluvní strana obdrží jedno vyhotovení.</w:t>
      </w:r>
    </w:p>
    <w:p w14:paraId="17D609B6" w14:textId="77777777" w:rsidR="00EF1288" w:rsidRDefault="00EF1288" w:rsidP="00EF1288">
      <w:pPr>
        <w:widowControl w:val="0"/>
        <w:spacing w:after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Účastníci této smlouvy prohlašují, že si smlouvu důkladně přečetli, souhlasí s jejím obsahem, který je projevem jejich vůle, že byla uzavřena svobodně, vážně a bez nátlaku</w:t>
      </w:r>
      <w:r w:rsidR="008F52F4">
        <w:rPr>
          <w:rFonts w:ascii="Arial" w:hAnsi="Arial" w:cs="Arial"/>
          <w:sz w:val="20"/>
          <w:szCs w:val="20"/>
        </w:rPr>
        <w:t>. Na důkaz toho připojují své podpisy.</w:t>
      </w:r>
    </w:p>
    <w:p w14:paraId="093F3FB8" w14:textId="77777777" w:rsidR="00B0439B" w:rsidRDefault="00B0439B" w:rsidP="00EF1288">
      <w:pPr>
        <w:widowControl w:val="0"/>
        <w:spacing w:after="0" w:line="240" w:lineRule="atLeast"/>
        <w:rPr>
          <w:rFonts w:ascii="Arial" w:hAnsi="Arial" w:cs="Arial"/>
          <w:sz w:val="20"/>
          <w:szCs w:val="20"/>
        </w:rPr>
      </w:pPr>
    </w:p>
    <w:p w14:paraId="5A7C3CF3" w14:textId="77777777" w:rsidR="008F52F4" w:rsidRDefault="008F52F4" w:rsidP="00EF1288">
      <w:pPr>
        <w:widowControl w:val="0"/>
        <w:spacing w:after="0" w:line="240" w:lineRule="atLeast"/>
        <w:rPr>
          <w:rFonts w:ascii="Arial" w:hAnsi="Arial" w:cs="Arial"/>
          <w:sz w:val="20"/>
          <w:szCs w:val="20"/>
        </w:rPr>
      </w:pPr>
    </w:p>
    <w:p w14:paraId="6B3B1E93" w14:textId="0186F6D7" w:rsidR="008F52F4" w:rsidRDefault="00B0439B" w:rsidP="00EF1288">
      <w:pPr>
        <w:widowControl w:val="0"/>
        <w:spacing w:after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Praze dne </w:t>
      </w:r>
      <w:r w:rsidR="0047772E">
        <w:rPr>
          <w:rFonts w:ascii="Arial" w:hAnsi="Arial" w:cs="Arial"/>
          <w:sz w:val="20"/>
          <w:szCs w:val="20"/>
        </w:rPr>
        <w:t xml:space="preserve">  </w:t>
      </w:r>
      <w:r w:rsidR="0026107A">
        <w:rPr>
          <w:rFonts w:ascii="Arial" w:hAnsi="Arial" w:cs="Arial"/>
          <w:sz w:val="20"/>
          <w:szCs w:val="20"/>
        </w:rPr>
        <w:t>1. září</w:t>
      </w:r>
      <w:r w:rsidR="00214F62">
        <w:rPr>
          <w:rFonts w:ascii="Arial" w:hAnsi="Arial" w:cs="Arial"/>
          <w:sz w:val="20"/>
          <w:szCs w:val="20"/>
        </w:rPr>
        <w:t xml:space="preserve"> 202</w:t>
      </w:r>
      <w:r w:rsidR="0026107A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V Praze dne</w:t>
      </w:r>
      <w:r w:rsidR="00214F62">
        <w:rPr>
          <w:rFonts w:ascii="Arial" w:hAnsi="Arial" w:cs="Arial"/>
          <w:sz w:val="20"/>
          <w:szCs w:val="20"/>
        </w:rPr>
        <w:t xml:space="preserve">       </w:t>
      </w:r>
      <w:r w:rsidR="0026107A">
        <w:rPr>
          <w:rFonts w:ascii="Arial" w:hAnsi="Arial" w:cs="Arial"/>
          <w:sz w:val="20"/>
          <w:szCs w:val="20"/>
        </w:rPr>
        <w:t>1. září 2022</w:t>
      </w:r>
    </w:p>
    <w:p w14:paraId="5610E79C" w14:textId="77777777" w:rsidR="008F52F4" w:rsidRDefault="008F52F4" w:rsidP="00EF1288">
      <w:pPr>
        <w:widowControl w:val="0"/>
        <w:spacing w:after="0" w:line="240" w:lineRule="atLeast"/>
        <w:rPr>
          <w:rFonts w:ascii="Arial" w:hAnsi="Arial" w:cs="Arial"/>
          <w:sz w:val="20"/>
          <w:szCs w:val="20"/>
        </w:rPr>
      </w:pPr>
    </w:p>
    <w:p w14:paraId="61922F66" w14:textId="77777777" w:rsidR="008F52F4" w:rsidRDefault="008F52F4" w:rsidP="00EF1288">
      <w:pPr>
        <w:widowControl w:val="0"/>
        <w:spacing w:after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pronajímatele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Za nájemce</w:t>
      </w:r>
    </w:p>
    <w:p w14:paraId="40315331" w14:textId="77777777" w:rsidR="008F52F4" w:rsidRDefault="008F52F4" w:rsidP="00EF1288">
      <w:pPr>
        <w:widowControl w:val="0"/>
        <w:spacing w:after="0" w:line="240" w:lineRule="atLeast"/>
        <w:rPr>
          <w:rFonts w:ascii="Arial" w:hAnsi="Arial" w:cs="Arial"/>
          <w:sz w:val="20"/>
          <w:szCs w:val="20"/>
        </w:rPr>
      </w:pPr>
    </w:p>
    <w:p w14:paraId="3F51514C" w14:textId="77777777" w:rsidR="008F52F4" w:rsidRDefault="008F52F4" w:rsidP="00EF1288">
      <w:pPr>
        <w:widowControl w:val="0"/>
        <w:spacing w:after="0" w:line="240" w:lineRule="atLeast"/>
        <w:rPr>
          <w:rFonts w:ascii="Arial" w:hAnsi="Arial" w:cs="Arial"/>
          <w:sz w:val="20"/>
          <w:szCs w:val="20"/>
        </w:rPr>
      </w:pPr>
    </w:p>
    <w:p w14:paraId="2DA8A9ED" w14:textId="77777777" w:rsidR="008F52F4" w:rsidRDefault="008F52F4" w:rsidP="00EF1288">
      <w:pPr>
        <w:widowControl w:val="0"/>
        <w:spacing w:after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……………………………………………..</w:t>
      </w:r>
    </w:p>
    <w:p w14:paraId="3A8BB05B" w14:textId="77777777" w:rsidR="008F52F4" w:rsidRDefault="008F52F4" w:rsidP="00EF1288">
      <w:pPr>
        <w:widowControl w:val="0"/>
        <w:spacing w:after="0" w:line="240" w:lineRule="atLeast"/>
        <w:rPr>
          <w:rFonts w:ascii="Arial" w:hAnsi="Arial" w:cs="Arial"/>
          <w:sz w:val="20"/>
          <w:szCs w:val="20"/>
        </w:rPr>
      </w:pPr>
    </w:p>
    <w:p w14:paraId="1BF962EF" w14:textId="77777777" w:rsidR="008F52F4" w:rsidRDefault="008F52F4" w:rsidP="00EF1288">
      <w:pPr>
        <w:widowControl w:val="0"/>
        <w:spacing w:after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Mgr. Petr David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Mgr. Jitka Kmentová</w:t>
      </w:r>
    </w:p>
    <w:p w14:paraId="4955366D" w14:textId="77777777" w:rsidR="008F52F4" w:rsidRDefault="008F52F4" w:rsidP="00EF1288">
      <w:pPr>
        <w:widowControl w:val="0"/>
        <w:spacing w:after="0" w:line="240" w:lineRule="atLeast"/>
        <w:rPr>
          <w:rFonts w:ascii="Arial" w:hAnsi="Arial" w:cs="Arial"/>
          <w:sz w:val="20"/>
          <w:szCs w:val="20"/>
        </w:rPr>
      </w:pPr>
    </w:p>
    <w:p w14:paraId="6515D800" w14:textId="77777777" w:rsidR="008F52F4" w:rsidRDefault="008F52F4" w:rsidP="00EF1288">
      <w:pPr>
        <w:widowControl w:val="0"/>
        <w:spacing w:after="0" w:line="240" w:lineRule="atLeast"/>
        <w:rPr>
          <w:rFonts w:ascii="Arial" w:hAnsi="Arial" w:cs="Arial"/>
          <w:sz w:val="20"/>
          <w:szCs w:val="20"/>
        </w:rPr>
      </w:pPr>
    </w:p>
    <w:p w14:paraId="120C6121" w14:textId="77777777" w:rsidR="008F52F4" w:rsidRDefault="008F52F4" w:rsidP="00EF1288">
      <w:pPr>
        <w:widowControl w:val="0"/>
        <w:spacing w:after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14:paraId="7FF6DC64" w14:textId="77777777" w:rsidR="008F52F4" w:rsidRDefault="008F52F4" w:rsidP="00EF1288">
      <w:pPr>
        <w:widowControl w:val="0"/>
        <w:spacing w:after="0" w:line="240" w:lineRule="atLeast"/>
        <w:rPr>
          <w:rFonts w:ascii="Arial" w:hAnsi="Arial" w:cs="Arial"/>
          <w:sz w:val="20"/>
          <w:szCs w:val="20"/>
        </w:rPr>
      </w:pPr>
    </w:p>
    <w:p w14:paraId="3C71EB61" w14:textId="77777777" w:rsidR="008F52F4" w:rsidRPr="00EF1288" w:rsidRDefault="008F52F4" w:rsidP="00EF1288">
      <w:pPr>
        <w:widowControl w:val="0"/>
        <w:spacing w:after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Marie Valentová</w:t>
      </w:r>
    </w:p>
    <w:sectPr w:rsidR="008F52F4" w:rsidRPr="00EF1288" w:rsidSect="005763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605FF"/>
    <w:multiLevelType w:val="hybridMultilevel"/>
    <w:tmpl w:val="DF96165E"/>
    <w:lvl w:ilvl="0" w:tplc="C974FFE0">
      <w:start w:val="7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DDC"/>
    <w:rsid w:val="00027E35"/>
    <w:rsid w:val="00092177"/>
    <w:rsid w:val="00104142"/>
    <w:rsid w:val="00177E87"/>
    <w:rsid w:val="00203D79"/>
    <w:rsid w:val="00214F62"/>
    <w:rsid w:val="0026107A"/>
    <w:rsid w:val="00283C65"/>
    <w:rsid w:val="0029160E"/>
    <w:rsid w:val="00291D4C"/>
    <w:rsid w:val="0032595E"/>
    <w:rsid w:val="00364445"/>
    <w:rsid w:val="0039689E"/>
    <w:rsid w:val="003A7E22"/>
    <w:rsid w:val="003B66A6"/>
    <w:rsid w:val="00456938"/>
    <w:rsid w:val="0047772E"/>
    <w:rsid w:val="004B3598"/>
    <w:rsid w:val="004D22FC"/>
    <w:rsid w:val="0057630B"/>
    <w:rsid w:val="00581AF6"/>
    <w:rsid w:val="005E20C2"/>
    <w:rsid w:val="00637B93"/>
    <w:rsid w:val="00657330"/>
    <w:rsid w:val="006B557E"/>
    <w:rsid w:val="00702613"/>
    <w:rsid w:val="00785CAD"/>
    <w:rsid w:val="007A5EE8"/>
    <w:rsid w:val="0083406E"/>
    <w:rsid w:val="00880849"/>
    <w:rsid w:val="008F52F4"/>
    <w:rsid w:val="00907E28"/>
    <w:rsid w:val="009D5F71"/>
    <w:rsid w:val="00A34DC7"/>
    <w:rsid w:val="00A430D2"/>
    <w:rsid w:val="00A71F46"/>
    <w:rsid w:val="00AF1252"/>
    <w:rsid w:val="00B0439B"/>
    <w:rsid w:val="00B45DCD"/>
    <w:rsid w:val="00B5191C"/>
    <w:rsid w:val="00C512F7"/>
    <w:rsid w:val="00D85DDC"/>
    <w:rsid w:val="00DC1848"/>
    <w:rsid w:val="00EE6E0B"/>
    <w:rsid w:val="00EF1288"/>
    <w:rsid w:val="00F21F1F"/>
    <w:rsid w:val="00F37E35"/>
    <w:rsid w:val="00F4236A"/>
    <w:rsid w:val="00F70040"/>
    <w:rsid w:val="00F77024"/>
    <w:rsid w:val="00F80928"/>
    <w:rsid w:val="00FA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E25F4"/>
  <w15:docId w15:val="{A871BC92-BA84-4C98-AEF0-27A6FBCE8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9689E"/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9689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39689E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semiHidden/>
    <w:qFormat/>
    <w:rsid w:val="0039689E"/>
    <w:rPr>
      <w:rFonts w:ascii="Times New Roman" w:eastAsia="Times New Roman" w:hAnsi="Times New Roman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qFormat/>
    <w:rsid w:val="0039689E"/>
    <w:rPr>
      <w:rFonts w:ascii="Times New Roman" w:eastAsia="Times New Roman" w:hAnsi="Times New Roman"/>
      <w:sz w:val="20"/>
      <w:szCs w:val="20"/>
    </w:rPr>
  </w:style>
  <w:style w:type="paragraph" w:styleId="Zkladntext">
    <w:name w:val="Body Text"/>
    <w:basedOn w:val="Normln"/>
    <w:link w:val="ZkladntextChar"/>
    <w:semiHidden/>
    <w:rsid w:val="0039689E"/>
    <w:pPr>
      <w:spacing w:before="120" w:after="0" w:line="240" w:lineRule="atLeast"/>
      <w:jc w:val="both"/>
    </w:pPr>
    <w:rPr>
      <w:rFonts w:ascii="Times New Roman" w:eastAsia="Times New Roman" w:hAnsi="Times New Roman"/>
      <w:sz w:val="20"/>
      <w:szCs w:val="20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9689E"/>
    <w:rPr>
      <w:rFonts w:eastAsiaTheme="minorEastAsia"/>
      <w:lang w:eastAsia="cs-CZ"/>
    </w:rPr>
  </w:style>
  <w:style w:type="paragraph" w:styleId="Zhlav">
    <w:name w:val="header"/>
    <w:basedOn w:val="Normln"/>
    <w:link w:val="ZhlavChar"/>
    <w:semiHidden/>
    <w:rsid w:val="0039689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en-US"/>
    </w:rPr>
  </w:style>
  <w:style w:type="character" w:customStyle="1" w:styleId="ZhlavChar1">
    <w:name w:val="Záhlaví Char1"/>
    <w:basedOn w:val="Standardnpsmoodstavce"/>
    <w:uiPriority w:val="99"/>
    <w:semiHidden/>
    <w:rsid w:val="0039689E"/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96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689E"/>
    <w:rPr>
      <w:rFonts w:ascii="Tahoma" w:eastAsiaTheme="minorEastAsi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3406E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423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ortmrazovka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751</Words>
  <Characters>4290</Characters>
  <Application>Microsoft Office Word</Application>
  <DocSecurity>0</DocSecurity>
  <Lines>121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Jitka Kmentová</cp:lastModifiedBy>
  <cp:revision>3</cp:revision>
  <dcterms:created xsi:type="dcterms:W3CDTF">2022-10-03T13:24:00Z</dcterms:created>
  <dcterms:modified xsi:type="dcterms:W3CDTF">2022-10-03T13:28:00Z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0427c1faebb08ff9688437b8fe9f2cb764f28a470a3da0ee133a33c6fd5c29c3</vt:lpwstr>
  </property>
</Properties>
</file>