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94" w:rsidRDefault="00CA6D94" w:rsidP="00CA6D94">
      <w:pPr>
        <w:pStyle w:val="Nzev"/>
        <w:rPr>
          <w:sz w:val="36"/>
        </w:rPr>
      </w:pPr>
      <w:r>
        <w:rPr>
          <w:sz w:val="36"/>
        </w:rPr>
        <w:t>Dodatek č. 01/2022 ke SMLOUVĚ O DÍLO</w:t>
      </w:r>
    </w:p>
    <w:p w:rsidR="00CA6D94" w:rsidRDefault="00CA6D94" w:rsidP="00CA6D94">
      <w:pPr>
        <w:pStyle w:val="Nzev"/>
        <w:rPr>
          <w:sz w:val="24"/>
        </w:rPr>
      </w:pPr>
      <w:r>
        <w:rPr>
          <w:sz w:val="24"/>
        </w:rPr>
        <w:t>ze dne 27. května 2021</w:t>
      </w:r>
    </w:p>
    <w:p w:rsidR="00CA6D94" w:rsidRDefault="00CA6D94" w:rsidP="00CA6D94">
      <w:pPr>
        <w:pStyle w:val="Nzev"/>
        <w:rPr>
          <w:sz w:val="24"/>
        </w:rPr>
      </w:pPr>
      <w:r>
        <w:rPr>
          <w:sz w:val="24"/>
        </w:rPr>
        <w:t>uzavřená dle § 1810 a násl. Občanského zákoníku č. 89/2012 Sb.</w:t>
      </w:r>
    </w:p>
    <w:p w:rsidR="00CA6D94" w:rsidRDefault="00CA6D94" w:rsidP="00CA6D94">
      <w:pPr>
        <w:pStyle w:val="Nzev"/>
        <w:rPr>
          <w:sz w:val="24"/>
        </w:rPr>
      </w:pPr>
    </w:p>
    <w:p w:rsidR="00CA6D94" w:rsidRDefault="00CA6D94" w:rsidP="00CA6D94">
      <w:pPr>
        <w:pStyle w:val="Nzev"/>
        <w:rPr>
          <w:sz w:val="24"/>
        </w:rPr>
      </w:pPr>
    </w:p>
    <w:p w:rsidR="00CA6D94" w:rsidRDefault="00CA6D94" w:rsidP="00CA6D94">
      <w:pPr>
        <w:pStyle w:val="Nzev"/>
        <w:rPr>
          <w:sz w:val="24"/>
        </w:rPr>
      </w:pPr>
      <w:r>
        <w:rPr>
          <w:sz w:val="28"/>
        </w:rPr>
        <w:t>SMLUVNÍ STRANY</w:t>
      </w:r>
    </w:p>
    <w:p w:rsidR="00CA6D94" w:rsidRDefault="00CA6D94" w:rsidP="00CA6D94">
      <w:pPr>
        <w:pStyle w:val="Nzev"/>
        <w:rPr>
          <w:sz w:val="24"/>
        </w:rPr>
      </w:pPr>
    </w:p>
    <w:p w:rsidR="00CA6D94" w:rsidRDefault="00CA6D94" w:rsidP="00CA6D94">
      <w:pPr>
        <w:pStyle w:val="Nzev"/>
        <w:ind w:left="2160" w:hanging="2160"/>
        <w:jc w:val="left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  <w:t xml:space="preserve">: Obchodní akademie, Střední odborná škola a Jazyková škola   </w:t>
      </w:r>
    </w:p>
    <w:p w:rsidR="00CA6D94" w:rsidRDefault="00CA6D94" w:rsidP="00CA6D94">
      <w:pPr>
        <w:pStyle w:val="Nzev"/>
        <w:ind w:left="2160" w:hanging="36"/>
        <w:jc w:val="left"/>
        <w:rPr>
          <w:sz w:val="24"/>
        </w:rPr>
      </w:pPr>
      <w:r>
        <w:rPr>
          <w:sz w:val="24"/>
        </w:rPr>
        <w:t xml:space="preserve">   s právem státní jazykové zkoušky, Hradec Králové</w:t>
      </w:r>
    </w:p>
    <w:p w:rsidR="00CA6D94" w:rsidRDefault="00CA6D94" w:rsidP="00CA6D94">
      <w:pPr>
        <w:pStyle w:val="Nzev"/>
        <w:ind w:left="2160" w:hanging="2160"/>
        <w:jc w:val="left"/>
        <w:rPr>
          <w:b w:val="0"/>
          <w:bCs w:val="0"/>
          <w:sz w:val="24"/>
        </w:rPr>
      </w:pPr>
      <w:r>
        <w:rPr>
          <w:sz w:val="24"/>
        </w:rPr>
        <w:t>Adresa, sídlo firmy</w:t>
      </w:r>
      <w:r>
        <w:rPr>
          <w:sz w:val="24"/>
        </w:rPr>
        <w:tab/>
      </w:r>
      <w:r w:rsidRPr="002E1B46">
        <w:rPr>
          <w:sz w:val="24"/>
        </w:rPr>
        <w:t>:</w:t>
      </w:r>
      <w:r>
        <w:rPr>
          <w:b w:val="0"/>
          <w:bCs w:val="0"/>
          <w:sz w:val="24"/>
        </w:rPr>
        <w:t xml:space="preserve"> Pospíšilova 365, 500 03 Hradec Králové</w:t>
      </w:r>
    </w:p>
    <w:p w:rsidR="00CA6D94" w:rsidRDefault="00CA6D94" w:rsidP="00CA6D94">
      <w:pPr>
        <w:pStyle w:val="Nzev"/>
        <w:ind w:left="2160" w:hanging="2160"/>
        <w:jc w:val="left"/>
        <w:rPr>
          <w:b w:val="0"/>
          <w:bCs w:val="0"/>
          <w:sz w:val="24"/>
        </w:rPr>
      </w:pPr>
      <w:r>
        <w:rPr>
          <w:sz w:val="24"/>
        </w:rPr>
        <w:t>IČ</w:t>
      </w:r>
      <w:r>
        <w:rPr>
          <w:sz w:val="24"/>
        </w:rPr>
        <w:tab/>
      </w:r>
      <w:r w:rsidRPr="002E1B46">
        <w:rPr>
          <w:sz w:val="24"/>
        </w:rPr>
        <w:t>:</w:t>
      </w:r>
      <w:r w:rsidRPr="002E1B46">
        <w:rPr>
          <w:b w:val="0"/>
          <w:sz w:val="24"/>
        </w:rPr>
        <w:t xml:space="preserve"> 626 90 272</w:t>
      </w:r>
    </w:p>
    <w:p w:rsidR="00CA6D94" w:rsidRDefault="00CA6D94" w:rsidP="00CA6D94">
      <w:pPr>
        <w:pStyle w:val="Nzev"/>
        <w:ind w:left="2160" w:hanging="2160"/>
        <w:jc w:val="left"/>
        <w:rPr>
          <w:b w:val="0"/>
          <w:bCs w:val="0"/>
          <w:sz w:val="24"/>
        </w:rPr>
      </w:pPr>
      <w:r>
        <w:rPr>
          <w:sz w:val="24"/>
        </w:rPr>
        <w:t>Zastoupený</w:t>
      </w:r>
      <w:r>
        <w:rPr>
          <w:sz w:val="24"/>
        </w:rPr>
        <w:tab/>
      </w:r>
      <w:r w:rsidRPr="002E1B46">
        <w:rPr>
          <w:sz w:val="24"/>
        </w:rPr>
        <w:t>:</w:t>
      </w:r>
      <w:r w:rsidRPr="002E1B46">
        <w:rPr>
          <w:b w:val="0"/>
          <w:sz w:val="24"/>
        </w:rPr>
        <w:t xml:space="preserve"> ředitelkou Mgr. Janou Vitvarovou</w:t>
      </w:r>
    </w:p>
    <w:p w:rsidR="00CA6D94" w:rsidRDefault="00CA6D94" w:rsidP="00CA6D94">
      <w:pPr>
        <w:pStyle w:val="Nzev"/>
        <w:ind w:left="2160" w:hanging="2160"/>
        <w:jc w:val="left"/>
        <w:rPr>
          <w:b w:val="0"/>
          <w:bCs w:val="0"/>
          <w:sz w:val="24"/>
        </w:rPr>
      </w:pPr>
    </w:p>
    <w:p w:rsidR="00CA6D94" w:rsidRDefault="00CA6D94" w:rsidP="00CA6D94">
      <w:pPr>
        <w:pStyle w:val="Nzev"/>
        <w:ind w:left="2160" w:hanging="2160"/>
        <w:jc w:val="left"/>
        <w:rPr>
          <w:sz w:val="24"/>
        </w:rPr>
      </w:pPr>
    </w:p>
    <w:p w:rsidR="00CA6D94" w:rsidRDefault="00CA6D94" w:rsidP="00CA6D94">
      <w:pPr>
        <w:pStyle w:val="Nzev"/>
        <w:ind w:left="2160" w:hanging="2160"/>
        <w:jc w:val="both"/>
        <w:rPr>
          <w:b w:val="0"/>
          <w:bCs w:val="0"/>
          <w:sz w:val="24"/>
        </w:rPr>
      </w:pPr>
      <w:r>
        <w:rPr>
          <w:sz w:val="24"/>
        </w:rPr>
        <w:t>Zhotovitel</w:t>
      </w:r>
      <w:r>
        <w:rPr>
          <w:sz w:val="24"/>
        </w:rPr>
        <w:tab/>
        <w:t>: KONTO HK s.r.o.</w:t>
      </w:r>
    </w:p>
    <w:p w:rsidR="00CA6D94" w:rsidRDefault="00CA6D94" w:rsidP="00CA6D94">
      <w:pPr>
        <w:pStyle w:val="Nzev"/>
        <w:ind w:left="2160" w:hanging="2160"/>
        <w:jc w:val="left"/>
        <w:rPr>
          <w:b w:val="0"/>
          <w:bCs w:val="0"/>
          <w:sz w:val="24"/>
        </w:rPr>
      </w:pPr>
      <w:r>
        <w:rPr>
          <w:sz w:val="24"/>
        </w:rPr>
        <w:t>Adresa, sídlo firmy</w:t>
      </w:r>
      <w:r>
        <w:rPr>
          <w:sz w:val="24"/>
        </w:rPr>
        <w:tab/>
      </w:r>
      <w:r w:rsidRPr="002E1B46">
        <w:rPr>
          <w:sz w:val="24"/>
        </w:rPr>
        <w:t>:</w:t>
      </w:r>
      <w:r w:rsidRPr="00C8248B">
        <w:rPr>
          <w:b w:val="0"/>
          <w:sz w:val="24"/>
        </w:rPr>
        <w:t xml:space="preserve"> Resslova 1253/17a</w:t>
      </w:r>
      <w:r>
        <w:rPr>
          <w:b w:val="0"/>
          <w:bCs w:val="0"/>
          <w:sz w:val="24"/>
        </w:rPr>
        <w:t xml:space="preserve">, 500 02 Hradec Králové </w:t>
      </w:r>
    </w:p>
    <w:p w:rsidR="00CA6D94" w:rsidRDefault="00CA6D94" w:rsidP="00CA6D94">
      <w:pPr>
        <w:pStyle w:val="Nzev"/>
        <w:ind w:left="2160" w:hanging="2160"/>
        <w:jc w:val="left"/>
        <w:rPr>
          <w:b w:val="0"/>
          <w:bCs w:val="0"/>
          <w:sz w:val="24"/>
        </w:rPr>
      </w:pPr>
      <w:r>
        <w:rPr>
          <w:sz w:val="24"/>
        </w:rPr>
        <w:t>IČ</w:t>
      </w:r>
      <w:r>
        <w:rPr>
          <w:sz w:val="24"/>
        </w:rPr>
        <w:tab/>
        <w:t>:</w:t>
      </w:r>
      <w:r>
        <w:rPr>
          <w:b w:val="0"/>
          <w:bCs w:val="0"/>
          <w:sz w:val="24"/>
        </w:rPr>
        <w:t xml:space="preserve"> 25941437</w:t>
      </w:r>
    </w:p>
    <w:p w:rsidR="00CA6D94" w:rsidRDefault="00CA6D94" w:rsidP="00CA6D94">
      <w:pPr>
        <w:pStyle w:val="Nzev"/>
        <w:ind w:left="2160" w:hanging="2160"/>
        <w:jc w:val="left"/>
        <w:rPr>
          <w:b w:val="0"/>
          <w:bCs w:val="0"/>
          <w:sz w:val="24"/>
        </w:rPr>
      </w:pPr>
      <w:r>
        <w:rPr>
          <w:sz w:val="24"/>
        </w:rPr>
        <w:t>DIČ</w:t>
      </w:r>
      <w:r>
        <w:rPr>
          <w:sz w:val="24"/>
        </w:rPr>
        <w:tab/>
        <w:t>:</w:t>
      </w:r>
      <w:r>
        <w:rPr>
          <w:b w:val="0"/>
          <w:bCs w:val="0"/>
          <w:sz w:val="24"/>
        </w:rPr>
        <w:t xml:space="preserve"> CZ25941437</w:t>
      </w:r>
    </w:p>
    <w:p w:rsidR="00CA6D94" w:rsidRDefault="00CA6D94" w:rsidP="00CA6D94">
      <w:pPr>
        <w:pStyle w:val="Nzev"/>
        <w:ind w:left="2160" w:hanging="2160"/>
        <w:jc w:val="left"/>
        <w:rPr>
          <w:b w:val="0"/>
          <w:bCs w:val="0"/>
          <w:sz w:val="24"/>
        </w:rPr>
      </w:pPr>
      <w:r>
        <w:rPr>
          <w:sz w:val="24"/>
        </w:rPr>
        <w:t xml:space="preserve">Bank. </w:t>
      </w:r>
      <w:proofErr w:type="gramStart"/>
      <w:r>
        <w:rPr>
          <w:sz w:val="24"/>
        </w:rPr>
        <w:t>spojení</w:t>
      </w:r>
      <w:proofErr w:type="gramEnd"/>
      <w:r>
        <w:rPr>
          <w:sz w:val="24"/>
        </w:rPr>
        <w:tab/>
        <w:t xml:space="preserve">: </w:t>
      </w:r>
      <w:r>
        <w:rPr>
          <w:b w:val="0"/>
          <w:bCs w:val="0"/>
          <w:sz w:val="24"/>
        </w:rPr>
        <w:t>ČSOB a.s. Hradec Králové</w:t>
      </w:r>
    </w:p>
    <w:p w:rsidR="00CA6D94" w:rsidRDefault="00CA6D94" w:rsidP="00CA6D94">
      <w:pPr>
        <w:pStyle w:val="Nzev"/>
        <w:ind w:left="2160" w:hanging="2160"/>
        <w:jc w:val="left"/>
        <w:rPr>
          <w:b w:val="0"/>
          <w:bCs w:val="0"/>
          <w:sz w:val="24"/>
        </w:rPr>
      </w:pPr>
      <w:r>
        <w:rPr>
          <w:sz w:val="24"/>
        </w:rPr>
        <w:t>Č. účtu</w:t>
      </w:r>
      <w:r>
        <w:rPr>
          <w:sz w:val="24"/>
        </w:rPr>
        <w:tab/>
        <w:t xml:space="preserve">: </w:t>
      </w:r>
      <w:r>
        <w:rPr>
          <w:b w:val="0"/>
          <w:bCs w:val="0"/>
          <w:sz w:val="24"/>
        </w:rPr>
        <w:t>167265182/0300</w:t>
      </w:r>
    </w:p>
    <w:p w:rsidR="00CA6D94" w:rsidRDefault="00CA6D94" w:rsidP="00CA6D94">
      <w:pPr>
        <w:pStyle w:val="Nzev"/>
        <w:ind w:left="2160" w:hanging="2160"/>
        <w:jc w:val="left"/>
        <w:rPr>
          <w:b w:val="0"/>
          <w:bCs w:val="0"/>
          <w:sz w:val="24"/>
        </w:rPr>
      </w:pPr>
      <w:r>
        <w:rPr>
          <w:sz w:val="24"/>
        </w:rPr>
        <w:t>Zastoupený</w:t>
      </w:r>
      <w:r>
        <w:rPr>
          <w:sz w:val="24"/>
        </w:rPr>
        <w:tab/>
        <w:t>:</w:t>
      </w:r>
      <w:r>
        <w:rPr>
          <w:b w:val="0"/>
          <w:bCs w:val="0"/>
          <w:sz w:val="24"/>
        </w:rPr>
        <w:t xml:space="preserve"> jednatelem Ing. Janou Havlovou</w:t>
      </w:r>
    </w:p>
    <w:p w:rsidR="00CA6D94" w:rsidRDefault="00CA6D94" w:rsidP="00CA6D94">
      <w:pPr>
        <w:pStyle w:val="Nzev"/>
        <w:ind w:left="2160" w:hanging="2160"/>
        <w:jc w:val="left"/>
        <w:rPr>
          <w:b w:val="0"/>
          <w:bCs w:val="0"/>
          <w:sz w:val="24"/>
        </w:rPr>
      </w:pPr>
      <w:r>
        <w:rPr>
          <w:sz w:val="24"/>
        </w:rPr>
        <w:t>Spisová značka</w:t>
      </w:r>
      <w:r>
        <w:rPr>
          <w:sz w:val="24"/>
        </w:rPr>
        <w:tab/>
        <w:t>:</w:t>
      </w:r>
      <w:r>
        <w:rPr>
          <w:b w:val="0"/>
          <w:bCs w:val="0"/>
          <w:sz w:val="24"/>
        </w:rPr>
        <w:t xml:space="preserve"> oddíl C, vložka 16426 KS v HK</w:t>
      </w:r>
    </w:p>
    <w:p w:rsidR="00EE370B" w:rsidRDefault="00CA6D94">
      <w:r>
        <w:t xml:space="preserve"> </w:t>
      </w:r>
    </w:p>
    <w:p w:rsidR="00CA6D94" w:rsidRDefault="00CA6D94" w:rsidP="00CA6D94">
      <w:pPr>
        <w:pStyle w:val="Nzev"/>
        <w:ind w:left="2160" w:hanging="216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uzavírají tento dodatek:</w:t>
      </w:r>
    </w:p>
    <w:p w:rsidR="00CA6D94" w:rsidRDefault="00CA6D94" w:rsidP="00CA6D94">
      <w:pPr>
        <w:pStyle w:val="Nzev"/>
        <w:ind w:left="2160" w:hanging="2160"/>
        <w:rPr>
          <w:b w:val="0"/>
          <w:bCs w:val="0"/>
          <w:sz w:val="28"/>
        </w:rPr>
      </w:pPr>
    </w:p>
    <w:p w:rsidR="00CA6D94" w:rsidRPr="00CA6D94" w:rsidRDefault="00CA6D94" w:rsidP="00CA6D94">
      <w:pPr>
        <w:pStyle w:val="Nzev"/>
        <w:spacing w:after="120"/>
        <w:jc w:val="left"/>
        <w:rPr>
          <w:sz w:val="24"/>
        </w:rPr>
      </w:pPr>
      <w:r w:rsidRPr="00CA6D94">
        <w:rPr>
          <w:sz w:val="24"/>
        </w:rPr>
        <w:t>Bod 5.1 smlouvy se mění takto:</w:t>
      </w:r>
    </w:p>
    <w:p w:rsidR="00CA6D94" w:rsidRDefault="00CA6D94" w:rsidP="00CA6D94">
      <w:pPr>
        <w:pStyle w:val="Nzev"/>
        <w:numPr>
          <w:ilvl w:val="1"/>
          <w:numId w:val="1"/>
        </w:numPr>
        <w:tabs>
          <w:tab w:val="num" w:pos="426"/>
        </w:tabs>
        <w:spacing w:after="120"/>
        <w:ind w:left="426" w:hanging="426"/>
        <w:jc w:val="both"/>
        <w:rPr>
          <w:b w:val="0"/>
          <w:bCs w:val="0"/>
          <w:sz w:val="24"/>
        </w:rPr>
      </w:pPr>
      <w:r w:rsidRPr="001E6A1F">
        <w:rPr>
          <w:b w:val="0"/>
          <w:bCs w:val="0"/>
          <w:sz w:val="24"/>
        </w:rPr>
        <w:t xml:space="preserve">Cena za vykonané dílo je stanovena dohodou smluvních stran.  Za zpracování účetnictví se sjednává cena ve výši </w:t>
      </w:r>
      <w:r>
        <w:rPr>
          <w:b w:val="0"/>
          <w:bCs w:val="0"/>
          <w:sz w:val="24"/>
        </w:rPr>
        <w:t>5</w:t>
      </w:r>
      <w:r w:rsidRPr="001E6A1F">
        <w:rPr>
          <w:b w:val="0"/>
          <w:bCs w:val="0"/>
          <w:sz w:val="24"/>
        </w:rPr>
        <w:t xml:space="preserve"> 000 Kč za daný kalendářní měsíc. K této ceně bude připočtena příslušná sazba DPH. Na cenu díla bude k poslednímu dni kalendářního měsíce vystaven daňový doklad s DUZP k poslednímu dni kalendářního měsíce a se splatností 14 dnů ode dne vystavení daňového dokladu. </w:t>
      </w:r>
    </w:p>
    <w:p w:rsidR="00CA6D94" w:rsidRPr="00C8020E" w:rsidRDefault="00CA6D94" w:rsidP="00CA6D94">
      <w:pPr>
        <w:pStyle w:val="Nzev"/>
        <w:spacing w:after="120"/>
        <w:jc w:val="both"/>
        <w:rPr>
          <w:b w:val="0"/>
          <w:bCs w:val="0"/>
          <w:sz w:val="24"/>
        </w:rPr>
      </w:pPr>
      <w:bookmarkStart w:id="0" w:name="_GoBack"/>
      <w:bookmarkEnd w:id="0"/>
      <w:r>
        <w:rPr>
          <w:b w:val="0"/>
          <w:bCs w:val="0"/>
          <w:sz w:val="24"/>
        </w:rPr>
        <w:t xml:space="preserve">Smluvní strany prohlašují, že si tento dodatek před jejím podpisem přečetly, že byl uzavřen po vzájemném projednání a z jejich výslovné, vážné a svobodné vůle, nikoliv </w:t>
      </w:r>
      <w:r w:rsidRPr="00C8020E">
        <w:rPr>
          <w:b w:val="0"/>
          <w:bCs w:val="0"/>
          <w:sz w:val="24"/>
        </w:rPr>
        <w:t>v tísni či za nevýhodných podmínek, což potvrzují svými podpisy.</w:t>
      </w:r>
    </w:p>
    <w:p w:rsidR="00CA6D94" w:rsidRDefault="00CA6D94" w:rsidP="00CA6D94">
      <w:pPr>
        <w:pStyle w:val="Nzev"/>
        <w:spacing w:before="48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V Hradci Králové, dne 3. října 2022</w:t>
      </w:r>
    </w:p>
    <w:p w:rsidR="00CA6D94" w:rsidRDefault="00CA6D94" w:rsidP="00CA6D94">
      <w:pPr>
        <w:pStyle w:val="Nzev"/>
        <w:tabs>
          <w:tab w:val="center" w:pos="1701"/>
          <w:tab w:val="center" w:pos="7371"/>
        </w:tabs>
        <w:spacing w:before="96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………………………………</w:t>
      </w:r>
      <w:r>
        <w:rPr>
          <w:b w:val="0"/>
          <w:bCs w:val="0"/>
          <w:sz w:val="24"/>
        </w:rPr>
        <w:tab/>
        <w:t xml:space="preserve">………………………………           </w:t>
      </w:r>
    </w:p>
    <w:p w:rsidR="00CA6D94" w:rsidRDefault="00CA6D94" w:rsidP="00CA6D94">
      <w:pPr>
        <w:pStyle w:val="Nzev"/>
        <w:tabs>
          <w:tab w:val="center" w:pos="1701"/>
          <w:tab w:val="center" w:pos="7371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objednatel</w:t>
      </w:r>
      <w:r>
        <w:rPr>
          <w:b w:val="0"/>
          <w:bCs w:val="0"/>
          <w:sz w:val="24"/>
        </w:rPr>
        <w:tab/>
        <w:t>zhotovitel</w:t>
      </w:r>
    </w:p>
    <w:p w:rsidR="00CA6D94" w:rsidRDefault="00CA6D94" w:rsidP="00CA6D94">
      <w:pPr>
        <w:pStyle w:val="Nzev"/>
        <w:ind w:left="2160" w:hanging="2160"/>
        <w:rPr>
          <w:b w:val="0"/>
          <w:bCs w:val="0"/>
          <w:sz w:val="28"/>
        </w:rPr>
      </w:pPr>
    </w:p>
    <w:p w:rsidR="00CA6D94" w:rsidRDefault="00CA6D94"/>
    <w:sectPr w:rsidR="00CA6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64EA0"/>
    <w:multiLevelType w:val="multilevel"/>
    <w:tmpl w:val="4170E10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34"/>
    <w:rsid w:val="003D6A34"/>
    <w:rsid w:val="00CA6D94"/>
    <w:rsid w:val="00EE370B"/>
    <w:rsid w:val="00F0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2C60C"/>
  <w15:chartTrackingRefBased/>
  <w15:docId w15:val="{4D8B5B4C-1A6B-4BC5-9FC9-C1262193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6D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CA6D9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208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Lukášová</dc:creator>
  <cp:keywords/>
  <dc:description/>
  <cp:lastModifiedBy>Radmila Lukášová</cp:lastModifiedBy>
  <cp:revision>3</cp:revision>
  <dcterms:created xsi:type="dcterms:W3CDTF">2022-09-22T09:39:00Z</dcterms:created>
  <dcterms:modified xsi:type="dcterms:W3CDTF">2022-09-22T09:50:00Z</dcterms:modified>
</cp:coreProperties>
</file>