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7BA9D81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503CF">
        <w:rPr>
          <w:rFonts w:asciiTheme="minorHAnsi" w:hAnsiTheme="minorHAnsi"/>
          <w:b/>
          <w:sz w:val="28"/>
          <w:szCs w:val="28"/>
        </w:rPr>
        <w:t>00733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7EC0E95" w14:textId="77777777" w:rsidR="007B0208" w:rsidRPr="00634164" w:rsidRDefault="007B0208" w:rsidP="007B020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5F834AF" w14:textId="77777777" w:rsidR="007B0208" w:rsidRPr="00AB5E8A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B5E8A">
        <w:rPr>
          <w:rFonts w:ascii="Calibri" w:hAnsi="Calibri"/>
          <w:color w:val="000000" w:themeColor="text1"/>
          <w:sz w:val="22"/>
          <w:szCs w:val="22"/>
        </w:rPr>
        <w:t>Beach Service club z.s.,</w:t>
      </w:r>
    </w:p>
    <w:p w14:paraId="5E09ED26" w14:textId="77777777" w:rsidR="007B0208" w:rsidRPr="00AB5E8A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B5E8A">
        <w:rPr>
          <w:rFonts w:ascii="Calibri" w:hAnsi="Calibri"/>
          <w:color w:val="000000" w:themeColor="text1"/>
          <w:sz w:val="22"/>
          <w:szCs w:val="22"/>
        </w:rPr>
        <w:t>sídlo: Hostinského 1535/9, Stodůlky, 155 00 Praha 5,</w:t>
      </w:r>
    </w:p>
    <w:p w14:paraId="3DDBA0E6" w14:textId="77777777" w:rsidR="007B0208" w:rsidRPr="00AB5E8A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B5E8A">
        <w:rPr>
          <w:rFonts w:ascii="Calibri" w:hAnsi="Calibri"/>
          <w:color w:val="000000" w:themeColor="text1"/>
          <w:sz w:val="22"/>
          <w:szCs w:val="22"/>
        </w:rPr>
        <w:t>IČO: 01475550,</w:t>
      </w:r>
      <w:r w:rsidRPr="00AB5E8A">
        <w:rPr>
          <w:rFonts w:ascii="Calibri" w:hAnsi="Calibri"/>
          <w:color w:val="000000" w:themeColor="text1"/>
          <w:sz w:val="22"/>
          <w:szCs w:val="22"/>
        </w:rPr>
        <w:tab/>
      </w:r>
    </w:p>
    <w:p w14:paraId="2DB86615" w14:textId="77777777" w:rsidR="007B0208" w:rsidRPr="00AB5E8A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B5E8A">
        <w:rPr>
          <w:rFonts w:ascii="Calibri" w:hAnsi="Calibri"/>
          <w:color w:val="000000" w:themeColor="text1"/>
          <w:sz w:val="22"/>
          <w:szCs w:val="22"/>
        </w:rPr>
        <w:t>číslo bankovního účtu: 2301385695/2010,</w:t>
      </w:r>
    </w:p>
    <w:p w14:paraId="1630F4E5" w14:textId="77777777" w:rsidR="007B0208" w:rsidRPr="00320AC5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B5E8A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Mgr. Vlastimilem Žůrkem, jednatelem</w:t>
      </w:r>
    </w:p>
    <w:p w14:paraId="6F2FB0AF" w14:textId="77777777" w:rsidR="007B0208" w:rsidRPr="000F7E7A" w:rsidRDefault="007B0208" w:rsidP="007B020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4F671F48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7B0208">
        <w:rPr>
          <w:rFonts w:asciiTheme="minorHAnsi" w:hAnsiTheme="minorHAnsi"/>
          <w:b/>
          <w:sz w:val="22"/>
          <w:szCs w:val="22"/>
        </w:rPr>
        <w:t>268.300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7B0208">
        <w:rPr>
          <w:rFonts w:asciiTheme="minorHAnsi" w:hAnsiTheme="minorHAnsi"/>
          <w:sz w:val="22"/>
          <w:szCs w:val="22"/>
        </w:rPr>
        <w:t>dvě stě šedesát osm tisíc tři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3955815E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7B0208">
        <w:rPr>
          <w:rFonts w:asciiTheme="minorHAnsi" w:hAnsiTheme="minorHAnsi"/>
          <w:b/>
          <w:sz w:val="22"/>
          <w:szCs w:val="22"/>
        </w:rPr>
        <w:t>19.900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7B0208">
        <w:rPr>
          <w:rFonts w:asciiTheme="minorHAnsi" w:hAnsiTheme="minorHAnsi"/>
          <w:sz w:val="22"/>
          <w:szCs w:val="22"/>
        </w:rPr>
        <w:t>devatenáct tisíc devět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6AD1815D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7B0208">
        <w:rPr>
          <w:rFonts w:asciiTheme="minorHAnsi" w:hAnsiTheme="minorHAnsi"/>
          <w:b/>
          <w:sz w:val="22"/>
          <w:szCs w:val="22"/>
        </w:rPr>
        <w:t>1.300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7B0208">
        <w:rPr>
          <w:rFonts w:asciiTheme="minorHAnsi" w:hAnsiTheme="minorHAnsi"/>
          <w:sz w:val="22"/>
          <w:szCs w:val="22"/>
        </w:rPr>
        <w:t>jeden tisíc tři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1C40F550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7B0208">
        <w:rPr>
          <w:rFonts w:asciiTheme="minorHAnsi" w:hAnsiTheme="minorHAnsi"/>
          <w:b/>
          <w:sz w:val="22"/>
          <w:szCs w:val="22"/>
        </w:rPr>
        <w:t>247.100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7B0208">
        <w:rPr>
          <w:rFonts w:asciiTheme="minorHAnsi" w:hAnsiTheme="minorHAnsi"/>
          <w:sz w:val="22"/>
          <w:szCs w:val="22"/>
        </w:rPr>
        <w:t>dvě stě čtyřicet sedm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4571DFA4" w:rsidR="00406156" w:rsidRPr="00FB7FF4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B7FF4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FB7FF4" w:rsidRPr="00FB7FF4">
        <w:rPr>
          <w:rFonts w:asciiTheme="minorHAnsi" w:hAnsiTheme="minorHAnsi"/>
          <w:sz w:val="22"/>
          <w:szCs w:val="22"/>
        </w:rPr>
        <w:t>07.02.</w:t>
      </w:r>
      <w:r w:rsidRPr="00FB7FF4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FB7FF4" w:rsidRPr="00FB7FF4">
        <w:rPr>
          <w:rFonts w:asciiTheme="minorHAnsi" w:hAnsiTheme="minorHAnsi"/>
          <w:sz w:val="22"/>
          <w:szCs w:val="22"/>
        </w:rPr>
        <w:t>15272</w:t>
      </w:r>
      <w:r w:rsidRPr="00FB7FF4">
        <w:rPr>
          <w:rFonts w:asciiTheme="minorHAnsi" w:hAnsiTheme="minorHAnsi"/>
          <w:sz w:val="22"/>
          <w:szCs w:val="22"/>
        </w:rPr>
        <w:t xml:space="preserve">/2022, MmP </w:t>
      </w:r>
      <w:r w:rsidR="00FB7FF4" w:rsidRPr="00FB7FF4">
        <w:rPr>
          <w:rFonts w:asciiTheme="minorHAnsi" w:hAnsiTheme="minorHAnsi"/>
          <w:sz w:val="22"/>
          <w:szCs w:val="22"/>
        </w:rPr>
        <w:t>15263</w:t>
      </w:r>
      <w:r w:rsidRPr="00FB7FF4">
        <w:rPr>
          <w:rFonts w:asciiTheme="minorHAnsi" w:hAnsiTheme="minorHAnsi"/>
          <w:sz w:val="22"/>
          <w:szCs w:val="22"/>
        </w:rPr>
        <w:t xml:space="preserve">/2022 a MmP </w:t>
      </w:r>
      <w:r w:rsidR="00FB7FF4" w:rsidRPr="00FB7FF4">
        <w:rPr>
          <w:rFonts w:asciiTheme="minorHAnsi" w:hAnsiTheme="minorHAnsi"/>
          <w:sz w:val="22"/>
          <w:szCs w:val="22"/>
        </w:rPr>
        <w:t>15398</w:t>
      </w:r>
      <w:r w:rsidRPr="00FB7FF4">
        <w:rPr>
          <w:rFonts w:asciiTheme="minorHAnsi" w:hAnsiTheme="minorHAnsi"/>
          <w:sz w:val="22"/>
          <w:szCs w:val="22"/>
        </w:rPr>
        <w:t>/2022</w:t>
      </w:r>
      <w:r w:rsidR="00EA3B4B" w:rsidRPr="00FB7FF4">
        <w:rPr>
          <w:rFonts w:asciiTheme="minorHAnsi" w:hAnsiTheme="minorHAnsi"/>
          <w:sz w:val="22"/>
          <w:szCs w:val="22"/>
        </w:rPr>
        <w:t>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6638B00A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7C64FD8" w14:textId="7DF1CDA2" w:rsidR="00573A79" w:rsidRDefault="00573A79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06ABA96" w14:textId="5984D459" w:rsidR="00573A79" w:rsidRDefault="00573A79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7D33B96" w14:textId="77777777" w:rsidR="00573A79" w:rsidRDefault="00573A79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3D0F171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E06E9">
        <w:rPr>
          <w:rFonts w:asciiTheme="minorHAnsi" w:hAnsiTheme="minorHAnsi"/>
          <w:sz w:val="22"/>
          <w:szCs w:val="22"/>
        </w:rPr>
        <w:t>03.10.2022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10EA1BB9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FB7FF4">
        <w:rPr>
          <w:rFonts w:asciiTheme="minorHAnsi" w:hAnsiTheme="minorHAnsi"/>
          <w:sz w:val="22"/>
          <w:szCs w:val="22"/>
        </w:rPr>
        <w:t>Mgr. Vlastimil Žůrek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91AEBAD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F503CF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1A1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14669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B3D"/>
    <w:rsid w:val="004B190A"/>
    <w:rsid w:val="004B7B70"/>
    <w:rsid w:val="004C0132"/>
    <w:rsid w:val="004C2811"/>
    <w:rsid w:val="004E06E9"/>
    <w:rsid w:val="004E3C79"/>
    <w:rsid w:val="004F7826"/>
    <w:rsid w:val="00535813"/>
    <w:rsid w:val="00536010"/>
    <w:rsid w:val="005501FD"/>
    <w:rsid w:val="005629B3"/>
    <w:rsid w:val="00565984"/>
    <w:rsid w:val="00571C32"/>
    <w:rsid w:val="00573A79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0208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03CF"/>
    <w:rsid w:val="00F51EC4"/>
    <w:rsid w:val="00F53D8A"/>
    <w:rsid w:val="00F5783E"/>
    <w:rsid w:val="00F63730"/>
    <w:rsid w:val="00F64832"/>
    <w:rsid w:val="00F874AD"/>
    <w:rsid w:val="00FA2CBA"/>
    <w:rsid w:val="00FB7FF4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f94004b3-5c85-4b6f-b2cb-b6e165aced0d"/>
    <ds:schemaRef ds:uri="http://purl.org/dc/elements/1.1/"/>
    <ds:schemaRef ds:uri="http://schemas.microsoft.com/office/infopath/2007/PartnerControls"/>
    <ds:schemaRef ds:uri="df30a891-99dc-44a0-9782-3a4c8c525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2022-05-20T11:30:00Z</cp:lastPrinted>
  <dcterms:created xsi:type="dcterms:W3CDTF">2022-05-20T10:24:00Z</dcterms:created>
  <dcterms:modified xsi:type="dcterms:W3CDTF">2022-10-03T11:26:00Z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