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0C67" w14:textId="6D36DE61" w:rsidR="000214E8" w:rsidRPr="00476FC5" w:rsidRDefault="000214E8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  <w:r w:rsidRPr="00476FC5">
        <w:rPr>
          <w:sz w:val="28"/>
          <w:szCs w:val="28"/>
        </w:rPr>
        <w:t>Smlouva o poskytování daňového poradenství</w:t>
      </w:r>
    </w:p>
    <w:p w14:paraId="7404180C" w14:textId="77777777" w:rsidR="005C1A9C" w:rsidRDefault="005C1A9C">
      <w:pPr>
        <w:rPr>
          <w:sz w:val="24"/>
          <w:szCs w:val="24"/>
        </w:rPr>
      </w:pPr>
    </w:p>
    <w:p w14:paraId="389EE3E2" w14:textId="2E4376F2" w:rsidR="000214E8" w:rsidRDefault="000214E8">
      <w:pPr>
        <w:rPr>
          <w:sz w:val="24"/>
          <w:szCs w:val="24"/>
        </w:rPr>
      </w:pPr>
      <w:r>
        <w:rPr>
          <w:sz w:val="24"/>
          <w:szCs w:val="24"/>
        </w:rPr>
        <w:t>(v souladu s ustanovením §1746 odst. 2 zákona č. 89/2012 Sb., občanský zákoník, v platném znění a v souladu s ustanovením §3 odst. 6 zákona 523/1992 Sb. O daňovém poradenství)</w:t>
      </w:r>
    </w:p>
    <w:p w14:paraId="0159FB23" w14:textId="77777777" w:rsidR="005C1A9C" w:rsidRDefault="005C1A9C">
      <w:pPr>
        <w:rPr>
          <w:sz w:val="24"/>
          <w:szCs w:val="24"/>
        </w:rPr>
      </w:pPr>
    </w:p>
    <w:p w14:paraId="1281C0AB" w14:textId="393F3170" w:rsidR="000214E8" w:rsidRDefault="000214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Smluvní strany </w:t>
      </w:r>
    </w:p>
    <w:p w14:paraId="3C00B478" w14:textId="0A0F0AD7" w:rsidR="000214E8" w:rsidRDefault="00734621">
      <w:pPr>
        <w:rPr>
          <w:sz w:val="24"/>
          <w:szCs w:val="24"/>
        </w:rPr>
      </w:pPr>
      <w:r>
        <w:rPr>
          <w:sz w:val="24"/>
          <w:szCs w:val="24"/>
        </w:rPr>
        <w:t>Státní statek Jeneč,</w:t>
      </w:r>
      <w:r w:rsidR="000214E8">
        <w:rPr>
          <w:sz w:val="24"/>
          <w:szCs w:val="24"/>
        </w:rPr>
        <w:t xml:space="preserve"> státní podnik v likvidaci </w:t>
      </w:r>
    </w:p>
    <w:p w14:paraId="183B0D0D" w14:textId="10D874DA" w:rsidR="000214E8" w:rsidRDefault="000214E8">
      <w:pPr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Řepy, PSČ 163 00 Praha 6 </w:t>
      </w:r>
    </w:p>
    <w:p w14:paraId="5B078345" w14:textId="77B921F9" w:rsidR="000214E8" w:rsidRDefault="000214E8">
      <w:pPr>
        <w:rPr>
          <w:sz w:val="24"/>
          <w:szCs w:val="24"/>
        </w:rPr>
      </w:pPr>
      <w:r>
        <w:rPr>
          <w:sz w:val="24"/>
          <w:szCs w:val="24"/>
        </w:rPr>
        <w:t>IČ: 00016</w:t>
      </w:r>
      <w:r w:rsidR="00734621">
        <w:rPr>
          <w:sz w:val="24"/>
          <w:szCs w:val="24"/>
        </w:rPr>
        <w:t>918</w:t>
      </w:r>
      <w:r>
        <w:rPr>
          <w:sz w:val="24"/>
          <w:szCs w:val="24"/>
        </w:rPr>
        <w:t>,</w:t>
      </w:r>
      <w:r w:rsidR="00476FC5">
        <w:rPr>
          <w:sz w:val="24"/>
          <w:szCs w:val="24"/>
        </w:rPr>
        <w:t xml:space="preserve"> </w:t>
      </w:r>
      <w:r w:rsidR="000C5EDD">
        <w:rPr>
          <w:sz w:val="24"/>
          <w:szCs w:val="24"/>
        </w:rPr>
        <w:t xml:space="preserve">DIČ: </w:t>
      </w:r>
      <w:r w:rsidR="008A4A1B">
        <w:rPr>
          <w:sz w:val="24"/>
          <w:szCs w:val="24"/>
        </w:rPr>
        <w:t>CZ00016</w:t>
      </w:r>
      <w:r w:rsidR="00734621">
        <w:rPr>
          <w:sz w:val="24"/>
          <w:szCs w:val="24"/>
        </w:rPr>
        <w:t>918</w:t>
      </w:r>
    </w:p>
    <w:p w14:paraId="7ADDABD9" w14:textId="52821944" w:rsidR="008A4A1B" w:rsidRDefault="008A4A1B">
      <w:pPr>
        <w:rPr>
          <w:sz w:val="24"/>
          <w:szCs w:val="24"/>
        </w:rPr>
      </w:pPr>
      <w:r>
        <w:rPr>
          <w:sz w:val="24"/>
          <w:szCs w:val="24"/>
        </w:rPr>
        <w:t>Zapsaný v obchodním rejstříku vedeném Městským soudem v Praze,</w:t>
      </w:r>
      <w:r w:rsidR="00476FC5">
        <w:rPr>
          <w:sz w:val="24"/>
          <w:szCs w:val="24"/>
        </w:rPr>
        <w:t xml:space="preserve"> </w:t>
      </w:r>
      <w:r>
        <w:rPr>
          <w:sz w:val="24"/>
          <w:szCs w:val="24"/>
        </w:rPr>
        <w:t>spisová značka A</w:t>
      </w:r>
      <w:r w:rsidR="00734621">
        <w:rPr>
          <w:sz w:val="24"/>
          <w:szCs w:val="24"/>
        </w:rPr>
        <w:t>LX  851</w:t>
      </w:r>
      <w:r>
        <w:rPr>
          <w:sz w:val="24"/>
          <w:szCs w:val="24"/>
        </w:rPr>
        <w:t xml:space="preserve"> Zastoupená: Ing. Ladislavem </w:t>
      </w:r>
      <w:proofErr w:type="spellStart"/>
      <w:r>
        <w:rPr>
          <w:sz w:val="24"/>
          <w:szCs w:val="24"/>
        </w:rPr>
        <w:t>Vil</w:t>
      </w:r>
      <w:r w:rsidR="00476FC5">
        <w:rPr>
          <w:sz w:val="24"/>
          <w:szCs w:val="24"/>
        </w:rPr>
        <w:t>i</w:t>
      </w:r>
      <w:r>
        <w:rPr>
          <w:sz w:val="24"/>
          <w:szCs w:val="24"/>
        </w:rPr>
        <w:t>movským</w:t>
      </w:r>
      <w:proofErr w:type="spellEnd"/>
      <w:r w:rsidR="00D01F06">
        <w:rPr>
          <w:sz w:val="24"/>
          <w:szCs w:val="24"/>
        </w:rPr>
        <w:t>, likvidátorem</w:t>
      </w:r>
    </w:p>
    <w:p w14:paraId="4B7161D0" w14:textId="186B84C9" w:rsidR="008A4A1B" w:rsidRDefault="008A4A1B">
      <w:pPr>
        <w:rPr>
          <w:sz w:val="24"/>
          <w:szCs w:val="24"/>
        </w:rPr>
      </w:pPr>
      <w:r>
        <w:rPr>
          <w:sz w:val="24"/>
          <w:szCs w:val="24"/>
        </w:rPr>
        <w:t>(dále jen klient)</w:t>
      </w:r>
    </w:p>
    <w:p w14:paraId="6FD1D8C6" w14:textId="46BAE69C" w:rsidR="008A4A1B" w:rsidRDefault="008A4A1B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0B2DC2E5" w14:textId="400CDB35" w:rsidR="008A4A1B" w:rsidRDefault="008A4A1B">
      <w:pPr>
        <w:rPr>
          <w:sz w:val="24"/>
          <w:szCs w:val="24"/>
        </w:rPr>
      </w:pPr>
      <w:r>
        <w:rPr>
          <w:sz w:val="24"/>
          <w:szCs w:val="24"/>
        </w:rPr>
        <w:t xml:space="preserve">NB účetnictví s.r.o </w:t>
      </w:r>
    </w:p>
    <w:p w14:paraId="48424A22" w14:textId="1DBCCFF1" w:rsidR="008A4A1B" w:rsidRDefault="008A4A1B">
      <w:pPr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proofErr w:type="gramStart"/>
      <w:r>
        <w:rPr>
          <w:sz w:val="24"/>
          <w:szCs w:val="24"/>
        </w:rPr>
        <w:t>Zelená</w:t>
      </w:r>
      <w:proofErr w:type="gramEnd"/>
      <w:r>
        <w:rPr>
          <w:sz w:val="24"/>
          <w:szCs w:val="24"/>
        </w:rPr>
        <w:t xml:space="preserve"> 945/3,160 00 Praha 6</w:t>
      </w:r>
    </w:p>
    <w:p w14:paraId="6F820479" w14:textId="1957C47D" w:rsidR="008A4A1B" w:rsidRDefault="008A4A1B">
      <w:pPr>
        <w:rPr>
          <w:sz w:val="24"/>
          <w:szCs w:val="24"/>
        </w:rPr>
      </w:pPr>
      <w:r>
        <w:rPr>
          <w:sz w:val="24"/>
          <w:szCs w:val="24"/>
        </w:rPr>
        <w:t>IČ:</w:t>
      </w:r>
      <w:r w:rsidR="00476FC5">
        <w:rPr>
          <w:sz w:val="24"/>
          <w:szCs w:val="24"/>
        </w:rPr>
        <w:t xml:space="preserve"> </w:t>
      </w:r>
      <w:r>
        <w:rPr>
          <w:sz w:val="24"/>
          <w:szCs w:val="24"/>
        </w:rPr>
        <w:t>25757377,</w:t>
      </w:r>
      <w:r w:rsidR="00476FC5">
        <w:rPr>
          <w:sz w:val="24"/>
          <w:szCs w:val="24"/>
        </w:rPr>
        <w:t xml:space="preserve"> </w:t>
      </w:r>
      <w:r>
        <w:rPr>
          <w:sz w:val="24"/>
          <w:szCs w:val="24"/>
        </w:rPr>
        <w:t>DIČ: CZ25757377</w:t>
      </w:r>
    </w:p>
    <w:p w14:paraId="21DDA62F" w14:textId="59E76E98" w:rsidR="008A4A1B" w:rsidRDefault="008A4A1B">
      <w:pPr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5B2F5B">
        <w:rPr>
          <w:sz w:val="24"/>
          <w:szCs w:val="24"/>
        </w:rPr>
        <w:t>: Pavlem Brzákem</w:t>
      </w:r>
      <w:r>
        <w:rPr>
          <w:sz w:val="24"/>
          <w:szCs w:val="24"/>
        </w:rPr>
        <w:t>,</w:t>
      </w:r>
      <w:r w:rsidR="00476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jednatelem </w:t>
      </w:r>
    </w:p>
    <w:p w14:paraId="2292B0D5" w14:textId="2A7D20F4" w:rsidR="008A4A1B" w:rsidRDefault="008A4A1B">
      <w:pPr>
        <w:rPr>
          <w:sz w:val="24"/>
          <w:szCs w:val="24"/>
        </w:rPr>
      </w:pPr>
      <w:r>
        <w:rPr>
          <w:sz w:val="24"/>
          <w:szCs w:val="24"/>
        </w:rPr>
        <w:t>(dále jen poradce)</w:t>
      </w:r>
    </w:p>
    <w:p w14:paraId="1D65FFEB" w14:textId="6D179497" w:rsidR="008A4A1B" w:rsidRDefault="008A4A1B">
      <w:pPr>
        <w:rPr>
          <w:sz w:val="24"/>
          <w:szCs w:val="24"/>
        </w:rPr>
      </w:pPr>
    </w:p>
    <w:p w14:paraId="3CAC43DD" w14:textId="6D127413" w:rsidR="008A4A1B" w:rsidRDefault="00CC1EC6">
      <w:pPr>
        <w:rPr>
          <w:sz w:val="24"/>
          <w:szCs w:val="24"/>
        </w:rPr>
      </w:pPr>
      <w:r>
        <w:rPr>
          <w:sz w:val="24"/>
          <w:szCs w:val="24"/>
        </w:rPr>
        <w:t>uzavírají tuto smlouvu o poskytování daňového poradenství (dále jen smlouva)</w:t>
      </w:r>
    </w:p>
    <w:p w14:paraId="13098380" w14:textId="6F067560" w:rsidR="00CC1EC6" w:rsidRDefault="00CC1EC6">
      <w:pPr>
        <w:rPr>
          <w:sz w:val="24"/>
          <w:szCs w:val="24"/>
        </w:rPr>
      </w:pPr>
    </w:p>
    <w:p w14:paraId="640FA940" w14:textId="48585FA4" w:rsidR="008A4A1B" w:rsidRDefault="00CC1EC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Předmět smlouvy </w:t>
      </w:r>
    </w:p>
    <w:p w14:paraId="1303EDF6" w14:textId="77777777" w:rsidR="00CC1EC6" w:rsidRDefault="00CC1EC6">
      <w:pPr>
        <w:rPr>
          <w:sz w:val="24"/>
          <w:szCs w:val="24"/>
        </w:rPr>
      </w:pPr>
      <w:r>
        <w:rPr>
          <w:sz w:val="24"/>
          <w:szCs w:val="24"/>
        </w:rPr>
        <w:t xml:space="preserve">2.1. Předmětem smlouvy je Ad hoc daňové poradenství v otázkách podle potřeb klienta.   </w:t>
      </w:r>
    </w:p>
    <w:p w14:paraId="38C9D885" w14:textId="579AEA11" w:rsidR="00CC1EC6" w:rsidRDefault="00CC1EC6">
      <w:pPr>
        <w:rPr>
          <w:sz w:val="24"/>
          <w:szCs w:val="24"/>
        </w:rPr>
      </w:pPr>
      <w:r>
        <w:rPr>
          <w:sz w:val="24"/>
          <w:szCs w:val="24"/>
        </w:rPr>
        <w:t xml:space="preserve">        Předmětem poradenství jsou zejména: </w:t>
      </w:r>
    </w:p>
    <w:p w14:paraId="0646B7BA" w14:textId="5D87D61B" w:rsidR="00CC1EC6" w:rsidRDefault="00CC1EC6">
      <w:pPr>
        <w:rPr>
          <w:sz w:val="24"/>
          <w:szCs w:val="24"/>
        </w:rPr>
      </w:pPr>
      <w:r>
        <w:rPr>
          <w:sz w:val="24"/>
          <w:szCs w:val="24"/>
        </w:rPr>
        <w:t>2.1.1. daň z příjmu právnických osob</w:t>
      </w:r>
    </w:p>
    <w:p w14:paraId="6DA56133" w14:textId="3F2DB58E" w:rsidR="00CC1EC6" w:rsidRDefault="00CC1EC6">
      <w:pPr>
        <w:rPr>
          <w:sz w:val="24"/>
          <w:szCs w:val="24"/>
        </w:rPr>
      </w:pPr>
      <w:r>
        <w:rPr>
          <w:sz w:val="24"/>
          <w:szCs w:val="24"/>
        </w:rPr>
        <w:t xml:space="preserve">2.1.2. daň z přidané hodnoty </w:t>
      </w:r>
    </w:p>
    <w:p w14:paraId="19E51D3D" w14:textId="74FD9932" w:rsidR="00CC1EC6" w:rsidRDefault="00CC1EC6">
      <w:pPr>
        <w:rPr>
          <w:sz w:val="24"/>
          <w:szCs w:val="24"/>
        </w:rPr>
      </w:pPr>
      <w:r>
        <w:rPr>
          <w:sz w:val="24"/>
          <w:szCs w:val="24"/>
        </w:rPr>
        <w:t xml:space="preserve">2.1.3. daň z příjmu fyzických osob včetně závislé činnosti </w:t>
      </w:r>
    </w:p>
    <w:p w14:paraId="460E4EBF" w14:textId="3D63CBB0" w:rsidR="00CC1EC6" w:rsidRDefault="00CC1EC6">
      <w:pPr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13684F">
        <w:rPr>
          <w:sz w:val="24"/>
          <w:szCs w:val="24"/>
        </w:rPr>
        <w:t>daň silniční</w:t>
      </w:r>
      <w:r>
        <w:rPr>
          <w:sz w:val="24"/>
          <w:szCs w:val="24"/>
        </w:rPr>
        <w:t xml:space="preserve"> </w:t>
      </w:r>
    </w:p>
    <w:p w14:paraId="049D4151" w14:textId="5128209B" w:rsidR="007D3DF3" w:rsidRDefault="007D3DF3">
      <w:pPr>
        <w:rPr>
          <w:sz w:val="24"/>
          <w:szCs w:val="24"/>
        </w:rPr>
      </w:pPr>
      <w:r>
        <w:rPr>
          <w:sz w:val="24"/>
          <w:szCs w:val="24"/>
        </w:rPr>
        <w:t xml:space="preserve">2.1.5. daň z nemovitých věcí </w:t>
      </w:r>
    </w:p>
    <w:p w14:paraId="14F752C6" w14:textId="77777777" w:rsidR="00B93636" w:rsidRDefault="00B93636">
      <w:pPr>
        <w:rPr>
          <w:sz w:val="24"/>
          <w:szCs w:val="24"/>
        </w:rPr>
      </w:pPr>
    </w:p>
    <w:p w14:paraId="18DAE6D7" w14:textId="2949B714" w:rsidR="00B93636" w:rsidRDefault="00B936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Osoby oprávněné za poradce poskytovat poradenství je: </w:t>
      </w:r>
    </w:p>
    <w:p w14:paraId="69F0958B" w14:textId="7EE853CE" w:rsidR="00B93636" w:rsidRDefault="00B9363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5253F">
        <w:rPr>
          <w:sz w:val="24"/>
          <w:szCs w:val="24"/>
        </w:rPr>
        <w:t>2</w:t>
      </w:r>
      <w:r>
        <w:rPr>
          <w:sz w:val="24"/>
          <w:szCs w:val="24"/>
        </w:rPr>
        <w:t>.1. Ing.</w:t>
      </w:r>
      <w:r w:rsidR="00476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Pavel </w:t>
      </w:r>
      <w:proofErr w:type="spellStart"/>
      <w:r>
        <w:rPr>
          <w:sz w:val="24"/>
          <w:szCs w:val="24"/>
        </w:rPr>
        <w:t>Nečásek</w:t>
      </w:r>
      <w:proofErr w:type="spellEnd"/>
      <w:r>
        <w:rPr>
          <w:sz w:val="24"/>
          <w:szCs w:val="24"/>
        </w:rPr>
        <w:t xml:space="preserve"> (číslo osvědčení KDP 11</w:t>
      </w:r>
      <w:r w:rsidR="005C1A9C">
        <w:rPr>
          <w:sz w:val="24"/>
          <w:szCs w:val="24"/>
        </w:rPr>
        <w:t>12,</w:t>
      </w:r>
      <w:r w:rsidR="00476FC5">
        <w:rPr>
          <w:sz w:val="24"/>
          <w:szCs w:val="24"/>
        </w:rPr>
        <w:t xml:space="preserve"> </w:t>
      </w:r>
      <w:r w:rsidR="005C1A9C">
        <w:rPr>
          <w:sz w:val="24"/>
          <w:szCs w:val="24"/>
        </w:rPr>
        <w:t>e-mail: info@nbucetnictvi.cz)</w:t>
      </w:r>
    </w:p>
    <w:p w14:paraId="42E6F61D" w14:textId="317C9565" w:rsidR="00B93636" w:rsidRDefault="00B93636">
      <w:pPr>
        <w:rPr>
          <w:sz w:val="24"/>
          <w:szCs w:val="24"/>
        </w:rPr>
      </w:pPr>
    </w:p>
    <w:p w14:paraId="137C1BE3" w14:textId="6AEF9CE7" w:rsidR="00B93636" w:rsidRDefault="00B9363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Forma a místo plnění smlouvy</w:t>
      </w:r>
    </w:p>
    <w:p w14:paraId="69E4AC8D" w14:textId="36BAA143" w:rsidR="00B93636" w:rsidRDefault="00B93636">
      <w:pPr>
        <w:rPr>
          <w:sz w:val="24"/>
          <w:szCs w:val="24"/>
        </w:rPr>
      </w:pPr>
      <w:r>
        <w:rPr>
          <w:sz w:val="24"/>
          <w:szCs w:val="24"/>
        </w:rPr>
        <w:t>3.1. Daňové poradenství bude probíhat formou konzultací,</w:t>
      </w:r>
      <w:r w:rsidR="001E5C6A">
        <w:rPr>
          <w:sz w:val="24"/>
          <w:szCs w:val="24"/>
        </w:rPr>
        <w:t xml:space="preserve"> </w:t>
      </w:r>
      <w:r>
        <w:rPr>
          <w:sz w:val="24"/>
          <w:szCs w:val="24"/>
        </w:rPr>
        <w:t>porad a jednání poradce, jeho pověřených zástupců či odborných pracovníků s klientem, pověřenými zástupci klienta či jeho příslušnými pracovníky.</w:t>
      </w:r>
    </w:p>
    <w:p w14:paraId="14581CA8" w14:textId="30C94B14" w:rsidR="001E5C6A" w:rsidRDefault="001E5C6A">
      <w:pPr>
        <w:rPr>
          <w:sz w:val="24"/>
          <w:szCs w:val="24"/>
        </w:rPr>
      </w:pPr>
      <w:r>
        <w:rPr>
          <w:sz w:val="24"/>
          <w:szCs w:val="24"/>
        </w:rPr>
        <w:t>3.2. Klient umožní poradci přístup k v</w:t>
      </w:r>
      <w:r w:rsidR="008C5BB7">
        <w:rPr>
          <w:sz w:val="24"/>
          <w:szCs w:val="24"/>
        </w:rPr>
        <w:t>eš</w:t>
      </w:r>
      <w:r>
        <w:rPr>
          <w:sz w:val="24"/>
          <w:szCs w:val="24"/>
        </w:rPr>
        <w:t xml:space="preserve">kerým dokladům, které se váží k jeho podnikatelské činnosti a mají, nebo dle názoru poradce mohou mít vliv na plnění předmětem této smlouvy. </w:t>
      </w:r>
    </w:p>
    <w:p w14:paraId="3E0A4062" w14:textId="16BC46E3" w:rsidR="001E5C6A" w:rsidRDefault="001E5C6A">
      <w:pPr>
        <w:rPr>
          <w:sz w:val="24"/>
          <w:szCs w:val="24"/>
        </w:rPr>
      </w:pPr>
      <w:r>
        <w:rPr>
          <w:sz w:val="24"/>
          <w:szCs w:val="24"/>
        </w:rPr>
        <w:t>3.3.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Poradenství bude probíhat v prostorách poradce, v sídle klienta, případně po dohodě i jeden. Daňové poradenství může probíhat rovněž telefonicky či e-mailem.</w:t>
      </w:r>
    </w:p>
    <w:p w14:paraId="1F0E4423" w14:textId="0158ACA3" w:rsidR="008C5BB7" w:rsidRDefault="008C5BB7">
      <w:pPr>
        <w:rPr>
          <w:sz w:val="24"/>
          <w:szCs w:val="24"/>
        </w:rPr>
      </w:pPr>
    </w:p>
    <w:p w14:paraId="41E3AC5A" w14:textId="05632EDA" w:rsidR="008C5BB7" w:rsidRDefault="008C5BB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Práva a povinnosti poradce  </w:t>
      </w:r>
    </w:p>
    <w:p w14:paraId="0294487E" w14:textId="24DECA3F" w:rsidR="008C5BB7" w:rsidRDefault="008C5BB7">
      <w:pPr>
        <w:rPr>
          <w:sz w:val="24"/>
          <w:szCs w:val="24"/>
        </w:rPr>
      </w:pPr>
      <w:r>
        <w:rPr>
          <w:sz w:val="24"/>
          <w:szCs w:val="24"/>
        </w:rPr>
        <w:t xml:space="preserve">4.1. Poradce je povinen chránit zájmy klienta. Je povinen jednat čestně a svědomitě, důsledně využít všechny zákonné prostředky a uplatňovat vše, co je dle svého přesvědčení, pokynů a zájmů klienta pokládá pro klienta za prospěšné a nejvýhodnější. Je přitom vázán pouze zákony a ostatními obecně závaznými právními předpisy a v jejich mezích příkazy klienta. </w:t>
      </w:r>
    </w:p>
    <w:p w14:paraId="7188F8EC" w14:textId="292CCB2E" w:rsidR="008C5BB7" w:rsidRDefault="008C5BB7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66169">
        <w:rPr>
          <w:sz w:val="24"/>
          <w:szCs w:val="24"/>
        </w:rPr>
        <w:t xml:space="preserve">Poradce je povinen zachovávat mlčenlivost o všech skutečnostech, o nichž se dozvěděl v souvislosti s daňovým poradenstvím. Povinnost mlčenlivosti se nevztahuje na případy zákonem uložené povinnosti překazit a oznámit spáchání trestného činu. </w:t>
      </w:r>
    </w:p>
    <w:p w14:paraId="446C3178" w14:textId="6226C276" w:rsidR="00966169" w:rsidRDefault="00966169">
      <w:pPr>
        <w:rPr>
          <w:sz w:val="24"/>
          <w:szCs w:val="24"/>
        </w:rPr>
      </w:pPr>
      <w:r>
        <w:rPr>
          <w:sz w:val="24"/>
          <w:szCs w:val="24"/>
        </w:rPr>
        <w:t>4.3. Povinnost mlčenlivosti poradce se vztahuje nejen na donu platnosti této smlouvy, ale též na dobu neurčitou po skončení této smlouvy.</w:t>
      </w:r>
    </w:p>
    <w:p w14:paraId="03FF17D7" w14:textId="367B7F46" w:rsidR="00966169" w:rsidRDefault="00966169">
      <w:pPr>
        <w:rPr>
          <w:sz w:val="24"/>
          <w:szCs w:val="24"/>
        </w:rPr>
      </w:pPr>
      <w:r>
        <w:rPr>
          <w:sz w:val="24"/>
          <w:szCs w:val="24"/>
        </w:rPr>
        <w:t>4.4. Poradce je</w:t>
      </w:r>
      <w:r w:rsidR="00C03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oprávněn požadovat dle </w:t>
      </w:r>
      <w:r w:rsidR="00C031CA">
        <w:rPr>
          <w:sz w:val="24"/>
          <w:szCs w:val="24"/>
        </w:rPr>
        <w:t xml:space="preserve">smlouvy sjednanou odměnu, případně další plnění, pokud se klient smluvně zavázal. </w:t>
      </w:r>
    </w:p>
    <w:p w14:paraId="631A0EDE" w14:textId="79B946B1" w:rsidR="004F6A0C" w:rsidRDefault="004F6A0C">
      <w:pPr>
        <w:rPr>
          <w:sz w:val="24"/>
          <w:szCs w:val="24"/>
        </w:rPr>
      </w:pPr>
    </w:p>
    <w:p w14:paraId="53D9F1A8" w14:textId="49090815" w:rsidR="004F6A0C" w:rsidRDefault="004F6A0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Práva a povinnosti klienta </w:t>
      </w:r>
    </w:p>
    <w:p w14:paraId="665CB2B0" w14:textId="6046C9E5" w:rsidR="004F6A0C" w:rsidRDefault="004F6A0C">
      <w:pPr>
        <w:rPr>
          <w:sz w:val="24"/>
          <w:szCs w:val="24"/>
        </w:rPr>
      </w:pPr>
      <w:r>
        <w:rPr>
          <w:sz w:val="24"/>
          <w:szCs w:val="24"/>
        </w:rPr>
        <w:t>5.1.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Klient se zavazuje předat poradci vypracovanou účetní závěrku dle zákona o účetnictví a platných vyhlášek, tak aby jej poradce mohl podat jako přílohu daňového přiznání finančnímu úřadu.</w:t>
      </w:r>
    </w:p>
    <w:p w14:paraId="5724183D" w14:textId="53FCBDD5" w:rsidR="004F6A0C" w:rsidRDefault="004F6A0C">
      <w:pPr>
        <w:rPr>
          <w:sz w:val="24"/>
          <w:szCs w:val="24"/>
        </w:rPr>
      </w:pPr>
      <w:r>
        <w:rPr>
          <w:sz w:val="24"/>
          <w:szCs w:val="24"/>
        </w:rPr>
        <w:t>5.2. Klient se zavazuje udělit poradci plnou moc pro jednání se správcem daně v rozsahu potřebném pro splněníbodu2.2. této smlouvy.</w:t>
      </w:r>
    </w:p>
    <w:p w14:paraId="220B7FAE" w14:textId="28D075E0" w:rsidR="004F6A0C" w:rsidRDefault="004F6A0C">
      <w:pPr>
        <w:rPr>
          <w:sz w:val="24"/>
          <w:szCs w:val="24"/>
        </w:rPr>
      </w:pPr>
      <w:r>
        <w:rPr>
          <w:sz w:val="24"/>
          <w:szCs w:val="24"/>
        </w:rPr>
        <w:t>5.3.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Klient je povinen předat poradci, či zpřístupnit poradci dle jeho požadavků veškeré doklady a</w:t>
      </w:r>
      <w:r w:rsidR="00F40B91">
        <w:rPr>
          <w:sz w:val="24"/>
          <w:szCs w:val="24"/>
        </w:rPr>
        <w:t xml:space="preserve"> </w:t>
      </w:r>
      <w:r>
        <w:rPr>
          <w:sz w:val="24"/>
          <w:szCs w:val="24"/>
        </w:rPr>
        <w:t>písemnosti, jež mají,</w:t>
      </w:r>
      <w:r w:rsidR="006E7561">
        <w:rPr>
          <w:sz w:val="24"/>
          <w:szCs w:val="24"/>
        </w:rPr>
        <w:t xml:space="preserve"> </w:t>
      </w:r>
      <w:r>
        <w:rPr>
          <w:sz w:val="24"/>
          <w:szCs w:val="24"/>
        </w:rPr>
        <w:t>měly</w:t>
      </w:r>
      <w:r w:rsidR="00F40B91">
        <w:rPr>
          <w:sz w:val="24"/>
          <w:szCs w:val="24"/>
        </w:rPr>
        <w:t>, budou mít,</w:t>
      </w:r>
      <w:r w:rsidR="006E7561">
        <w:rPr>
          <w:sz w:val="24"/>
          <w:szCs w:val="24"/>
        </w:rPr>
        <w:t xml:space="preserve"> </w:t>
      </w:r>
      <w:r w:rsidR="00F40B91">
        <w:rPr>
          <w:sz w:val="24"/>
          <w:szCs w:val="24"/>
        </w:rPr>
        <w:t>mohly mít, nebo mohou mít nějaký vztah k předmětu této smlouvy.</w:t>
      </w:r>
    </w:p>
    <w:p w14:paraId="3673D8D7" w14:textId="55A577D2" w:rsidR="00F40B91" w:rsidRDefault="00F40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5.4.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Klient je povinen veškeré doklady k předmětu smlouvy zpřístupnit poradci po celou dobu platnosti této smlouvy. V případě, kdy si poradce doklad vyžádá, jej klient povinen doklad neprodleně předložit.</w:t>
      </w:r>
    </w:p>
    <w:p w14:paraId="729D1A5D" w14:textId="4B56A284" w:rsidR="00F40B91" w:rsidRDefault="00F40B91">
      <w:pPr>
        <w:rPr>
          <w:sz w:val="24"/>
          <w:szCs w:val="24"/>
        </w:rPr>
      </w:pPr>
      <w:r>
        <w:rPr>
          <w:sz w:val="24"/>
          <w:szCs w:val="24"/>
        </w:rPr>
        <w:t>5.5.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Klient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je povinen předávat poradci veškeré doklady, které si poradce vyžádá a dále takové podklady, které jsou dle názoru klienta nezbytné pro výkon předmětu sm</w:t>
      </w:r>
      <w:r w:rsidR="00501DFF">
        <w:rPr>
          <w:sz w:val="24"/>
          <w:szCs w:val="24"/>
        </w:rPr>
        <w:t>l</w:t>
      </w:r>
      <w:r>
        <w:rPr>
          <w:sz w:val="24"/>
          <w:szCs w:val="24"/>
        </w:rPr>
        <w:t>ouvy</w:t>
      </w:r>
      <w:r w:rsidR="00501DFF">
        <w:rPr>
          <w:sz w:val="24"/>
          <w:szCs w:val="24"/>
        </w:rPr>
        <w:t>. Stejně je povinen informovat poradce o všech skutečnostech, které jsou dle názoru nutné pro řádný výkon předmětu smlouvy.</w:t>
      </w:r>
    </w:p>
    <w:p w14:paraId="7B10BEBA" w14:textId="47F29346" w:rsidR="00501DFF" w:rsidRDefault="00501DFF">
      <w:pPr>
        <w:rPr>
          <w:sz w:val="24"/>
          <w:szCs w:val="24"/>
        </w:rPr>
      </w:pPr>
      <w:r>
        <w:rPr>
          <w:sz w:val="24"/>
          <w:szCs w:val="24"/>
        </w:rPr>
        <w:t>5.6.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Klient je povinen zachovávat mlčenlivost o všech skutečnostech, informacích, radách, pokynech a doporučeních, o nichž se v souvislosti s plněním této smlouvy dozvěděl. Zejména klient nesmí sdělovat třetím osobám, bez předchozího souhlasu poradce údaje o obsahu rad, které mu jsou poradcem poskytovány, kromě případů, kdy takové sdělení podává oprávněným státním orgánům.</w:t>
      </w:r>
    </w:p>
    <w:p w14:paraId="560B787E" w14:textId="28A3A3D2" w:rsidR="00E83CD8" w:rsidRDefault="00E83CD8">
      <w:pPr>
        <w:rPr>
          <w:sz w:val="24"/>
          <w:szCs w:val="24"/>
        </w:rPr>
      </w:pPr>
      <w:r>
        <w:rPr>
          <w:sz w:val="24"/>
          <w:szCs w:val="24"/>
        </w:rPr>
        <w:t>5.7.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75253F">
        <w:rPr>
          <w:sz w:val="24"/>
          <w:szCs w:val="24"/>
        </w:rPr>
        <w:t>l</w:t>
      </w:r>
      <w:r>
        <w:rPr>
          <w:sz w:val="24"/>
          <w:szCs w:val="24"/>
        </w:rPr>
        <w:t>ient je povinen po dohodě s poradcem vyčlenit mu pro výše uvedené účely odpovídající pracovní místo pro kontrolní účely mu podle potřeby předat svá účetní data.</w:t>
      </w:r>
    </w:p>
    <w:p w14:paraId="39D881C7" w14:textId="77777777" w:rsidR="00E83CD8" w:rsidRDefault="00E83CD8">
      <w:pPr>
        <w:rPr>
          <w:sz w:val="24"/>
          <w:szCs w:val="24"/>
        </w:rPr>
      </w:pPr>
    </w:p>
    <w:p w14:paraId="597A4D42" w14:textId="7A87F1E1" w:rsidR="00E83CD8" w:rsidRDefault="00E83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Odpovědnost poradce  </w:t>
      </w:r>
    </w:p>
    <w:p w14:paraId="108801F8" w14:textId="5CC1C7A0" w:rsidR="00BC709F" w:rsidRDefault="00BC709F" w:rsidP="005C1A9C">
      <w:pPr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Poradce odpovídá klientovi za škodu, která mu v souvislosti s výkonem daňového poradenství vznikla, vždy však za škodu, kterou prokazatelně způsobil poradce, jeho zástupce či pracovník. Poradce se odpovědnosti zprostí, prokáže-li, že škodě nemohl zabránit ani při vynaložení veškerého možného úsilí, které lze na něm vyžadovat.</w:t>
      </w:r>
    </w:p>
    <w:p w14:paraId="295FCDBF" w14:textId="5F0F46C7" w:rsidR="00FD049A" w:rsidRDefault="00BC709F" w:rsidP="005C1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FD049A">
        <w:rPr>
          <w:sz w:val="24"/>
          <w:szCs w:val="24"/>
        </w:rPr>
        <w:t>Poradce neodpovídá za škodu, která klientovi vznikla z důvodu, kdy klient zatajil před poradcem pro daňové poradenství podstatné skutečnosti, či doklady, či tyto skutečnosti poradci sdělil opožděně, či doklady předal poradci opožděně.</w:t>
      </w:r>
    </w:p>
    <w:p w14:paraId="65823FB6" w14:textId="681B17F5" w:rsidR="00BC709F" w:rsidRDefault="00FD049A">
      <w:pPr>
        <w:rPr>
          <w:sz w:val="24"/>
          <w:szCs w:val="24"/>
        </w:rPr>
      </w:pPr>
      <w:r>
        <w:rPr>
          <w:sz w:val="24"/>
          <w:szCs w:val="24"/>
        </w:rPr>
        <w:t xml:space="preserve">6.3. Poradce neodpovídá ani neručí za zákonnost postupů a obchodních aktivit klienta. </w:t>
      </w:r>
    </w:p>
    <w:p w14:paraId="7272FFC5" w14:textId="4B3060F8" w:rsidR="00FD049A" w:rsidRDefault="00FD049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Omezení povinnosti k náhradě škody </w:t>
      </w:r>
    </w:p>
    <w:p w14:paraId="627823E1" w14:textId="271F3273" w:rsidR="00FD049A" w:rsidRDefault="00FD049A" w:rsidP="005C1A9C">
      <w:pPr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916190">
        <w:rPr>
          <w:sz w:val="24"/>
          <w:szCs w:val="24"/>
        </w:rPr>
        <w:t xml:space="preserve"> </w:t>
      </w:r>
      <w:r>
        <w:rPr>
          <w:sz w:val="24"/>
          <w:szCs w:val="24"/>
        </w:rPr>
        <w:t>Poradce prohlašuje, že je ve smyslu §6 odst.10 písm. a)</w:t>
      </w:r>
      <w:r w:rsidR="00051F1B">
        <w:rPr>
          <w:sz w:val="24"/>
          <w:szCs w:val="24"/>
        </w:rPr>
        <w:t xml:space="preserve"> </w:t>
      </w:r>
      <w:r>
        <w:rPr>
          <w:sz w:val="24"/>
          <w:szCs w:val="24"/>
        </w:rPr>
        <w:t>zákona523/1992 Sb.</w:t>
      </w:r>
      <w:r w:rsidR="00792A33">
        <w:rPr>
          <w:sz w:val="24"/>
          <w:szCs w:val="24"/>
        </w:rPr>
        <w:t xml:space="preserve"> O daňovém poradenství a komoře daňových poradců České republiky, pojištěn na odpovědnost za škodu, která by klientovi mohla vzniknout v souvislosti s výkonem daňového poradenství a bude takto pojištěn po celou dobu platnosti této smlouvy. </w:t>
      </w:r>
    </w:p>
    <w:p w14:paraId="3A461F74" w14:textId="1A04ED00" w:rsidR="00051F1B" w:rsidRDefault="00051F1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Odpovědnost klienta </w:t>
      </w:r>
    </w:p>
    <w:p w14:paraId="4DDF5F49" w14:textId="60A587CB" w:rsidR="00051F1B" w:rsidRDefault="00051F1B">
      <w:pPr>
        <w:rPr>
          <w:sz w:val="24"/>
          <w:szCs w:val="24"/>
        </w:rPr>
      </w:pPr>
      <w:r>
        <w:rPr>
          <w:sz w:val="24"/>
          <w:szCs w:val="24"/>
        </w:rPr>
        <w:t>8.1. Klient odpovídá poradci za věcnost, správnost,</w:t>
      </w:r>
      <w:r w:rsidR="00466A74">
        <w:rPr>
          <w:sz w:val="24"/>
          <w:szCs w:val="24"/>
        </w:rPr>
        <w:t xml:space="preserve"> </w:t>
      </w:r>
      <w:r>
        <w:rPr>
          <w:sz w:val="24"/>
          <w:szCs w:val="24"/>
        </w:rPr>
        <w:t>včasnost a úplnost veškerých dokladů a písemností, které poradci předá, či se kterými ho seznámí.</w:t>
      </w:r>
    </w:p>
    <w:p w14:paraId="01F3F5DF" w14:textId="26EFE8C6" w:rsidR="00DC4BB3" w:rsidRDefault="00466A74">
      <w:pPr>
        <w:rPr>
          <w:sz w:val="24"/>
          <w:szCs w:val="24"/>
        </w:rPr>
      </w:pPr>
      <w:r>
        <w:rPr>
          <w:sz w:val="24"/>
          <w:szCs w:val="24"/>
        </w:rPr>
        <w:t>8.2.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Klient odpovídá za škodu, která mu vznikne vinou zatajení, nesprávnosti či neúplnos</w:t>
      </w:r>
      <w:r w:rsidR="00DC4BB3">
        <w:rPr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 w:rsidR="00DC4BB3">
        <w:rPr>
          <w:sz w:val="24"/>
          <w:szCs w:val="24"/>
        </w:rPr>
        <w:t>dokladů a písemností, které poradci předal. Klient odpovídá za škodu i v tom případě kdy sice doklad poradci předal, ale opožděně. Stejně odpovídá klient za škodu i v případě,</w:t>
      </w:r>
      <w:r w:rsidR="002A6848">
        <w:rPr>
          <w:sz w:val="24"/>
          <w:szCs w:val="24"/>
        </w:rPr>
        <w:t xml:space="preserve"> </w:t>
      </w:r>
      <w:r w:rsidR="00DC4BB3">
        <w:rPr>
          <w:sz w:val="24"/>
          <w:szCs w:val="24"/>
        </w:rPr>
        <w:t>kdy poradci nesdělí potřebnou informaci, či tuto informaci sdělí nesprávně, neúplně či opožděně.</w:t>
      </w:r>
    </w:p>
    <w:p w14:paraId="4A04E9D9" w14:textId="77777777" w:rsidR="005C1A9C" w:rsidRDefault="005C1A9C">
      <w:pPr>
        <w:rPr>
          <w:sz w:val="24"/>
          <w:szCs w:val="24"/>
        </w:rPr>
      </w:pPr>
    </w:p>
    <w:p w14:paraId="403CED0E" w14:textId="398C034C" w:rsidR="00DC4BB3" w:rsidRDefault="00DC4B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Odměna poradce </w:t>
      </w:r>
    </w:p>
    <w:p w14:paraId="2523DA2E" w14:textId="2FCE60C7" w:rsidR="00DC4BB3" w:rsidRDefault="00DC4BB3" w:rsidP="005C1A9C">
      <w:pPr>
        <w:jc w:val="both"/>
        <w:rPr>
          <w:sz w:val="24"/>
          <w:szCs w:val="24"/>
        </w:rPr>
      </w:pPr>
      <w:r>
        <w:rPr>
          <w:sz w:val="24"/>
          <w:szCs w:val="24"/>
        </w:rPr>
        <w:t>9.1. Poradce</w:t>
      </w:r>
      <w:r w:rsidR="002A6848">
        <w:rPr>
          <w:sz w:val="24"/>
          <w:szCs w:val="24"/>
        </w:rPr>
        <w:t xml:space="preserve"> </w:t>
      </w:r>
      <w:r>
        <w:rPr>
          <w:sz w:val="24"/>
          <w:szCs w:val="24"/>
        </w:rPr>
        <w:t>a klient</w:t>
      </w:r>
      <w:r w:rsidR="002A6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vzájemně dohodli na smluvní ceně ve výši </w:t>
      </w:r>
      <w:r w:rsidR="006E7561">
        <w:rPr>
          <w:sz w:val="24"/>
          <w:szCs w:val="24"/>
        </w:rPr>
        <w:t>10</w:t>
      </w:r>
      <w:r w:rsidR="007D3819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7D3819">
        <w:rPr>
          <w:sz w:val="24"/>
          <w:szCs w:val="24"/>
        </w:rPr>
        <w:t xml:space="preserve"> </w:t>
      </w:r>
      <w:r>
        <w:rPr>
          <w:sz w:val="24"/>
          <w:szCs w:val="24"/>
        </w:rPr>
        <w:t>Kč bez DPH</w:t>
      </w:r>
      <w:r w:rsidR="002A6848">
        <w:rPr>
          <w:sz w:val="24"/>
          <w:szCs w:val="24"/>
        </w:rPr>
        <w:t xml:space="preserve"> </w:t>
      </w:r>
      <w:r>
        <w:rPr>
          <w:sz w:val="24"/>
          <w:szCs w:val="24"/>
        </w:rPr>
        <w:t>měsíčně za poskytnuté služby dle b</w:t>
      </w:r>
      <w:r w:rsidR="002A6848">
        <w:rPr>
          <w:sz w:val="24"/>
          <w:szCs w:val="24"/>
        </w:rPr>
        <w:t>o</w:t>
      </w:r>
      <w:r>
        <w:rPr>
          <w:sz w:val="24"/>
          <w:szCs w:val="24"/>
        </w:rPr>
        <w:t xml:space="preserve">du 2 této smlouvy v maximálním rozsahu </w:t>
      </w:r>
      <w:r w:rsidR="006E7561">
        <w:rPr>
          <w:sz w:val="24"/>
          <w:szCs w:val="24"/>
        </w:rPr>
        <w:t>7</w:t>
      </w:r>
      <w:r>
        <w:rPr>
          <w:sz w:val="24"/>
          <w:szCs w:val="24"/>
        </w:rPr>
        <w:t xml:space="preserve"> hodin měsíčně. Cena zahrnuje</w:t>
      </w:r>
      <w:r w:rsidR="002A6848">
        <w:rPr>
          <w:sz w:val="24"/>
          <w:szCs w:val="24"/>
        </w:rPr>
        <w:t xml:space="preserve"> </w:t>
      </w:r>
      <w:r>
        <w:rPr>
          <w:sz w:val="24"/>
          <w:szCs w:val="24"/>
        </w:rPr>
        <w:t>veškeré náklady poradce spojené s</w:t>
      </w:r>
      <w:r w:rsidR="002A6848">
        <w:rPr>
          <w:sz w:val="24"/>
          <w:szCs w:val="24"/>
        </w:rPr>
        <w:t> </w:t>
      </w:r>
      <w:r>
        <w:rPr>
          <w:sz w:val="24"/>
          <w:szCs w:val="24"/>
        </w:rPr>
        <w:t>poskytováním</w:t>
      </w:r>
      <w:r w:rsidR="002A6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poradenství, maximálně </w:t>
      </w:r>
      <w:r w:rsidR="002A6848">
        <w:rPr>
          <w:sz w:val="24"/>
          <w:szCs w:val="24"/>
        </w:rPr>
        <w:t>však jedno osobní jednání v sídle klienta měsíčně. V případě překročení těchto limitů bude poradcem účtována částka 1 500 Kč</w:t>
      </w:r>
      <w:r w:rsidR="007D3819">
        <w:rPr>
          <w:sz w:val="24"/>
          <w:szCs w:val="24"/>
        </w:rPr>
        <w:t xml:space="preserve"> bez DPH</w:t>
      </w:r>
      <w:r w:rsidR="002A6848">
        <w:rPr>
          <w:sz w:val="24"/>
          <w:szCs w:val="24"/>
        </w:rPr>
        <w:t xml:space="preserve"> za každou další hodinu poradenství a 8Kč za km za případné cestovní výdaje poradce.</w:t>
      </w:r>
    </w:p>
    <w:p w14:paraId="49F9BA6A" w14:textId="591316F2" w:rsidR="00E80871" w:rsidRDefault="00E80871" w:rsidP="005C1A9C">
      <w:pPr>
        <w:jc w:val="both"/>
        <w:rPr>
          <w:sz w:val="24"/>
          <w:szCs w:val="24"/>
        </w:rPr>
      </w:pPr>
      <w:r>
        <w:rPr>
          <w:sz w:val="24"/>
          <w:szCs w:val="24"/>
        </w:rPr>
        <w:t>9.2. Poradce a klient se vzájemně dohodli na základní smluvní ceně ve výši 2</w:t>
      </w:r>
      <w:r w:rsidR="007D3819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7D3819">
        <w:rPr>
          <w:sz w:val="24"/>
          <w:szCs w:val="24"/>
        </w:rPr>
        <w:t xml:space="preserve"> Kč bez DPH</w:t>
      </w:r>
      <w:r>
        <w:rPr>
          <w:sz w:val="24"/>
          <w:szCs w:val="24"/>
        </w:rPr>
        <w:t xml:space="preserve"> za zpracování jednoho daňového přiznání k dani z nemovitých věcí.</w:t>
      </w:r>
    </w:p>
    <w:p w14:paraId="4B674FCD" w14:textId="2987D71F" w:rsidR="005C1A9C" w:rsidRDefault="002A6848" w:rsidP="007D3DF3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E80871">
        <w:rPr>
          <w:sz w:val="24"/>
          <w:szCs w:val="24"/>
        </w:rPr>
        <w:t>3</w:t>
      </w:r>
      <w:r>
        <w:rPr>
          <w:sz w:val="24"/>
          <w:szCs w:val="24"/>
        </w:rPr>
        <w:t xml:space="preserve">. Fakturace dle bodu 9.1. </w:t>
      </w:r>
      <w:r w:rsidR="00E80871">
        <w:rPr>
          <w:sz w:val="24"/>
          <w:szCs w:val="24"/>
        </w:rPr>
        <w:t xml:space="preserve">a 9.2. </w:t>
      </w:r>
      <w:r>
        <w:rPr>
          <w:sz w:val="24"/>
          <w:szCs w:val="24"/>
        </w:rPr>
        <w:t xml:space="preserve">bude probíhat měsíčně na základě faktur poradce se lhůtou splatnosti 15 dnů od doručení faktury. Faktura poradce bude vystavena a adresována klientovi </w:t>
      </w:r>
    </w:p>
    <w:p w14:paraId="24DA4D7D" w14:textId="77777777" w:rsidR="007D3DF3" w:rsidRDefault="007D3DF3">
      <w:pPr>
        <w:rPr>
          <w:sz w:val="24"/>
          <w:szCs w:val="24"/>
        </w:rPr>
      </w:pPr>
    </w:p>
    <w:p w14:paraId="46517A6A" w14:textId="4D9694E1" w:rsidR="00925B51" w:rsidRDefault="00925B5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Doba trvání smlouvy </w:t>
      </w:r>
    </w:p>
    <w:p w14:paraId="63E2004E" w14:textId="61C8D5EE" w:rsidR="000503DA" w:rsidRDefault="00925B51">
      <w:pPr>
        <w:rPr>
          <w:sz w:val="24"/>
          <w:szCs w:val="24"/>
        </w:rPr>
      </w:pPr>
      <w:r>
        <w:rPr>
          <w:sz w:val="24"/>
          <w:szCs w:val="24"/>
        </w:rPr>
        <w:t>10.1. Smlouva se sjednává na dobu určitou od 1.</w:t>
      </w:r>
      <w:r w:rsidR="006E7561">
        <w:rPr>
          <w:sz w:val="24"/>
          <w:szCs w:val="24"/>
        </w:rPr>
        <w:t>10</w:t>
      </w:r>
      <w:r>
        <w:rPr>
          <w:sz w:val="24"/>
          <w:szCs w:val="24"/>
        </w:rPr>
        <w:t xml:space="preserve">.2022 do </w:t>
      </w:r>
      <w:r w:rsidR="000503DA">
        <w:rPr>
          <w:sz w:val="24"/>
          <w:szCs w:val="24"/>
        </w:rPr>
        <w:t>31.12.2023.</w:t>
      </w:r>
    </w:p>
    <w:p w14:paraId="044E67A7" w14:textId="0F44EAB8" w:rsidR="00925B51" w:rsidRDefault="000503DA">
      <w:pPr>
        <w:rPr>
          <w:sz w:val="24"/>
          <w:szCs w:val="24"/>
        </w:rPr>
      </w:pPr>
      <w:r>
        <w:rPr>
          <w:sz w:val="24"/>
          <w:szCs w:val="24"/>
        </w:rPr>
        <w:t>10.2. Smlouva je platná dnem jejího podpisu a účinná zveřejněním v rejstříku smluv.</w:t>
      </w:r>
      <w:r w:rsidR="00925B51">
        <w:rPr>
          <w:sz w:val="24"/>
          <w:szCs w:val="24"/>
        </w:rPr>
        <w:t xml:space="preserve"> </w:t>
      </w:r>
    </w:p>
    <w:p w14:paraId="61ED5594" w14:textId="166222BF" w:rsidR="000503DA" w:rsidRDefault="000503DA">
      <w:pPr>
        <w:rPr>
          <w:sz w:val="24"/>
          <w:szCs w:val="24"/>
        </w:rPr>
      </w:pPr>
      <w:r>
        <w:rPr>
          <w:sz w:val="24"/>
          <w:szCs w:val="24"/>
        </w:rPr>
        <w:t>10.3. Smlouva může být ukončena dohodou účastníků, výpovědí, nebo odstoupením od smlouvy.</w:t>
      </w:r>
    </w:p>
    <w:p w14:paraId="5B30F147" w14:textId="2265CE6E" w:rsidR="000503DA" w:rsidRDefault="000503DA" w:rsidP="005C1A9C">
      <w:pPr>
        <w:jc w:val="both"/>
        <w:rPr>
          <w:sz w:val="24"/>
          <w:szCs w:val="24"/>
        </w:rPr>
      </w:pPr>
      <w:r>
        <w:rPr>
          <w:sz w:val="24"/>
          <w:szCs w:val="24"/>
        </w:rPr>
        <w:t>10.4.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Poradce i klient mohou tuto smlouvu vypovědět bez udání důvodu s výpovědní dobou dva měsíce, počínaje prvním dnem měsíce následujícího po doručení druhé straně.</w:t>
      </w:r>
    </w:p>
    <w:p w14:paraId="598234FC" w14:textId="36AD06F0" w:rsidR="007B4139" w:rsidRDefault="000503DA" w:rsidP="005C1A9C">
      <w:pPr>
        <w:jc w:val="both"/>
        <w:rPr>
          <w:sz w:val="24"/>
          <w:szCs w:val="24"/>
        </w:rPr>
      </w:pPr>
      <w:r>
        <w:rPr>
          <w:sz w:val="24"/>
          <w:szCs w:val="24"/>
        </w:rPr>
        <w:t>10.5.</w:t>
      </w:r>
      <w:r w:rsidR="0075253F">
        <w:rPr>
          <w:sz w:val="24"/>
          <w:szCs w:val="24"/>
        </w:rPr>
        <w:t xml:space="preserve"> </w:t>
      </w:r>
      <w:r>
        <w:rPr>
          <w:sz w:val="24"/>
          <w:szCs w:val="24"/>
        </w:rPr>
        <w:t>Poradce je oprávněn odstoupit od smlouvy, dojde-li k porušení důvěry mezi ním a klientem,</w:t>
      </w:r>
      <w:r w:rsidR="007B4139">
        <w:rPr>
          <w:sz w:val="24"/>
          <w:szCs w:val="24"/>
        </w:rPr>
        <w:t xml:space="preserve"> </w:t>
      </w:r>
      <w:r>
        <w:rPr>
          <w:sz w:val="24"/>
          <w:szCs w:val="24"/>
        </w:rPr>
        <w:t>neposkytuje-li klient potřebnou součinnost, neplní-li klient povinnosti klienta dle článku</w:t>
      </w:r>
      <w:r w:rsidR="007B4139">
        <w:rPr>
          <w:sz w:val="24"/>
          <w:szCs w:val="24"/>
        </w:rPr>
        <w:t xml:space="preserve"> 5 této </w:t>
      </w:r>
      <w:proofErr w:type="gramStart"/>
      <w:r w:rsidR="007B4139">
        <w:rPr>
          <w:sz w:val="24"/>
          <w:szCs w:val="24"/>
        </w:rPr>
        <w:t>smlouvy</w:t>
      </w:r>
      <w:proofErr w:type="gramEnd"/>
      <w:r w:rsidR="007B4139">
        <w:rPr>
          <w:sz w:val="24"/>
          <w:szCs w:val="24"/>
        </w:rPr>
        <w:t xml:space="preserve"> a to pouze písemnou formou.</w:t>
      </w:r>
    </w:p>
    <w:p w14:paraId="26D12DEA" w14:textId="5F0E1CF2" w:rsidR="007B4139" w:rsidRDefault="007B4139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C1A9C">
        <w:rPr>
          <w:sz w:val="24"/>
          <w:szCs w:val="24"/>
        </w:rPr>
        <w:t>.</w:t>
      </w:r>
      <w:r>
        <w:rPr>
          <w:sz w:val="24"/>
          <w:szCs w:val="24"/>
        </w:rPr>
        <w:t xml:space="preserve"> Závěrečná ustanovení </w:t>
      </w:r>
    </w:p>
    <w:p w14:paraId="280F9B53" w14:textId="77777777" w:rsidR="007B4139" w:rsidRDefault="007B4139">
      <w:pPr>
        <w:rPr>
          <w:sz w:val="24"/>
          <w:szCs w:val="24"/>
        </w:rPr>
      </w:pPr>
      <w:r>
        <w:rPr>
          <w:sz w:val="24"/>
          <w:szCs w:val="24"/>
        </w:rPr>
        <w:t>11.1. Změna této smlouvy je možná pouze písemným dodatkem.</w:t>
      </w:r>
    </w:p>
    <w:p w14:paraId="744774DB" w14:textId="77777777" w:rsidR="007B4139" w:rsidRDefault="007B4139">
      <w:pPr>
        <w:rPr>
          <w:sz w:val="24"/>
          <w:szCs w:val="24"/>
        </w:rPr>
      </w:pPr>
      <w:r>
        <w:rPr>
          <w:sz w:val="24"/>
          <w:szCs w:val="24"/>
        </w:rPr>
        <w:t xml:space="preserve">11.2. Smlouva je sepsána ve dvou vyhotoveních. Každý z účastníků obdrží jedno vyhotovení. </w:t>
      </w:r>
    </w:p>
    <w:p w14:paraId="2D747801" w14:textId="07B88635" w:rsidR="000503DA" w:rsidRDefault="007B4139" w:rsidP="005C1A9C">
      <w:pPr>
        <w:jc w:val="both"/>
        <w:rPr>
          <w:sz w:val="24"/>
          <w:szCs w:val="24"/>
        </w:rPr>
      </w:pPr>
      <w:r>
        <w:rPr>
          <w:sz w:val="24"/>
          <w:szCs w:val="24"/>
        </w:rPr>
        <w:t>11.3. Účastníci prohlašují, že si smlouvu řádně přečetli, prohlašují, že smlouva vyjadřuje jejich pravou a svobodnou vůli, že nebyla sepsána v tísni ani za jinak nevýhodných podmínek</w:t>
      </w:r>
      <w:r w:rsidR="003345FA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na důkaz toho připojují dobrovolně své podpisy. </w:t>
      </w:r>
    </w:p>
    <w:p w14:paraId="4F8A03BD" w14:textId="2145F92D" w:rsidR="007B4139" w:rsidRDefault="007B4139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</w:p>
    <w:p w14:paraId="47AE70C8" w14:textId="0A29959C" w:rsidR="003345FA" w:rsidRDefault="003345FA">
      <w:pPr>
        <w:rPr>
          <w:sz w:val="24"/>
          <w:szCs w:val="24"/>
        </w:rPr>
      </w:pPr>
    </w:p>
    <w:p w14:paraId="785D29D5" w14:textId="70723A99" w:rsidR="003345FA" w:rsidRDefault="003345FA">
      <w:pPr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                             …………………………………</w:t>
      </w:r>
    </w:p>
    <w:p w14:paraId="357A5261" w14:textId="3388786E" w:rsidR="003345FA" w:rsidRDefault="003345FA">
      <w:pPr>
        <w:rPr>
          <w:sz w:val="24"/>
          <w:szCs w:val="24"/>
        </w:rPr>
      </w:pPr>
      <w:r>
        <w:rPr>
          <w:sz w:val="24"/>
          <w:szCs w:val="24"/>
        </w:rPr>
        <w:t>Ing.</w:t>
      </w:r>
      <w:r w:rsidR="00476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Vil</w:t>
      </w:r>
      <w:r w:rsidR="00476FC5">
        <w:rPr>
          <w:sz w:val="24"/>
          <w:szCs w:val="24"/>
        </w:rPr>
        <w:t>i</w:t>
      </w:r>
      <w:r>
        <w:rPr>
          <w:sz w:val="24"/>
          <w:szCs w:val="24"/>
        </w:rPr>
        <w:t>movský</w:t>
      </w:r>
      <w:proofErr w:type="spellEnd"/>
      <w:r>
        <w:rPr>
          <w:sz w:val="24"/>
          <w:szCs w:val="24"/>
        </w:rPr>
        <w:t xml:space="preserve"> – likvidátor                                                 </w:t>
      </w:r>
      <w:r w:rsidR="005B2F5B">
        <w:rPr>
          <w:sz w:val="24"/>
          <w:szCs w:val="24"/>
        </w:rPr>
        <w:t>Pavel Brzák</w:t>
      </w:r>
      <w:r w:rsidR="00476FC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jednatel </w:t>
      </w:r>
    </w:p>
    <w:p w14:paraId="31F65DE5" w14:textId="77777777" w:rsidR="003345FA" w:rsidRDefault="003345FA">
      <w:pPr>
        <w:rPr>
          <w:sz w:val="24"/>
          <w:szCs w:val="24"/>
        </w:rPr>
      </w:pPr>
    </w:p>
    <w:p w14:paraId="6C6C4462" w14:textId="10885964" w:rsidR="007B4139" w:rsidRDefault="007B4139">
      <w:pPr>
        <w:rPr>
          <w:sz w:val="24"/>
          <w:szCs w:val="24"/>
        </w:rPr>
      </w:pPr>
    </w:p>
    <w:p w14:paraId="59DA197C" w14:textId="1F1080D1" w:rsidR="007B4139" w:rsidRDefault="007B4139">
      <w:pPr>
        <w:rPr>
          <w:sz w:val="24"/>
          <w:szCs w:val="24"/>
        </w:rPr>
      </w:pPr>
    </w:p>
    <w:p w14:paraId="572A9270" w14:textId="29694EB9" w:rsidR="007B4139" w:rsidRDefault="007B4139">
      <w:pPr>
        <w:rPr>
          <w:sz w:val="24"/>
          <w:szCs w:val="24"/>
        </w:rPr>
      </w:pPr>
    </w:p>
    <w:p w14:paraId="4DDBC703" w14:textId="1748B413" w:rsidR="000503DA" w:rsidRDefault="00050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575B60" w14:textId="63566FE8" w:rsidR="00466A74" w:rsidRDefault="00DC4B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A09D76" w14:textId="77777777" w:rsidR="00051F1B" w:rsidRDefault="00051F1B">
      <w:pPr>
        <w:rPr>
          <w:sz w:val="24"/>
          <w:szCs w:val="24"/>
        </w:rPr>
      </w:pPr>
    </w:p>
    <w:p w14:paraId="6D904C6A" w14:textId="252B7DDB" w:rsidR="00BC709F" w:rsidRDefault="00BC70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5D077A" w14:textId="77777777" w:rsidR="00BC709F" w:rsidRDefault="00BC709F">
      <w:pPr>
        <w:rPr>
          <w:sz w:val="24"/>
          <w:szCs w:val="24"/>
        </w:rPr>
      </w:pPr>
    </w:p>
    <w:p w14:paraId="021CB918" w14:textId="77777777" w:rsidR="00E83CD8" w:rsidRDefault="00E83CD8">
      <w:pPr>
        <w:rPr>
          <w:sz w:val="24"/>
          <w:szCs w:val="24"/>
        </w:rPr>
      </w:pPr>
    </w:p>
    <w:p w14:paraId="6A8C5D72" w14:textId="77777777" w:rsidR="00501DFF" w:rsidRDefault="00501DFF">
      <w:pPr>
        <w:rPr>
          <w:sz w:val="24"/>
          <w:szCs w:val="24"/>
        </w:rPr>
      </w:pPr>
    </w:p>
    <w:p w14:paraId="1AA9E568" w14:textId="77777777" w:rsidR="001E5C6A" w:rsidRDefault="001E5C6A">
      <w:pPr>
        <w:rPr>
          <w:sz w:val="24"/>
          <w:szCs w:val="24"/>
        </w:rPr>
      </w:pPr>
    </w:p>
    <w:p w14:paraId="0B7240D8" w14:textId="6E2B8456" w:rsidR="00CC1EC6" w:rsidRDefault="00CC1EC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99A6F13" w14:textId="77777777" w:rsidR="008A4A1B" w:rsidRDefault="008A4A1B">
      <w:pPr>
        <w:rPr>
          <w:sz w:val="24"/>
          <w:szCs w:val="24"/>
        </w:rPr>
      </w:pPr>
    </w:p>
    <w:sectPr w:rsidR="008A4A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BD5E" w14:textId="77777777" w:rsidR="005128D0" w:rsidRDefault="005128D0" w:rsidP="00631F55">
      <w:pPr>
        <w:spacing w:after="0" w:line="240" w:lineRule="auto"/>
      </w:pPr>
      <w:r>
        <w:separator/>
      </w:r>
    </w:p>
  </w:endnote>
  <w:endnote w:type="continuationSeparator" w:id="0">
    <w:p w14:paraId="79AF14DB" w14:textId="77777777" w:rsidR="005128D0" w:rsidRDefault="005128D0" w:rsidP="0063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793476"/>
      <w:docPartObj>
        <w:docPartGallery w:val="Page Numbers (Bottom of Page)"/>
        <w:docPartUnique/>
      </w:docPartObj>
    </w:sdtPr>
    <w:sdtContent>
      <w:p w14:paraId="32D1B78E" w14:textId="4B01B536" w:rsidR="00631F55" w:rsidRDefault="00631F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3EF71" w14:textId="77777777" w:rsidR="00631F55" w:rsidRDefault="00631F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A0F9" w14:textId="77777777" w:rsidR="005128D0" w:rsidRDefault="005128D0" w:rsidP="00631F55">
      <w:pPr>
        <w:spacing w:after="0" w:line="240" w:lineRule="auto"/>
      </w:pPr>
      <w:r>
        <w:separator/>
      </w:r>
    </w:p>
  </w:footnote>
  <w:footnote w:type="continuationSeparator" w:id="0">
    <w:p w14:paraId="0ECEBB26" w14:textId="77777777" w:rsidR="005128D0" w:rsidRDefault="005128D0" w:rsidP="00631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E8"/>
    <w:rsid w:val="000214E8"/>
    <w:rsid w:val="000231D8"/>
    <w:rsid w:val="000503DA"/>
    <w:rsid w:val="00051F1B"/>
    <w:rsid w:val="000C5EDD"/>
    <w:rsid w:val="0013684F"/>
    <w:rsid w:val="001E5C6A"/>
    <w:rsid w:val="002A6848"/>
    <w:rsid w:val="003345FA"/>
    <w:rsid w:val="00466A74"/>
    <w:rsid w:val="00476FC5"/>
    <w:rsid w:val="004F6A0C"/>
    <w:rsid w:val="00501DFF"/>
    <w:rsid w:val="005128D0"/>
    <w:rsid w:val="005B2F5B"/>
    <w:rsid w:val="005C1A9C"/>
    <w:rsid w:val="00631F55"/>
    <w:rsid w:val="006E7561"/>
    <w:rsid w:val="00734621"/>
    <w:rsid w:val="0075253F"/>
    <w:rsid w:val="00792A33"/>
    <w:rsid w:val="007B4139"/>
    <w:rsid w:val="007D3819"/>
    <w:rsid w:val="007D3DF3"/>
    <w:rsid w:val="008A4A1B"/>
    <w:rsid w:val="008C5BB7"/>
    <w:rsid w:val="00916190"/>
    <w:rsid w:val="00925B51"/>
    <w:rsid w:val="00966169"/>
    <w:rsid w:val="00B93636"/>
    <w:rsid w:val="00BC709F"/>
    <w:rsid w:val="00C031CA"/>
    <w:rsid w:val="00CC1EC6"/>
    <w:rsid w:val="00D01F06"/>
    <w:rsid w:val="00DC4BB3"/>
    <w:rsid w:val="00E80871"/>
    <w:rsid w:val="00E83CD8"/>
    <w:rsid w:val="00F40B91"/>
    <w:rsid w:val="00FD049A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9406"/>
  <w15:chartTrackingRefBased/>
  <w15:docId w15:val="{08C59C46-E68F-45DA-AFBC-A50B819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F55"/>
  </w:style>
  <w:style w:type="paragraph" w:styleId="Zpat">
    <w:name w:val="footer"/>
    <w:basedOn w:val="Normln"/>
    <w:link w:val="ZpatChar"/>
    <w:uiPriority w:val="99"/>
    <w:unhideWhenUsed/>
    <w:rsid w:val="0063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C0A7A9950E284D84815A16B0D858D5" ma:contentTypeVersion="13" ma:contentTypeDescription="Vytvoří nový dokument" ma:contentTypeScope="" ma:versionID="703574db714feb6814343aabc18e5d3a">
  <xsd:schema xmlns:xsd="http://www.w3.org/2001/XMLSchema" xmlns:xs="http://www.w3.org/2001/XMLSchema" xmlns:p="http://schemas.microsoft.com/office/2006/metadata/properties" xmlns:ns2="c42f6755-8389-4858-a31a-3086f79773f3" xmlns:ns3="e5fea6da-6766-4831-8b96-2b854eb1ce21" targetNamespace="http://schemas.microsoft.com/office/2006/metadata/properties" ma:root="true" ma:fieldsID="66742b6db6f144c3c707b010e63f2e67" ns2:_="" ns3:_="">
    <xsd:import namespace="c42f6755-8389-4858-a31a-3086f79773f3"/>
    <xsd:import namespace="e5fea6da-6766-4831-8b96-2b854eb1ce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6755-8389-4858-a31a-3086f7977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3d2a7e8-1685-49b4-a8a2-878727994571}" ma:internalName="TaxCatchAll" ma:showField="CatchAllData" ma:web="c42f6755-8389-4858-a31a-3086f7977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a6da-6766-4831-8b96-2b854eb1c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7b42667-8468-45c1-9dfd-4db151f4b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A4CB8-DA67-4FF1-A82E-17A705BEA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f6755-8389-4858-a31a-3086f79773f3"/>
    <ds:schemaRef ds:uri="e5fea6da-6766-4831-8b96-2b854eb1c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CCCE-81C0-4610-881B-2EAA5F422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1175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účetnictví</dc:creator>
  <cp:keywords/>
  <dc:description/>
  <cp:lastModifiedBy>ocelkova</cp:lastModifiedBy>
  <cp:revision>14</cp:revision>
  <dcterms:created xsi:type="dcterms:W3CDTF">2022-09-27T07:59:00Z</dcterms:created>
  <dcterms:modified xsi:type="dcterms:W3CDTF">2022-09-29T07:18:00Z</dcterms:modified>
</cp:coreProperties>
</file>