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081C6" w14:textId="12CF4074" w:rsidR="00AE0791" w:rsidRDefault="00AE0791" w:rsidP="00AE0791">
      <w:pPr>
        <w:pStyle w:val="Bezmezer"/>
        <w:keepNext/>
        <w:spacing w:after="2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Dodatek č. 1</w:t>
      </w:r>
    </w:p>
    <w:p w14:paraId="43DAA81E" w14:textId="3B806C0E" w:rsidR="00BD63FF" w:rsidRPr="00AE0791" w:rsidRDefault="00AE0791" w:rsidP="00CA35D7">
      <w:pPr>
        <w:pStyle w:val="Bezmezer"/>
        <w:keepNext/>
        <w:jc w:val="center"/>
        <w:rPr>
          <w:rFonts w:ascii="Times New Roman" w:hAnsi="Times New Roman"/>
          <w:b/>
          <w:sz w:val="28"/>
          <w:szCs w:val="32"/>
        </w:rPr>
      </w:pPr>
      <w:r w:rsidRPr="00AE0791">
        <w:rPr>
          <w:rFonts w:ascii="Times New Roman" w:hAnsi="Times New Roman"/>
          <w:b/>
          <w:sz w:val="28"/>
          <w:szCs w:val="32"/>
        </w:rPr>
        <w:t>ke s</w:t>
      </w:r>
      <w:r w:rsidR="00BD63FF" w:rsidRPr="00AE0791">
        <w:rPr>
          <w:rFonts w:ascii="Times New Roman" w:hAnsi="Times New Roman"/>
          <w:b/>
          <w:sz w:val="28"/>
          <w:szCs w:val="32"/>
        </w:rPr>
        <w:t>mlouv</w:t>
      </w:r>
      <w:r w:rsidRPr="00AE0791">
        <w:rPr>
          <w:rFonts w:ascii="Times New Roman" w:hAnsi="Times New Roman"/>
          <w:b/>
          <w:sz w:val="28"/>
          <w:szCs w:val="32"/>
        </w:rPr>
        <w:t>ě</w:t>
      </w:r>
      <w:r w:rsidR="00BD63FF" w:rsidRPr="00AE0791">
        <w:rPr>
          <w:rFonts w:ascii="Times New Roman" w:hAnsi="Times New Roman"/>
          <w:b/>
          <w:sz w:val="28"/>
          <w:szCs w:val="32"/>
        </w:rPr>
        <w:t xml:space="preserve"> </w:t>
      </w:r>
      <w:r w:rsidR="00306B76">
        <w:rPr>
          <w:rFonts w:ascii="Times New Roman" w:hAnsi="Times New Roman"/>
          <w:b/>
          <w:sz w:val="32"/>
          <w:szCs w:val="32"/>
        </w:rPr>
        <w:t>o dílo – interiérové úpravy prostorů ROPID, etapa II b</w:t>
      </w:r>
    </w:p>
    <w:p w14:paraId="36704E88" w14:textId="77777777" w:rsidR="00BD63FF" w:rsidRPr="007B1058" w:rsidRDefault="00BD63FF" w:rsidP="00D97368">
      <w:pPr>
        <w:pStyle w:val="Nadpis9"/>
        <w:numPr>
          <w:ilvl w:val="0"/>
          <w:numId w:val="0"/>
        </w:numPr>
        <w:rPr>
          <w:szCs w:val="24"/>
        </w:rPr>
      </w:pPr>
      <w:r>
        <w:rPr>
          <w:szCs w:val="24"/>
        </w:rPr>
        <w:t>Smluvní strany</w:t>
      </w:r>
    </w:p>
    <w:p w14:paraId="0D8183C3" w14:textId="36C96C83" w:rsidR="00BD63FF" w:rsidRPr="00F0011D" w:rsidRDefault="00BD63FF" w:rsidP="00D97368">
      <w:pPr>
        <w:pStyle w:val="Bezmezer"/>
        <w:keepNext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Regionální organizátor pražské integrované dopravy, příspěvková organizace</w:t>
      </w:r>
    </w:p>
    <w:p w14:paraId="3CA886D6" w14:textId="4C5C31E7" w:rsidR="00BD63FF" w:rsidRDefault="008004B8" w:rsidP="00D97368">
      <w:pPr>
        <w:pStyle w:val="Bezmezer"/>
        <w:keepNext/>
        <w:ind w:lef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sídlo:</w:t>
      </w:r>
      <w:r w:rsidR="00BD63FF">
        <w:rPr>
          <w:rFonts w:ascii="Times New Roman" w:hAnsi="Times New Roman"/>
          <w:sz w:val="24"/>
          <w:szCs w:val="24"/>
        </w:rPr>
        <w:t xml:space="preserve"> Rytířská 406/10, Staré Město, 110 00 Praha 1</w:t>
      </w:r>
    </w:p>
    <w:p w14:paraId="2849A605" w14:textId="77777777" w:rsidR="00BD63FF" w:rsidRDefault="00BD63FF" w:rsidP="00D97368">
      <w:pPr>
        <w:pStyle w:val="Bezmezer"/>
        <w:keepNext/>
        <w:ind w:lef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 60437359</w:t>
      </w:r>
    </w:p>
    <w:p w14:paraId="2C72E556" w14:textId="77777777" w:rsidR="00BD63FF" w:rsidRDefault="00BD63FF" w:rsidP="00D97368">
      <w:pPr>
        <w:pStyle w:val="Bezmezer"/>
        <w:keepNext/>
        <w:ind w:lef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DIČ: CZ60437359</w:t>
      </w:r>
    </w:p>
    <w:p w14:paraId="4ED4CDB6" w14:textId="77777777" w:rsidR="00BD63FF" w:rsidRDefault="00BD63FF" w:rsidP="00D97368">
      <w:pPr>
        <w:pStyle w:val="Bezmezer"/>
        <w:keepNext/>
        <w:spacing w:after="120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zastoupena: Ing. et Ing. Petr Tomčík, ředitel</w:t>
      </w:r>
    </w:p>
    <w:p w14:paraId="62A14B98" w14:textId="586C43CB" w:rsidR="00BD63FF" w:rsidRDefault="00BD63FF" w:rsidP="00D97368">
      <w:pPr>
        <w:pStyle w:val="Bezmezer"/>
        <w:keepNext/>
        <w:spacing w:after="360"/>
        <w:ind w:lef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 „</w:t>
      </w:r>
      <w:r w:rsidR="00A91BFA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bjednatel</w:t>
      </w:r>
      <w:r>
        <w:rPr>
          <w:rFonts w:ascii="Times New Roman" w:hAnsi="Times New Roman"/>
          <w:sz w:val="24"/>
          <w:szCs w:val="24"/>
        </w:rPr>
        <w:t>“)</w:t>
      </w:r>
    </w:p>
    <w:p w14:paraId="5BAB5D5B" w14:textId="77777777" w:rsidR="00A91BFA" w:rsidRDefault="00A91BFA" w:rsidP="007E235D">
      <w:pPr>
        <w:pStyle w:val="Bezmezer"/>
        <w:keepNext/>
        <w:keepLines/>
        <w:numPr>
          <w:ilvl w:val="1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AC Stavební spol. s r.o.</w:t>
      </w:r>
    </w:p>
    <w:p w14:paraId="58294230" w14:textId="77777777" w:rsidR="00A91BFA" w:rsidRDefault="00A91BFA" w:rsidP="00A91BFA">
      <w:pPr>
        <w:pStyle w:val="Bezmezer"/>
        <w:keepNext/>
        <w:keepLines/>
        <w:ind w:lef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 Havlíčkova 1025/4, Nové Město, 110 00 Praha 1</w:t>
      </w:r>
    </w:p>
    <w:p w14:paraId="41DD1097" w14:textId="77777777" w:rsidR="00A91BFA" w:rsidRDefault="00A91BFA" w:rsidP="00A91BFA">
      <w:pPr>
        <w:pStyle w:val="Bezmezer"/>
        <w:keepNext/>
        <w:keepLines/>
        <w:ind w:lef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 62579860</w:t>
      </w:r>
    </w:p>
    <w:p w14:paraId="58D252EF" w14:textId="77777777" w:rsidR="00A91BFA" w:rsidRDefault="00A91BFA" w:rsidP="00A91BFA">
      <w:pPr>
        <w:pStyle w:val="Bezmezer"/>
        <w:keepNext/>
        <w:keepLines/>
        <w:ind w:lef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DIČ: CZ6259860</w:t>
      </w:r>
    </w:p>
    <w:p w14:paraId="17C4921D" w14:textId="77777777" w:rsidR="00A91BFA" w:rsidRDefault="00A91BFA" w:rsidP="00A91BFA">
      <w:pPr>
        <w:pStyle w:val="Bezmezer"/>
        <w:keepNext/>
        <w:keepLines/>
        <w:ind w:lef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zastoupen: Daniel Macek, jednatel</w:t>
      </w:r>
    </w:p>
    <w:p w14:paraId="6B261C9A" w14:textId="77777777" w:rsidR="00A91BFA" w:rsidRDefault="00A91BFA" w:rsidP="00A91BFA">
      <w:pPr>
        <w:pStyle w:val="Bezmezer"/>
        <w:keepNext/>
        <w:keepLines/>
        <w:spacing w:after="120"/>
        <w:ind w:lef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zapsána v obchodním rejstříku u Městského soudu v Praze pod spisovou značkou C 33095</w:t>
      </w:r>
    </w:p>
    <w:p w14:paraId="460BC50F" w14:textId="1AFE588D" w:rsidR="00412AF7" w:rsidRDefault="00412AF7" w:rsidP="00A91BFA">
      <w:pPr>
        <w:pStyle w:val="Bezmezer"/>
        <w:keepNext/>
        <w:keepLines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 „</w:t>
      </w:r>
      <w:r w:rsidR="00A91BFA">
        <w:rPr>
          <w:rFonts w:ascii="Times New Roman" w:hAnsi="Times New Roman"/>
          <w:b/>
          <w:sz w:val="24"/>
          <w:szCs w:val="24"/>
        </w:rPr>
        <w:t>zhotovitel</w:t>
      </w:r>
      <w:r>
        <w:rPr>
          <w:rFonts w:ascii="Times New Roman" w:hAnsi="Times New Roman"/>
          <w:sz w:val="24"/>
          <w:szCs w:val="24"/>
        </w:rPr>
        <w:t>“)</w:t>
      </w:r>
    </w:p>
    <w:p w14:paraId="140E495F" w14:textId="7FDA17E0" w:rsidR="00BD63FF" w:rsidRPr="00BD0B09" w:rsidRDefault="00BD63FF" w:rsidP="00A670EC">
      <w:pPr>
        <w:pStyle w:val="Nadpis9"/>
        <w:numPr>
          <w:ilvl w:val="0"/>
          <w:numId w:val="12"/>
        </w:numPr>
      </w:pPr>
      <w:r w:rsidRPr="00BD0B09">
        <w:br/>
      </w:r>
      <w:r w:rsidR="00F2656A">
        <w:t>Okolnosti uzavření dodatku</w:t>
      </w:r>
    </w:p>
    <w:p w14:paraId="2A51F8A7" w14:textId="37A447EB" w:rsidR="007E0CC3" w:rsidRPr="0097456D" w:rsidRDefault="007E0CC3" w:rsidP="0097456D">
      <w:pPr>
        <w:pStyle w:val="Bezmezer"/>
        <w:keepNext/>
        <w:numPr>
          <w:ilvl w:val="1"/>
          <w:numId w:val="1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7E0CC3">
        <w:rPr>
          <w:rFonts w:ascii="Times New Roman" w:hAnsi="Times New Roman"/>
          <w:bCs/>
          <w:sz w:val="24"/>
          <w:szCs w:val="24"/>
        </w:rPr>
        <w:t xml:space="preserve">Smluvní strany spolu uzavřely dne </w:t>
      </w:r>
      <w:r w:rsidR="00225AF5">
        <w:rPr>
          <w:rFonts w:ascii="Times New Roman" w:hAnsi="Times New Roman"/>
          <w:bCs/>
          <w:sz w:val="24"/>
          <w:szCs w:val="24"/>
        </w:rPr>
        <w:t>29</w:t>
      </w:r>
      <w:r w:rsidRPr="007E0CC3">
        <w:rPr>
          <w:rFonts w:ascii="Times New Roman" w:hAnsi="Times New Roman"/>
          <w:bCs/>
          <w:sz w:val="24"/>
          <w:szCs w:val="24"/>
        </w:rPr>
        <w:t>. </w:t>
      </w:r>
      <w:r w:rsidR="00225AF5">
        <w:rPr>
          <w:rFonts w:ascii="Times New Roman" w:hAnsi="Times New Roman"/>
          <w:bCs/>
          <w:sz w:val="24"/>
          <w:szCs w:val="24"/>
        </w:rPr>
        <w:t>6</w:t>
      </w:r>
      <w:r w:rsidRPr="007E0CC3">
        <w:rPr>
          <w:rFonts w:ascii="Times New Roman" w:hAnsi="Times New Roman"/>
          <w:bCs/>
          <w:sz w:val="24"/>
          <w:szCs w:val="24"/>
        </w:rPr>
        <w:t>. 20</w:t>
      </w:r>
      <w:r w:rsidR="0097456D">
        <w:rPr>
          <w:rFonts w:ascii="Times New Roman" w:hAnsi="Times New Roman"/>
          <w:bCs/>
          <w:sz w:val="24"/>
          <w:szCs w:val="24"/>
        </w:rPr>
        <w:t>22</w:t>
      </w:r>
      <w:r w:rsidRPr="007E0CC3">
        <w:rPr>
          <w:rFonts w:ascii="Times New Roman" w:hAnsi="Times New Roman"/>
          <w:bCs/>
          <w:sz w:val="24"/>
          <w:szCs w:val="24"/>
        </w:rPr>
        <w:t xml:space="preserve"> smlouvu </w:t>
      </w:r>
      <w:r>
        <w:rPr>
          <w:rFonts w:ascii="Times New Roman" w:hAnsi="Times New Roman"/>
          <w:bCs/>
          <w:sz w:val="24"/>
          <w:szCs w:val="24"/>
        </w:rPr>
        <w:t>označenou jako „</w:t>
      </w:r>
      <w:r w:rsidRPr="0097456D">
        <w:rPr>
          <w:rFonts w:ascii="Times New Roman" w:hAnsi="Times New Roman"/>
          <w:bCs/>
          <w:i/>
          <w:sz w:val="24"/>
          <w:szCs w:val="24"/>
        </w:rPr>
        <w:t>Smlouva o </w:t>
      </w:r>
      <w:r w:rsidR="00225AF5">
        <w:rPr>
          <w:rFonts w:ascii="Times New Roman" w:hAnsi="Times New Roman"/>
          <w:bCs/>
          <w:i/>
          <w:sz w:val="24"/>
          <w:szCs w:val="24"/>
        </w:rPr>
        <w:t>dílo – interiérové úpravy prostorů ROPID, etapa II b</w:t>
      </w:r>
      <w:r w:rsidRPr="0097456D">
        <w:rPr>
          <w:rFonts w:ascii="Times New Roman" w:hAnsi="Times New Roman"/>
          <w:bCs/>
          <w:sz w:val="24"/>
          <w:szCs w:val="24"/>
        </w:rPr>
        <w:t xml:space="preserve">“, uveřejněnou v registru smluv pod ID smlouvy </w:t>
      </w:r>
      <w:r w:rsidR="00225AF5" w:rsidRPr="00225AF5">
        <w:rPr>
          <w:rFonts w:ascii="Times New Roman" w:hAnsi="Times New Roman"/>
          <w:bCs/>
          <w:sz w:val="24"/>
          <w:szCs w:val="24"/>
        </w:rPr>
        <w:t>19548723</w:t>
      </w:r>
      <w:r w:rsidR="0097456D" w:rsidRPr="0097456D">
        <w:rPr>
          <w:rFonts w:ascii="Times New Roman" w:hAnsi="Times New Roman"/>
          <w:bCs/>
          <w:sz w:val="24"/>
          <w:szCs w:val="24"/>
        </w:rPr>
        <w:t xml:space="preserve"> </w:t>
      </w:r>
      <w:r w:rsidRPr="0097456D">
        <w:rPr>
          <w:rFonts w:ascii="Times New Roman" w:hAnsi="Times New Roman"/>
          <w:bCs/>
          <w:sz w:val="24"/>
          <w:szCs w:val="24"/>
        </w:rPr>
        <w:t>(dále jen „</w:t>
      </w:r>
      <w:r w:rsidRPr="0097456D">
        <w:rPr>
          <w:rFonts w:ascii="Times New Roman" w:hAnsi="Times New Roman"/>
          <w:b/>
          <w:bCs/>
          <w:sz w:val="24"/>
          <w:szCs w:val="24"/>
        </w:rPr>
        <w:t>Smlouva</w:t>
      </w:r>
      <w:r w:rsidRPr="0097456D">
        <w:rPr>
          <w:rFonts w:ascii="Times New Roman" w:hAnsi="Times New Roman"/>
          <w:bCs/>
          <w:sz w:val="24"/>
          <w:szCs w:val="24"/>
        </w:rPr>
        <w:t>“).</w:t>
      </w:r>
    </w:p>
    <w:p w14:paraId="44E6E169" w14:textId="04AF99EB" w:rsidR="0020427E" w:rsidRPr="00DA1A42" w:rsidRDefault="008B59B6" w:rsidP="00DA1A42">
      <w:pPr>
        <w:pStyle w:val="Bezmezer"/>
        <w:keepNext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důsledku zpoždění s dodávkami materiálu ze strany dodavatelů zhotovitele se smluvní strany tímto dodatkem dohodly na odpovídající změně</w:t>
      </w:r>
      <w:r w:rsidR="00DA1A42">
        <w:rPr>
          <w:rFonts w:ascii="Times New Roman" w:hAnsi="Times New Roman"/>
          <w:sz w:val="24"/>
          <w:szCs w:val="24"/>
        </w:rPr>
        <w:t xml:space="preserve"> </w:t>
      </w:r>
      <w:r w:rsidR="00DA1A42" w:rsidRPr="00DA1A42">
        <w:rPr>
          <w:rFonts w:ascii="Times New Roman" w:hAnsi="Times New Roman"/>
          <w:sz w:val="24"/>
          <w:szCs w:val="24"/>
        </w:rPr>
        <w:t>termínů plnění zhotovitele</w:t>
      </w:r>
      <w:r w:rsidR="00DA1A42">
        <w:rPr>
          <w:rFonts w:ascii="Times New Roman" w:hAnsi="Times New Roman"/>
          <w:sz w:val="24"/>
          <w:szCs w:val="24"/>
        </w:rPr>
        <w:t xml:space="preserve"> a platebních podmínek, včetně vybraných souvisejících aspektů.</w:t>
      </w:r>
    </w:p>
    <w:p w14:paraId="66E52762" w14:textId="2B0EE5BA" w:rsidR="00E17EC6" w:rsidRPr="00BD0B09" w:rsidRDefault="00E17EC6" w:rsidP="00A670EC">
      <w:pPr>
        <w:pStyle w:val="Nadpis9"/>
      </w:pPr>
      <w:r w:rsidRPr="00BD0B09">
        <w:br/>
      </w:r>
      <w:r w:rsidR="00812604">
        <w:t>Změnová ujednání</w:t>
      </w:r>
    </w:p>
    <w:p w14:paraId="60279B20" w14:textId="2399B822" w:rsidR="0020427E" w:rsidRPr="00321085" w:rsidRDefault="00DD02D6" w:rsidP="0020427E">
      <w:pPr>
        <w:pStyle w:val="Bezmezer"/>
        <w:keepNext/>
        <w:spacing w:before="24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Termín plnění</w:t>
      </w:r>
    </w:p>
    <w:p w14:paraId="56735943" w14:textId="2E048993" w:rsidR="00DD02D6" w:rsidRDefault="00DD02D6" w:rsidP="00A43A55">
      <w:pPr>
        <w:pStyle w:val="Bezmezer"/>
        <w:keepNext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Dílo bude dokončeno a objednateli předáno v</w:t>
      </w:r>
      <w:r w:rsidR="00A43A55" w:rsidRPr="00A43A55">
        <w:rPr>
          <w:rFonts w:ascii="Times New Roman" w:hAnsi="Times New Roman"/>
          <w:sz w:val="24"/>
          <w:szCs w:val="24"/>
        </w:rPr>
        <w:t> termínu do 1</w:t>
      </w:r>
      <w:r>
        <w:rPr>
          <w:rFonts w:ascii="Times New Roman" w:hAnsi="Times New Roman"/>
          <w:sz w:val="24"/>
          <w:szCs w:val="24"/>
        </w:rPr>
        <w:t>9</w:t>
      </w:r>
      <w:r w:rsidR="00A43A55" w:rsidRPr="00A43A55">
        <w:rPr>
          <w:rFonts w:ascii="Times New Roman" w:hAnsi="Times New Roman"/>
          <w:sz w:val="24"/>
          <w:szCs w:val="24"/>
        </w:rPr>
        <w:t>. 9. 2022</w:t>
      </w:r>
      <w:r>
        <w:rPr>
          <w:rFonts w:ascii="Times New Roman" w:hAnsi="Times New Roman"/>
          <w:sz w:val="24"/>
          <w:szCs w:val="24"/>
        </w:rPr>
        <w:t>, s výjimkou následujících činností (částí díla):</w:t>
      </w:r>
    </w:p>
    <w:p w14:paraId="56E5B4C8" w14:textId="0607CFA4" w:rsidR="00DD02D6" w:rsidRPr="00DD02D6" w:rsidRDefault="00DD02D6" w:rsidP="00DD02D6">
      <w:pPr>
        <w:pStyle w:val="Bezmezer"/>
        <w:keepNext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DD02D6">
        <w:rPr>
          <w:rFonts w:ascii="Times New Roman" w:hAnsi="Times New Roman"/>
          <w:sz w:val="24"/>
          <w:szCs w:val="24"/>
        </w:rPr>
        <w:t>nstalace dveří a s tím související vyřezání kovových zárubní</w:t>
      </w:r>
      <w:r>
        <w:rPr>
          <w:rFonts w:ascii="Times New Roman" w:hAnsi="Times New Roman"/>
          <w:sz w:val="24"/>
          <w:szCs w:val="24"/>
        </w:rPr>
        <w:t xml:space="preserve"> a jejich nahrazení</w:t>
      </w:r>
      <w:r w:rsidRPr="00DD0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2D6">
        <w:rPr>
          <w:rFonts w:ascii="Times New Roman" w:hAnsi="Times New Roman"/>
          <w:sz w:val="24"/>
          <w:szCs w:val="24"/>
        </w:rPr>
        <w:t>obložkov</w:t>
      </w:r>
      <w:r>
        <w:rPr>
          <w:rFonts w:ascii="Times New Roman" w:hAnsi="Times New Roman"/>
          <w:sz w:val="24"/>
          <w:szCs w:val="24"/>
        </w:rPr>
        <w:t>ými</w:t>
      </w:r>
      <w:proofErr w:type="spellEnd"/>
      <w:r w:rsidRPr="00DD02D6">
        <w:rPr>
          <w:rFonts w:ascii="Times New Roman" w:hAnsi="Times New Roman"/>
          <w:sz w:val="24"/>
          <w:szCs w:val="24"/>
        </w:rPr>
        <w:t xml:space="preserve"> zárubně</w:t>
      </w:r>
      <w:r>
        <w:rPr>
          <w:rFonts w:ascii="Times New Roman" w:hAnsi="Times New Roman"/>
          <w:sz w:val="24"/>
          <w:szCs w:val="24"/>
        </w:rPr>
        <w:t>mi;</w:t>
      </w:r>
    </w:p>
    <w:p w14:paraId="45554D80" w14:textId="6AE8AEC2" w:rsidR="00DD02D6" w:rsidRPr="00DD02D6" w:rsidRDefault="00DD02D6" w:rsidP="00DD02D6">
      <w:pPr>
        <w:pStyle w:val="Bezmezer"/>
        <w:keepNext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DD02D6">
        <w:rPr>
          <w:rFonts w:ascii="Times New Roman" w:hAnsi="Times New Roman"/>
          <w:sz w:val="24"/>
          <w:szCs w:val="24"/>
        </w:rPr>
        <w:t>nstalace podhledu TAHOKOV a závěsného systému pro něj</w:t>
      </w:r>
      <w:r>
        <w:rPr>
          <w:rFonts w:ascii="Times New Roman" w:hAnsi="Times New Roman"/>
          <w:sz w:val="24"/>
          <w:szCs w:val="24"/>
        </w:rPr>
        <w:t>;</w:t>
      </w:r>
    </w:p>
    <w:p w14:paraId="748AF01A" w14:textId="54850C8C" w:rsidR="00DD02D6" w:rsidRPr="00DD02D6" w:rsidRDefault="00DD02D6" w:rsidP="00DD02D6">
      <w:pPr>
        <w:pStyle w:val="Bezmezer"/>
        <w:keepNext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DD02D6">
        <w:rPr>
          <w:rFonts w:ascii="Times New Roman" w:hAnsi="Times New Roman"/>
          <w:sz w:val="24"/>
          <w:szCs w:val="24"/>
        </w:rPr>
        <w:t>nstalace prosklených částí kanceláří</w:t>
      </w:r>
      <w:r>
        <w:rPr>
          <w:rFonts w:ascii="Times New Roman" w:hAnsi="Times New Roman"/>
          <w:sz w:val="24"/>
          <w:szCs w:val="24"/>
        </w:rPr>
        <w:t>;</w:t>
      </w:r>
    </w:p>
    <w:p w14:paraId="21C63FA8" w14:textId="77777777" w:rsidR="00B808F6" w:rsidRDefault="00DD02D6" w:rsidP="00DD02D6">
      <w:pPr>
        <w:pStyle w:val="Bezmezer"/>
        <w:keepNext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DD02D6">
        <w:rPr>
          <w:rFonts w:ascii="Times New Roman" w:hAnsi="Times New Roman"/>
          <w:sz w:val="24"/>
          <w:szCs w:val="24"/>
        </w:rPr>
        <w:t>inální nátěr zdí</w:t>
      </w:r>
    </w:p>
    <w:p w14:paraId="112A1607" w14:textId="5D05AFC6" w:rsidR="00DD02D6" w:rsidRDefault="00B808F6" w:rsidP="00B808F6">
      <w:pPr>
        <w:pStyle w:val="Bezmezer"/>
        <w:keepNext/>
        <w:spacing w:after="120"/>
        <w:ind w:lef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[položky pod písm. a) až d) dále </w:t>
      </w:r>
      <w:r w:rsidR="00B11ED7">
        <w:rPr>
          <w:rFonts w:ascii="Times New Roman" w:hAnsi="Times New Roman"/>
          <w:sz w:val="24"/>
          <w:szCs w:val="24"/>
        </w:rPr>
        <w:t xml:space="preserve">souhrnně </w:t>
      </w:r>
      <w:r>
        <w:rPr>
          <w:rFonts w:ascii="Times New Roman" w:hAnsi="Times New Roman"/>
          <w:sz w:val="24"/>
          <w:szCs w:val="24"/>
        </w:rPr>
        <w:t>jen jako „</w:t>
      </w:r>
      <w:r>
        <w:rPr>
          <w:rFonts w:ascii="Times New Roman" w:hAnsi="Times New Roman"/>
          <w:b/>
          <w:sz w:val="24"/>
          <w:szCs w:val="24"/>
        </w:rPr>
        <w:t>č</w:t>
      </w:r>
      <w:r w:rsidRPr="00B808F6">
        <w:rPr>
          <w:rFonts w:ascii="Times New Roman" w:hAnsi="Times New Roman"/>
          <w:b/>
          <w:sz w:val="24"/>
          <w:szCs w:val="24"/>
        </w:rPr>
        <w:t>ást díla</w:t>
      </w:r>
      <w:r>
        <w:rPr>
          <w:rFonts w:ascii="Times New Roman" w:hAnsi="Times New Roman"/>
          <w:b/>
          <w:sz w:val="24"/>
          <w:szCs w:val="24"/>
        </w:rPr>
        <w:t xml:space="preserve"> s odloženou realizací</w:t>
      </w:r>
      <w:r>
        <w:rPr>
          <w:rFonts w:ascii="Times New Roman" w:hAnsi="Times New Roman"/>
          <w:sz w:val="24"/>
          <w:szCs w:val="24"/>
        </w:rPr>
        <w:t>“]</w:t>
      </w:r>
      <w:r w:rsidR="00A147A9">
        <w:rPr>
          <w:rFonts w:ascii="Times New Roman" w:hAnsi="Times New Roman"/>
          <w:sz w:val="24"/>
          <w:szCs w:val="24"/>
        </w:rPr>
        <w:t>.</w:t>
      </w:r>
    </w:p>
    <w:p w14:paraId="3CAED7F0" w14:textId="29625615" w:rsidR="00B808F6" w:rsidRDefault="00B808F6" w:rsidP="00B808F6">
      <w:pPr>
        <w:pStyle w:val="Bezmezer"/>
        <w:keepNext/>
        <w:spacing w:after="120"/>
        <w:ind w:lef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 tomto předání a převzetí dokončeného díla (bez části díla s odloženou realizací) budou smluvní strany postupovat podle čl. VII Smlouvy obdobně s tím, že ve vztahu k</w:t>
      </w:r>
      <w:r w:rsidR="004047BA">
        <w:rPr>
          <w:rFonts w:ascii="Times New Roman" w:hAnsi="Times New Roman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 xml:space="preserve">části díla </w:t>
      </w:r>
      <w:r>
        <w:rPr>
          <w:rFonts w:ascii="Times New Roman" w:hAnsi="Times New Roman"/>
          <w:sz w:val="24"/>
          <w:szCs w:val="24"/>
        </w:rPr>
        <w:lastRenderedPageBreak/>
        <w:t>s odloženou realizací není objednatel oprávněn uplatnit čl. VII odst. 2 Smlouvy (oprávnění objednatele nepřevzít částečné plnění)</w:t>
      </w:r>
      <w:r w:rsidR="008E7A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63A15">
        <w:rPr>
          <w:rFonts w:ascii="Times New Roman" w:hAnsi="Times New Roman"/>
          <w:sz w:val="24"/>
          <w:szCs w:val="24"/>
        </w:rPr>
        <w:t xml:space="preserve">Součástí protokolu o předání a převzetí této části díla bude též oboustranně potvrzený soupis realizovaných prací, který bude podkladem pro fakturaci dle odstavce </w:t>
      </w:r>
      <w:r w:rsidR="00AE2EA5">
        <w:rPr>
          <w:rFonts w:ascii="Times New Roman" w:hAnsi="Times New Roman"/>
          <w:sz w:val="24"/>
          <w:szCs w:val="24"/>
        </w:rPr>
        <w:t>6</w:t>
      </w:r>
      <w:r w:rsidR="00663A15">
        <w:rPr>
          <w:rFonts w:ascii="Times New Roman" w:hAnsi="Times New Roman"/>
          <w:sz w:val="24"/>
          <w:szCs w:val="24"/>
        </w:rPr>
        <w:t xml:space="preserve"> písm. a) tohoto článku</w:t>
      </w:r>
      <w:r w:rsidR="00542814">
        <w:rPr>
          <w:rFonts w:ascii="Times New Roman" w:hAnsi="Times New Roman"/>
          <w:sz w:val="24"/>
          <w:szCs w:val="24"/>
        </w:rPr>
        <w:t xml:space="preserve">; tento soupis realizovaných prací bude vyhotoven v členění a podrobnosti </w:t>
      </w:r>
      <w:r w:rsidR="00CB6B91">
        <w:rPr>
          <w:rFonts w:ascii="Times New Roman" w:hAnsi="Times New Roman"/>
          <w:sz w:val="24"/>
          <w:szCs w:val="24"/>
        </w:rPr>
        <w:t xml:space="preserve">dle </w:t>
      </w:r>
      <w:r w:rsidR="00542814">
        <w:rPr>
          <w:rFonts w:ascii="Times New Roman" w:hAnsi="Times New Roman"/>
          <w:sz w:val="24"/>
          <w:szCs w:val="24"/>
        </w:rPr>
        <w:t xml:space="preserve">jednotlivých položek </w:t>
      </w:r>
      <w:r w:rsidR="00CB6B91">
        <w:rPr>
          <w:rFonts w:ascii="Times New Roman" w:hAnsi="Times New Roman"/>
          <w:sz w:val="24"/>
          <w:szCs w:val="24"/>
        </w:rPr>
        <w:t>v rámci</w:t>
      </w:r>
      <w:r w:rsidR="00542814">
        <w:rPr>
          <w:rFonts w:ascii="Times New Roman" w:hAnsi="Times New Roman"/>
          <w:sz w:val="24"/>
          <w:szCs w:val="24"/>
        </w:rPr>
        <w:t xml:space="preserve"> </w:t>
      </w:r>
      <w:r w:rsidR="002B3F5E">
        <w:rPr>
          <w:rFonts w:ascii="Times New Roman" w:hAnsi="Times New Roman"/>
          <w:sz w:val="24"/>
          <w:szCs w:val="24"/>
        </w:rPr>
        <w:t>zhotovitelem vyplněného</w:t>
      </w:r>
      <w:r w:rsidR="00542814">
        <w:rPr>
          <w:rFonts w:ascii="Times New Roman" w:hAnsi="Times New Roman"/>
          <w:sz w:val="24"/>
          <w:szCs w:val="24"/>
        </w:rPr>
        <w:t xml:space="preserve"> dokumentu „Soupis prací“, který byl součástí</w:t>
      </w:r>
      <w:r w:rsidR="005C5D95">
        <w:rPr>
          <w:rFonts w:ascii="Times New Roman" w:hAnsi="Times New Roman"/>
          <w:sz w:val="24"/>
          <w:szCs w:val="24"/>
        </w:rPr>
        <w:t xml:space="preserve"> Nabídky zhotovitele</w:t>
      </w:r>
      <w:r w:rsidR="007D35F3">
        <w:rPr>
          <w:rFonts w:ascii="Times New Roman" w:hAnsi="Times New Roman"/>
          <w:sz w:val="24"/>
          <w:szCs w:val="24"/>
        </w:rPr>
        <w:t xml:space="preserve"> </w:t>
      </w:r>
      <w:r w:rsidR="002A2BB1">
        <w:rPr>
          <w:rFonts w:ascii="Times New Roman" w:hAnsi="Times New Roman"/>
          <w:sz w:val="24"/>
          <w:szCs w:val="24"/>
        </w:rPr>
        <w:t>(</w:t>
      </w:r>
      <w:r w:rsidR="007D35F3">
        <w:rPr>
          <w:rFonts w:ascii="Times New Roman" w:hAnsi="Times New Roman"/>
          <w:sz w:val="24"/>
          <w:szCs w:val="24"/>
        </w:rPr>
        <w:t>soubor s názvem „</w:t>
      </w:r>
      <w:r w:rsidR="007D35F3" w:rsidRPr="00542814">
        <w:rPr>
          <w:rFonts w:ascii="Times New Roman" w:hAnsi="Times New Roman"/>
          <w:sz w:val="24"/>
          <w:szCs w:val="24"/>
        </w:rPr>
        <w:t>priloha04_Kryci soupis praci.xlsx</w:t>
      </w:r>
      <w:r w:rsidR="007D35F3">
        <w:rPr>
          <w:rFonts w:ascii="Times New Roman" w:hAnsi="Times New Roman"/>
          <w:sz w:val="24"/>
          <w:szCs w:val="24"/>
        </w:rPr>
        <w:t>“</w:t>
      </w:r>
      <w:r w:rsidR="002A2BB1">
        <w:rPr>
          <w:rFonts w:ascii="Times New Roman" w:hAnsi="Times New Roman"/>
          <w:sz w:val="24"/>
          <w:szCs w:val="24"/>
        </w:rPr>
        <w:t>)</w:t>
      </w:r>
      <w:r w:rsidR="00663A15">
        <w:rPr>
          <w:rFonts w:ascii="Times New Roman" w:hAnsi="Times New Roman"/>
          <w:sz w:val="24"/>
          <w:szCs w:val="24"/>
        </w:rPr>
        <w:t>.</w:t>
      </w:r>
    </w:p>
    <w:p w14:paraId="674AF06C" w14:textId="7832FEDC" w:rsidR="008B5FA8" w:rsidRDefault="008B5FA8" w:rsidP="00A43A55">
      <w:pPr>
        <w:pStyle w:val="Bezmezer"/>
        <w:keepNext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prodlení zhotovitele s předáním části díla dle odstavce 1 tohoto článku je objednatel oprávněn požadovat zaplacení smluvní pokuty </w:t>
      </w:r>
      <w:r w:rsidR="00017B47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dle čl. XI odst. 1 písm. a) Smlouvy.</w:t>
      </w:r>
    </w:p>
    <w:p w14:paraId="620591B0" w14:textId="43322EE2" w:rsidR="00F945DE" w:rsidRDefault="00F945DE" w:rsidP="00A43A55">
      <w:pPr>
        <w:pStyle w:val="Bezmezer"/>
        <w:keepNext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Nástup zhotovitele na provedení části díla s odloženou realizací je 7. 11. 2022; se souhlasem objednatele je možno tento termín změnit.</w:t>
      </w:r>
      <w:r w:rsidR="0052673E">
        <w:rPr>
          <w:rFonts w:ascii="Times New Roman" w:hAnsi="Times New Roman"/>
          <w:sz w:val="24"/>
          <w:szCs w:val="24"/>
        </w:rPr>
        <w:t xml:space="preserve"> Pro vyloučení pochybností se sjednává, že potřebná omezení běžného provozu objednatele v souvislosti s prováděným části díla s odloženou realizací budou uskutečněna v souladu s čl. VI odst. 5 Smlouvy.</w:t>
      </w:r>
    </w:p>
    <w:p w14:paraId="7E4AA244" w14:textId="2AB468FE" w:rsidR="00F945DE" w:rsidRDefault="00F945DE" w:rsidP="00A43A55">
      <w:pPr>
        <w:pStyle w:val="Bezmezer"/>
        <w:keepNext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období mezi převzetím části díla dle odstavce 1</w:t>
      </w:r>
      <w:r w:rsidR="00E7419B">
        <w:rPr>
          <w:rFonts w:ascii="Times New Roman" w:hAnsi="Times New Roman"/>
          <w:sz w:val="24"/>
          <w:szCs w:val="24"/>
        </w:rPr>
        <w:t xml:space="preserve"> tohoto článku</w:t>
      </w:r>
      <w:r>
        <w:rPr>
          <w:rFonts w:ascii="Times New Roman" w:hAnsi="Times New Roman"/>
          <w:sz w:val="24"/>
          <w:szCs w:val="24"/>
        </w:rPr>
        <w:t xml:space="preserve"> a nástupem na provedení zbývající části díla s odloženou realizací dle odstavce </w:t>
      </w:r>
      <w:r w:rsidR="00E7419B">
        <w:rPr>
          <w:rFonts w:ascii="Times New Roman" w:hAnsi="Times New Roman"/>
          <w:sz w:val="24"/>
          <w:szCs w:val="24"/>
        </w:rPr>
        <w:t>3 tohoto článku</w:t>
      </w:r>
      <w:r>
        <w:rPr>
          <w:rFonts w:ascii="Times New Roman" w:hAnsi="Times New Roman"/>
          <w:sz w:val="24"/>
          <w:szCs w:val="24"/>
        </w:rPr>
        <w:t xml:space="preserve"> zhotovitel objednateli umožní v místě realizace díla plný běžný administrativní provoz.</w:t>
      </w:r>
    </w:p>
    <w:p w14:paraId="2D0245F1" w14:textId="7E48ABE2" w:rsidR="00A43A55" w:rsidRPr="00A43A55" w:rsidRDefault="00A95F49" w:rsidP="00A43A55">
      <w:pPr>
        <w:pStyle w:val="Bezmezer"/>
        <w:keepNext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Dílo</w:t>
      </w:r>
      <w:r w:rsidR="00F21C18">
        <w:rPr>
          <w:rFonts w:ascii="Times New Roman" w:hAnsi="Times New Roman"/>
          <w:sz w:val="24"/>
          <w:szCs w:val="24"/>
        </w:rPr>
        <w:t xml:space="preserve"> </w:t>
      </w:r>
      <w:r w:rsidR="00042E3B">
        <w:rPr>
          <w:rFonts w:ascii="Times New Roman" w:hAnsi="Times New Roman"/>
          <w:sz w:val="24"/>
          <w:szCs w:val="24"/>
        </w:rPr>
        <w:t xml:space="preserve">bude </w:t>
      </w:r>
      <w:r>
        <w:rPr>
          <w:rFonts w:ascii="Times New Roman" w:hAnsi="Times New Roman"/>
          <w:sz w:val="24"/>
          <w:szCs w:val="24"/>
        </w:rPr>
        <w:t xml:space="preserve">kompletně </w:t>
      </w:r>
      <w:r w:rsidR="00042E3B">
        <w:rPr>
          <w:rFonts w:ascii="Times New Roman" w:hAnsi="Times New Roman"/>
          <w:sz w:val="24"/>
          <w:szCs w:val="24"/>
        </w:rPr>
        <w:t>dokončen</w:t>
      </w:r>
      <w:r>
        <w:rPr>
          <w:rFonts w:ascii="Times New Roman" w:hAnsi="Times New Roman"/>
          <w:sz w:val="24"/>
          <w:szCs w:val="24"/>
        </w:rPr>
        <w:t>o</w:t>
      </w:r>
      <w:r w:rsidR="00042E3B">
        <w:rPr>
          <w:rFonts w:ascii="Times New Roman" w:hAnsi="Times New Roman"/>
          <w:sz w:val="24"/>
          <w:szCs w:val="24"/>
        </w:rPr>
        <w:t xml:space="preserve"> a objednateli předán</w:t>
      </w:r>
      <w:r>
        <w:rPr>
          <w:rFonts w:ascii="Times New Roman" w:hAnsi="Times New Roman"/>
          <w:sz w:val="24"/>
          <w:szCs w:val="24"/>
        </w:rPr>
        <w:t>o</w:t>
      </w:r>
      <w:r w:rsidR="00042E3B">
        <w:rPr>
          <w:rFonts w:ascii="Times New Roman" w:hAnsi="Times New Roman"/>
          <w:sz w:val="24"/>
          <w:szCs w:val="24"/>
        </w:rPr>
        <w:t xml:space="preserve"> v termínu do 30. 11. 2022.</w:t>
      </w:r>
      <w:r w:rsidR="00F21C18">
        <w:rPr>
          <w:rFonts w:ascii="Times New Roman" w:hAnsi="Times New Roman"/>
          <w:sz w:val="24"/>
          <w:szCs w:val="24"/>
        </w:rPr>
        <w:t xml:space="preserve"> </w:t>
      </w:r>
    </w:p>
    <w:p w14:paraId="0176B7FD" w14:textId="77777777" w:rsidR="00AA0CE1" w:rsidRPr="00AA0CE1" w:rsidRDefault="00AA0CE1" w:rsidP="00AA0CE1">
      <w:pPr>
        <w:pStyle w:val="Bezmezer"/>
        <w:keepNext/>
        <w:spacing w:before="240" w:after="120"/>
        <w:jc w:val="both"/>
        <w:rPr>
          <w:rFonts w:ascii="Times New Roman" w:hAnsi="Times New Roman"/>
          <w:b/>
          <w:sz w:val="24"/>
          <w:szCs w:val="24"/>
        </w:rPr>
      </w:pPr>
      <w:r w:rsidRPr="00AA0CE1">
        <w:rPr>
          <w:rFonts w:ascii="Times New Roman" w:hAnsi="Times New Roman"/>
          <w:b/>
          <w:sz w:val="24"/>
          <w:szCs w:val="24"/>
        </w:rPr>
        <w:t>Platební podmínky</w:t>
      </w:r>
    </w:p>
    <w:p w14:paraId="65E5891A" w14:textId="7D4FFDB1" w:rsidR="00D01091" w:rsidRDefault="00D01091" w:rsidP="00A43A55">
      <w:pPr>
        <w:pStyle w:val="Bezmezer"/>
        <w:keepNext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se dohodly, že úhrada ceny </w:t>
      </w:r>
      <w:r w:rsidR="00663A15">
        <w:rPr>
          <w:rFonts w:ascii="Times New Roman" w:hAnsi="Times New Roman"/>
          <w:sz w:val="24"/>
          <w:szCs w:val="24"/>
        </w:rPr>
        <w:t xml:space="preserve">díla </w:t>
      </w:r>
      <w:r>
        <w:rPr>
          <w:rFonts w:ascii="Times New Roman" w:hAnsi="Times New Roman"/>
          <w:sz w:val="24"/>
          <w:szCs w:val="24"/>
        </w:rPr>
        <w:t xml:space="preserve">proběhne </w:t>
      </w:r>
      <w:r w:rsidR="007630C1">
        <w:rPr>
          <w:rFonts w:ascii="Times New Roman" w:hAnsi="Times New Roman"/>
          <w:sz w:val="24"/>
          <w:szCs w:val="24"/>
        </w:rPr>
        <w:t>s následujícími odchylkami</w:t>
      </w:r>
      <w:r>
        <w:rPr>
          <w:rFonts w:ascii="Times New Roman" w:hAnsi="Times New Roman"/>
          <w:sz w:val="24"/>
          <w:szCs w:val="24"/>
        </w:rPr>
        <w:t xml:space="preserve"> od čl.</w:t>
      </w:r>
      <w:r w:rsidR="00663A15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V odst. </w:t>
      </w:r>
      <w:r w:rsidR="00663A1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Smlouvy:</w:t>
      </w:r>
    </w:p>
    <w:p w14:paraId="1A0BE891" w14:textId="77D0106C" w:rsidR="00DA0D01" w:rsidRDefault="009605BA" w:rsidP="00DA0D01">
      <w:pPr>
        <w:pStyle w:val="Bezmezer"/>
        <w:keepNext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15 dnů od</w:t>
      </w:r>
      <w:r w:rsidR="00A43A55" w:rsidRPr="00A43A55">
        <w:rPr>
          <w:rFonts w:ascii="Times New Roman" w:hAnsi="Times New Roman"/>
          <w:sz w:val="24"/>
          <w:szCs w:val="24"/>
        </w:rPr>
        <w:t xml:space="preserve"> </w:t>
      </w:r>
      <w:r w:rsidR="00663A15">
        <w:rPr>
          <w:rFonts w:ascii="Times New Roman" w:hAnsi="Times New Roman"/>
          <w:sz w:val="24"/>
          <w:szCs w:val="24"/>
        </w:rPr>
        <w:t xml:space="preserve">převzetí části díla dle odstavce 1 tohoto článku vystaví </w:t>
      </w:r>
      <w:r>
        <w:rPr>
          <w:rFonts w:ascii="Times New Roman" w:hAnsi="Times New Roman"/>
          <w:sz w:val="24"/>
          <w:szCs w:val="24"/>
        </w:rPr>
        <w:t>zhotovitel objednateli dílčí fakturu na cenu odpovídající soupisu realizovaných prací pořízenému dle odstavce 1 tohoto článku (v cenách dle Nabídky zhotovitele)</w:t>
      </w:r>
      <w:r w:rsidR="00D01091">
        <w:rPr>
          <w:rFonts w:ascii="Times New Roman" w:hAnsi="Times New Roman"/>
          <w:sz w:val="24"/>
          <w:szCs w:val="24"/>
        </w:rPr>
        <w:t>.</w:t>
      </w:r>
    </w:p>
    <w:p w14:paraId="4B4A097B" w14:textId="38E4CCDC" w:rsidR="00A43A55" w:rsidRDefault="009605BA" w:rsidP="00DA0D01">
      <w:pPr>
        <w:pStyle w:val="Bezmezer"/>
        <w:keepNext/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předání a převzetí i zbývající části díla dle odstavce </w:t>
      </w:r>
      <w:r w:rsidR="008E214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tohoto článku vystaví zhotovitel objednateli konečnou fakturu na zbývající část ceny díla.</w:t>
      </w:r>
    </w:p>
    <w:p w14:paraId="65B839AE" w14:textId="3F62AABF" w:rsidR="00DD612E" w:rsidRPr="0060138C" w:rsidRDefault="00B72457" w:rsidP="0060138C">
      <w:pPr>
        <w:pStyle w:val="Bezmezer"/>
        <w:keepNext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Ostatní ujednání o cenových a platebních podmínkách dle Smlouvy (tedy zejména </w:t>
      </w:r>
      <w:proofErr w:type="spellStart"/>
      <w:r>
        <w:rPr>
          <w:rFonts w:ascii="Times New Roman" w:hAnsi="Times New Roman"/>
          <w:sz w:val="24"/>
          <w:szCs w:val="24"/>
        </w:rPr>
        <w:t>nepřekročitelnost</w:t>
      </w:r>
      <w:proofErr w:type="spellEnd"/>
      <w:r>
        <w:rPr>
          <w:rFonts w:ascii="Times New Roman" w:hAnsi="Times New Roman"/>
          <w:sz w:val="24"/>
          <w:szCs w:val="24"/>
        </w:rPr>
        <w:t xml:space="preserve"> nabídkové ceny, </w:t>
      </w:r>
      <w:r w:rsidR="002B7F05">
        <w:rPr>
          <w:rFonts w:ascii="Times New Roman" w:hAnsi="Times New Roman"/>
          <w:sz w:val="24"/>
          <w:szCs w:val="24"/>
        </w:rPr>
        <w:t>účtování a úhrada</w:t>
      </w:r>
      <w:r>
        <w:rPr>
          <w:rFonts w:ascii="Times New Roman" w:hAnsi="Times New Roman"/>
          <w:sz w:val="24"/>
          <w:szCs w:val="24"/>
        </w:rPr>
        <w:t xml:space="preserve"> daně z přidané hodnoty, </w:t>
      </w:r>
      <w:r w:rsidR="002B7F05">
        <w:rPr>
          <w:rFonts w:ascii="Times New Roman" w:hAnsi="Times New Roman"/>
          <w:sz w:val="24"/>
          <w:szCs w:val="24"/>
        </w:rPr>
        <w:t xml:space="preserve">náležitosti a </w:t>
      </w:r>
      <w:r w:rsidR="002B7F05">
        <w:rPr>
          <w:rFonts w:ascii="Times New Roman" w:hAnsi="Times New Roman"/>
          <w:sz w:val="24"/>
          <w:szCs w:val="24"/>
        </w:rPr>
        <w:lastRenderedPageBreak/>
        <w:t xml:space="preserve">splatnost </w:t>
      </w:r>
      <w:r w:rsidR="002B7F05" w:rsidRPr="002B7F05">
        <w:rPr>
          <w:rFonts w:ascii="Times New Roman" w:hAnsi="Times New Roman"/>
          <w:sz w:val="24"/>
          <w:szCs w:val="24"/>
        </w:rPr>
        <w:t>faktur</w:t>
      </w:r>
      <w:r w:rsidR="002B7F05">
        <w:rPr>
          <w:rFonts w:ascii="Times New Roman" w:hAnsi="Times New Roman"/>
          <w:sz w:val="24"/>
          <w:szCs w:val="24"/>
        </w:rPr>
        <w:t xml:space="preserve">) zůstávají tímto dodatkem nedotčena </w:t>
      </w:r>
      <w:r w:rsidR="00C13D26">
        <w:rPr>
          <w:rFonts w:ascii="Times New Roman" w:hAnsi="Times New Roman"/>
          <w:sz w:val="24"/>
          <w:szCs w:val="24"/>
        </w:rPr>
        <w:t xml:space="preserve">a </w:t>
      </w:r>
      <w:r w:rsidR="002B7F05">
        <w:rPr>
          <w:rFonts w:ascii="Times New Roman" w:hAnsi="Times New Roman"/>
          <w:sz w:val="24"/>
          <w:szCs w:val="24"/>
        </w:rPr>
        <w:t xml:space="preserve">uplatní se souběžně s ujednáními odstavce </w:t>
      </w:r>
      <w:r w:rsidR="00670DA2">
        <w:rPr>
          <w:rFonts w:ascii="Times New Roman" w:hAnsi="Times New Roman"/>
          <w:sz w:val="24"/>
          <w:szCs w:val="24"/>
        </w:rPr>
        <w:t>6</w:t>
      </w:r>
      <w:r w:rsidR="002B7F05">
        <w:rPr>
          <w:rFonts w:ascii="Times New Roman" w:hAnsi="Times New Roman"/>
          <w:sz w:val="24"/>
          <w:szCs w:val="24"/>
        </w:rPr>
        <w:t xml:space="preserve"> tohoto článku.</w:t>
      </w:r>
    </w:p>
    <w:p w14:paraId="10F2A555" w14:textId="783E4C83" w:rsidR="00BD63FF" w:rsidRPr="001801F6" w:rsidRDefault="00BD63FF" w:rsidP="00D97368">
      <w:pPr>
        <w:pStyle w:val="Nadpis9"/>
      </w:pPr>
      <w:r>
        <w:br/>
      </w:r>
      <w:r w:rsidRPr="001801F6">
        <w:t xml:space="preserve">Závěrečná </w:t>
      </w:r>
      <w:r w:rsidR="00921419">
        <w:t>ujednání</w:t>
      </w:r>
    </w:p>
    <w:p w14:paraId="3B7C4E75" w14:textId="77777777" w:rsidR="00321085" w:rsidRPr="00DD612E" w:rsidRDefault="00321085" w:rsidP="00321085">
      <w:pPr>
        <w:pStyle w:val="Bezmezer"/>
        <w:keepNext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DD612E">
        <w:rPr>
          <w:rFonts w:ascii="Times New Roman" w:hAnsi="Times New Roman"/>
          <w:sz w:val="24"/>
          <w:szCs w:val="24"/>
        </w:rPr>
        <w:t xml:space="preserve">Ostatní ujednání Smlouvy zůstávají tímto </w:t>
      </w:r>
      <w:r>
        <w:rPr>
          <w:rFonts w:ascii="Times New Roman" w:hAnsi="Times New Roman"/>
          <w:sz w:val="24"/>
          <w:szCs w:val="24"/>
        </w:rPr>
        <w:t>d</w:t>
      </w:r>
      <w:r w:rsidRPr="00DD612E">
        <w:rPr>
          <w:rFonts w:ascii="Times New Roman" w:hAnsi="Times New Roman"/>
          <w:sz w:val="24"/>
          <w:szCs w:val="24"/>
        </w:rPr>
        <w:t>odatkem nedotčena.</w:t>
      </w:r>
    </w:p>
    <w:p w14:paraId="045BC8CA" w14:textId="77777777" w:rsidR="00812604" w:rsidRDefault="00812604" w:rsidP="00812604">
      <w:pPr>
        <w:pStyle w:val="NoSpacing1"/>
        <w:keepNext/>
        <w:keepLines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dodatek nabývá účinnosti dnem jeho uveřejnění v registru smluv. Nabytím účinnosti se tento dodatek stává nedílnou součástí Smlouvy.</w:t>
      </w:r>
    </w:p>
    <w:p w14:paraId="67211717" w14:textId="7E3CEF29" w:rsidR="00921419" w:rsidRDefault="00812604" w:rsidP="00812604">
      <w:pPr>
        <w:pStyle w:val="NoSpacing1"/>
        <w:keepNext/>
        <w:keepLines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Není-li výslovně stanoveno jinak, mají pojmy užité v tomto dodatku stejný význam jako tytéž pojmy užité ve Smlouvě</w:t>
      </w:r>
      <w:r w:rsidR="006543F5">
        <w:rPr>
          <w:rFonts w:ascii="Times New Roman" w:hAnsi="Times New Roman"/>
          <w:sz w:val="24"/>
          <w:szCs w:val="24"/>
        </w:rPr>
        <w:t>.</w:t>
      </w:r>
    </w:p>
    <w:p w14:paraId="02592AF2" w14:textId="77777777" w:rsidR="00812604" w:rsidRPr="00812604" w:rsidRDefault="00812604" w:rsidP="00812604">
      <w:pPr>
        <w:pStyle w:val="NoSpacing1"/>
        <w:keepNext/>
        <w:keepLines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812604">
        <w:rPr>
          <w:rFonts w:ascii="Times New Roman" w:hAnsi="Times New Roman"/>
          <w:sz w:val="24"/>
          <w:szCs w:val="24"/>
        </w:rPr>
        <w:t>Uveřejnění tohoto dodatku podle zákona č. 340/2015 Sb., o zvláštních podmínkách účinnosti některých smluv, uveřejňování těchto smluv a o registru smluv (zákon o registru smluv), ve znění pozdějších předpisů, zajistí Objednatel. Smluvní strany potvrzují, že žádnou část tohoto dodatku nepovažují za důvěrnou nebo za předmět obchodního tajemství, a souhlasí, že Objednatel je oprávněn takto uveřejnit dodatek v plném znění (po případné úpravě s ohledem na ochranu osobních údajů).</w:t>
      </w:r>
    </w:p>
    <w:p w14:paraId="6433355E" w14:textId="77777777" w:rsidR="00053568" w:rsidRDefault="00053568" w:rsidP="00812604">
      <w:pPr>
        <w:pStyle w:val="NoSpacing1"/>
        <w:keepNext/>
        <w:keepLines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dodatek je vyhotoven ve dvou vyhotoveních, z nichž každá smluvní strana obdrží po jednom.</w:t>
      </w:r>
    </w:p>
    <w:p w14:paraId="1DD92FAA" w14:textId="77005E6B" w:rsidR="00812604" w:rsidRPr="00812604" w:rsidRDefault="00053568" w:rsidP="00812604">
      <w:pPr>
        <w:pStyle w:val="NoSpacing1"/>
        <w:keepNext/>
        <w:keepLines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812604" w:rsidRPr="00812604">
        <w:rPr>
          <w:rFonts w:ascii="Times New Roman" w:hAnsi="Times New Roman"/>
          <w:sz w:val="24"/>
          <w:szCs w:val="24"/>
        </w:rPr>
        <w:t>Smluvní strany se s tímto dodatkem řádně seznámily a jeho obsahu rozumí; dodatek určitě a srozumitelně vyjadřuje svobodnou a vážnou vůli Smluvních stran a není uzavírán v tísni nebo za nápadně nevýhodných podmínek, na důkaz čehož Smluvní strany připojují své podpisy.</w:t>
      </w:r>
    </w:p>
    <w:p w14:paraId="780D161A" w14:textId="77777777" w:rsidR="00812604" w:rsidRDefault="00812604" w:rsidP="00F26C76">
      <w:pPr>
        <w:pStyle w:val="NoSpacing1"/>
        <w:keepNext/>
        <w:keepLines/>
        <w:spacing w:after="120"/>
        <w:ind w:left="39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7"/>
        <w:gridCol w:w="4535"/>
      </w:tblGrid>
      <w:tr w:rsidR="00BD63FF" w:rsidRPr="008B6D81" w14:paraId="2B64B616" w14:textId="77777777" w:rsidTr="009B78A0">
        <w:tc>
          <w:tcPr>
            <w:tcW w:w="4606" w:type="dxa"/>
          </w:tcPr>
          <w:p w14:paraId="566C8CAB" w14:textId="67B3E693" w:rsidR="00BD63FF" w:rsidRDefault="00BD63FF" w:rsidP="00D97368">
            <w:pPr>
              <w:pStyle w:val="Bezmezer"/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 Praze dne </w:t>
            </w:r>
            <w:r w:rsidR="00921419"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  <w:p w14:paraId="1D5D4DA5" w14:textId="77777777" w:rsidR="00BD63FF" w:rsidRDefault="00BD63FF" w:rsidP="00D97368">
            <w:pPr>
              <w:pStyle w:val="Bezmezer"/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787E66" w14:textId="77777777" w:rsidR="00BD63FF" w:rsidRDefault="00BD63FF" w:rsidP="00D97368">
            <w:pPr>
              <w:pStyle w:val="Bezmezer"/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95BF28" w14:textId="77777777" w:rsidR="00BD63FF" w:rsidRDefault="00BD63FF" w:rsidP="00D97368">
            <w:pPr>
              <w:pStyle w:val="Bezmezer"/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2014A7" w14:textId="77777777" w:rsidR="00BD63FF" w:rsidRPr="00E26436" w:rsidRDefault="00BD63FF" w:rsidP="00D97368">
            <w:pPr>
              <w:pStyle w:val="Bezmezer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Regionální organizátor pražské integrované dopravy, příspěvková organizace</w:t>
            </w:r>
          </w:p>
          <w:p w14:paraId="16C50F01" w14:textId="77777777" w:rsidR="00BD63FF" w:rsidRPr="00E26436" w:rsidRDefault="00BD63FF" w:rsidP="00D97368">
            <w:pPr>
              <w:pStyle w:val="Bezmezer"/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et Ing. Petr Tomčík</w:t>
            </w:r>
          </w:p>
          <w:p w14:paraId="20DD6604" w14:textId="77777777" w:rsidR="00BD63FF" w:rsidRPr="003A274C" w:rsidRDefault="00BD63FF" w:rsidP="00D97368">
            <w:pPr>
              <w:pStyle w:val="Bezmezer"/>
              <w:keepNext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ředitel</w:t>
            </w:r>
          </w:p>
        </w:tc>
        <w:tc>
          <w:tcPr>
            <w:tcW w:w="4606" w:type="dxa"/>
          </w:tcPr>
          <w:p w14:paraId="689F7A52" w14:textId="65BEAA0A" w:rsidR="00BD63FF" w:rsidRDefault="00BD63FF" w:rsidP="00D97368">
            <w:pPr>
              <w:pStyle w:val="Bezmezer"/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 </w:t>
            </w:r>
            <w:r w:rsidR="00F05930">
              <w:rPr>
                <w:rFonts w:ascii="Times New Roman" w:hAnsi="Times New Roman"/>
                <w:sz w:val="24"/>
                <w:szCs w:val="24"/>
              </w:rPr>
              <w:t>Praze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dne </w:t>
            </w:r>
            <w:r w:rsidR="00921419"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  <w:p w14:paraId="6FC62EF1" w14:textId="77777777" w:rsidR="00750439" w:rsidRDefault="00750439" w:rsidP="00D97368">
            <w:pPr>
              <w:pStyle w:val="Bezmezer"/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653735" w14:textId="77777777" w:rsidR="00BD63FF" w:rsidRDefault="00BD63FF" w:rsidP="00D97368">
            <w:pPr>
              <w:pStyle w:val="Bezmezer"/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3CEB21" w14:textId="77777777" w:rsidR="006F152A" w:rsidRDefault="006F152A" w:rsidP="00D97368">
            <w:pPr>
              <w:pStyle w:val="Bezmezer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CD6D23" w14:textId="7A7AC757" w:rsidR="00BD63FF" w:rsidRPr="00934DEE" w:rsidRDefault="007E235D" w:rsidP="00D97368">
            <w:pPr>
              <w:pStyle w:val="Bezmezer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AC Stavební spol. s r.o</w:t>
            </w:r>
            <w:r w:rsidR="000F76D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35E0CA35" w14:textId="197658E1" w:rsidR="00BD63FF" w:rsidRPr="002E6AFC" w:rsidRDefault="007E235D" w:rsidP="00D97368">
            <w:pPr>
              <w:pStyle w:val="Bezmezer"/>
              <w:keepNext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Daniel Macek</w:t>
            </w:r>
          </w:p>
          <w:p w14:paraId="0BBA1BB7" w14:textId="46450C09" w:rsidR="00BD63FF" w:rsidRPr="008021A7" w:rsidRDefault="00D44852" w:rsidP="00D97368">
            <w:pPr>
              <w:pStyle w:val="Bezmezer"/>
              <w:keepNext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jednatel</w:t>
            </w:r>
          </w:p>
          <w:p w14:paraId="7DC5E164" w14:textId="77777777" w:rsidR="00BD63FF" w:rsidRPr="003A274C" w:rsidRDefault="00BD63FF" w:rsidP="00D97368">
            <w:pPr>
              <w:pStyle w:val="Bezmezer"/>
              <w:keepNext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78A7D1B0" w14:textId="77777777" w:rsidR="00BD63FF" w:rsidRPr="00FA07B1" w:rsidRDefault="00BD63FF" w:rsidP="00D97368">
      <w:pPr>
        <w:keepNext/>
        <w:tabs>
          <w:tab w:val="left" w:pos="709"/>
        </w:tabs>
        <w:spacing w:after="0" w:line="240" w:lineRule="auto"/>
        <w:jc w:val="both"/>
      </w:pPr>
    </w:p>
    <w:sectPr w:rsidR="00BD63FF" w:rsidRPr="00FA07B1" w:rsidSect="007516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5E3D6" w14:textId="77777777" w:rsidR="00067391" w:rsidRDefault="00067391" w:rsidP="006B7CCE">
      <w:pPr>
        <w:spacing w:after="0" w:line="240" w:lineRule="auto"/>
      </w:pPr>
      <w:r>
        <w:separator/>
      </w:r>
    </w:p>
  </w:endnote>
  <w:endnote w:type="continuationSeparator" w:id="0">
    <w:p w14:paraId="6A561C1B" w14:textId="77777777" w:rsidR="00067391" w:rsidRDefault="00067391" w:rsidP="006B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9A823" w14:textId="77777777" w:rsidR="0044330B" w:rsidRDefault="0044330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9B754" w14:textId="766ABA62" w:rsidR="00BD63FF" w:rsidRPr="00B67FCD" w:rsidRDefault="00BD63FF" w:rsidP="00B67FCD">
    <w:pPr>
      <w:pStyle w:val="Zpat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</w:t>
    </w:r>
    <w:r w:rsidRPr="00B67FCD">
      <w:rPr>
        <w:rFonts w:ascii="Times New Roman" w:hAnsi="Times New Roman"/>
        <w:sz w:val="20"/>
        <w:szCs w:val="20"/>
      </w:rPr>
      <w:t xml:space="preserve">trana </w:t>
    </w:r>
    <w:r w:rsidR="000F24B4" w:rsidRPr="00B67FCD">
      <w:rPr>
        <w:rFonts w:ascii="Times New Roman" w:hAnsi="Times New Roman"/>
        <w:sz w:val="20"/>
        <w:szCs w:val="20"/>
      </w:rPr>
      <w:fldChar w:fldCharType="begin"/>
    </w:r>
    <w:r w:rsidRPr="00B67FCD">
      <w:rPr>
        <w:rFonts w:ascii="Times New Roman" w:hAnsi="Times New Roman"/>
        <w:sz w:val="20"/>
        <w:szCs w:val="20"/>
      </w:rPr>
      <w:instrText xml:space="preserve"> PAGE </w:instrText>
    </w:r>
    <w:r w:rsidR="000F24B4" w:rsidRPr="00B67FCD">
      <w:rPr>
        <w:rFonts w:ascii="Times New Roman" w:hAnsi="Times New Roman"/>
        <w:sz w:val="20"/>
        <w:szCs w:val="20"/>
      </w:rPr>
      <w:fldChar w:fldCharType="separate"/>
    </w:r>
    <w:r w:rsidR="00DA7E16">
      <w:rPr>
        <w:rFonts w:ascii="Times New Roman" w:hAnsi="Times New Roman"/>
        <w:noProof/>
        <w:sz w:val="20"/>
        <w:szCs w:val="20"/>
      </w:rPr>
      <w:t>3</w:t>
    </w:r>
    <w:r w:rsidR="000F24B4" w:rsidRPr="00B67FCD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>/</w:t>
    </w:r>
    <w:r w:rsidR="000F24B4" w:rsidRPr="00B67FCD">
      <w:rPr>
        <w:rFonts w:ascii="Times New Roman" w:hAnsi="Times New Roman"/>
        <w:sz w:val="20"/>
        <w:szCs w:val="20"/>
      </w:rPr>
      <w:fldChar w:fldCharType="begin"/>
    </w:r>
    <w:r w:rsidRPr="00B67FCD">
      <w:rPr>
        <w:rFonts w:ascii="Times New Roman" w:hAnsi="Times New Roman"/>
        <w:sz w:val="20"/>
        <w:szCs w:val="20"/>
      </w:rPr>
      <w:instrText xml:space="preserve"> NUMPAGES </w:instrText>
    </w:r>
    <w:r w:rsidR="000F24B4" w:rsidRPr="00B67FCD">
      <w:rPr>
        <w:rFonts w:ascii="Times New Roman" w:hAnsi="Times New Roman"/>
        <w:sz w:val="20"/>
        <w:szCs w:val="20"/>
      </w:rPr>
      <w:fldChar w:fldCharType="separate"/>
    </w:r>
    <w:r w:rsidR="00DA7E16">
      <w:rPr>
        <w:rFonts w:ascii="Times New Roman" w:hAnsi="Times New Roman"/>
        <w:noProof/>
        <w:sz w:val="20"/>
        <w:szCs w:val="20"/>
      </w:rPr>
      <w:t>3</w:t>
    </w:r>
    <w:r w:rsidR="000F24B4" w:rsidRPr="00B67FCD">
      <w:rPr>
        <w:rFonts w:ascii="Times New Roman" w:hAnsi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9D81B" w14:textId="77777777" w:rsidR="0044330B" w:rsidRDefault="004433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01B4D" w14:textId="77777777" w:rsidR="00067391" w:rsidRDefault="00067391" w:rsidP="006B7CCE">
      <w:pPr>
        <w:spacing w:after="0" w:line="240" w:lineRule="auto"/>
      </w:pPr>
      <w:r>
        <w:separator/>
      </w:r>
    </w:p>
  </w:footnote>
  <w:footnote w:type="continuationSeparator" w:id="0">
    <w:p w14:paraId="34C40C56" w14:textId="77777777" w:rsidR="00067391" w:rsidRDefault="00067391" w:rsidP="006B7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890E3" w14:textId="77777777" w:rsidR="0044330B" w:rsidRDefault="0044330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AD36D" w14:textId="77777777" w:rsidR="0044330B" w:rsidRDefault="0044330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BB30D" w14:textId="77777777" w:rsidR="0044330B" w:rsidRDefault="0044330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FF8"/>
    <w:multiLevelType w:val="hybridMultilevel"/>
    <w:tmpl w:val="350A30C0"/>
    <w:lvl w:ilvl="0" w:tplc="D930A7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40D19"/>
    <w:multiLevelType w:val="multilevel"/>
    <w:tmpl w:val="923200E6"/>
    <w:lvl w:ilvl="0">
      <w:start w:val="1"/>
      <w:numFmt w:val="upperRoman"/>
      <w:pStyle w:val="Nadpis9"/>
      <w:suff w:val="nothing"/>
      <w:lvlText w:val="%1."/>
      <w:lvlJc w:val="center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737"/>
        </w:tabs>
        <w:ind w:left="737" w:hanging="17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tabs>
          <w:tab w:val="num" w:pos="1134"/>
        </w:tabs>
        <w:ind w:left="1418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1780477F"/>
    <w:multiLevelType w:val="hybridMultilevel"/>
    <w:tmpl w:val="27D21B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33112"/>
    <w:multiLevelType w:val="hybridMultilevel"/>
    <w:tmpl w:val="27D21B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94C97"/>
    <w:multiLevelType w:val="hybridMultilevel"/>
    <w:tmpl w:val="27D21B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94C5F"/>
    <w:multiLevelType w:val="hybridMultilevel"/>
    <w:tmpl w:val="54DABD50"/>
    <w:lvl w:ilvl="0" w:tplc="CB8C4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34F4E"/>
    <w:multiLevelType w:val="hybridMultilevel"/>
    <w:tmpl w:val="7BB0A984"/>
    <w:lvl w:ilvl="0" w:tplc="44107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E6465B"/>
    <w:multiLevelType w:val="hybridMultilevel"/>
    <w:tmpl w:val="A12238D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8820A9E"/>
    <w:multiLevelType w:val="hybridMultilevel"/>
    <w:tmpl w:val="DC24116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B2B44"/>
    <w:multiLevelType w:val="hybridMultilevel"/>
    <w:tmpl w:val="F26239B4"/>
    <w:lvl w:ilvl="0" w:tplc="2E1404A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FA476C"/>
    <w:multiLevelType w:val="hybridMultilevel"/>
    <w:tmpl w:val="D3FC2728"/>
    <w:lvl w:ilvl="0" w:tplc="4CACBD7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Times New Roman" w:hint="default"/>
      </w:rPr>
    </w:lvl>
    <w:lvl w:ilvl="1" w:tplc="5B3213AE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7DA21BF0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16F88EE8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E626CA7E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E214CF4C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4C048E22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D523ED8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4AD6843E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F8B7627"/>
    <w:multiLevelType w:val="hybridMultilevel"/>
    <w:tmpl w:val="520862F4"/>
    <w:lvl w:ilvl="0" w:tplc="143A677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50003">
      <w:start w:val="1"/>
      <w:numFmt w:val="decimal"/>
      <w:pStyle w:val="slovn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A9"/>
    <w:rsid w:val="00000743"/>
    <w:rsid w:val="00000B06"/>
    <w:rsid w:val="00001E0B"/>
    <w:rsid w:val="0000354A"/>
    <w:rsid w:val="00005431"/>
    <w:rsid w:val="000137DC"/>
    <w:rsid w:val="00013ECE"/>
    <w:rsid w:val="00014C3A"/>
    <w:rsid w:val="00016500"/>
    <w:rsid w:val="000167F4"/>
    <w:rsid w:val="000172A5"/>
    <w:rsid w:val="000175F7"/>
    <w:rsid w:val="00017B47"/>
    <w:rsid w:val="00020898"/>
    <w:rsid w:val="0002127D"/>
    <w:rsid w:val="00021D68"/>
    <w:rsid w:val="00024454"/>
    <w:rsid w:val="000267AA"/>
    <w:rsid w:val="00031C90"/>
    <w:rsid w:val="00031D82"/>
    <w:rsid w:val="000320D4"/>
    <w:rsid w:val="00032931"/>
    <w:rsid w:val="00033192"/>
    <w:rsid w:val="000347B5"/>
    <w:rsid w:val="000351EE"/>
    <w:rsid w:val="00035260"/>
    <w:rsid w:val="00037091"/>
    <w:rsid w:val="000407AF"/>
    <w:rsid w:val="00042E3B"/>
    <w:rsid w:val="00044B83"/>
    <w:rsid w:val="000450AF"/>
    <w:rsid w:val="000505D8"/>
    <w:rsid w:val="00052630"/>
    <w:rsid w:val="00053568"/>
    <w:rsid w:val="00053732"/>
    <w:rsid w:val="00053DE8"/>
    <w:rsid w:val="000564AF"/>
    <w:rsid w:val="0006095C"/>
    <w:rsid w:val="00061328"/>
    <w:rsid w:val="00061CFD"/>
    <w:rsid w:val="000624DE"/>
    <w:rsid w:val="00067391"/>
    <w:rsid w:val="000705CD"/>
    <w:rsid w:val="000726F7"/>
    <w:rsid w:val="00072E55"/>
    <w:rsid w:val="00080171"/>
    <w:rsid w:val="000804F0"/>
    <w:rsid w:val="00082136"/>
    <w:rsid w:val="000851A8"/>
    <w:rsid w:val="00086AA7"/>
    <w:rsid w:val="00090D90"/>
    <w:rsid w:val="00091401"/>
    <w:rsid w:val="00091432"/>
    <w:rsid w:val="00097386"/>
    <w:rsid w:val="000A0A28"/>
    <w:rsid w:val="000A2A36"/>
    <w:rsid w:val="000A64CE"/>
    <w:rsid w:val="000A66B8"/>
    <w:rsid w:val="000A6E9D"/>
    <w:rsid w:val="000A7A46"/>
    <w:rsid w:val="000B1D68"/>
    <w:rsid w:val="000B3885"/>
    <w:rsid w:val="000B4404"/>
    <w:rsid w:val="000B45ED"/>
    <w:rsid w:val="000B657D"/>
    <w:rsid w:val="000C1496"/>
    <w:rsid w:val="000C14F6"/>
    <w:rsid w:val="000C5145"/>
    <w:rsid w:val="000C691D"/>
    <w:rsid w:val="000C7F93"/>
    <w:rsid w:val="000D2C1E"/>
    <w:rsid w:val="000D2EE3"/>
    <w:rsid w:val="000D6D75"/>
    <w:rsid w:val="000E0FF7"/>
    <w:rsid w:val="000E4A36"/>
    <w:rsid w:val="000E5839"/>
    <w:rsid w:val="000E72F2"/>
    <w:rsid w:val="000E7B04"/>
    <w:rsid w:val="000F03A6"/>
    <w:rsid w:val="000F1274"/>
    <w:rsid w:val="000F24B4"/>
    <w:rsid w:val="000F2820"/>
    <w:rsid w:val="000F4C21"/>
    <w:rsid w:val="000F616E"/>
    <w:rsid w:val="000F76D8"/>
    <w:rsid w:val="000F7D2A"/>
    <w:rsid w:val="001002F1"/>
    <w:rsid w:val="00107511"/>
    <w:rsid w:val="00112E96"/>
    <w:rsid w:val="001166A7"/>
    <w:rsid w:val="00120877"/>
    <w:rsid w:val="0012217C"/>
    <w:rsid w:val="00122701"/>
    <w:rsid w:val="00125D7A"/>
    <w:rsid w:val="00126683"/>
    <w:rsid w:val="00133A23"/>
    <w:rsid w:val="001340B3"/>
    <w:rsid w:val="001376AC"/>
    <w:rsid w:val="00137B98"/>
    <w:rsid w:val="00141118"/>
    <w:rsid w:val="00144460"/>
    <w:rsid w:val="0014528F"/>
    <w:rsid w:val="00160E75"/>
    <w:rsid w:val="00163152"/>
    <w:rsid w:val="00164A44"/>
    <w:rsid w:val="00165362"/>
    <w:rsid w:val="0017299F"/>
    <w:rsid w:val="00174E28"/>
    <w:rsid w:val="001801F6"/>
    <w:rsid w:val="00181020"/>
    <w:rsid w:val="00182DFD"/>
    <w:rsid w:val="00183209"/>
    <w:rsid w:val="00185AF7"/>
    <w:rsid w:val="00191176"/>
    <w:rsid w:val="00196407"/>
    <w:rsid w:val="00197701"/>
    <w:rsid w:val="001A3DEA"/>
    <w:rsid w:val="001A42DB"/>
    <w:rsid w:val="001A58C5"/>
    <w:rsid w:val="001B1597"/>
    <w:rsid w:val="001B49D0"/>
    <w:rsid w:val="001C2564"/>
    <w:rsid w:val="001C342C"/>
    <w:rsid w:val="001C4FA4"/>
    <w:rsid w:val="001C57EC"/>
    <w:rsid w:val="001D38C4"/>
    <w:rsid w:val="001D54F5"/>
    <w:rsid w:val="001D6493"/>
    <w:rsid w:val="001D6969"/>
    <w:rsid w:val="001E0B36"/>
    <w:rsid w:val="001E5329"/>
    <w:rsid w:val="001E5333"/>
    <w:rsid w:val="001E58A6"/>
    <w:rsid w:val="001E7B54"/>
    <w:rsid w:val="001F0727"/>
    <w:rsid w:val="001F0C53"/>
    <w:rsid w:val="001F34E5"/>
    <w:rsid w:val="001F533D"/>
    <w:rsid w:val="001F7343"/>
    <w:rsid w:val="001F74D0"/>
    <w:rsid w:val="00200642"/>
    <w:rsid w:val="00201185"/>
    <w:rsid w:val="00202C9E"/>
    <w:rsid w:val="002034C5"/>
    <w:rsid w:val="0020427E"/>
    <w:rsid w:val="0020573A"/>
    <w:rsid w:val="002072D1"/>
    <w:rsid w:val="00207C7A"/>
    <w:rsid w:val="00207D42"/>
    <w:rsid w:val="00210109"/>
    <w:rsid w:val="002107E1"/>
    <w:rsid w:val="00211432"/>
    <w:rsid w:val="00213181"/>
    <w:rsid w:val="00215917"/>
    <w:rsid w:val="00217A5E"/>
    <w:rsid w:val="00220B9C"/>
    <w:rsid w:val="00224268"/>
    <w:rsid w:val="00225AF5"/>
    <w:rsid w:val="002343F0"/>
    <w:rsid w:val="00236F67"/>
    <w:rsid w:val="002434AF"/>
    <w:rsid w:val="00244E73"/>
    <w:rsid w:val="0024678F"/>
    <w:rsid w:val="00250F7A"/>
    <w:rsid w:val="0025284C"/>
    <w:rsid w:val="00253E66"/>
    <w:rsid w:val="00253E81"/>
    <w:rsid w:val="00255F47"/>
    <w:rsid w:val="002572CC"/>
    <w:rsid w:val="00262438"/>
    <w:rsid w:val="00264CD4"/>
    <w:rsid w:val="0027191D"/>
    <w:rsid w:val="00271B43"/>
    <w:rsid w:val="00271CD1"/>
    <w:rsid w:val="002725D3"/>
    <w:rsid w:val="002748C8"/>
    <w:rsid w:val="002751A8"/>
    <w:rsid w:val="002765AC"/>
    <w:rsid w:val="0028110B"/>
    <w:rsid w:val="002827A5"/>
    <w:rsid w:val="00282FEE"/>
    <w:rsid w:val="0028672A"/>
    <w:rsid w:val="0028786A"/>
    <w:rsid w:val="002923D8"/>
    <w:rsid w:val="00294B12"/>
    <w:rsid w:val="002A19DC"/>
    <w:rsid w:val="002A2BB1"/>
    <w:rsid w:val="002A50C6"/>
    <w:rsid w:val="002A66B5"/>
    <w:rsid w:val="002B0457"/>
    <w:rsid w:val="002B0619"/>
    <w:rsid w:val="002B1D77"/>
    <w:rsid w:val="002B2FBD"/>
    <w:rsid w:val="002B3F5E"/>
    <w:rsid w:val="002B7F05"/>
    <w:rsid w:val="002C0BE1"/>
    <w:rsid w:val="002C1698"/>
    <w:rsid w:val="002C1796"/>
    <w:rsid w:val="002C58DE"/>
    <w:rsid w:val="002C73BC"/>
    <w:rsid w:val="002D6DD3"/>
    <w:rsid w:val="002E00B0"/>
    <w:rsid w:val="002E6AFC"/>
    <w:rsid w:val="002E77BE"/>
    <w:rsid w:val="002F0318"/>
    <w:rsid w:val="002F0DAC"/>
    <w:rsid w:val="002F4429"/>
    <w:rsid w:val="002F5111"/>
    <w:rsid w:val="002F60EA"/>
    <w:rsid w:val="002F746B"/>
    <w:rsid w:val="00300F89"/>
    <w:rsid w:val="003015DE"/>
    <w:rsid w:val="0030261D"/>
    <w:rsid w:val="00302807"/>
    <w:rsid w:val="0030357E"/>
    <w:rsid w:val="00304885"/>
    <w:rsid w:val="003056B8"/>
    <w:rsid w:val="00306B76"/>
    <w:rsid w:val="00310563"/>
    <w:rsid w:val="00314BA8"/>
    <w:rsid w:val="00314F4E"/>
    <w:rsid w:val="0031573B"/>
    <w:rsid w:val="00317EE9"/>
    <w:rsid w:val="00321085"/>
    <w:rsid w:val="00322B85"/>
    <w:rsid w:val="00325243"/>
    <w:rsid w:val="00325FE0"/>
    <w:rsid w:val="003270DE"/>
    <w:rsid w:val="003273EF"/>
    <w:rsid w:val="003274BC"/>
    <w:rsid w:val="00332E7A"/>
    <w:rsid w:val="00332F7C"/>
    <w:rsid w:val="0033649A"/>
    <w:rsid w:val="00337D7D"/>
    <w:rsid w:val="003417FF"/>
    <w:rsid w:val="0034230F"/>
    <w:rsid w:val="00343CA4"/>
    <w:rsid w:val="003441EE"/>
    <w:rsid w:val="00346B13"/>
    <w:rsid w:val="00346B98"/>
    <w:rsid w:val="0034799B"/>
    <w:rsid w:val="003509A0"/>
    <w:rsid w:val="00351802"/>
    <w:rsid w:val="00353134"/>
    <w:rsid w:val="00353891"/>
    <w:rsid w:val="0035475B"/>
    <w:rsid w:val="00355819"/>
    <w:rsid w:val="00357F68"/>
    <w:rsid w:val="0036153D"/>
    <w:rsid w:val="0036301B"/>
    <w:rsid w:val="00363A54"/>
    <w:rsid w:val="003647DB"/>
    <w:rsid w:val="00366146"/>
    <w:rsid w:val="00372759"/>
    <w:rsid w:val="00372FB2"/>
    <w:rsid w:val="00380594"/>
    <w:rsid w:val="00386F00"/>
    <w:rsid w:val="003936D0"/>
    <w:rsid w:val="00394DA8"/>
    <w:rsid w:val="0039502F"/>
    <w:rsid w:val="00397F25"/>
    <w:rsid w:val="003A0343"/>
    <w:rsid w:val="003A274C"/>
    <w:rsid w:val="003A3A24"/>
    <w:rsid w:val="003A44EC"/>
    <w:rsid w:val="003A646C"/>
    <w:rsid w:val="003B1B9F"/>
    <w:rsid w:val="003B332C"/>
    <w:rsid w:val="003B550B"/>
    <w:rsid w:val="003B7343"/>
    <w:rsid w:val="003C1B8C"/>
    <w:rsid w:val="003D0464"/>
    <w:rsid w:val="003D1140"/>
    <w:rsid w:val="003D153C"/>
    <w:rsid w:val="003D1E11"/>
    <w:rsid w:val="003D261E"/>
    <w:rsid w:val="003D3048"/>
    <w:rsid w:val="003D5D2D"/>
    <w:rsid w:val="003D5EB5"/>
    <w:rsid w:val="003D7E2B"/>
    <w:rsid w:val="003E1BCF"/>
    <w:rsid w:val="003E1F92"/>
    <w:rsid w:val="003E2E5C"/>
    <w:rsid w:val="003E36C1"/>
    <w:rsid w:val="003E51A5"/>
    <w:rsid w:val="003E5F9E"/>
    <w:rsid w:val="003F0F59"/>
    <w:rsid w:val="003F5EBD"/>
    <w:rsid w:val="003F7A43"/>
    <w:rsid w:val="00402A29"/>
    <w:rsid w:val="004047BA"/>
    <w:rsid w:val="00404EAB"/>
    <w:rsid w:val="00410D65"/>
    <w:rsid w:val="00412AF7"/>
    <w:rsid w:val="00412CD0"/>
    <w:rsid w:val="0041383A"/>
    <w:rsid w:val="00420AAD"/>
    <w:rsid w:val="00421FD7"/>
    <w:rsid w:val="004227A4"/>
    <w:rsid w:val="00423A6C"/>
    <w:rsid w:val="004242A6"/>
    <w:rsid w:val="004249E8"/>
    <w:rsid w:val="004258DF"/>
    <w:rsid w:val="00434263"/>
    <w:rsid w:val="004358FD"/>
    <w:rsid w:val="004372FE"/>
    <w:rsid w:val="0044285E"/>
    <w:rsid w:val="0044330B"/>
    <w:rsid w:val="00444C06"/>
    <w:rsid w:val="004453FA"/>
    <w:rsid w:val="0044637B"/>
    <w:rsid w:val="004469F6"/>
    <w:rsid w:val="00447BA7"/>
    <w:rsid w:val="00451F4C"/>
    <w:rsid w:val="00452331"/>
    <w:rsid w:val="004607A5"/>
    <w:rsid w:val="004659BA"/>
    <w:rsid w:val="00465FC8"/>
    <w:rsid w:val="00467089"/>
    <w:rsid w:val="0046744A"/>
    <w:rsid w:val="0046784F"/>
    <w:rsid w:val="004718B8"/>
    <w:rsid w:val="00473722"/>
    <w:rsid w:val="00473DC9"/>
    <w:rsid w:val="00475233"/>
    <w:rsid w:val="004768FD"/>
    <w:rsid w:val="00480433"/>
    <w:rsid w:val="004810B1"/>
    <w:rsid w:val="00481B19"/>
    <w:rsid w:val="004A0096"/>
    <w:rsid w:val="004A0AB3"/>
    <w:rsid w:val="004A3CF4"/>
    <w:rsid w:val="004A56AC"/>
    <w:rsid w:val="004B05EA"/>
    <w:rsid w:val="004B0C13"/>
    <w:rsid w:val="004B166C"/>
    <w:rsid w:val="004B1814"/>
    <w:rsid w:val="004B402E"/>
    <w:rsid w:val="004B4B24"/>
    <w:rsid w:val="004B57B1"/>
    <w:rsid w:val="004C09A8"/>
    <w:rsid w:val="004C4253"/>
    <w:rsid w:val="004C5887"/>
    <w:rsid w:val="004C5E91"/>
    <w:rsid w:val="004C612C"/>
    <w:rsid w:val="004D04DA"/>
    <w:rsid w:val="004D5FD4"/>
    <w:rsid w:val="004D62B3"/>
    <w:rsid w:val="004D6C0A"/>
    <w:rsid w:val="004F03C5"/>
    <w:rsid w:val="004F77F9"/>
    <w:rsid w:val="00505690"/>
    <w:rsid w:val="00511A72"/>
    <w:rsid w:val="00515C88"/>
    <w:rsid w:val="00515E25"/>
    <w:rsid w:val="00525D89"/>
    <w:rsid w:val="0052673E"/>
    <w:rsid w:val="00527502"/>
    <w:rsid w:val="005332E1"/>
    <w:rsid w:val="0053750C"/>
    <w:rsid w:val="00537848"/>
    <w:rsid w:val="00541150"/>
    <w:rsid w:val="00542814"/>
    <w:rsid w:val="00542A59"/>
    <w:rsid w:val="00543834"/>
    <w:rsid w:val="00545086"/>
    <w:rsid w:val="00553A5C"/>
    <w:rsid w:val="00554B0A"/>
    <w:rsid w:val="0055651B"/>
    <w:rsid w:val="00563104"/>
    <w:rsid w:val="0056360F"/>
    <w:rsid w:val="00564B6C"/>
    <w:rsid w:val="00566C88"/>
    <w:rsid w:val="00570383"/>
    <w:rsid w:val="00573BEC"/>
    <w:rsid w:val="00575BB6"/>
    <w:rsid w:val="00576BC7"/>
    <w:rsid w:val="0058230A"/>
    <w:rsid w:val="00582CCA"/>
    <w:rsid w:val="005831EC"/>
    <w:rsid w:val="00583DB5"/>
    <w:rsid w:val="005840C9"/>
    <w:rsid w:val="005841AD"/>
    <w:rsid w:val="0058471D"/>
    <w:rsid w:val="0058478F"/>
    <w:rsid w:val="00586BC2"/>
    <w:rsid w:val="00587877"/>
    <w:rsid w:val="00592409"/>
    <w:rsid w:val="005961E4"/>
    <w:rsid w:val="00596444"/>
    <w:rsid w:val="005A4AC0"/>
    <w:rsid w:val="005A4ECE"/>
    <w:rsid w:val="005A6A8A"/>
    <w:rsid w:val="005A7845"/>
    <w:rsid w:val="005A79D6"/>
    <w:rsid w:val="005B4907"/>
    <w:rsid w:val="005B6296"/>
    <w:rsid w:val="005B6DB7"/>
    <w:rsid w:val="005C46F2"/>
    <w:rsid w:val="005C4860"/>
    <w:rsid w:val="005C4F44"/>
    <w:rsid w:val="005C5D95"/>
    <w:rsid w:val="005D5865"/>
    <w:rsid w:val="005D5DE8"/>
    <w:rsid w:val="005E12B4"/>
    <w:rsid w:val="005E5EEE"/>
    <w:rsid w:val="005E6C28"/>
    <w:rsid w:val="005F02C9"/>
    <w:rsid w:val="005F0F77"/>
    <w:rsid w:val="005F3FBE"/>
    <w:rsid w:val="005F5565"/>
    <w:rsid w:val="006003F7"/>
    <w:rsid w:val="0060138C"/>
    <w:rsid w:val="0060194A"/>
    <w:rsid w:val="00602291"/>
    <w:rsid w:val="00605409"/>
    <w:rsid w:val="00607CA1"/>
    <w:rsid w:val="00611CBF"/>
    <w:rsid w:val="00616C67"/>
    <w:rsid w:val="00620058"/>
    <w:rsid w:val="006202C0"/>
    <w:rsid w:val="006229D1"/>
    <w:rsid w:val="0062357A"/>
    <w:rsid w:val="006237E3"/>
    <w:rsid w:val="00624EE7"/>
    <w:rsid w:val="00626501"/>
    <w:rsid w:val="00626C1E"/>
    <w:rsid w:val="0062791A"/>
    <w:rsid w:val="006308A6"/>
    <w:rsid w:val="00630FEE"/>
    <w:rsid w:val="00634E36"/>
    <w:rsid w:val="00641689"/>
    <w:rsid w:val="00641A16"/>
    <w:rsid w:val="00642654"/>
    <w:rsid w:val="006457C6"/>
    <w:rsid w:val="00647B20"/>
    <w:rsid w:val="00647F88"/>
    <w:rsid w:val="00653340"/>
    <w:rsid w:val="0065368C"/>
    <w:rsid w:val="006543F5"/>
    <w:rsid w:val="00654522"/>
    <w:rsid w:val="00655229"/>
    <w:rsid w:val="006571AE"/>
    <w:rsid w:val="00660706"/>
    <w:rsid w:val="0066093E"/>
    <w:rsid w:val="00660F61"/>
    <w:rsid w:val="00661086"/>
    <w:rsid w:val="006631FE"/>
    <w:rsid w:val="00663A15"/>
    <w:rsid w:val="0066408E"/>
    <w:rsid w:val="00670DA2"/>
    <w:rsid w:val="00671178"/>
    <w:rsid w:val="006711D1"/>
    <w:rsid w:val="00671A1C"/>
    <w:rsid w:val="00671EC8"/>
    <w:rsid w:val="00683BE6"/>
    <w:rsid w:val="00685ABB"/>
    <w:rsid w:val="006937A0"/>
    <w:rsid w:val="00695FF4"/>
    <w:rsid w:val="006A0A92"/>
    <w:rsid w:val="006A165B"/>
    <w:rsid w:val="006A17CD"/>
    <w:rsid w:val="006A2C1B"/>
    <w:rsid w:val="006A4013"/>
    <w:rsid w:val="006A499D"/>
    <w:rsid w:val="006A4C1D"/>
    <w:rsid w:val="006B0152"/>
    <w:rsid w:val="006B042E"/>
    <w:rsid w:val="006B1654"/>
    <w:rsid w:val="006B606C"/>
    <w:rsid w:val="006B7CCE"/>
    <w:rsid w:val="006C0690"/>
    <w:rsid w:val="006C3B5A"/>
    <w:rsid w:val="006D14D5"/>
    <w:rsid w:val="006D4EDB"/>
    <w:rsid w:val="006D59D5"/>
    <w:rsid w:val="006E29F5"/>
    <w:rsid w:val="006F0838"/>
    <w:rsid w:val="006F152A"/>
    <w:rsid w:val="006F1A16"/>
    <w:rsid w:val="006F2194"/>
    <w:rsid w:val="006F3D19"/>
    <w:rsid w:val="007066B1"/>
    <w:rsid w:val="00707736"/>
    <w:rsid w:val="00711D96"/>
    <w:rsid w:val="00711FF0"/>
    <w:rsid w:val="00712A14"/>
    <w:rsid w:val="00714C63"/>
    <w:rsid w:val="007179FB"/>
    <w:rsid w:val="00720D92"/>
    <w:rsid w:val="00721859"/>
    <w:rsid w:val="00721B79"/>
    <w:rsid w:val="00721C7C"/>
    <w:rsid w:val="00722BB6"/>
    <w:rsid w:val="00725D2C"/>
    <w:rsid w:val="00727C26"/>
    <w:rsid w:val="007301F7"/>
    <w:rsid w:val="007317F6"/>
    <w:rsid w:val="00732531"/>
    <w:rsid w:val="007325A2"/>
    <w:rsid w:val="00732F3D"/>
    <w:rsid w:val="00735F11"/>
    <w:rsid w:val="00737C4D"/>
    <w:rsid w:val="0074201E"/>
    <w:rsid w:val="007420C7"/>
    <w:rsid w:val="00744B4B"/>
    <w:rsid w:val="00747963"/>
    <w:rsid w:val="00747C5B"/>
    <w:rsid w:val="00750439"/>
    <w:rsid w:val="007516D2"/>
    <w:rsid w:val="00754577"/>
    <w:rsid w:val="007553F3"/>
    <w:rsid w:val="0075600A"/>
    <w:rsid w:val="007570B8"/>
    <w:rsid w:val="00757D06"/>
    <w:rsid w:val="007630C1"/>
    <w:rsid w:val="00770457"/>
    <w:rsid w:val="00773CD0"/>
    <w:rsid w:val="00774821"/>
    <w:rsid w:val="00774A0E"/>
    <w:rsid w:val="00774E91"/>
    <w:rsid w:val="0078106C"/>
    <w:rsid w:val="00783069"/>
    <w:rsid w:val="00784906"/>
    <w:rsid w:val="00785FAE"/>
    <w:rsid w:val="00787742"/>
    <w:rsid w:val="00790206"/>
    <w:rsid w:val="00792027"/>
    <w:rsid w:val="00793547"/>
    <w:rsid w:val="00794B2F"/>
    <w:rsid w:val="007A0EB7"/>
    <w:rsid w:val="007A3AFB"/>
    <w:rsid w:val="007A3B95"/>
    <w:rsid w:val="007A6880"/>
    <w:rsid w:val="007B0A60"/>
    <w:rsid w:val="007B1058"/>
    <w:rsid w:val="007B2DFC"/>
    <w:rsid w:val="007B7F4F"/>
    <w:rsid w:val="007C067F"/>
    <w:rsid w:val="007C07D9"/>
    <w:rsid w:val="007C1F5D"/>
    <w:rsid w:val="007C3F45"/>
    <w:rsid w:val="007C51FF"/>
    <w:rsid w:val="007D3550"/>
    <w:rsid w:val="007D35F3"/>
    <w:rsid w:val="007D4AAE"/>
    <w:rsid w:val="007D5FB6"/>
    <w:rsid w:val="007D6FDA"/>
    <w:rsid w:val="007D761E"/>
    <w:rsid w:val="007E0CC3"/>
    <w:rsid w:val="007E212A"/>
    <w:rsid w:val="007E235D"/>
    <w:rsid w:val="007E6FDE"/>
    <w:rsid w:val="007E7073"/>
    <w:rsid w:val="007F15CF"/>
    <w:rsid w:val="007F38E8"/>
    <w:rsid w:val="008004B8"/>
    <w:rsid w:val="0080109E"/>
    <w:rsid w:val="008021A7"/>
    <w:rsid w:val="00805BBA"/>
    <w:rsid w:val="00812604"/>
    <w:rsid w:val="00817265"/>
    <w:rsid w:val="008175DB"/>
    <w:rsid w:val="00822398"/>
    <w:rsid w:val="00822EDC"/>
    <w:rsid w:val="008249BC"/>
    <w:rsid w:val="00825C65"/>
    <w:rsid w:val="00826085"/>
    <w:rsid w:val="00826F9F"/>
    <w:rsid w:val="0082741C"/>
    <w:rsid w:val="00827A7A"/>
    <w:rsid w:val="008308AB"/>
    <w:rsid w:val="00831A30"/>
    <w:rsid w:val="00832874"/>
    <w:rsid w:val="00832B56"/>
    <w:rsid w:val="008336CF"/>
    <w:rsid w:val="00837AB7"/>
    <w:rsid w:val="00840C5C"/>
    <w:rsid w:val="0084139F"/>
    <w:rsid w:val="008420CF"/>
    <w:rsid w:val="008429D2"/>
    <w:rsid w:val="00847FC7"/>
    <w:rsid w:val="00850A64"/>
    <w:rsid w:val="00851F4B"/>
    <w:rsid w:val="00853430"/>
    <w:rsid w:val="0086102B"/>
    <w:rsid w:val="00867496"/>
    <w:rsid w:val="0087139D"/>
    <w:rsid w:val="00871641"/>
    <w:rsid w:val="00875502"/>
    <w:rsid w:val="008814A3"/>
    <w:rsid w:val="008822B7"/>
    <w:rsid w:val="008869C5"/>
    <w:rsid w:val="00887484"/>
    <w:rsid w:val="00890023"/>
    <w:rsid w:val="00891D90"/>
    <w:rsid w:val="0089285A"/>
    <w:rsid w:val="0089589A"/>
    <w:rsid w:val="00895C43"/>
    <w:rsid w:val="008A263D"/>
    <w:rsid w:val="008A305B"/>
    <w:rsid w:val="008A3D63"/>
    <w:rsid w:val="008A410C"/>
    <w:rsid w:val="008B1C27"/>
    <w:rsid w:val="008B2E06"/>
    <w:rsid w:val="008B3279"/>
    <w:rsid w:val="008B4B94"/>
    <w:rsid w:val="008B59B6"/>
    <w:rsid w:val="008B5FA8"/>
    <w:rsid w:val="008B6D81"/>
    <w:rsid w:val="008C0586"/>
    <w:rsid w:val="008C2E3B"/>
    <w:rsid w:val="008C36CD"/>
    <w:rsid w:val="008C5292"/>
    <w:rsid w:val="008C6A47"/>
    <w:rsid w:val="008D0DD4"/>
    <w:rsid w:val="008D4F17"/>
    <w:rsid w:val="008D6344"/>
    <w:rsid w:val="008D71A9"/>
    <w:rsid w:val="008E0B50"/>
    <w:rsid w:val="008E14BB"/>
    <w:rsid w:val="008E2141"/>
    <w:rsid w:val="008E2949"/>
    <w:rsid w:val="008E398E"/>
    <w:rsid w:val="008E6C1D"/>
    <w:rsid w:val="008E6F12"/>
    <w:rsid w:val="008E7A83"/>
    <w:rsid w:val="008F22BF"/>
    <w:rsid w:val="008F5703"/>
    <w:rsid w:val="008F5CC4"/>
    <w:rsid w:val="008F6E4C"/>
    <w:rsid w:val="00900865"/>
    <w:rsid w:val="00904DA7"/>
    <w:rsid w:val="009053B7"/>
    <w:rsid w:val="00910650"/>
    <w:rsid w:val="009118F8"/>
    <w:rsid w:val="009137F2"/>
    <w:rsid w:val="0091391E"/>
    <w:rsid w:val="009177F3"/>
    <w:rsid w:val="00917906"/>
    <w:rsid w:val="00920349"/>
    <w:rsid w:val="00920790"/>
    <w:rsid w:val="00920865"/>
    <w:rsid w:val="00921419"/>
    <w:rsid w:val="00923859"/>
    <w:rsid w:val="00924C9E"/>
    <w:rsid w:val="00925DFF"/>
    <w:rsid w:val="00926FC3"/>
    <w:rsid w:val="0093231D"/>
    <w:rsid w:val="00934DEE"/>
    <w:rsid w:val="00934F2F"/>
    <w:rsid w:val="009357C3"/>
    <w:rsid w:val="00942C44"/>
    <w:rsid w:val="00943AAB"/>
    <w:rsid w:val="00952CE6"/>
    <w:rsid w:val="009544A9"/>
    <w:rsid w:val="009605BA"/>
    <w:rsid w:val="0096299B"/>
    <w:rsid w:val="00971F7D"/>
    <w:rsid w:val="00972150"/>
    <w:rsid w:val="0097300B"/>
    <w:rsid w:val="0097456D"/>
    <w:rsid w:val="00982A71"/>
    <w:rsid w:val="00984E98"/>
    <w:rsid w:val="009853E3"/>
    <w:rsid w:val="009858B4"/>
    <w:rsid w:val="00986E11"/>
    <w:rsid w:val="009877E2"/>
    <w:rsid w:val="00990F7E"/>
    <w:rsid w:val="0099111A"/>
    <w:rsid w:val="00991DAF"/>
    <w:rsid w:val="00991DF8"/>
    <w:rsid w:val="00994848"/>
    <w:rsid w:val="009970B0"/>
    <w:rsid w:val="009A130E"/>
    <w:rsid w:val="009A24D3"/>
    <w:rsid w:val="009A2596"/>
    <w:rsid w:val="009A2D3E"/>
    <w:rsid w:val="009A4210"/>
    <w:rsid w:val="009A78F2"/>
    <w:rsid w:val="009B3BEC"/>
    <w:rsid w:val="009B40F4"/>
    <w:rsid w:val="009B66DC"/>
    <w:rsid w:val="009B78A0"/>
    <w:rsid w:val="009C0F18"/>
    <w:rsid w:val="009C2A1B"/>
    <w:rsid w:val="009C5665"/>
    <w:rsid w:val="009D2273"/>
    <w:rsid w:val="009D2AB4"/>
    <w:rsid w:val="009D45DB"/>
    <w:rsid w:val="009D625A"/>
    <w:rsid w:val="009D67F1"/>
    <w:rsid w:val="009E094A"/>
    <w:rsid w:val="009E394C"/>
    <w:rsid w:val="009E42C4"/>
    <w:rsid w:val="009E5D2D"/>
    <w:rsid w:val="009F02E1"/>
    <w:rsid w:val="009F0FF5"/>
    <w:rsid w:val="009F1A17"/>
    <w:rsid w:val="009F1ED0"/>
    <w:rsid w:val="009F1EDB"/>
    <w:rsid w:val="009F55DF"/>
    <w:rsid w:val="00A00A3B"/>
    <w:rsid w:val="00A02C8D"/>
    <w:rsid w:val="00A03646"/>
    <w:rsid w:val="00A059BC"/>
    <w:rsid w:val="00A07192"/>
    <w:rsid w:val="00A133BC"/>
    <w:rsid w:val="00A147A9"/>
    <w:rsid w:val="00A14D6F"/>
    <w:rsid w:val="00A21C5A"/>
    <w:rsid w:val="00A21E89"/>
    <w:rsid w:val="00A22E22"/>
    <w:rsid w:val="00A23402"/>
    <w:rsid w:val="00A2426D"/>
    <w:rsid w:val="00A25B22"/>
    <w:rsid w:val="00A30B09"/>
    <w:rsid w:val="00A33C69"/>
    <w:rsid w:val="00A36638"/>
    <w:rsid w:val="00A43A55"/>
    <w:rsid w:val="00A46430"/>
    <w:rsid w:val="00A471FF"/>
    <w:rsid w:val="00A554DB"/>
    <w:rsid w:val="00A55628"/>
    <w:rsid w:val="00A61419"/>
    <w:rsid w:val="00A661DB"/>
    <w:rsid w:val="00A663AF"/>
    <w:rsid w:val="00A670EC"/>
    <w:rsid w:val="00A676D5"/>
    <w:rsid w:val="00A716D3"/>
    <w:rsid w:val="00A716D6"/>
    <w:rsid w:val="00A76B6C"/>
    <w:rsid w:val="00A81BE2"/>
    <w:rsid w:val="00A826E5"/>
    <w:rsid w:val="00A8570F"/>
    <w:rsid w:val="00A8609D"/>
    <w:rsid w:val="00A91BFA"/>
    <w:rsid w:val="00A93D74"/>
    <w:rsid w:val="00A94457"/>
    <w:rsid w:val="00A95F49"/>
    <w:rsid w:val="00A96571"/>
    <w:rsid w:val="00A97A56"/>
    <w:rsid w:val="00A97EA3"/>
    <w:rsid w:val="00AA0CE1"/>
    <w:rsid w:val="00AA4521"/>
    <w:rsid w:val="00AA6CC2"/>
    <w:rsid w:val="00AB266F"/>
    <w:rsid w:val="00AB3D2A"/>
    <w:rsid w:val="00AB401B"/>
    <w:rsid w:val="00AC026D"/>
    <w:rsid w:val="00AC12F7"/>
    <w:rsid w:val="00AC4FEA"/>
    <w:rsid w:val="00AC7F91"/>
    <w:rsid w:val="00AD1A04"/>
    <w:rsid w:val="00AD3C30"/>
    <w:rsid w:val="00AD5B1F"/>
    <w:rsid w:val="00AE045C"/>
    <w:rsid w:val="00AE0791"/>
    <w:rsid w:val="00AE08CD"/>
    <w:rsid w:val="00AE11FD"/>
    <w:rsid w:val="00AE2E56"/>
    <w:rsid w:val="00AE2EA5"/>
    <w:rsid w:val="00AF4440"/>
    <w:rsid w:val="00AF4B0B"/>
    <w:rsid w:val="00AF7F39"/>
    <w:rsid w:val="00B01698"/>
    <w:rsid w:val="00B025E6"/>
    <w:rsid w:val="00B06C1A"/>
    <w:rsid w:val="00B1022F"/>
    <w:rsid w:val="00B10390"/>
    <w:rsid w:val="00B11ED7"/>
    <w:rsid w:val="00B13D0E"/>
    <w:rsid w:val="00B14CEE"/>
    <w:rsid w:val="00B15E5F"/>
    <w:rsid w:val="00B161FC"/>
    <w:rsid w:val="00B16468"/>
    <w:rsid w:val="00B17EEA"/>
    <w:rsid w:val="00B20D13"/>
    <w:rsid w:val="00B22B9A"/>
    <w:rsid w:val="00B310DD"/>
    <w:rsid w:val="00B33F0E"/>
    <w:rsid w:val="00B37C08"/>
    <w:rsid w:val="00B40AD8"/>
    <w:rsid w:val="00B4406B"/>
    <w:rsid w:val="00B50CF2"/>
    <w:rsid w:val="00B50D9A"/>
    <w:rsid w:val="00B535E9"/>
    <w:rsid w:val="00B57676"/>
    <w:rsid w:val="00B60BA6"/>
    <w:rsid w:val="00B60CDC"/>
    <w:rsid w:val="00B62C41"/>
    <w:rsid w:val="00B63D23"/>
    <w:rsid w:val="00B64540"/>
    <w:rsid w:val="00B672AC"/>
    <w:rsid w:val="00B67FCD"/>
    <w:rsid w:val="00B7002B"/>
    <w:rsid w:val="00B70AD0"/>
    <w:rsid w:val="00B70B95"/>
    <w:rsid w:val="00B72457"/>
    <w:rsid w:val="00B72CDA"/>
    <w:rsid w:val="00B73766"/>
    <w:rsid w:val="00B766EF"/>
    <w:rsid w:val="00B769DE"/>
    <w:rsid w:val="00B808F6"/>
    <w:rsid w:val="00B81CBE"/>
    <w:rsid w:val="00B82737"/>
    <w:rsid w:val="00B833DB"/>
    <w:rsid w:val="00B87031"/>
    <w:rsid w:val="00B9002F"/>
    <w:rsid w:val="00B924A6"/>
    <w:rsid w:val="00B93E11"/>
    <w:rsid w:val="00B94EF8"/>
    <w:rsid w:val="00B94F13"/>
    <w:rsid w:val="00B9764A"/>
    <w:rsid w:val="00B977EB"/>
    <w:rsid w:val="00B97827"/>
    <w:rsid w:val="00BA4A00"/>
    <w:rsid w:val="00BA5C55"/>
    <w:rsid w:val="00BA7D59"/>
    <w:rsid w:val="00BB00B3"/>
    <w:rsid w:val="00BB19F3"/>
    <w:rsid w:val="00BB35D6"/>
    <w:rsid w:val="00BB55A8"/>
    <w:rsid w:val="00BB5AA5"/>
    <w:rsid w:val="00BB66BD"/>
    <w:rsid w:val="00BB6C29"/>
    <w:rsid w:val="00BC367E"/>
    <w:rsid w:val="00BC554A"/>
    <w:rsid w:val="00BC6462"/>
    <w:rsid w:val="00BD0B09"/>
    <w:rsid w:val="00BD0BE5"/>
    <w:rsid w:val="00BD1D8B"/>
    <w:rsid w:val="00BD2EF8"/>
    <w:rsid w:val="00BD567F"/>
    <w:rsid w:val="00BD600B"/>
    <w:rsid w:val="00BD63FF"/>
    <w:rsid w:val="00BE0502"/>
    <w:rsid w:val="00BE0DAE"/>
    <w:rsid w:val="00BE0EDF"/>
    <w:rsid w:val="00BE2A15"/>
    <w:rsid w:val="00BE36DC"/>
    <w:rsid w:val="00BE7264"/>
    <w:rsid w:val="00BE731D"/>
    <w:rsid w:val="00BF3566"/>
    <w:rsid w:val="00BF514F"/>
    <w:rsid w:val="00BF6C9F"/>
    <w:rsid w:val="00BF715A"/>
    <w:rsid w:val="00BF7699"/>
    <w:rsid w:val="00C03CF4"/>
    <w:rsid w:val="00C04911"/>
    <w:rsid w:val="00C069A5"/>
    <w:rsid w:val="00C07296"/>
    <w:rsid w:val="00C10A65"/>
    <w:rsid w:val="00C12501"/>
    <w:rsid w:val="00C13D26"/>
    <w:rsid w:val="00C151AC"/>
    <w:rsid w:val="00C20B53"/>
    <w:rsid w:val="00C2219C"/>
    <w:rsid w:val="00C22991"/>
    <w:rsid w:val="00C24FAF"/>
    <w:rsid w:val="00C258E4"/>
    <w:rsid w:val="00C30505"/>
    <w:rsid w:val="00C34171"/>
    <w:rsid w:val="00C343B0"/>
    <w:rsid w:val="00C42010"/>
    <w:rsid w:val="00C42C9E"/>
    <w:rsid w:val="00C44314"/>
    <w:rsid w:val="00C469B3"/>
    <w:rsid w:val="00C47730"/>
    <w:rsid w:val="00C477A8"/>
    <w:rsid w:val="00C51E90"/>
    <w:rsid w:val="00C530F0"/>
    <w:rsid w:val="00C56FCF"/>
    <w:rsid w:val="00C6059E"/>
    <w:rsid w:val="00C61A26"/>
    <w:rsid w:val="00C622F7"/>
    <w:rsid w:val="00C62E6D"/>
    <w:rsid w:val="00C64F7F"/>
    <w:rsid w:val="00C66989"/>
    <w:rsid w:val="00C669C2"/>
    <w:rsid w:val="00C671CA"/>
    <w:rsid w:val="00C673E2"/>
    <w:rsid w:val="00C7439E"/>
    <w:rsid w:val="00C81ACC"/>
    <w:rsid w:val="00C81AF7"/>
    <w:rsid w:val="00C82291"/>
    <w:rsid w:val="00C8338B"/>
    <w:rsid w:val="00C83F85"/>
    <w:rsid w:val="00C84F49"/>
    <w:rsid w:val="00C851AD"/>
    <w:rsid w:val="00C876FB"/>
    <w:rsid w:val="00C92BD4"/>
    <w:rsid w:val="00C960D4"/>
    <w:rsid w:val="00CA0005"/>
    <w:rsid w:val="00CA1D31"/>
    <w:rsid w:val="00CA2C15"/>
    <w:rsid w:val="00CA2CFF"/>
    <w:rsid w:val="00CA35D7"/>
    <w:rsid w:val="00CA385A"/>
    <w:rsid w:val="00CA7F94"/>
    <w:rsid w:val="00CB1C13"/>
    <w:rsid w:val="00CB3A19"/>
    <w:rsid w:val="00CB454B"/>
    <w:rsid w:val="00CB51AD"/>
    <w:rsid w:val="00CB6B91"/>
    <w:rsid w:val="00CB6F0C"/>
    <w:rsid w:val="00CC016D"/>
    <w:rsid w:val="00CC1AD9"/>
    <w:rsid w:val="00CC2BB7"/>
    <w:rsid w:val="00CC3571"/>
    <w:rsid w:val="00CC3D4B"/>
    <w:rsid w:val="00CC5F6C"/>
    <w:rsid w:val="00CC6C2B"/>
    <w:rsid w:val="00CC7C0B"/>
    <w:rsid w:val="00CD1F33"/>
    <w:rsid w:val="00CD5D4A"/>
    <w:rsid w:val="00CD5D92"/>
    <w:rsid w:val="00CD6899"/>
    <w:rsid w:val="00CE0541"/>
    <w:rsid w:val="00CE1FE0"/>
    <w:rsid w:val="00CE221F"/>
    <w:rsid w:val="00CE2271"/>
    <w:rsid w:val="00CE2382"/>
    <w:rsid w:val="00CE7CCB"/>
    <w:rsid w:val="00CF0675"/>
    <w:rsid w:val="00CF3067"/>
    <w:rsid w:val="00CF3894"/>
    <w:rsid w:val="00CF5ACF"/>
    <w:rsid w:val="00CF68D0"/>
    <w:rsid w:val="00CF6B4D"/>
    <w:rsid w:val="00CF712B"/>
    <w:rsid w:val="00CF7423"/>
    <w:rsid w:val="00CF7537"/>
    <w:rsid w:val="00D00097"/>
    <w:rsid w:val="00D01091"/>
    <w:rsid w:val="00D020CE"/>
    <w:rsid w:val="00D04920"/>
    <w:rsid w:val="00D04C36"/>
    <w:rsid w:val="00D04C50"/>
    <w:rsid w:val="00D15C9B"/>
    <w:rsid w:val="00D173BD"/>
    <w:rsid w:val="00D17565"/>
    <w:rsid w:val="00D204BC"/>
    <w:rsid w:val="00D209B7"/>
    <w:rsid w:val="00D20F4B"/>
    <w:rsid w:val="00D217FB"/>
    <w:rsid w:val="00D21BEA"/>
    <w:rsid w:val="00D236BD"/>
    <w:rsid w:val="00D23C74"/>
    <w:rsid w:val="00D300FF"/>
    <w:rsid w:val="00D30E2B"/>
    <w:rsid w:val="00D3105E"/>
    <w:rsid w:val="00D3161C"/>
    <w:rsid w:val="00D343E8"/>
    <w:rsid w:val="00D36352"/>
    <w:rsid w:val="00D374F2"/>
    <w:rsid w:val="00D376E2"/>
    <w:rsid w:val="00D41A5C"/>
    <w:rsid w:val="00D42F5C"/>
    <w:rsid w:val="00D44852"/>
    <w:rsid w:val="00D451B1"/>
    <w:rsid w:val="00D57D47"/>
    <w:rsid w:val="00D57E9E"/>
    <w:rsid w:val="00D6027A"/>
    <w:rsid w:val="00D6195B"/>
    <w:rsid w:val="00D63FC8"/>
    <w:rsid w:val="00D67953"/>
    <w:rsid w:val="00D70722"/>
    <w:rsid w:val="00D73375"/>
    <w:rsid w:val="00D74CF1"/>
    <w:rsid w:val="00D75CB4"/>
    <w:rsid w:val="00D762DF"/>
    <w:rsid w:val="00D76B0D"/>
    <w:rsid w:val="00D77989"/>
    <w:rsid w:val="00D805AB"/>
    <w:rsid w:val="00D82D34"/>
    <w:rsid w:val="00D830E2"/>
    <w:rsid w:val="00D84307"/>
    <w:rsid w:val="00D84653"/>
    <w:rsid w:val="00D8715A"/>
    <w:rsid w:val="00D92129"/>
    <w:rsid w:val="00D93982"/>
    <w:rsid w:val="00D94E92"/>
    <w:rsid w:val="00D960F5"/>
    <w:rsid w:val="00D963FC"/>
    <w:rsid w:val="00D96416"/>
    <w:rsid w:val="00D97064"/>
    <w:rsid w:val="00D97368"/>
    <w:rsid w:val="00DA0D01"/>
    <w:rsid w:val="00DA1A42"/>
    <w:rsid w:val="00DA26AD"/>
    <w:rsid w:val="00DA2A21"/>
    <w:rsid w:val="00DA649B"/>
    <w:rsid w:val="00DA64B3"/>
    <w:rsid w:val="00DA66C2"/>
    <w:rsid w:val="00DA7E16"/>
    <w:rsid w:val="00DB1D13"/>
    <w:rsid w:val="00DB278B"/>
    <w:rsid w:val="00DB2DB4"/>
    <w:rsid w:val="00DB3DC9"/>
    <w:rsid w:val="00DB3E81"/>
    <w:rsid w:val="00DB5D95"/>
    <w:rsid w:val="00DB6C7B"/>
    <w:rsid w:val="00DC3678"/>
    <w:rsid w:val="00DC66F2"/>
    <w:rsid w:val="00DC691A"/>
    <w:rsid w:val="00DD02D6"/>
    <w:rsid w:val="00DD4930"/>
    <w:rsid w:val="00DD612E"/>
    <w:rsid w:val="00DD72A5"/>
    <w:rsid w:val="00DE1A2C"/>
    <w:rsid w:val="00DE1D33"/>
    <w:rsid w:val="00DE3F40"/>
    <w:rsid w:val="00DE594D"/>
    <w:rsid w:val="00DE5BAA"/>
    <w:rsid w:val="00DE72B9"/>
    <w:rsid w:val="00DF04E1"/>
    <w:rsid w:val="00DF2A9D"/>
    <w:rsid w:val="00DF351C"/>
    <w:rsid w:val="00DF4457"/>
    <w:rsid w:val="00E00AB5"/>
    <w:rsid w:val="00E00DAC"/>
    <w:rsid w:val="00E01147"/>
    <w:rsid w:val="00E01666"/>
    <w:rsid w:val="00E06C0B"/>
    <w:rsid w:val="00E0770C"/>
    <w:rsid w:val="00E07960"/>
    <w:rsid w:val="00E07D65"/>
    <w:rsid w:val="00E104C7"/>
    <w:rsid w:val="00E11241"/>
    <w:rsid w:val="00E128B1"/>
    <w:rsid w:val="00E14358"/>
    <w:rsid w:val="00E157E2"/>
    <w:rsid w:val="00E16AA4"/>
    <w:rsid w:val="00E17285"/>
    <w:rsid w:val="00E17EC6"/>
    <w:rsid w:val="00E20645"/>
    <w:rsid w:val="00E212D7"/>
    <w:rsid w:val="00E25B44"/>
    <w:rsid w:val="00E26010"/>
    <w:rsid w:val="00E26436"/>
    <w:rsid w:val="00E26F0E"/>
    <w:rsid w:val="00E34D31"/>
    <w:rsid w:val="00E356CD"/>
    <w:rsid w:val="00E421ED"/>
    <w:rsid w:val="00E455E8"/>
    <w:rsid w:val="00E45CDA"/>
    <w:rsid w:val="00E50131"/>
    <w:rsid w:val="00E53EC1"/>
    <w:rsid w:val="00E5452A"/>
    <w:rsid w:val="00E548A3"/>
    <w:rsid w:val="00E54FE3"/>
    <w:rsid w:val="00E56F25"/>
    <w:rsid w:val="00E604FC"/>
    <w:rsid w:val="00E61349"/>
    <w:rsid w:val="00E620CC"/>
    <w:rsid w:val="00E6418B"/>
    <w:rsid w:val="00E674F4"/>
    <w:rsid w:val="00E70AF8"/>
    <w:rsid w:val="00E7192E"/>
    <w:rsid w:val="00E71972"/>
    <w:rsid w:val="00E720D0"/>
    <w:rsid w:val="00E7310D"/>
    <w:rsid w:val="00E7419B"/>
    <w:rsid w:val="00E75DE3"/>
    <w:rsid w:val="00E802C0"/>
    <w:rsid w:val="00E846BF"/>
    <w:rsid w:val="00E85154"/>
    <w:rsid w:val="00E87ADD"/>
    <w:rsid w:val="00E92115"/>
    <w:rsid w:val="00E93DDC"/>
    <w:rsid w:val="00E95298"/>
    <w:rsid w:val="00E96053"/>
    <w:rsid w:val="00E966E9"/>
    <w:rsid w:val="00E96883"/>
    <w:rsid w:val="00EA062C"/>
    <w:rsid w:val="00EA3259"/>
    <w:rsid w:val="00EA7454"/>
    <w:rsid w:val="00EB0BD0"/>
    <w:rsid w:val="00EB4284"/>
    <w:rsid w:val="00EB48DF"/>
    <w:rsid w:val="00EB68C4"/>
    <w:rsid w:val="00EC230C"/>
    <w:rsid w:val="00EC3DF2"/>
    <w:rsid w:val="00EC45D2"/>
    <w:rsid w:val="00EC62B1"/>
    <w:rsid w:val="00ED15F2"/>
    <w:rsid w:val="00ED443E"/>
    <w:rsid w:val="00ED6293"/>
    <w:rsid w:val="00ED62A3"/>
    <w:rsid w:val="00ED66F7"/>
    <w:rsid w:val="00ED7EC7"/>
    <w:rsid w:val="00EF0F87"/>
    <w:rsid w:val="00EF18B2"/>
    <w:rsid w:val="00EF2020"/>
    <w:rsid w:val="00EF400D"/>
    <w:rsid w:val="00F0011D"/>
    <w:rsid w:val="00F010B9"/>
    <w:rsid w:val="00F0134D"/>
    <w:rsid w:val="00F01B10"/>
    <w:rsid w:val="00F01E54"/>
    <w:rsid w:val="00F03BB5"/>
    <w:rsid w:val="00F05751"/>
    <w:rsid w:val="00F05930"/>
    <w:rsid w:val="00F05AAE"/>
    <w:rsid w:val="00F05E13"/>
    <w:rsid w:val="00F0624E"/>
    <w:rsid w:val="00F11361"/>
    <w:rsid w:val="00F13F0D"/>
    <w:rsid w:val="00F163F8"/>
    <w:rsid w:val="00F212A5"/>
    <w:rsid w:val="00F21C18"/>
    <w:rsid w:val="00F24CB2"/>
    <w:rsid w:val="00F2656A"/>
    <w:rsid w:val="00F26C76"/>
    <w:rsid w:val="00F27A65"/>
    <w:rsid w:val="00F359E8"/>
    <w:rsid w:val="00F40CF1"/>
    <w:rsid w:val="00F42210"/>
    <w:rsid w:val="00F42356"/>
    <w:rsid w:val="00F42AFF"/>
    <w:rsid w:val="00F43638"/>
    <w:rsid w:val="00F4455B"/>
    <w:rsid w:val="00F45B8B"/>
    <w:rsid w:val="00F477E6"/>
    <w:rsid w:val="00F510A9"/>
    <w:rsid w:val="00F51651"/>
    <w:rsid w:val="00F525E4"/>
    <w:rsid w:val="00F610A0"/>
    <w:rsid w:val="00F61625"/>
    <w:rsid w:val="00F61877"/>
    <w:rsid w:val="00F61DEF"/>
    <w:rsid w:val="00F62411"/>
    <w:rsid w:val="00F62B0A"/>
    <w:rsid w:val="00F62F7E"/>
    <w:rsid w:val="00F7469D"/>
    <w:rsid w:val="00F74EC1"/>
    <w:rsid w:val="00F7628A"/>
    <w:rsid w:val="00F765DA"/>
    <w:rsid w:val="00F80321"/>
    <w:rsid w:val="00F826B3"/>
    <w:rsid w:val="00F82B5A"/>
    <w:rsid w:val="00F90110"/>
    <w:rsid w:val="00F904DA"/>
    <w:rsid w:val="00F93AB2"/>
    <w:rsid w:val="00F945DE"/>
    <w:rsid w:val="00F94D1E"/>
    <w:rsid w:val="00F9634D"/>
    <w:rsid w:val="00F979BE"/>
    <w:rsid w:val="00FA07B1"/>
    <w:rsid w:val="00FA4DEA"/>
    <w:rsid w:val="00FB2267"/>
    <w:rsid w:val="00FB2362"/>
    <w:rsid w:val="00FC5EE6"/>
    <w:rsid w:val="00FD2968"/>
    <w:rsid w:val="00FD3024"/>
    <w:rsid w:val="00FD65DA"/>
    <w:rsid w:val="00FD68E4"/>
    <w:rsid w:val="00FD6B41"/>
    <w:rsid w:val="00FD6E75"/>
    <w:rsid w:val="00FE4917"/>
    <w:rsid w:val="00FE5EEB"/>
    <w:rsid w:val="00FE79BD"/>
    <w:rsid w:val="00FE7F6F"/>
    <w:rsid w:val="00FF1013"/>
    <w:rsid w:val="00FF1F82"/>
    <w:rsid w:val="00FF2E3A"/>
    <w:rsid w:val="00FF3AFC"/>
    <w:rsid w:val="00FF3B89"/>
    <w:rsid w:val="00FF4293"/>
    <w:rsid w:val="00FF51C3"/>
    <w:rsid w:val="00FF62B2"/>
    <w:rsid w:val="00FF699C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96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16D2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F7628A"/>
    <w:pPr>
      <w:keepLines/>
      <w:spacing w:before="360" w:after="240" w:line="240" w:lineRule="auto"/>
      <w:ind w:firstLine="454"/>
      <w:jc w:val="center"/>
      <w:outlineLvl w:val="0"/>
    </w:pPr>
    <w:rPr>
      <w:rFonts w:ascii="Arial" w:eastAsia="Times New Roman" w:hAnsi="Arial"/>
      <w:b/>
      <w:sz w:val="20"/>
      <w:szCs w:val="20"/>
      <w:lang w:eastAsia="sk-SK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6A17C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F7628A"/>
    <w:pPr>
      <w:keepNext/>
      <w:tabs>
        <w:tab w:val="num" w:pos="1208"/>
      </w:tabs>
      <w:spacing w:after="0" w:line="240" w:lineRule="auto"/>
      <w:ind w:left="1208" w:hanging="357"/>
      <w:jc w:val="both"/>
      <w:outlineLvl w:val="2"/>
    </w:pPr>
    <w:rPr>
      <w:rFonts w:ascii="Arial" w:eastAsia="Times New Roman" w:hAnsi="Arial"/>
      <w:b/>
      <w:snapToGrid w:val="0"/>
      <w:sz w:val="20"/>
      <w:szCs w:val="20"/>
      <w:lang w:eastAsia="sk-SK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41A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9">
    <w:name w:val="heading 9"/>
    <w:basedOn w:val="Normln"/>
    <w:next w:val="Normln"/>
    <w:link w:val="Nadpis9Char"/>
    <w:uiPriority w:val="99"/>
    <w:qFormat/>
    <w:rsid w:val="00BD0B09"/>
    <w:pPr>
      <w:keepNext/>
      <w:keepLines/>
      <w:numPr>
        <w:numId w:val="1"/>
      </w:numPr>
      <w:spacing w:before="360" w:after="120" w:line="240" w:lineRule="auto"/>
      <w:jc w:val="center"/>
      <w:outlineLvl w:val="8"/>
    </w:pPr>
    <w:rPr>
      <w:rFonts w:ascii="Times New Roman" w:eastAsia="Times New Roman" w:hAnsi="Times New Roman"/>
      <w:b/>
      <w:iCs/>
      <w:color w:val="000000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5841AD"/>
    <w:rPr>
      <w:rFonts w:cs="Times New Roman"/>
      <w:b/>
      <w:bCs/>
      <w:sz w:val="28"/>
      <w:szCs w:val="28"/>
      <w:lang w:val="cs-CZ" w:eastAsia="en-US" w:bidi="ar-SA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BD0B09"/>
    <w:rPr>
      <w:rFonts w:ascii="Times New Roman" w:eastAsia="Times New Roman" w:hAnsi="Times New Roman"/>
      <w:b/>
      <w:iCs/>
      <w:color w:val="000000"/>
      <w:sz w:val="24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93D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05BBA"/>
    <w:rPr>
      <w:rFonts w:ascii="Times New Roman" w:hAnsi="Times New Roman" w:cs="Times New Roman"/>
      <w:sz w:val="2"/>
      <w:lang w:eastAsia="en-US"/>
    </w:rPr>
  </w:style>
  <w:style w:type="paragraph" w:styleId="Bezmezer">
    <w:name w:val="No Spacing"/>
    <w:uiPriority w:val="99"/>
    <w:qFormat/>
    <w:rsid w:val="009544A9"/>
    <w:rPr>
      <w:lang w:eastAsia="en-US"/>
    </w:rPr>
  </w:style>
  <w:style w:type="table" w:styleId="Mkatabulky">
    <w:name w:val="Table Grid"/>
    <w:basedOn w:val="Normlntabulka"/>
    <w:uiPriority w:val="99"/>
    <w:rsid w:val="00EC45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rsid w:val="006B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B7CCE"/>
    <w:rPr>
      <w:rFonts w:cs="Times New Roman"/>
    </w:rPr>
  </w:style>
  <w:style w:type="paragraph" w:styleId="Zpat">
    <w:name w:val="footer"/>
    <w:basedOn w:val="Normln"/>
    <w:link w:val="ZpatChar"/>
    <w:uiPriority w:val="99"/>
    <w:rsid w:val="006B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B7CCE"/>
    <w:rPr>
      <w:rFonts w:cs="Times New Roman"/>
    </w:rPr>
  </w:style>
  <w:style w:type="paragraph" w:styleId="Normlnweb">
    <w:name w:val="Normal (Web)"/>
    <w:basedOn w:val="Normln"/>
    <w:uiPriority w:val="99"/>
    <w:rsid w:val="003D26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93D7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93D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05BBA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93D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05BBA"/>
    <w:rPr>
      <w:rFonts w:cs="Times New Roman"/>
      <w:b/>
      <w:bCs/>
      <w:sz w:val="20"/>
      <w:szCs w:val="20"/>
      <w:lang w:eastAsia="en-US"/>
    </w:rPr>
  </w:style>
  <w:style w:type="character" w:customStyle="1" w:styleId="tsubjname">
    <w:name w:val="tsubjname"/>
    <w:basedOn w:val="Standardnpsmoodstavce"/>
    <w:uiPriority w:val="99"/>
    <w:rsid w:val="00F0011D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061328"/>
    <w:pPr>
      <w:suppressAutoHyphens/>
      <w:ind w:left="720"/>
    </w:pPr>
    <w:rPr>
      <w:rFonts w:cs="Calibri"/>
      <w:lang w:eastAsia="ar-SA"/>
    </w:rPr>
  </w:style>
  <w:style w:type="paragraph" w:styleId="Nzev">
    <w:name w:val="Title"/>
    <w:basedOn w:val="Normln"/>
    <w:link w:val="NzevChar"/>
    <w:uiPriority w:val="99"/>
    <w:qFormat/>
    <w:locked/>
    <w:rsid w:val="005841AD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5841AD"/>
    <w:rPr>
      <w:rFonts w:ascii="Arial" w:hAnsi="Arial" w:cs="Times New Roman"/>
      <w:b/>
      <w:kern w:val="28"/>
      <w:sz w:val="32"/>
      <w:lang w:val="cs-CZ" w:eastAsia="cs-CZ" w:bidi="ar-SA"/>
    </w:rPr>
  </w:style>
  <w:style w:type="paragraph" w:styleId="Zkladntext">
    <w:name w:val="Body Text"/>
    <w:basedOn w:val="Normln"/>
    <w:link w:val="ZkladntextChar"/>
    <w:uiPriority w:val="99"/>
    <w:rsid w:val="0058471D"/>
    <w:pPr>
      <w:widowControl w:val="0"/>
      <w:spacing w:after="0" w:line="240" w:lineRule="auto"/>
      <w:jc w:val="both"/>
    </w:pPr>
    <w:rPr>
      <w:rFonts w:ascii="Arial" w:hAnsi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8471D"/>
    <w:rPr>
      <w:rFonts w:ascii="Arial" w:hAnsi="Arial" w:cs="Times New Roman"/>
      <w:lang w:val="cs-CZ" w:eastAsia="cs-CZ" w:bidi="ar-SA"/>
    </w:rPr>
  </w:style>
  <w:style w:type="paragraph" w:customStyle="1" w:styleId="NoSpacing1">
    <w:name w:val="No Spacing1"/>
    <w:uiPriority w:val="99"/>
    <w:rsid w:val="00F01B10"/>
    <w:rPr>
      <w:rFonts w:eastAsia="Times New Roman"/>
      <w:lang w:eastAsia="en-US"/>
    </w:rPr>
  </w:style>
  <w:style w:type="paragraph" w:customStyle="1" w:styleId="slovn">
    <w:name w:val="Číslování"/>
    <w:aliases w:val="Vlevo:  2,22 cm,Př"/>
    <w:basedOn w:val="Normln"/>
    <w:rsid w:val="00E20645"/>
    <w:pPr>
      <w:numPr>
        <w:ilvl w:val="1"/>
        <w:numId w:val="4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ezmezer1">
    <w:name w:val="Bez mezer1"/>
    <w:rsid w:val="006A17CD"/>
    <w:rPr>
      <w:rFonts w:eastAsia="Times New Roman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6A17C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Bezmezer2">
    <w:name w:val="Bez mezer2"/>
    <w:rsid w:val="00CA1D31"/>
    <w:rPr>
      <w:rFonts w:eastAsia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73BE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F7628A"/>
    <w:rPr>
      <w:rFonts w:ascii="Arial" w:eastAsia="Times New Roman" w:hAnsi="Arial"/>
      <w:b/>
      <w:sz w:val="20"/>
      <w:szCs w:val="20"/>
      <w:lang w:eastAsia="sk-SK"/>
    </w:rPr>
  </w:style>
  <w:style w:type="character" w:customStyle="1" w:styleId="Nadpis3Char">
    <w:name w:val="Nadpis 3 Char"/>
    <w:basedOn w:val="Standardnpsmoodstavce"/>
    <w:link w:val="Nadpis3"/>
    <w:rsid w:val="00F7628A"/>
    <w:rPr>
      <w:rFonts w:ascii="Arial" w:eastAsia="Times New Roman" w:hAnsi="Arial"/>
      <w:b/>
      <w:snapToGrid w:val="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D7BA1-E6EC-40F6-8BE2-35400BA5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2022-09-26T11:53:00Z</dcterms:created>
  <dcterms:modified xsi:type="dcterms:W3CDTF">2022-09-26T11:53:00Z</dcterms:modified>
</cp:coreProperties>
</file>