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30CF" w14:textId="7C4E634F" w:rsidR="00D4030B" w:rsidRDefault="00D4030B" w:rsidP="00D4030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MEDISET – CHIRONAX</w:t>
      </w:r>
      <w:r w:rsidR="00F93D6A">
        <w:rPr>
          <w:rFonts w:eastAsia="Times New Roman"/>
          <w:b/>
          <w:sz w:val="20"/>
          <w:szCs w:val="20"/>
          <w:lang w:eastAsia="cs-CZ"/>
        </w:rPr>
        <w:t xml:space="preserve"> </w:t>
      </w:r>
      <w:r>
        <w:rPr>
          <w:rFonts w:eastAsia="Times New Roman"/>
          <w:b/>
          <w:sz w:val="20"/>
          <w:szCs w:val="20"/>
          <w:lang w:eastAsia="cs-CZ"/>
        </w:rPr>
        <w:t>s.r.o.</w:t>
      </w:r>
    </w:p>
    <w:p w14:paraId="405234F7" w14:textId="77777777" w:rsidR="00D4030B" w:rsidRDefault="00D4030B" w:rsidP="00D403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48200417</w:t>
      </w:r>
    </w:p>
    <w:p w14:paraId="2CC6B150" w14:textId="77777777" w:rsidR="00D4030B" w:rsidRDefault="00D4030B" w:rsidP="00D403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CZ48200417</w:t>
      </w:r>
    </w:p>
    <w:p w14:paraId="5D8D0BC6" w14:textId="77777777" w:rsidR="00D4030B" w:rsidRDefault="00D4030B" w:rsidP="00D403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  <w:t>Lidická tř. 566/82, České Budějovice, PSČ 370 01</w:t>
      </w:r>
    </w:p>
    <w:p w14:paraId="0709903D" w14:textId="77777777" w:rsidR="00D4030B" w:rsidRDefault="00D4030B" w:rsidP="00D403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>Pavel Rataj, jednatel společnosti</w:t>
      </w:r>
    </w:p>
    <w:p w14:paraId="14EF1774" w14:textId="77777777" w:rsidR="00D4030B" w:rsidRDefault="00D4030B" w:rsidP="00D403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Raiffeisenbank, a.s.</w:t>
      </w:r>
    </w:p>
    <w:p w14:paraId="336385D2" w14:textId="77777777" w:rsidR="00D4030B" w:rsidRDefault="00D4030B" w:rsidP="00D403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1036125002/5500</w:t>
      </w:r>
    </w:p>
    <w:p w14:paraId="0C11AA79" w14:textId="77777777" w:rsidR="00D4030B" w:rsidRDefault="00D4030B" w:rsidP="00D403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Zapsaná v obchodním rejstříku u Krajského soudu v Českých Budějovicích, oddíl C, vložka</w:t>
      </w:r>
    </w:p>
    <w:p w14:paraId="1CC5ADFD" w14:textId="77777777" w:rsidR="00D4030B" w:rsidRDefault="00D4030B" w:rsidP="00D403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2429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6EF7658B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FE341A">
        <w:rPr>
          <w:rFonts w:ascii="Verdana" w:hAnsi="Verdana"/>
          <w:b/>
          <w:sz w:val="20"/>
          <w:lang w:eastAsia="cs-CZ"/>
        </w:rPr>
        <w:t xml:space="preserve">Endoskopicko-rentgenologický stůl s plovoucí deskou RAMED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</w:t>
      </w:r>
      <w:r w:rsidRPr="00E11F6B">
        <w:rPr>
          <w:rFonts w:ascii="Verdana" w:hAnsi="Verdana"/>
          <w:sz w:val="20"/>
          <w:lang w:eastAsia="cs-CZ"/>
        </w:rPr>
        <w:lastRenderedPageBreak/>
        <w:t xml:space="preserve">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2887FCA1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FE341A">
        <w:rPr>
          <w:rFonts w:ascii="Verdana" w:hAnsi="Verdana"/>
          <w:b/>
          <w:i/>
          <w:sz w:val="20"/>
          <w:lang w:eastAsia="cs-CZ"/>
        </w:rPr>
        <w:t xml:space="preserve"> – část 1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15C7C8CE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84708A">
        <w:rPr>
          <w:rFonts w:ascii="Verdana" w:hAnsi="Verdana"/>
          <w:sz w:val="20"/>
          <w:lang w:eastAsia="cs-CZ"/>
        </w:rPr>
        <w:t>4.</w:t>
      </w:r>
      <w:r w:rsidR="00F93D6A">
        <w:rPr>
          <w:rFonts w:ascii="Verdana" w:hAnsi="Verdana"/>
          <w:sz w:val="20"/>
          <w:lang w:eastAsia="cs-CZ"/>
        </w:rPr>
        <w:t>800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 xml:space="preserve">, je objednatel </w:t>
      </w:r>
      <w:r>
        <w:rPr>
          <w:rFonts w:ascii="Verdana" w:hAnsi="Verdana"/>
          <w:sz w:val="20"/>
          <w:lang w:eastAsia="cs-CZ"/>
        </w:rPr>
        <w:lastRenderedPageBreak/>
        <w:t>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</w:t>
      </w:r>
      <w:proofErr w:type="gramStart"/>
      <w:r w:rsidRPr="006B556A">
        <w:rPr>
          <w:rFonts w:ascii="Verdana" w:hAnsi="Verdana"/>
          <w:sz w:val="20"/>
          <w:lang w:eastAsia="cs-CZ"/>
        </w:rPr>
        <w:t>tuto</w:t>
      </w:r>
      <w:proofErr w:type="gramEnd"/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proofErr w:type="gramStart"/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proofErr w:type="gramEnd"/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="00C04E91"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4B3A1D70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5A59CD">
        <w:rPr>
          <w:rFonts w:ascii="Verdana" w:hAnsi="Verdana"/>
          <w:sz w:val="20"/>
          <w:lang w:eastAsia="cs-CZ"/>
        </w:rPr>
        <w:t>(OÚ)</w:t>
      </w:r>
    </w:p>
    <w:p w14:paraId="3EBFAAD7" w14:textId="68394579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A59CD">
        <w:rPr>
          <w:rFonts w:ascii="Verdana" w:hAnsi="Verdana"/>
          <w:sz w:val="20"/>
          <w:lang w:eastAsia="cs-CZ"/>
        </w:rPr>
        <w:t>(OÚ)</w:t>
      </w:r>
    </w:p>
    <w:p w14:paraId="5A09CE40" w14:textId="2776F5B2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A59CD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lastRenderedPageBreak/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6E684B66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5A59CD">
        <w:rPr>
          <w:rFonts w:ascii="Verdana" w:hAnsi="Verdana"/>
          <w:sz w:val="20"/>
          <w:lang w:eastAsia="cs-CZ"/>
        </w:rPr>
        <w:t>(OÚ)</w:t>
      </w:r>
    </w:p>
    <w:p w14:paraId="70B2DB80" w14:textId="486D00A4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F93D6A">
        <w:rPr>
          <w:rFonts w:ascii="Verdana" w:hAnsi="Verdana"/>
          <w:sz w:val="20"/>
          <w:lang w:eastAsia="cs-CZ"/>
        </w:rPr>
        <w:tab/>
      </w:r>
      <w:r w:rsidR="005A59CD">
        <w:rPr>
          <w:rFonts w:ascii="Verdana" w:hAnsi="Verdana"/>
          <w:sz w:val="20"/>
          <w:lang w:eastAsia="cs-CZ"/>
        </w:rPr>
        <w:t>(OÚ)</w:t>
      </w:r>
    </w:p>
    <w:p w14:paraId="189B9EC2" w14:textId="5D784808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A59CD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47CE07DC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F93D6A">
              <w:rPr>
                <w:rFonts w:eastAsia="Times New Roman"/>
                <w:sz w:val="20"/>
                <w:szCs w:val="20"/>
                <w:lang w:eastAsia="cs-CZ"/>
              </w:rPr>
              <w:t> Českých Budějovicích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29548172" w14:textId="77777777" w:rsidR="00A57AC6" w:rsidRPr="002855CD" w:rsidRDefault="00A57AC6" w:rsidP="00F93D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BD93B5" w14:textId="7171B04B" w:rsidR="001E38BC" w:rsidRPr="002855CD" w:rsidRDefault="001E38BC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91E300A" w14:textId="302F7AFD" w:rsidR="00800D88" w:rsidRDefault="00F93D6A" w:rsidP="001E38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MEDISET – CHIRONAX s.r.o.</w:t>
            </w:r>
          </w:p>
          <w:p w14:paraId="5032E902" w14:textId="75FC851D" w:rsidR="002C154A" w:rsidRDefault="00F93D6A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Pavel Rataj</w:t>
            </w:r>
          </w:p>
          <w:p w14:paraId="79E9D434" w14:textId="04C09ECF" w:rsidR="002C154A" w:rsidRPr="002C154A" w:rsidRDefault="00F93D6A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6C9926B1" w:rsidR="00A57AC6" w:rsidRDefault="00A57AC6" w:rsidP="00F93D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6E36AE" w14:textId="77777777" w:rsidR="00F93D6A" w:rsidRPr="00F334B9" w:rsidRDefault="00F93D6A" w:rsidP="00F93D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A57AC6" w:rsidRPr="00F334B9" w:rsidRDefault="00A57AC6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7895" w14:textId="77777777" w:rsidR="0079724C" w:rsidRDefault="0079724C">
      <w:r>
        <w:separator/>
      </w:r>
    </w:p>
  </w:endnote>
  <w:endnote w:type="continuationSeparator" w:id="0">
    <w:p w14:paraId="19321EE0" w14:textId="77777777" w:rsidR="0079724C" w:rsidRDefault="0079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50E5" w14:textId="77777777" w:rsidR="0079724C" w:rsidRDefault="0079724C">
      <w:r>
        <w:separator/>
      </w:r>
    </w:p>
  </w:footnote>
  <w:footnote w:type="continuationSeparator" w:id="0">
    <w:p w14:paraId="45BB8E7A" w14:textId="77777777" w:rsidR="0079724C" w:rsidRDefault="0079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315110973">
    <w:abstractNumId w:val="14"/>
  </w:num>
  <w:num w:numId="2" w16cid:durableId="81613074">
    <w:abstractNumId w:val="13"/>
  </w:num>
  <w:num w:numId="3" w16cid:durableId="106777844">
    <w:abstractNumId w:val="14"/>
  </w:num>
  <w:num w:numId="4" w16cid:durableId="503591191">
    <w:abstractNumId w:val="14"/>
  </w:num>
  <w:num w:numId="5" w16cid:durableId="1622030732">
    <w:abstractNumId w:val="14"/>
  </w:num>
  <w:num w:numId="6" w16cid:durableId="1360741020">
    <w:abstractNumId w:val="14"/>
  </w:num>
  <w:num w:numId="7" w16cid:durableId="1226719531">
    <w:abstractNumId w:val="14"/>
  </w:num>
  <w:num w:numId="8" w16cid:durableId="738669525">
    <w:abstractNumId w:val="14"/>
  </w:num>
  <w:num w:numId="9" w16cid:durableId="407534824">
    <w:abstractNumId w:val="14"/>
  </w:num>
  <w:num w:numId="10" w16cid:durableId="1840001942">
    <w:abstractNumId w:val="17"/>
  </w:num>
  <w:num w:numId="11" w16cid:durableId="1460760622">
    <w:abstractNumId w:val="14"/>
  </w:num>
  <w:num w:numId="12" w16cid:durableId="1172335208">
    <w:abstractNumId w:val="14"/>
  </w:num>
  <w:num w:numId="13" w16cid:durableId="1685478019">
    <w:abstractNumId w:val="14"/>
  </w:num>
  <w:num w:numId="14" w16cid:durableId="1852987241">
    <w:abstractNumId w:val="14"/>
  </w:num>
  <w:num w:numId="15" w16cid:durableId="1940286940">
    <w:abstractNumId w:val="14"/>
  </w:num>
  <w:num w:numId="16" w16cid:durableId="105583524">
    <w:abstractNumId w:val="18"/>
  </w:num>
  <w:num w:numId="17" w16cid:durableId="539361581">
    <w:abstractNumId w:val="16"/>
  </w:num>
  <w:num w:numId="18" w16cid:durableId="586884076">
    <w:abstractNumId w:val="14"/>
  </w:num>
  <w:num w:numId="19" w16cid:durableId="833105099">
    <w:abstractNumId w:val="14"/>
  </w:num>
  <w:num w:numId="20" w16cid:durableId="447314056">
    <w:abstractNumId w:val="14"/>
  </w:num>
  <w:num w:numId="21" w16cid:durableId="370497042">
    <w:abstractNumId w:val="14"/>
  </w:num>
  <w:num w:numId="22" w16cid:durableId="2146317404">
    <w:abstractNumId w:val="22"/>
  </w:num>
  <w:num w:numId="23" w16cid:durableId="1090739829">
    <w:abstractNumId w:val="21"/>
  </w:num>
  <w:num w:numId="24" w16cid:durableId="1888839487">
    <w:abstractNumId w:val="20"/>
  </w:num>
  <w:num w:numId="25" w16cid:durableId="640576082">
    <w:abstractNumId w:val="14"/>
  </w:num>
  <w:num w:numId="26" w16cid:durableId="678115565">
    <w:abstractNumId w:val="14"/>
  </w:num>
  <w:num w:numId="27" w16cid:durableId="925766513">
    <w:abstractNumId w:val="14"/>
  </w:num>
  <w:num w:numId="28" w16cid:durableId="931205788">
    <w:abstractNumId w:val="11"/>
  </w:num>
  <w:num w:numId="29" w16cid:durableId="537931884">
    <w:abstractNumId w:val="19"/>
  </w:num>
  <w:num w:numId="30" w16cid:durableId="361634628">
    <w:abstractNumId w:val="10"/>
  </w:num>
  <w:num w:numId="31" w16cid:durableId="427123031">
    <w:abstractNumId w:val="14"/>
  </w:num>
  <w:num w:numId="32" w16cid:durableId="18051744">
    <w:abstractNumId w:val="14"/>
  </w:num>
  <w:num w:numId="33" w16cid:durableId="130635011">
    <w:abstractNumId w:val="14"/>
  </w:num>
  <w:num w:numId="34" w16cid:durableId="1755860250">
    <w:abstractNumId w:val="14"/>
  </w:num>
  <w:num w:numId="35" w16cid:durableId="230697546">
    <w:abstractNumId w:val="14"/>
  </w:num>
  <w:num w:numId="36" w16cid:durableId="23559641">
    <w:abstractNumId w:val="14"/>
  </w:num>
  <w:num w:numId="37" w16cid:durableId="29498589">
    <w:abstractNumId w:val="14"/>
  </w:num>
  <w:num w:numId="38" w16cid:durableId="1829401643">
    <w:abstractNumId w:val="14"/>
  </w:num>
  <w:num w:numId="39" w16cid:durableId="188877921">
    <w:abstractNumId w:val="14"/>
  </w:num>
  <w:num w:numId="40" w16cid:durableId="1014919334">
    <w:abstractNumId w:val="14"/>
  </w:num>
  <w:num w:numId="41" w16cid:durableId="936719016">
    <w:abstractNumId w:val="15"/>
  </w:num>
  <w:num w:numId="42" w16cid:durableId="1226918592">
    <w:abstractNumId w:val="14"/>
  </w:num>
  <w:num w:numId="43" w16cid:durableId="762801713">
    <w:abstractNumId w:val="14"/>
  </w:num>
  <w:num w:numId="44" w16cid:durableId="1934240097">
    <w:abstractNumId w:val="14"/>
  </w:num>
  <w:num w:numId="45" w16cid:durableId="19886008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10AE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59CD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24C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4465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4464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E71E7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030B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67862"/>
    <w:rsid w:val="00F728CB"/>
    <w:rsid w:val="00F77C79"/>
    <w:rsid w:val="00F834E4"/>
    <w:rsid w:val="00F93D6A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341A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06DA-D33C-4266-8370-04EC745C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2347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37</cp:revision>
  <cp:lastPrinted>2022-08-11T04:52:00Z</cp:lastPrinted>
  <dcterms:created xsi:type="dcterms:W3CDTF">2021-10-19T16:42:00Z</dcterms:created>
  <dcterms:modified xsi:type="dcterms:W3CDTF">2022-10-03T07:53:00Z</dcterms:modified>
</cp:coreProperties>
</file>