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74" w:rsidRPr="00506A74" w:rsidRDefault="00D24EDB" w:rsidP="00506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6A74" w:rsidRDefault="00506A74" w:rsidP="00506A74">
      <w:pPr>
        <w:spacing w:after="60"/>
        <w:jc w:val="right"/>
        <w:rPr>
          <w:rFonts w:ascii="Arial" w:hAnsi="Arial" w:cs="Arial"/>
          <w:b/>
          <w:bCs/>
          <w:kern w:val="16"/>
        </w:rPr>
      </w:pPr>
      <w:r w:rsidRPr="00092C57">
        <w:rPr>
          <w:rFonts w:ascii="Arial" w:hAnsi="Arial" w:cs="Arial"/>
          <w:b/>
          <w:bCs/>
          <w:kern w:val="16"/>
        </w:rPr>
        <w:t xml:space="preserve">ev. č.: </w:t>
      </w:r>
      <w:r w:rsidR="00781EE2">
        <w:rPr>
          <w:rFonts w:ascii="Arial" w:hAnsi="Arial" w:cs="Arial"/>
          <w:b/>
          <w:bCs/>
          <w:kern w:val="16"/>
        </w:rPr>
        <w:t>22/3-0</w:t>
      </w:r>
    </w:p>
    <w:p w:rsidR="00D30E8D" w:rsidRDefault="00D30E8D" w:rsidP="00506A74">
      <w:pPr>
        <w:spacing w:after="60"/>
        <w:jc w:val="right"/>
        <w:rPr>
          <w:rFonts w:ascii="Arial" w:hAnsi="Arial" w:cs="Arial"/>
          <w:b/>
          <w:bCs/>
          <w:kern w:val="16"/>
        </w:rPr>
      </w:pPr>
      <w:r>
        <w:rPr>
          <w:rFonts w:ascii="Arial" w:hAnsi="Arial" w:cs="Arial"/>
          <w:b/>
          <w:bCs/>
          <w:kern w:val="16"/>
        </w:rPr>
        <w:t>č. objednávky: 4500041730</w:t>
      </w:r>
    </w:p>
    <w:p w:rsidR="00781EE2" w:rsidRPr="00092C57" w:rsidRDefault="00781EE2" w:rsidP="00781EE2">
      <w:pPr>
        <w:spacing w:after="60"/>
        <w:jc w:val="center"/>
        <w:rPr>
          <w:rFonts w:ascii="Arial" w:hAnsi="Arial" w:cs="Arial"/>
          <w:b/>
        </w:rPr>
      </w:pPr>
    </w:p>
    <w:p w:rsidR="00506A74" w:rsidRDefault="00506A74" w:rsidP="00506A74">
      <w:pPr>
        <w:jc w:val="center"/>
        <w:rPr>
          <w:rFonts w:ascii="Arial" w:hAnsi="Arial" w:cs="Arial"/>
          <w:b/>
        </w:rPr>
      </w:pPr>
    </w:p>
    <w:p w:rsidR="00506A74" w:rsidRPr="00C5794C" w:rsidRDefault="00506A74" w:rsidP="00506A74">
      <w:pPr>
        <w:jc w:val="center"/>
        <w:rPr>
          <w:rFonts w:ascii="Arial" w:hAnsi="Arial" w:cs="Arial"/>
          <w:b/>
          <w:sz w:val="28"/>
          <w:szCs w:val="28"/>
        </w:rPr>
      </w:pPr>
      <w:r w:rsidRPr="00C5794C">
        <w:rPr>
          <w:rFonts w:ascii="Arial" w:hAnsi="Arial" w:cs="Arial"/>
          <w:b/>
          <w:sz w:val="28"/>
          <w:szCs w:val="28"/>
        </w:rPr>
        <w:t xml:space="preserve">Objednávka </w:t>
      </w:r>
    </w:p>
    <w:p w:rsidR="00506A74" w:rsidRPr="00C5794C" w:rsidRDefault="00506A74" w:rsidP="00506A74">
      <w:pPr>
        <w:jc w:val="center"/>
        <w:rPr>
          <w:rFonts w:ascii="Arial" w:hAnsi="Arial" w:cs="Arial"/>
          <w:b/>
        </w:rPr>
      </w:pPr>
    </w:p>
    <w:p w:rsidR="00506A74" w:rsidRPr="00C5794C" w:rsidRDefault="00506A74" w:rsidP="00506A7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467"/>
      </w:tblGrid>
      <w:tr w:rsidR="00506A74" w:rsidRPr="00C5794C" w:rsidTr="002C058E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EE2" w:rsidRPr="00C5794C" w:rsidRDefault="00506A74" w:rsidP="00781EE2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i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Objednatel:</w:t>
            </w:r>
            <w:r w:rsidR="00781EE2">
              <w:rPr>
                <w:rFonts w:ascii="Arial" w:hAnsi="Arial" w:cs="Arial"/>
                <w:i/>
                <w:color w:val="404040"/>
                <w:sz w:val="24"/>
                <w:szCs w:val="24"/>
              </w:rPr>
              <w:t xml:space="preserve"> Úřad vlády ČR</w:t>
            </w:r>
          </w:p>
          <w:p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A74" w:rsidRPr="00C5794C" w:rsidRDefault="00C57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>Poskytovatel</w:t>
            </w:r>
            <w:r w:rsidR="00506A74"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:</w:t>
            </w:r>
            <w:r w:rsidR="00781EE2" w:rsidRPr="00D30E8D">
              <w:rPr>
                <w:rFonts w:ascii="Arial" w:hAnsi="Arial" w:cs="Arial"/>
                <w:i/>
                <w:color w:val="404040"/>
                <w:sz w:val="24"/>
                <w:szCs w:val="24"/>
              </w:rPr>
              <w:t>Channel Crossings s.r.o.</w:t>
            </w:r>
          </w:p>
        </w:tc>
      </w:tr>
      <w:tr w:rsidR="00506A74" w:rsidRPr="00C5794C" w:rsidTr="002C058E">
        <w:trPr>
          <w:trHeight w:val="15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E2" w:rsidRPr="00C5794C" w:rsidRDefault="00781EE2" w:rsidP="00781EE2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i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Sídlo:</w:t>
            </w:r>
            <w:r w:rsidRPr="00C5794C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404040"/>
                <w:sz w:val="24"/>
                <w:szCs w:val="24"/>
              </w:rPr>
              <w:t>Nábř. Edvarda Beneše 4, 118 01 Praha 1 – Malá Strana</w:t>
            </w:r>
            <w:r w:rsidRPr="00C5794C">
              <w:rPr>
                <w:rFonts w:ascii="Arial" w:hAnsi="Arial" w:cs="Arial"/>
                <w:color w:val="404040"/>
                <w:sz w:val="24"/>
                <w:szCs w:val="24"/>
              </w:rPr>
              <w:t xml:space="preserve">     </w:t>
            </w:r>
          </w:p>
          <w:p w:rsidR="00781EE2" w:rsidRPr="00C5794C" w:rsidRDefault="00781EE2" w:rsidP="00781EE2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IČO</w:t>
            </w:r>
            <w:r w:rsidRPr="00C5794C">
              <w:rPr>
                <w:rFonts w:ascii="Arial" w:hAnsi="Arial" w:cs="Arial"/>
                <w:color w:val="40404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color w:val="404040"/>
                <w:sz w:val="24"/>
                <w:szCs w:val="24"/>
              </w:rPr>
              <w:t>00006599</w:t>
            </w:r>
          </w:p>
          <w:p w:rsidR="00781EE2" w:rsidRPr="00C5794C" w:rsidRDefault="00781EE2" w:rsidP="00781EE2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DIČ: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 w:rsidRPr="00781EE2">
              <w:rPr>
                <w:rFonts w:ascii="Arial" w:hAnsi="Arial" w:cs="Arial"/>
                <w:i/>
                <w:color w:val="404040"/>
                <w:sz w:val="24"/>
                <w:szCs w:val="24"/>
              </w:rPr>
              <w:t>CZ00006599</w:t>
            </w:r>
          </w:p>
          <w:p w:rsidR="00781EE2" w:rsidRPr="00781EE2" w:rsidRDefault="00781EE2" w:rsidP="00781EE2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Bankovní spojení: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ČNB</w:t>
            </w:r>
          </w:p>
          <w:p w:rsidR="00781EE2" w:rsidRPr="00781EE2" w:rsidRDefault="00781EE2" w:rsidP="00781EE2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i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Číslo účtu: </w:t>
            </w:r>
            <w:r>
              <w:rPr>
                <w:rFonts w:ascii="Arial" w:hAnsi="Arial" w:cs="Arial"/>
                <w:i/>
                <w:color w:val="404040"/>
                <w:sz w:val="24"/>
                <w:szCs w:val="24"/>
              </w:rPr>
              <w:t>4320001/0710</w:t>
            </w:r>
          </w:p>
          <w:p w:rsidR="00506A74" w:rsidRPr="00C5794C" w:rsidRDefault="00506A74" w:rsidP="00781EE2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4" w:rsidRPr="00C5794C" w:rsidRDefault="00506A74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i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Sídlo:</w:t>
            </w:r>
            <w:r w:rsidRPr="00C5794C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 w:rsidR="00781EE2">
              <w:rPr>
                <w:rFonts w:ascii="Arial" w:hAnsi="Arial" w:cs="Arial"/>
                <w:color w:val="404040"/>
                <w:sz w:val="24"/>
                <w:szCs w:val="24"/>
              </w:rPr>
              <w:t>Thámova 32, 186 Praha 8</w:t>
            </w:r>
          </w:p>
          <w:p w:rsidR="00506A74" w:rsidRPr="00C5794C" w:rsidRDefault="00506A74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IČO</w:t>
            </w:r>
            <w:r w:rsidRPr="00C5794C">
              <w:rPr>
                <w:rFonts w:ascii="Arial" w:hAnsi="Arial" w:cs="Arial"/>
                <w:color w:val="404040"/>
                <w:sz w:val="24"/>
                <w:szCs w:val="24"/>
              </w:rPr>
              <w:t xml:space="preserve">: </w:t>
            </w:r>
            <w:r w:rsidR="00781EE2">
              <w:rPr>
                <w:rFonts w:ascii="Arial" w:hAnsi="Arial" w:cs="Arial"/>
                <w:color w:val="404040"/>
                <w:sz w:val="24"/>
                <w:szCs w:val="24"/>
              </w:rPr>
              <w:t>27129390</w:t>
            </w:r>
          </w:p>
          <w:p w:rsidR="00506A74" w:rsidRPr="00C5794C" w:rsidRDefault="00506A74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DIČ:</w:t>
            </w:r>
            <w:r w:rsidR="00781EE2">
              <w:rPr>
                <w:rFonts w:ascii="Arial" w:hAnsi="Arial" w:cs="Arial"/>
                <w:color w:val="404040"/>
                <w:sz w:val="24"/>
                <w:szCs w:val="24"/>
              </w:rPr>
              <w:t xml:space="preserve"> CZ27129390</w:t>
            </w:r>
          </w:p>
          <w:p w:rsidR="00506A74" w:rsidRPr="00781EE2" w:rsidRDefault="00506A74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Bankovní spojení:</w:t>
            </w:r>
            <w:r w:rsidR="00781EE2">
              <w:rPr>
                <w:rFonts w:ascii="Arial" w:hAnsi="Arial" w:cs="Arial"/>
                <w:color w:val="404040"/>
                <w:sz w:val="24"/>
                <w:szCs w:val="24"/>
              </w:rPr>
              <w:t xml:space="preserve"> Komerční banka a.s.,</w:t>
            </w:r>
          </w:p>
          <w:p w:rsidR="00506A74" w:rsidRPr="00781EE2" w:rsidRDefault="00781EE2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i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Číslo účtu: </w:t>
            </w:r>
            <w:r w:rsidRPr="00D30E8D">
              <w:rPr>
                <w:rFonts w:ascii="Arial" w:hAnsi="Arial" w:cs="Arial"/>
                <w:i/>
                <w:color w:val="404040"/>
                <w:sz w:val="24"/>
                <w:szCs w:val="24"/>
              </w:rPr>
              <w:t>123-2298350247/0100</w:t>
            </w:r>
          </w:p>
          <w:p w:rsidR="00506A74" w:rsidRPr="00C5794C" w:rsidRDefault="00506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A74" w:rsidRPr="00C5794C" w:rsidRDefault="00506A74" w:rsidP="00506A74">
      <w:pPr>
        <w:rPr>
          <w:rFonts w:ascii="Arial" w:hAnsi="Arial" w:cs="Arial"/>
        </w:rPr>
      </w:pPr>
    </w:p>
    <w:p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color w:val="404040"/>
        </w:rPr>
      </w:pPr>
      <w:r w:rsidRPr="00C5794C">
        <w:rPr>
          <w:rFonts w:ascii="Arial" w:hAnsi="Arial" w:cs="Arial"/>
          <w:b/>
          <w:color w:val="404040"/>
        </w:rPr>
        <w:t>Datum objednávky</w:t>
      </w:r>
      <w:r w:rsidRPr="00C5794C">
        <w:rPr>
          <w:rFonts w:ascii="Arial" w:hAnsi="Arial" w:cs="Arial"/>
          <w:color w:val="404040"/>
        </w:rPr>
        <w:t xml:space="preserve">: </w:t>
      </w:r>
      <w:r w:rsidR="00781EE2">
        <w:rPr>
          <w:rFonts w:ascii="Arial" w:hAnsi="Arial" w:cs="Arial"/>
          <w:color w:val="404040"/>
        </w:rPr>
        <w:t>29. 9. 2022</w:t>
      </w:r>
      <w:r w:rsidRPr="00C5794C">
        <w:rPr>
          <w:rFonts w:ascii="Arial" w:hAnsi="Arial" w:cs="Arial"/>
          <w:color w:val="404040"/>
        </w:rPr>
        <w:tab/>
      </w:r>
      <w:r w:rsidRPr="00C5794C">
        <w:rPr>
          <w:rFonts w:ascii="Arial" w:hAnsi="Arial" w:cs="Arial"/>
          <w:color w:val="404040"/>
        </w:rPr>
        <w:tab/>
      </w:r>
    </w:p>
    <w:p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color w:val="404040"/>
        </w:rPr>
      </w:pPr>
    </w:p>
    <w:p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>Předmět objednávky:</w:t>
      </w:r>
      <w:r w:rsidR="00C5794C">
        <w:rPr>
          <w:rFonts w:ascii="Arial" w:hAnsi="Arial" w:cs="Arial"/>
          <w:b/>
          <w:color w:val="404040"/>
        </w:rPr>
        <w:t xml:space="preserve"> Tlumočnické služby v rámci předsednictví ČR v Radě EU</w:t>
      </w:r>
    </w:p>
    <w:p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</w:p>
    <w:p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 w:rsidRPr="00C5794C">
        <w:rPr>
          <w:rFonts w:ascii="Arial" w:hAnsi="Arial" w:cs="Arial"/>
        </w:rPr>
        <w:t>Objednáváme u Vás tímto tlumočení za těchto podmínek:</w:t>
      </w:r>
    </w:p>
    <w:p w:rsidR="00506A74" w:rsidRPr="00C5794C" w:rsidRDefault="00506A74" w:rsidP="00506A74">
      <w:pPr>
        <w:rPr>
          <w:rFonts w:ascii="Arial" w:hAnsi="Arial" w:cs="Arial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227"/>
        <w:gridCol w:w="1984"/>
        <w:gridCol w:w="1701"/>
      </w:tblGrid>
      <w:tr w:rsidR="00506A74" w:rsidRPr="00C5794C" w:rsidTr="00C5794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6A74" w:rsidRPr="00C5794C" w:rsidRDefault="00C5794C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OLE_LINK1"/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506A74" w:rsidRPr="00C5794C">
              <w:rPr>
                <w:rFonts w:ascii="Arial" w:hAnsi="Arial" w:cs="Arial"/>
                <w:b/>
                <w:bCs/>
                <w:color w:val="000000"/>
              </w:rPr>
              <w:t>ázev akce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6A74" w:rsidRPr="00C5794C" w:rsidRDefault="00506A74">
            <w:pPr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 w:rsidR="00781EE2">
              <w:rPr>
                <w:rFonts w:ascii="Arial" w:hAnsi="Arial" w:cs="Arial"/>
                <w:color w:val="000000"/>
              </w:rPr>
              <w:t>Evropa zítřka: rovnost žen a mužů a ekonomika</w:t>
            </w:r>
          </w:p>
        </w:tc>
      </w:tr>
      <w:tr w:rsidR="00506A74" w:rsidRPr="00C5794C" w:rsidTr="00C5794C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Téma tlumočení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6A74" w:rsidRPr="00C5794C" w:rsidRDefault="00506A74">
            <w:pPr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 w:rsidR="00781EE2">
              <w:rPr>
                <w:rFonts w:ascii="Arial" w:hAnsi="Arial" w:cs="Arial"/>
                <w:color w:val="000000"/>
              </w:rPr>
              <w:t>Lidská práva</w:t>
            </w:r>
          </w:p>
        </w:tc>
      </w:tr>
      <w:tr w:rsidR="00506A74" w:rsidRPr="00C5794C" w:rsidTr="00C5794C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Jazykový režim tlumočení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6A74" w:rsidRPr="00C5794C" w:rsidRDefault="00781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Čeština-angličtina-francouzština</w:t>
            </w:r>
          </w:p>
        </w:tc>
      </w:tr>
      <w:tr w:rsidR="00506A74" w:rsidRPr="00C5794C" w:rsidTr="00C5794C">
        <w:trPr>
          <w:trHeight w:val="25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Doba tlumočení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Datum konání akce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Předpokládaný čas tlumočení</w:t>
            </w:r>
          </w:p>
        </w:tc>
      </w:tr>
      <w:tr w:rsidR="00506A74" w:rsidRPr="00C5794C" w:rsidTr="00C5794C">
        <w:trPr>
          <w:trHeight w:val="2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C5794C">
              <w:rPr>
                <w:rFonts w:ascii="Arial" w:hAnsi="Arial" w:cs="Arial"/>
                <w:b/>
                <w:bCs/>
                <w:color w:val="000000"/>
              </w:rPr>
              <w:t>od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C5794C">
              <w:rPr>
                <w:rFonts w:ascii="Arial" w:hAnsi="Arial" w:cs="Arial"/>
                <w:b/>
                <w:bCs/>
                <w:color w:val="000000"/>
              </w:rPr>
              <w:t>do</w:t>
            </w:r>
            <w:proofErr w:type="gramEnd"/>
          </w:p>
        </w:tc>
      </w:tr>
      <w:tr w:rsidR="00506A74" w:rsidRPr="00C5794C" w:rsidTr="00C5794C">
        <w:trPr>
          <w:trHeight w:val="2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A74" w:rsidRPr="00C5794C" w:rsidRDefault="00506A74">
            <w:pPr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proofErr w:type="gramStart"/>
            <w:r w:rsidR="00781EE2">
              <w:rPr>
                <w:rFonts w:ascii="Arial" w:hAnsi="Arial" w:cs="Arial"/>
                <w:color w:val="000000"/>
              </w:rPr>
              <w:t>3.-4. října</w:t>
            </w:r>
            <w:proofErr w:type="gramEnd"/>
            <w:r w:rsidR="00781EE2">
              <w:rPr>
                <w:rFonts w:ascii="Arial" w:hAnsi="Arial" w:cs="Arial"/>
                <w:color w:val="000000"/>
              </w:rPr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A74" w:rsidRPr="00C5794C" w:rsidRDefault="00506A74">
            <w:pPr>
              <w:jc w:val="center"/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 w:rsidR="00781EE2"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A74" w:rsidRPr="00C5794C" w:rsidRDefault="00781E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506A74" w:rsidRPr="00C579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A74" w:rsidRPr="00C5794C" w:rsidTr="00C5794C">
        <w:trPr>
          <w:trHeight w:val="25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Místo tlumočení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Adresa centrálního konferenčního prostoru</w:t>
            </w:r>
          </w:p>
        </w:tc>
      </w:tr>
      <w:tr w:rsidR="00506A74" w:rsidRPr="00C5794C" w:rsidTr="00C5794C">
        <w:trPr>
          <w:trHeight w:val="2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A74" w:rsidRDefault="00D30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Kongresové centrum Praha</w:t>
            </w:r>
          </w:p>
          <w:p w:rsidR="00D30E8D" w:rsidRPr="00C5794C" w:rsidRDefault="00D30E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06A74" w:rsidRPr="00C5794C" w:rsidRDefault="00D30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5. května 1640/65, 140 21 Praha 4-Nusle</w:t>
            </w:r>
          </w:p>
        </w:tc>
      </w:tr>
      <w:tr w:rsidR="00506A74" w:rsidRPr="00C5794C" w:rsidTr="00C5794C">
        <w:trPr>
          <w:trHeight w:val="25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06A74" w:rsidRPr="00C5794C" w:rsidRDefault="00506A74" w:rsidP="002C05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color w:val="000000"/>
              </w:rPr>
              <w:t xml:space="preserve">                   </w:t>
            </w:r>
            <w:r w:rsidR="002C058E" w:rsidRPr="00C5794C">
              <w:rPr>
                <w:rFonts w:ascii="Arial" w:hAnsi="Arial" w:cs="Arial"/>
                <w:b/>
                <w:color w:val="000000"/>
              </w:rPr>
              <w:t>Rozsah tlumočnických hodin a tlumočnických týmů</w:t>
            </w:r>
          </w:p>
        </w:tc>
      </w:tr>
      <w:tr w:rsidR="002C058E" w:rsidRPr="00C5794C" w:rsidTr="00C5794C">
        <w:trPr>
          <w:trHeight w:val="81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058E" w:rsidRDefault="00D30E8D" w:rsidP="00D30E8D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3.</w:t>
            </w:r>
            <w:r w:rsidR="00772CD9">
              <w:rPr>
                <w:rFonts w:ascii="Arial" w:hAnsi="Arial" w:cs="Arial"/>
                <w:b/>
                <w:color w:val="000000"/>
              </w:rPr>
              <w:t>- 4.</w:t>
            </w:r>
            <w:r>
              <w:rPr>
                <w:rFonts w:ascii="Arial" w:hAnsi="Arial" w:cs="Arial"/>
                <w:b/>
                <w:color w:val="000000"/>
              </w:rPr>
              <w:t xml:space="preserve"> října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2022 – 9:00 – 12:00 hod. </w:t>
            </w:r>
            <w:r w:rsidR="00772CD9">
              <w:rPr>
                <w:rFonts w:ascii="Arial" w:hAnsi="Arial" w:cs="Arial"/>
                <w:b/>
                <w:color w:val="000000"/>
              </w:rPr>
              <w:t>(2 tlumočnické týmy)</w:t>
            </w:r>
          </w:p>
          <w:p w:rsidR="00D30E8D" w:rsidRPr="00C5794C" w:rsidRDefault="00D30E8D" w:rsidP="00D30E8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3. října 2022 – 8:00 – 13:00 hod. </w:t>
            </w:r>
            <w:r w:rsidR="005D5C65">
              <w:rPr>
                <w:rFonts w:ascii="Arial" w:hAnsi="Arial" w:cs="Arial"/>
                <w:b/>
                <w:color w:val="000000"/>
              </w:rPr>
              <w:t>konsekutivní</w:t>
            </w:r>
            <w:r>
              <w:rPr>
                <w:rFonts w:ascii="Arial" w:hAnsi="Arial" w:cs="Arial"/>
                <w:b/>
                <w:color w:val="000000"/>
              </w:rPr>
              <w:t xml:space="preserve"> (našeptávání) tlumočení AJ-FR-ČJ (1 os.)</w:t>
            </w:r>
          </w:p>
        </w:tc>
      </w:tr>
      <w:tr w:rsidR="002C058E" w:rsidRPr="00C5794C" w:rsidTr="00C5794C">
        <w:trPr>
          <w:trHeight w:val="4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C058E" w:rsidRPr="00C5794C" w:rsidRDefault="002C05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 xml:space="preserve">                 Doplňující</w:t>
            </w:r>
            <w:r w:rsidRPr="00C5794C">
              <w:rPr>
                <w:rFonts w:ascii="Arial" w:hAnsi="Arial" w:cs="Arial"/>
                <w:b/>
                <w:color w:val="000000"/>
              </w:rPr>
              <w:t xml:space="preserve"> informace</w:t>
            </w:r>
          </w:p>
        </w:tc>
      </w:tr>
      <w:tr w:rsidR="002C058E" w:rsidRPr="00C5794C" w:rsidTr="00C5794C">
        <w:trPr>
          <w:trHeight w:val="77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C058E" w:rsidRPr="00C5794C" w:rsidRDefault="002C05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0"/>
    </w:tbl>
    <w:p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</w:rPr>
      </w:pPr>
    </w:p>
    <w:p w:rsidR="00506A74" w:rsidRPr="00C5794C" w:rsidRDefault="00506A74" w:rsidP="00506A74">
      <w:pPr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>Cena za tlumočení</w:t>
      </w:r>
    </w:p>
    <w:p w:rsidR="00506A74" w:rsidRPr="00C5794C" w:rsidRDefault="00506A74" w:rsidP="00506A74">
      <w:pPr>
        <w:rPr>
          <w:rFonts w:ascii="Arial" w:hAnsi="Arial" w:cs="Arial"/>
          <w:b/>
          <w:color w:val="404040"/>
        </w:rPr>
      </w:pPr>
    </w:p>
    <w:p w:rsidR="00506A74" w:rsidRPr="00C5794C" w:rsidRDefault="00506A74" w:rsidP="00C5794C">
      <w:pPr>
        <w:spacing w:after="120"/>
        <w:jc w:val="both"/>
        <w:rPr>
          <w:rFonts w:ascii="Arial" w:hAnsi="Arial" w:cs="Arial"/>
          <w:highlight w:val="yellow"/>
        </w:rPr>
      </w:pPr>
      <w:r w:rsidRPr="00C5794C">
        <w:rPr>
          <w:rFonts w:ascii="Arial" w:hAnsi="Arial" w:cs="Arial"/>
        </w:rPr>
        <w:t xml:space="preserve">Cena </w:t>
      </w:r>
      <w:r w:rsidR="00C5794C" w:rsidRPr="00C5794C">
        <w:rPr>
          <w:rFonts w:ascii="Arial" w:hAnsi="Arial" w:cs="Arial"/>
        </w:rPr>
        <w:t xml:space="preserve">za tlumočnické služby </w:t>
      </w:r>
      <w:r w:rsidRPr="00C5794C">
        <w:rPr>
          <w:rFonts w:ascii="Arial" w:hAnsi="Arial" w:cs="Arial"/>
        </w:rPr>
        <w:t>bude odpovídat podmínkám</w:t>
      </w:r>
      <w:r w:rsidR="002C058E" w:rsidRPr="00C5794C">
        <w:rPr>
          <w:rFonts w:ascii="Arial" w:hAnsi="Arial" w:cs="Arial"/>
        </w:rPr>
        <w:t xml:space="preserve"> Rámcové dohody uzavřené dne  </w:t>
      </w:r>
      <w:r w:rsidR="00D30E8D">
        <w:rPr>
          <w:rFonts w:ascii="Arial" w:hAnsi="Arial" w:cs="Arial"/>
        </w:rPr>
        <w:t>25.</w:t>
      </w:r>
      <w:r w:rsidR="005D5C65">
        <w:rPr>
          <w:rFonts w:ascii="Arial" w:hAnsi="Arial" w:cs="Arial"/>
        </w:rPr>
        <w:t> </w:t>
      </w:r>
      <w:r w:rsidR="00D30E8D">
        <w:rPr>
          <w:rFonts w:ascii="Arial" w:hAnsi="Arial" w:cs="Arial"/>
        </w:rPr>
        <w:t>1. 2022</w:t>
      </w:r>
      <w:r w:rsidR="002C058E" w:rsidRPr="00C5794C">
        <w:rPr>
          <w:rFonts w:ascii="Arial" w:hAnsi="Arial" w:cs="Arial"/>
        </w:rPr>
        <w:t xml:space="preserve"> a </w:t>
      </w:r>
      <w:r w:rsidRPr="00C5794C">
        <w:rPr>
          <w:rFonts w:ascii="Arial" w:hAnsi="Arial" w:cs="Arial"/>
        </w:rPr>
        <w:t xml:space="preserve">Vaší nabídce ze </w:t>
      </w:r>
      <w:r w:rsidRPr="00D30E8D">
        <w:rPr>
          <w:rFonts w:ascii="Arial" w:hAnsi="Arial" w:cs="Arial"/>
        </w:rPr>
        <w:t>dne</w:t>
      </w:r>
      <w:r w:rsidR="00D30E8D" w:rsidRPr="00D30E8D">
        <w:rPr>
          <w:rFonts w:ascii="Arial" w:hAnsi="Arial" w:cs="Arial"/>
        </w:rPr>
        <w:t xml:space="preserve"> 27. 9. 2022</w:t>
      </w:r>
    </w:p>
    <w:p w:rsidR="00506A74" w:rsidRPr="00C5794C" w:rsidRDefault="00506A74" w:rsidP="00C5794C">
      <w:pPr>
        <w:spacing w:after="120"/>
        <w:jc w:val="both"/>
        <w:rPr>
          <w:rFonts w:ascii="Arial" w:hAnsi="Arial" w:cs="Arial"/>
        </w:rPr>
      </w:pPr>
      <w:r w:rsidRPr="00C5794C">
        <w:rPr>
          <w:rFonts w:ascii="Arial" w:hAnsi="Arial" w:cs="Arial"/>
        </w:rPr>
        <w:t xml:space="preserve">Fakturovaná částka bude vycházet z reálné </w:t>
      </w:r>
      <w:r w:rsidR="00C5794C" w:rsidRPr="00C5794C">
        <w:rPr>
          <w:rFonts w:ascii="Arial" w:hAnsi="Arial" w:cs="Arial"/>
        </w:rPr>
        <w:t xml:space="preserve">(skutečné) </w:t>
      </w:r>
      <w:r w:rsidRPr="00C5794C">
        <w:rPr>
          <w:rFonts w:ascii="Arial" w:hAnsi="Arial" w:cs="Arial"/>
        </w:rPr>
        <w:t>doby tlumočení</w:t>
      </w:r>
      <w:r w:rsidR="00C5794C">
        <w:rPr>
          <w:rFonts w:ascii="Arial" w:hAnsi="Arial" w:cs="Arial"/>
        </w:rPr>
        <w:t xml:space="preserve"> (tj. rozsahu tlumočnických hodin)</w:t>
      </w:r>
      <w:r w:rsidR="00D30E8D">
        <w:rPr>
          <w:rFonts w:ascii="Arial" w:hAnsi="Arial" w:cs="Arial"/>
        </w:rPr>
        <w:t xml:space="preserve">, a to ve výši 78 750 </w:t>
      </w:r>
      <w:r w:rsidRPr="00C5794C">
        <w:rPr>
          <w:rFonts w:ascii="Arial" w:hAnsi="Arial" w:cs="Arial"/>
        </w:rPr>
        <w:t xml:space="preserve">Kč </w:t>
      </w:r>
      <w:r w:rsidR="002C058E" w:rsidRPr="00C5794C">
        <w:rPr>
          <w:rFonts w:ascii="Arial" w:hAnsi="Arial" w:cs="Arial"/>
        </w:rPr>
        <w:t xml:space="preserve">bez DPH a </w:t>
      </w:r>
      <w:r w:rsidRPr="00C5794C">
        <w:rPr>
          <w:rFonts w:ascii="Arial" w:hAnsi="Arial" w:cs="Arial"/>
        </w:rPr>
        <w:t>vč. DPH za</w:t>
      </w:r>
      <w:r w:rsidR="00D30E8D">
        <w:rPr>
          <w:rFonts w:ascii="Arial" w:hAnsi="Arial" w:cs="Arial"/>
        </w:rPr>
        <w:t xml:space="preserve"> 95 287,5 Kč. </w:t>
      </w:r>
    </w:p>
    <w:p w:rsidR="00506A74" w:rsidRPr="00C5794C" w:rsidRDefault="00506A74" w:rsidP="00C5794C">
      <w:pPr>
        <w:spacing w:after="120"/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 xml:space="preserve">Fakturační podmínky: </w:t>
      </w:r>
    </w:p>
    <w:p w:rsidR="00506A74" w:rsidRPr="00C5794C" w:rsidRDefault="00506A74" w:rsidP="002C058E">
      <w:pPr>
        <w:jc w:val="both"/>
        <w:rPr>
          <w:rFonts w:ascii="Arial" w:hAnsi="Arial" w:cs="Arial"/>
        </w:rPr>
      </w:pPr>
      <w:r w:rsidRPr="00C5794C">
        <w:rPr>
          <w:rFonts w:ascii="Arial" w:hAnsi="Arial" w:cs="Arial"/>
        </w:rPr>
        <w:t>Na faktuře bude kromě náležitostí dle § 11 zákona č. 563/1991 Sb., o účetnictví, vždy uvedeno:</w:t>
      </w:r>
    </w:p>
    <w:p w:rsidR="00506A74" w:rsidRPr="00C5794C" w:rsidRDefault="002C058E" w:rsidP="00506A74">
      <w:pPr>
        <w:numPr>
          <w:ilvl w:val="0"/>
          <w:numId w:val="2"/>
        </w:numPr>
        <w:rPr>
          <w:rFonts w:ascii="Arial" w:hAnsi="Arial" w:cs="Arial"/>
        </w:rPr>
      </w:pPr>
      <w:r w:rsidRPr="00C5794C">
        <w:rPr>
          <w:rFonts w:ascii="Arial" w:hAnsi="Arial" w:cs="Arial"/>
        </w:rPr>
        <w:lastRenderedPageBreak/>
        <w:t>číslo</w:t>
      </w:r>
      <w:r w:rsidR="00506A74" w:rsidRPr="00C5794C">
        <w:rPr>
          <w:rFonts w:ascii="Arial" w:hAnsi="Arial" w:cs="Arial"/>
        </w:rPr>
        <w:t xml:space="preserve"> objednávky</w:t>
      </w:r>
    </w:p>
    <w:p w:rsidR="00506A74" w:rsidRPr="00C5794C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n</w:t>
      </w:r>
      <w:r w:rsidR="00506A74" w:rsidRPr="00C5794C">
        <w:rPr>
          <w:rFonts w:ascii="Arial" w:eastAsia="Times New Roman" w:hAnsi="Arial" w:cs="Arial"/>
          <w:lang w:eastAsia="cs-CZ"/>
        </w:rPr>
        <w:t>ázev akce</w:t>
      </w:r>
    </w:p>
    <w:p w:rsidR="00506A74" w:rsidRPr="00C5794C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s</w:t>
      </w:r>
      <w:r w:rsidR="00C5794C">
        <w:rPr>
          <w:rFonts w:ascii="Arial" w:eastAsia="Times New Roman" w:hAnsi="Arial" w:cs="Arial"/>
          <w:lang w:eastAsia="cs-CZ"/>
        </w:rPr>
        <w:t>kutečná doba tlumočnických hodin</w:t>
      </w:r>
    </w:p>
    <w:p w:rsidR="002C058E" w:rsidRPr="00C5794C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c</w:t>
      </w:r>
      <w:r w:rsidR="00506A74" w:rsidRPr="00C5794C">
        <w:rPr>
          <w:rFonts w:ascii="Arial" w:eastAsia="Times New Roman" w:hAnsi="Arial" w:cs="Arial"/>
          <w:lang w:eastAsia="cs-CZ"/>
        </w:rPr>
        <w:t xml:space="preserve">ena v Kč </w:t>
      </w:r>
      <w:r w:rsidRPr="00C5794C">
        <w:rPr>
          <w:rFonts w:ascii="Arial" w:eastAsia="Times New Roman" w:hAnsi="Arial" w:cs="Arial"/>
          <w:lang w:eastAsia="cs-CZ"/>
        </w:rPr>
        <w:t xml:space="preserve">bez DPH a </w:t>
      </w:r>
      <w:r w:rsidR="00506A74" w:rsidRPr="00C5794C">
        <w:rPr>
          <w:rFonts w:ascii="Arial" w:eastAsia="Times New Roman" w:hAnsi="Arial" w:cs="Arial"/>
          <w:lang w:eastAsia="cs-CZ"/>
        </w:rPr>
        <w:t xml:space="preserve">vč. DPH </w:t>
      </w:r>
    </w:p>
    <w:p w:rsidR="00506A74" w:rsidRPr="00C5794C" w:rsidRDefault="00506A74" w:rsidP="002C058E">
      <w:pPr>
        <w:rPr>
          <w:rFonts w:ascii="Arial" w:eastAsia="Times New Roman" w:hAnsi="Arial" w:cs="Arial"/>
          <w:b/>
          <w:lang w:eastAsia="cs-CZ"/>
        </w:rPr>
      </w:pPr>
      <w:r w:rsidRPr="00C5794C">
        <w:rPr>
          <w:rFonts w:ascii="Arial" w:hAnsi="Arial" w:cs="Arial"/>
          <w:b/>
        </w:rPr>
        <w:t>Seznam přiložených podkladů pro tlumočení</w:t>
      </w:r>
    </w:p>
    <w:p w:rsidR="00506A74" w:rsidRPr="00C5794C" w:rsidRDefault="00506A74" w:rsidP="00506A74">
      <w:pPr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W w:w="9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8417"/>
        <w:gridCol w:w="10"/>
      </w:tblGrid>
      <w:tr w:rsidR="00506A74" w:rsidRPr="00C5794C" w:rsidTr="002C058E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Poř. č.</w:t>
            </w:r>
          </w:p>
        </w:tc>
        <w:tc>
          <w:tcPr>
            <w:tcW w:w="8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06A74" w:rsidRPr="00C5794C" w:rsidRDefault="00506A74">
            <w:pPr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Název</w:t>
            </w:r>
          </w:p>
        </w:tc>
      </w:tr>
      <w:tr w:rsidR="00506A74" w:rsidRPr="00C5794C" w:rsidTr="002C058E">
        <w:trPr>
          <w:gridAfter w:val="1"/>
          <w:wAfter w:w="10" w:type="dxa"/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74" w:rsidRPr="00C5794C" w:rsidRDefault="00506A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6A74" w:rsidRPr="00C5794C" w:rsidTr="002C058E">
        <w:trPr>
          <w:gridAfter w:val="1"/>
          <w:wAfter w:w="10" w:type="dxa"/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74" w:rsidRPr="00C5794C" w:rsidRDefault="00506A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6A74" w:rsidRPr="00C5794C" w:rsidTr="002C058E">
        <w:trPr>
          <w:gridAfter w:val="1"/>
          <w:wAfter w:w="10" w:type="dxa"/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74" w:rsidRPr="00C5794C" w:rsidRDefault="00506A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06A74" w:rsidRPr="00C5794C" w:rsidRDefault="00506A74" w:rsidP="00506A74">
      <w:pPr>
        <w:jc w:val="both"/>
        <w:rPr>
          <w:rFonts w:ascii="Arial" w:eastAsia="Times New Roman" w:hAnsi="Arial" w:cs="Arial"/>
          <w:lang w:eastAsia="cs-CZ"/>
        </w:rPr>
      </w:pPr>
    </w:p>
    <w:p w:rsidR="00506A74" w:rsidRPr="00C5794C" w:rsidRDefault="00506A74" w:rsidP="00506A74">
      <w:pPr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568"/>
        <w:gridCol w:w="4569"/>
      </w:tblGrid>
      <w:tr w:rsidR="00506A74" w:rsidRPr="00C5794C" w:rsidTr="00506A74">
        <w:tc>
          <w:tcPr>
            <w:tcW w:w="4568" w:type="dxa"/>
          </w:tcPr>
          <w:p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  <w:r w:rsidRPr="00C5794C">
              <w:rPr>
                <w:rFonts w:ascii="Arial" w:eastAsia="Times New Roman" w:hAnsi="Arial" w:cs="Arial"/>
                <w:lang w:eastAsia="cs-CZ"/>
              </w:rPr>
              <w:t>V Praze dne:</w:t>
            </w:r>
          </w:p>
        </w:tc>
        <w:tc>
          <w:tcPr>
            <w:tcW w:w="4569" w:type="dxa"/>
          </w:tcPr>
          <w:p w:rsidR="00506A74" w:rsidRPr="00C5794C" w:rsidRDefault="007C7C33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29.0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lang w:eastAsia="cs-CZ"/>
              </w:rPr>
              <w:t>9.2022</w:t>
            </w:r>
          </w:p>
        </w:tc>
      </w:tr>
      <w:tr w:rsidR="00506A74" w:rsidRPr="00C5794C" w:rsidTr="002C058E">
        <w:trPr>
          <w:trHeight w:val="953"/>
        </w:trPr>
        <w:tc>
          <w:tcPr>
            <w:tcW w:w="4568" w:type="dxa"/>
          </w:tcPr>
          <w:p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</w:p>
          <w:p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  <w:r w:rsidRPr="00C5794C">
              <w:rPr>
                <w:rFonts w:ascii="Arial" w:eastAsia="Times New Roman" w:hAnsi="Arial" w:cs="Arial"/>
                <w:lang w:eastAsia="cs-CZ"/>
              </w:rPr>
              <w:t>Schvaluje:</w:t>
            </w:r>
          </w:p>
          <w:p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69" w:type="dxa"/>
          </w:tcPr>
          <w:p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</w:p>
          <w:p w:rsidR="00506A74" w:rsidRPr="00C5794C" w:rsidRDefault="007C7C33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Radan Šafařík</w:t>
            </w:r>
          </w:p>
          <w:p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  <w:r w:rsidRPr="00C5794C">
              <w:rPr>
                <w:rFonts w:ascii="Arial" w:eastAsia="Times New Roman" w:hAnsi="Arial" w:cs="Arial"/>
                <w:lang w:eastAsia="cs-CZ"/>
              </w:rPr>
              <w:t>………………………………………….</w:t>
            </w:r>
          </w:p>
          <w:p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  <w:r w:rsidRPr="00C5794C">
              <w:rPr>
                <w:rFonts w:ascii="Arial" w:eastAsia="Times New Roman" w:hAnsi="Arial" w:cs="Arial"/>
                <w:lang w:eastAsia="cs-CZ"/>
              </w:rPr>
              <w:t xml:space="preserve">      </w:t>
            </w:r>
          </w:p>
          <w:p w:rsidR="00506A74" w:rsidRPr="00C5794C" w:rsidRDefault="002C058E">
            <w:pPr>
              <w:rPr>
                <w:rFonts w:ascii="Arial" w:eastAsia="Times New Roman" w:hAnsi="Arial" w:cs="Arial"/>
                <w:lang w:eastAsia="cs-CZ"/>
              </w:rPr>
            </w:pPr>
            <w:r w:rsidRPr="00C5794C">
              <w:rPr>
                <w:rFonts w:ascii="Arial" w:eastAsia="Times New Roman" w:hAnsi="Arial" w:cs="Arial"/>
                <w:lang w:eastAsia="cs-CZ"/>
              </w:rPr>
              <w:t xml:space="preserve">  </w:t>
            </w:r>
          </w:p>
        </w:tc>
      </w:tr>
    </w:tbl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  <w:r w:rsidRPr="00C5794C">
        <w:rPr>
          <w:rFonts w:ascii="Arial" w:hAnsi="Arial" w:cs="Arial"/>
        </w:rPr>
        <w:t>-----------------------------------------------------------------------------------------------------------------</w:t>
      </w:r>
      <w:r w:rsidR="002C058E" w:rsidRPr="00C5794C">
        <w:rPr>
          <w:rFonts w:ascii="Arial" w:hAnsi="Arial" w:cs="Arial"/>
        </w:rPr>
        <w:t>----------</w:t>
      </w: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C5794C" w:rsidRDefault="00506A74" w:rsidP="00506A74">
      <w:pPr>
        <w:tabs>
          <w:tab w:val="left" w:pos="3301"/>
        </w:tabs>
        <w:jc w:val="center"/>
        <w:rPr>
          <w:rFonts w:ascii="Arial" w:hAnsi="Arial" w:cs="Arial"/>
          <w:b/>
        </w:rPr>
      </w:pPr>
      <w:r w:rsidRPr="00C5794C">
        <w:rPr>
          <w:rFonts w:ascii="Arial" w:hAnsi="Arial" w:cs="Arial"/>
          <w:b/>
        </w:rPr>
        <w:t xml:space="preserve">Potvrzení objednávky </w:t>
      </w:r>
      <w:r w:rsidR="00C5794C">
        <w:rPr>
          <w:rFonts w:ascii="Arial" w:hAnsi="Arial" w:cs="Arial"/>
          <w:b/>
        </w:rPr>
        <w:t>poskytovatelem</w:t>
      </w: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  <w:r w:rsidRPr="00C5794C">
        <w:rPr>
          <w:rFonts w:ascii="Arial" w:hAnsi="Arial" w:cs="Arial"/>
        </w:rPr>
        <w:t>Dodavatel potvrdí objednávku písemně, a to formou e-mailové zprávy zaslané na adresu:</w:t>
      </w: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C5794C" w:rsidRDefault="00506A74" w:rsidP="00506A74">
      <w:pPr>
        <w:tabs>
          <w:tab w:val="left" w:pos="3301"/>
        </w:tabs>
        <w:rPr>
          <w:rFonts w:ascii="Arial" w:hAnsi="Arial" w:cs="Arial"/>
        </w:rPr>
      </w:pPr>
      <w:r w:rsidRPr="00C5794C">
        <w:rPr>
          <w:rFonts w:ascii="Arial" w:hAnsi="Arial" w:cs="Arial"/>
        </w:rPr>
        <w:tab/>
      </w:r>
    </w:p>
    <w:p w:rsidR="00506A74" w:rsidRPr="00506A74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506A74" w:rsidRPr="00506A74" w:rsidRDefault="00506A74" w:rsidP="00506A74">
      <w:pPr>
        <w:tabs>
          <w:tab w:val="left" w:pos="3301"/>
        </w:tabs>
        <w:rPr>
          <w:rFonts w:ascii="Arial" w:hAnsi="Arial" w:cs="Arial"/>
        </w:rPr>
      </w:pPr>
    </w:p>
    <w:p w:rsidR="001F4787" w:rsidRDefault="001F4787"/>
    <w:sectPr w:rsidR="001F47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46" w:rsidRDefault="00787546" w:rsidP="00506A74">
      <w:r>
        <w:separator/>
      </w:r>
    </w:p>
  </w:endnote>
  <w:endnote w:type="continuationSeparator" w:id="0">
    <w:p w:rsidR="00787546" w:rsidRDefault="00787546" w:rsidP="0050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46" w:rsidRDefault="00787546" w:rsidP="00506A74">
      <w:r>
        <w:separator/>
      </w:r>
    </w:p>
  </w:footnote>
  <w:footnote w:type="continuationSeparator" w:id="0">
    <w:p w:rsidR="00787546" w:rsidRDefault="00787546" w:rsidP="0050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74" w:rsidRDefault="00506A74" w:rsidP="00506A74">
    <w:pPr>
      <w:pStyle w:val="Zhlav"/>
      <w:jc w:val="right"/>
    </w:pPr>
    <w:r w:rsidRPr="007B70C6">
      <w:rPr>
        <w:rFonts w:ascii="Arial" w:hAnsi="Arial" w:cs="Arial"/>
        <w:b/>
      </w:rPr>
      <w:t>P</w:t>
    </w:r>
    <w:r>
      <w:rPr>
        <w:rFonts w:ascii="Arial" w:hAnsi="Arial" w:cs="Arial"/>
        <w:b/>
      </w:rPr>
      <w:t>říloha J zadávací dokumentace -  Vzor dílčí Objednávky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C7D"/>
    <w:multiLevelType w:val="hybridMultilevel"/>
    <w:tmpl w:val="9F005F20"/>
    <w:lvl w:ilvl="0" w:tplc="81E0CDD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62C"/>
    <w:multiLevelType w:val="hybridMultilevel"/>
    <w:tmpl w:val="34C84CBA"/>
    <w:lvl w:ilvl="0" w:tplc="093EFB8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40404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4"/>
    <w:rsid w:val="001F4787"/>
    <w:rsid w:val="002C058E"/>
    <w:rsid w:val="00506A74"/>
    <w:rsid w:val="005A5B96"/>
    <w:rsid w:val="005D5C65"/>
    <w:rsid w:val="00772CD9"/>
    <w:rsid w:val="00781EE2"/>
    <w:rsid w:val="00787546"/>
    <w:rsid w:val="007C7C33"/>
    <w:rsid w:val="00C5794C"/>
    <w:rsid w:val="00D24EDB"/>
    <w:rsid w:val="00D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B9C9"/>
  <w15:chartTrackingRefBased/>
  <w15:docId w15:val="{2981DCCD-4131-4BC8-A242-6B3CF5FF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A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6A74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6A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A74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506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A74"/>
    <w:rPr>
      <w:rFonts w:ascii="Calibri" w:eastAsia="Calibri" w:hAnsi="Calibri" w:cs="Times New Roman"/>
    </w:rPr>
  </w:style>
  <w:style w:type="character" w:styleId="Znakapoznpodarou">
    <w:name w:val="footnote reference"/>
    <w:uiPriority w:val="99"/>
    <w:semiHidden/>
    <w:unhideWhenUsed/>
    <w:rsid w:val="00506A7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06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A7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E31C3E489247B4A439971A40503A" ma:contentTypeVersion="2" ma:contentTypeDescription="Vytvoří nový dokument" ma:contentTypeScope="" ma:versionID="0c3e94cb036230fc3d21aa5c470fa03d">
  <xsd:schema xmlns:xsd="http://www.w3.org/2001/XMLSchema" xmlns:xs="http://www.w3.org/2001/XMLSchema" xmlns:p="http://schemas.microsoft.com/office/2006/metadata/properties" xmlns:ns2="f7d60958-3e8d-4f03-b9cb-ad36beec9d3d" targetNamespace="http://schemas.microsoft.com/office/2006/metadata/properties" ma:root="true" ma:fieldsID="2a08068478d25ee1a15a9e48afccf0cb" ns2:_="">
    <xsd:import namespace="f7d60958-3e8d-4f03-b9cb-ad36beec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0958-3e8d-4f03-b9cb-ad36beec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0A3C3-066E-4581-A202-705F10FB7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0DCC5-A107-44BB-988F-98C0D72B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0958-3e8d-4f03-b9cb-ad36beec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61ED8-DB96-4F0A-AA6D-65FCAF718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Lupjanová Alena</cp:lastModifiedBy>
  <cp:revision>2</cp:revision>
  <cp:lastPrinted>2022-09-29T13:42:00Z</cp:lastPrinted>
  <dcterms:created xsi:type="dcterms:W3CDTF">2022-09-30T10:06:00Z</dcterms:created>
  <dcterms:modified xsi:type="dcterms:W3CDTF">2022-09-30T10:06:00Z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0x010100FED5E31C3E489247B4A439971A40503A</vt:lpwstr>
  </property>
  <property fmtid="{D5CDD505-2E9C-101B-9397-08002B2CF9AE}" pid="3" name="GrammarlyDocumentId">
    <vt:lpwstr>0e62ad03322c14e41ad9f276f043e7ffe0a4b45bb79ab3bffad187c15e2334b1</vt:lpwstr>
  </property>
</Properties>
</file>