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2"/>
        <w:ind w:left="557" w:right="56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3194100018</w:t>
      </w:r>
    </w:p>
    <w:p>
      <w:pPr>
        <w:spacing w:line="425" w:lineRule="exact" w:before="0"/>
        <w:ind w:left="557" w:right="56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557" w:right="572" w:firstLine="0"/>
        <w:jc w:val="center"/>
        <w:rPr>
          <w:sz w:val="32"/>
        </w:rPr>
      </w:pPr>
      <w:r>
        <w:rPr>
          <w:color w:val="808080"/>
          <w:sz w:val="32"/>
        </w:rPr>
        <w:t>z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Programu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ekosystémy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změna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klimatu“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podporovaného z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Norských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fondů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2014-2021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21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 w:right="3216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8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</w:t>
      </w:r>
      <w:r>
        <w:rPr>
          <w:spacing w:val="2"/>
          <w:w w:val="95"/>
        </w:rPr>
        <w:t> </w:t>
      </w:r>
      <w:r>
        <w:rPr>
          <w:w w:val="95"/>
        </w:rPr>
        <w:t>,</w:t>
      </w:r>
      <w:r>
        <w:rPr>
          <w:spacing w:val="14"/>
          <w:w w:val="95"/>
        </w:rPr>
        <w:t> </w:t>
      </w:r>
      <w:r>
        <w:rPr>
          <w:w w:val="95"/>
        </w:rPr>
        <w:t>ředitelem</w:t>
      </w:r>
      <w:r>
        <w:rPr>
          <w:spacing w:val="-49"/>
          <w:w w:val="95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statutární</w:t>
      </w:r>
      <w:r>
        <w:rPr>
          <w:spacing w:val="-4"/>
        </w:rPr>
        <w:t> </w:t>
      </w:r>
      <w:r>
        <w:rPr/>
        <w:t>město</w:t>
      </w:r>
      <w:r>
        <w:rPr>
          <w:spacing w:val="-3"/>
        </w:rPr>
        <w:t> </w:t>
      </w:r>
      <w:r>
        <w:rPr/>
        <w:t>Jihlava</w:t>
      </w:r>
    </w:p>
    <w:p>
      <w:pPr>
        <w:pStyle w:val="BodyText"/>
        <w:tabs>
          <w:tab w:pos="2982" w:val="left" w:leader="none"/>
        </w:tabs>
        <w:spacing w:before="118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Magistrát</w:t>
      </w:r>
      <w:r>
        <w:rPr>
          <w:spacing w:val="33"/>
        </w:rPr>
        <w:t> </w:t>
      </w:r>
      <w:r>
        <w:rPr/>
        <w:t>statutárního</w:t>
      </w:r>
      <w:r>
        <w:rPr>
          <w:spacing w:val="33"/>
        </w:rPr>
        <w:t> </w:t>
      </w:r>
      <w:r>
        <w:rPr/>
        <w:t>města</w:t>
      </w:r>
      <w:r>
        <w:rPr>
          <w:spacing w:val="32"/>
        </w:rPr>
        <w:t> </w:t>
      </w:r>
      <w:r>
        <w:rPr/>
        <w:t>Jihlavy,</w:t>
      </w:r>
      <w:r>
        <w:rPr>
          <w:spacing w:val="33"/>
        </w:rPr>
        <w:t> </w:t>
      </w:r>
      <w:r>
        <w:rPr/>
        <w:t>Masarykovo</w:t>
      </w:r>
      <w:r>
        <w:rPr>
          <w:spacing w:val="34"/>
        </w:rPr>
        <w:t> </w:t>
      </w:r>
      <w:r>
        <w:rPr/>
        <w:t>náměstí</w:t>
      </w:r>
      <w:r>
        <w:rPr>
          <w:spacing w:val="33"/>
        </w:rPr>
        <w:t> </w:t>
      </w:r>
      <w:r>
        <w:rPr/>
        <w:t>97/1,</w:t>
      </w:r>
      <w:r>
        <w:rPr>
          <w:spacing w:val="32"/>
        </w:rPr>
        <w:t> </w:t>
      </w:r>
      <w:r>
        <w:rPr/>
        <w:t>586</w:t>
      </w:r>
      <w:r>
        <w:rPr>
          <w:spacing w:val="33"/>
        </w:rPr>
        <w:t> </w:t>
      </w:r>
      <w:r>
        <w:rPr/>
        <w:t>01</w:t>
      </w:r>
    </w:p>
    <w:p>
      <w:pPr>
        <w:pStyle w:val="BodyText"/>
        <w:ind w:left="2982"/>
      </w:pPr>
      <w:r>
        <w:rPr/>
        <w:t>Jihlava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00286010</w:t>
      </w:r>
    </w:p>
    <w:p>
      <w:pPr>
        <w:pStyle w:val="BodyText"/>
        <w:tabs>
          <w:tab w:pos="2982" w:val="left" w:leader="none"/>
        </w:tabs>
        <w:ind w:left="102" w:right="2732"/>
      </w:pPr>
      <w:r>
        <w:rPr/>
        <w:t>zastoupená:</w:t>
        <w:tab/>
        <w:t>MgA.</w:t>
      </w:r>
      <w:r>
        <w:rPr>
          <w:spacing w:val="-3"/>
        </w:rPr>
        <w:t> </w:t>
      </w:r>
      <w:r>
        <w:rPr/>
        <w:t>Karolínou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</w:t>
      </w:r>
      <w:r>
        <w:rPr/>
        <w:t>primátorkou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 w:right="109"/>
        <w:jc w:val="both"/>
      </w:pPr>
      <w:r>
        <w:rPr/>
        <w:t>se dohodly na této změně a doplnění smlouvy č. 3194100018 o poskytnutí podpory z Programu „Životní</w:t>
      </w:r>
      <w:r>
        <w:rPr>
          <w:spacing w:val="1"/>
        </w:rPr>
        <w:t> </w:t>
      </w:r>
      <w:r>
        <w:rPr/>
        <w:t>prostředí, ekosystémy a změna klimatu“ podporovaného z Norských fondů 2014-2021 ze dne 17. 2. 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6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konečný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dosažení</w:t>
      </w:r>
      <w:r>
        <w:rPr>
          <w:spacing w:val="-3"/>
          <w:sz w:val="20"/>
        </w:rPr>
        <w:t> </w:t>
      </w:r>
      <w:r>
        <w:rPr>
          <w:sz w:val="20"/>
        </w:rPr>
        <w:t>očekávaných</w:t>
      </w:r>
      <w:r>
        <w:rPr>
          <w:spacing w:val="-3"/>
          <w:sz w:val="20"/>
        </w:rPr>
        <w:t> </w:t>
      </w:r>
      <w:r>
        <w:rPr>
          <w:sz w:val="20"/>
        </w:rPr>
        <w:t>výsledků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prodlužuje</w:t>
      </w:r>
      <w:r>
        <w:rPr>
          <w:spacing w:val="-4"/>
          <w:sz w:val="20"/>
        </w:rPr>
        <w:t> </w:t>
      </w:r>
      <w:r>
        <w:rPr>
          <w:sz w:val="20"/>
        </w:rPr>
        <w:t>do</w:t>
      </w:r>
    </w:p>
    <w:p>
      <w:pPr>
        <w:pStyle w:val="BodyText"/>
        <w:ind w:left="529"/>
      </w:pPr>
      <w:r>
        <w:rPr/>
        <w:t>28.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3 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způsobilost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28.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06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1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6582" w:val="left" w:leader="none"/>
        </w:tabs>
        <w:spacing w:line="265" w:lineRule="exact" w:before="1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line="265" w:lineRule="exact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2022-09-30T05:06:53Z</dcterms:created>
  <dcterms:modified xsi:type="dcterms:W3CDTF">2022-09-30T05:06:53Z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2022-09-30T00:00:00Z</vt:filetime>
  </property>
</Properties>
</file>