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44ED" w14:textId="68CB025D" w:rsidR="001238F7" w:rsidRPr="001238F7" w:rsidRDefault="001238F7" w:rsidP="00D16592">
      <w:pPr>
        <w:pStyle w:val="NormlnIMP2"/>
        <w:tabs>
          <w:tab w:val="left" w:pos="46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238F7">
        <w:rPr>
          <w:rFonts w:asciiTheme="minorHAnsi" w:hAnsiTheme="minorHAnsi" w:cstheme="minorHAnsi"/>
          <w:sz w:val="22"/>
          <w:szCs w:val="22"/>
        </w:rPr>
        <w:tab/>
      </w:r>
    </w:p>
    <w:p w14:paraId="2A091583" w14:textId="6AB0F8C9" w:rsidR="00B36B2A" w:rsidRPr="001238F7" w:rsidRDefault="00B36B2A" w:rsidP="00B36B2A">
      <w:pPr>
        <w:pStyle w:val="NormlnIMP2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38F7">
        <w:rPr>
          <w:rFonts w:asciiTheme="minorHAnsi" w:hAnsiTheme="minorHAnsi" w:cstheme="minorHAnsi"/>
          <w:b/>
          <w:sz w:val="28"/>
          <w:szCs w:val="28"/>
        </w:rPr>
        <w:t xml:space="preserve">DODATEK č. </w:t>
      </w:r>
      <w:r w:rsidR="00A35BB9">
        <w:rPr>
          <w:rFonts w:asciiTheme="minorHAnsi" w:hAnsiTheme="minorHAnsi" w:cstheme="minorHAnsi"/>
          <w:b/>
          <w:sz w:val="28"/>
          <w:szCs w:val="28"/>
        </w:rPr>
        <w:t>3</w:t>
      </w:r>
      <w:r w:rsidRPr="001238F7">
        <w:rPr>
          <w:rFonts w:asciiTheme="minorHAnsi" w:hAnsiTheme="minorHAnsi" w:cstheme="minorHAnsi"/>
          <w:b/>
          <w:sz w:val="28"/>
          <w:szCs w:val="28"/>
        </w:rPr>
        <w:t xml:space="preserve"> KE SMLOUVĚ O DÍLO</w:t>
      </w:r>
    </w:p>
    <w:p w14:paraId="4B38A52C" w14:textId="77777777" w:rsidR="0098221E" w:rsidRPr="001238F7" w:rsidRDefault="0098221E" w:rsidP="002009B9">
      <w:pPr>
        <w:pStyle w:val="NormlnIMP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8B01E8" w14:textId="77777777" w:rsidR="00B36B2A" w:rsidRPr="00266BCE" w:rsidRDefault="00B36B2A" w:rsidP="003D0686">
      <w:pPr>
        <w:pStyle w:val="NormlnIMP2"/>
        <w:spacing w:after="120" w:line="312" w:lineRule="auto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266BCE">
        <w:rPr>
          <w:rFonts w:asciiTheme="minorHAnsi" w:hAnsiTheme="minorHAnsi" w:cstheme="minorHAnsi"/>
          <w:b/>
          <w:color w:val="000000"/>
          <w:szCs w:val="24"/>
        </w:rPr>
        <w:t>na realizaci veřejné zakázky s názvem:</w:t>
      </w:r>
    </w:p>
    <w:p w14:paraId="16BEA7F3" w14:textId="3AD50630" w:rsidR="00B36B2A" w:rsidRPr="00266BCE" w:rsidRDefault="009B35E0" w:rsidP="003D0686">
      <w:pPr>
        <w:pStyle w:val="NormlnIMP2"/>
        <w:spacing w:after="120" w:line="312" w:lineRule="auto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266BCE">
        <w:rPr>
          <w:rFonts w:asciiTheme="minorHAnsi" w:hAnsiTheme="minorHAnsi" w:cstheme="minorHAnsi"/>
          <w:b/>
          <w:color w:val="000000"/>
          <w:szCs w:val="24"/>
        </w:rPr>
        <w:t>„</w:t>
      </w:r>
      <w:r w:rsidR="00D16592" w:rsidRPr="00266BCE">
        <w:rPr>
          <w:rFonts w:asciiTheme="minorHAnsi" w:hAnsiTheme="minorHAnsi" w:cstheme="minorHAnsi"/>
          <w:b/>
          <w:szCs w:val="24"/>
        </w:rPr>
        <w:t xml:space="preserve">PRŮHONICKÝ </w:t>
      </w:r>
      <w:proofErr w:type="gramStart"/>
      <w:r w:rsidR="00D16592" w:rsidRPr="00266BCE">
        <w:rPr>
          <w:rFonts w:asciiTheme="minorHAnsi" w:hAnsiTheme="minorHAnsi" w:cstheme="minorHAnsi"/>
          <w:b/>
          <w:szCs w:val="24"/>
        </w:rPr>
        <w:t>PARK - obnova</w:t>
      </w:r>
      <w:proofErr w:type="gramEnd"/>
      <w:r w:rsidR="00D16592" w:rsidRPr="00266BCE">
        <w:rPr>
          <w:rFonts w:asciiTheme="minorHAnsi" w:hAnsiTheme="minorHAnsi" w:cstheme="minorHAnsi"/>
          <w:b/>
          <w:szCs w:val="24"/>
        </w:rPr>
        <w:t>, rozvoj a oživení památky UNESCO – zhotovitel stavby (3PP, 5PP, 7PP)</w:t>
      </w:r>
      <w:r w:rsidRPr="00266BCE">
        <w:rPr>
          <w:rFonts w:asciiTheme="minorHAnsi" w:hAnsiTheme="minorHAnsi" w:cstheme="minorHAnsi"/>
          <w:b/>
          <w:color w:val="000000"/>
          <w:szCs w:val="24"/>
        </w:rPr>
        <w:t>“</w:t>
      </w:r>
      <w:r w:rsidR="00266BCE" w:rsidRPr="00266BCE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266BCE">
        <w:rPr>
          <w:rFonts w:asciiTheme="minorHAnsi" w:hAnsiTheme="minorHAnsi" w:cstheme="minorHAnsi"/>
          <w:b/>
          <w:color w:val="000000"/>
          <w:szCs w:val="24"/>
        </w:rPr>
        <w:t xml:space="preserve">– </w:t>
      </w:r>
      <w:r w:rsidR="008A1AB7" w:rsidRPr="008A1AB7">
        <w:rPr>
          <w:rFonts w:asciiTheme="minorHAnsi" w:hAnsiTheme="minorHAnsi" w:cstheme="minorHAnsi"/>
          <w:b/>
          <w:color w:val="000000"/>
          <w:szCs w:val="24"/>
        </w:rPr>
        <w:t>Část 2 – části ohradních zdi D.01 (opravy a nové části), D.03 (oprava a vstup do parku) a D.09.02 (opravy a nové části zdí, vstup do parku</w:t>
      </w:r>
      <w:r w:rsidR="000D4691">
        <w:rPr>
          <w:rFonts w:asciiTheme="minorHAnsi" w:hAnsiTheme="minorHAnsi" w:cstheme="minorHAnsi"/>
          <w:b/>
          <w:color w:val="000000"/>
          <w:szCs w:val="24"/>
        </w:rPr>
        <w:t>)</w:t>
      </w:r>
    </w:p>
    <w:p w14:paraId="2B3DD1F9" w14:textId="553D32C7" w:rsidR="00B36B2A" w:rsidRPr="001238F7" w:rsidRDefault="00B36B2A" w:rsidP="002009B9">
      <w:pPr>
        <w:widowControl/>
        <w:jc w:val="center"/>
        <w:rPr>
          <w:rFonts w:asciiTheme="minorHAnsi" w:hAnsiTheme="minorHAnsi" w:cstheme="minorHAnsi"/>
          <w:kern w:val="28"/>
          <w:sz w:val="22"/>
          <w:szCs w:val="22"/>
        </w:rPr>
      </w:pPr>
      <w:r w:rsidRPr="001238F7">
        <w:rPr>
          <w:rFonts w:asciiTheme="minorHAnsi" w:hAnsiTheme="minorHAnsi" w:cstheme="minorHAnsi"/>
          <w:kern w:val="28"/>
          <w:sz w:val="22"/>
          <w:szCs w:val="22"/>
        </w:rPr>
        <w:t xml:space="preserve">uzavřené </w:t>
      </w:r>
      <w:r w:rsidR="00E623BE">
        <w:rPr>
          <w:rFonts w:asciiTheme="minorHAnsi" w:hAnsiTheme="minorHAnsi" w:cstheme="minorHAnsi"/>
          <w:kern w:val="28"/>
          <w:sz w:val="22"/>
          <w:szCs w:val="22"/>
        </w:rPr>
        <w:t xml:space="preserve">dne </w:t>
      </w:r>
      <w:r w:rsidR="00E623BE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E623BE" w:rsidRPr="001238F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623BE">
        <w:rPr>
          <w:rFonts w:asciiTheme="minorHAnsi" w:hAnsiTheme="minorHAnsi" w:cstheme="minorHAnsi"/>
          <w:color w:val="000000"/>
          <w:sz w:val="22"/>
          <w:szCs w:val="22"/>
        </w:rPr>
        <w:t xml:space="preserve"> 11</w:t>
      </w:r>
      <w:r w:rsidR="00E623BE" w:rsidRPr="001238F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62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23BE" w:rsidRPr="001238F7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E623BE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Pr="001238F7">
        <w:rPr>
          <w:rFonts w:asciiTheme="minorHAnsi" w:hAnsiTheme="minorHAnsi" w:cstheme="minorHAnsi"/>
          <w:kern w:val="28"/>
          <w:sz w:val="22"/>
          <w:szCs w:val="22"/>
        </w:rPr>
        <w:t xml:space="preserve"> mezi:</w:t>
      </w:r>
    </w:p>
    <w:p w14:paraId="7DACF5E0" w14:textId="77777777" w:rsidR="00B36B2A" w:rsidRPr="001238F7" w:rsidRDefault="00537E5E" w:rsidP="00537E5E">
      <w:pPr>
        <w:widowControl/>
        <w:tabs>
          <w:tab w:val="left" w:pos="6480"/>
        </w:tabs>
        <w:spacing w:line="360" w:lineRule="auto"/>
        <w:rPr>
          <w:rFonts w:asciiTheme="minorHAnsi" w:hAnsiTheme="minorHAnsi" w:cstheme="minorHAnsi"/>
          <w:kern w:val="28"/>
          <w:sz w:val="22"/>
          <w:szCs w:val="22"/>
        </w:rPr>
      </w:pPr>
      <w:r w:rsidRPr="001238F7">
        <w:rPr>
          <w:rFonts w:asciiTheme="minorHAnsi" w:hAnsiTheme="minorHAnsi" w:cstheme="minorHAnsi"/>
          <w:kern w:val="28"/>
          <w:sz w:val="22"/>
          <w:szCs w:val="22"/>
        </w:rPr>
        <w:tab/>
      </w:r>
    </w:p>
    <w:p w14:paraId="6F6189F5" w14:textId="77777777" w:rsidR="00B36B2A" w:rsidRPr="001238F7" w:rsidRDefault="00B36B2A" w:rsidP="00B36B2A">
      <w:pPr>
        <w:pStyle w:val="NormlnIMP2"/>
        <w:numPr>
          <w:ilvl w:val="0"/>
          <w:numId w:val="2"/>
        </w:num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4FA1519" w14:textId="080A3366" w:rsidR="009B35E0" w:rsidRPr="001238F7" w:rsidRDefault="00B36B2A" w:rsidP="00266BCE">
      <w:pPr>
        <w:pStyle w:val="NormlnIMP2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238F7">
        <w:rPr>
          <w:rFonts w:asciiTheme="minorHAnsi" w:hAnsiTheme="minorHAnsi" w:cstheme="minorHAnsi"/>
          <w:b/>
          <w:color w:val="000000"/>
          <w:sz w:val="22"/>
          <w:szCs w:val="22"/>
        </w:rPr>
        <w:t>Smluvní strany</w:t>
      </w:r>
    </w:p>
    <w:p w14:paraId="22341485" w14:textId="77777777" w:rsidR="00D16592" w:rsidRPr="00D16592" w:rsidRDefault="00D16592" w:rsidP="00D16592">
      <w:pPr>
        <w:pStyle w:val="Zkladntext"/>
        <w:spacing w:before="120" w:line="276" w:lineRule="auto"/>
        <w:ind w:left="2832" w:hanging="283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16592">
        <w:rPr>
          <w:rFonts w:asciiTheme="minorHAnsi" w:hAnsiTheme="minorHAnsi" w:cstheme="minorHAnsi"/>
          <w:b/>
          <w:sz w:val="22"/>
          <w:szCs w:val="22"/>
        </w:rPr>
        <w:t xml:space="preserve">Botanický ústav AV ČR, </w:t>
      </w:r>
      <w:proofErr w:type="spellStart"/>
      <w:r w:rsidRPr="00D16592">
        <w:rPr>
          <w:rFonts w:asciiTheme="minorHAnsi" w:hAnsiTheme="minorHAnsi" w:cstheme="minorHAnsi"/>
          <w:b/>
          <w:sz w:val="22"/>
          <w:szCs w:val="22"/>
        </w:rPr>
        <w:t>v.v.i</w:t>
      </w:r>
      <w:proofErr w:type="spellEnd"/>
      <w:r w:rsidRPr="00D16592">
        <w:rPr>
          <w:rFonts w:asciiTheme="minorHAnsi" w:hAnsiTheme="minorHAnsi" w:cstheme="minorHAnsi"/>
          <w:b/>
          <w:sz w:val="22"/>
          <w:szCs w:val="22"/>
        </w:rPr>
        <w:t>.</w:t>
      </w:r>
    </w:p>
    <w:p w14:paraId="4303F8FA" w14:textId="77777777" w:rsidR="00D16592" w:rsidRPr="00D16592" w:rsidRDefault="00D16592" w:rsidP="00D16592">
      <w:pPr>
        <w:pStyle w:val="Zkladntext"/>
        <w:spacing w:before="120" w:line="276" w:lineRule="auto"/>
        <w:ind w:left="2832" w:hanging="2832"/>
        <w:rPr>
          <w:rFonts w:asciiTheme="minorHAnsi" w:hAnsiTheme="minorHAnsi" w:cstheme="minorHAnsi"/>
          <w:color w:val="auto"/>
          <w:sz w:val="22"/>
          <w:szCs w:val="22"/>
        </w:rPr>
      </w:pPr>
      <w:r w:rsidRPr="00D16592">
        <w:rPr>
          <w:rFonts w:asciiTheme="minorHAnsi" w:hAnsiTheme="minorHAnsi" w:cstheme="minorHAnsi"/>
          <w:color w:val="auto"/>
          <w:sz w:val="22"/>
          <w:szCs w:val="22"/>
        </w:rPr>
        <w:t>se sídlem:</w:t>
      </w:r>
      <w:r w:rsidRPr="00D1659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16592">
        <w:rPr>
          <w:rFonts w:asciiTheme="minorHAnsi" w:hAnsiTheme="minorHAnsi" w:cstheme="minorHAnsi"/>
          <w:sz w:val="22"/>
          <w:szCs w:val="22"/>
        </w:rPr>
        <w:t>Zámek 1, 252 43 Průhonice</w:t>
      </w:r>
    </w:p>
    <w:p w14:paraId="0A736451" w14:textId="77777777" w:rsidR="00D16592" w:rsidRPr="00D16592" w:rsidRDefault="00D16592" w:rsidP="00D16592">
      <w:pPr>
        <w:pStyle w:val="Zkladntext"/>
        <w:keepLines/>
        <w:spacing w:line="276" w:lineRule="auto"/>
        <w:ind w:left="2124" w:hanging="2124"/>
        <w:rPr>
          <w:rFonts w:asciiTheme="minorHAnsi" w:hAnsiTheme="minorHAnsi" w:cstheme="minorHAnsi"/>
          <w:color w:val="auto"/>
          <w:sz w:val="22"/>
          <w:szCs w:val="22"/>
        </w:rPr>
      </w:pPr>
      <w:r w:rsidRPr="00D16592">
        <w:rPr>
          <w:rFonts w:asciiTheme="minorHAnsi" w:hAnsiTheme="minorHAnsi" w:cstheme="minorHAnsi"/>
          <w:color w:val="auto"/>
          <w:sz w:val="22"/>
          <w:szCs w:val="22"/>
        </w:rPr>
        <w:t>Osoba oprávněná jednat:</w:t>
      </w:r>
      <w:r w:rsidRPr="00D1659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16592">
        <w:rPr>
          <w:rFonts w:asciiTheme="minorHAnsi" w:hAnsiTheme="minorHAnsi" w:cstheme="minorHAnsi"/>
          <w:sz w:val="22"/>
          <w:szCs w:val="22"/>
        </w:rPr>
        <w:t>doc. Ing. Jan Wild, Ph.D., ředitel</w:t>
      </w:r>
    </w:p>
    <w:p w14:paraId="07DC3492" w14:textId="77777777" w:rsidR="00D16592" w:rsidRPr="00D16592" w:rsidRDefault="00D16592" w:rsidP="00D16592">
      <w:pPr>
        <w:pStyle w:val="NormlnIMP2"/>
        <w:rPr>
          <w:rFonts w:asciiTheme="minorHAnsi" w:hAnsiTheme="minorHAnsi" w:cstheme="minorHAnsi"/>
          <w:sz w:val="22"/>
          <w:szCs w:val="22"/>
        </w:rPr>
      </w:pPr>
      <w:r w:rsidRPr="00D16592">
        <w:rPr>
          <w:rFonts w:asciiTheme="minorHAnsi" w:hAnsiTheme="minorHAnsi" w:cstheme="minorHAnsi"/>
          <w:sz w:val="22"/>
          <w:szCs w:val="22"/>
        </w:rPr>
        <w:t xml:space="preserve">Oprávněný zástupce:              </w:t>
      </w:r>
    </w:p>
    <w:p w14:paraId="25D980E9" w14:textId="40CCD55C" w:rsidR="00D16592" w:rsidRPr="00D16592" w:rsidRDefault="00D16592" w:rsidP="00D16592">
      <w:pPr>
        <w:pStyle w:val="NormlnIMP2"/>
        <w:rPr>
          <w:rFonts w:asciiTheme="minorHAnsi" w:hAnsiTheme="minorHAnsi" w:cstheme="minorHAnsi"/>
          <w:sz w:val="22"/>
          <w:szCs w:val="22"/>
        </w:rPr>
      </w:pPr>
      <w:r w:rsidRPr="00D16592">
        <w:rPr>
          <w:rFonts w:asciiTheme="minorHAnsi" w:hAnsiTheme="minorHAnsi" w:cstheme="minorHAnsi"/>
          <w:sz w:val="22"/>
          <w:szCs w:val="22"/>
        </w:rPr>
        <w:t>- ve věcech smluvních:</w:t>
      </w:r>
      <w:r w:rsidRPr="00D16592">
        <w:rPr>
          <w:rFonts w:asciiTheme="minorHAnsi" w:hAnsiTheme="minorHAnsi" w:cstheme="minorHAnsi"/>
          <w:sz w:val="22"/>
          <w:szCs w:val="22"/>
        </w:rPr>
        <w:tab/>
      </w:r>
      <w:r w:rsidRPr="00D16592">
        <w:rPr>
          <w:rFonts w:asciiTheme="minorHAnsi" w:hAnsiTheme="minorHAnsi" w:cstheme="minorHAnsi"/>
          <w:sz w:val="22"/>
          <w:szCs w:val="22"/>
        </w:rPr>
        <w:tab/>
      </w:r>
      <w:r w:rsidRPr="00D16592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Ing. Lenka Hrubá</w:t>
      </w:r>
    </w:p>
    <w:p w14:paraId="24332324" w14:textId="6D67C43F" w:rsidR="00D16592" w:rsidRPr="00D16592" w:rsidRDefault="00D16592" w:rsidP="00D16592">
      <w:pPr>
        <w:pStyle w:val="standard"/>
        <w:suppressLineNumbers/>
        <w:spacing w:line="276" w:lineRule="auto"/>
        <w:ind w:left="2124" w:hanging="2124"/>
        <w:rPr>
          <w:rFonts w:asciiTheme="minorHAnsi" w:hAnsiTheme="minorHAnsi" w:cstheme="minorHAnsi"/>
          <w:sz w:val="22"/>
          <w:szCs w:val="22"/>
        </w:rPr>
      </w:pPr>
      <w:r w:rsidRPr="00D16592">
        <w:rPr>
          <w:rFonts w:asciiTheme="minorHAnsi" w:hAnsiTheme="minorHAnsi" w:cstheme="minorHAnsi"/>
          <w:sz w:val="22"/>
          <w:szCs w:val="22"/>
        </w:rPr>
        <w:t>- ve věcech technických:</w:t>
      </w:r>
      <w:r w:rsidRPr="00D16592">
        <w:rPr>
          <w:rFonts w:asciiTheme="minorHAnsi" w:hAnsiTheme="minorHAnsi" w:cstheme="minorHAnsi"/>
          <w:sz w:val="22"/>
          <w:szCs w:val="22"/>
        </w:rPr>
        <w:tab/>
        <w:t>František Kříž</w:t>
      </w:r>
    </w:p>
    <w:p w14:paraId="58D7F444" w14:textId="77777777" w:rsidR="00D16592" w:rsidRPr="00D16592" w:rsidRDefault="00D16592" w:rsidP="00D16592">
      <w:pPr>
        <w:pStyle w:val="standard"/>
        <w:suppressLineNumbers/>
        <w:spacing w:line="276" w:lineRule="auto"/>
        <w:ind w:left="2124"/>
        <w:rPr>
          <w:rFonts w:asciiTheme="minorHAnsi" w:hAnsiTheme="minorHAnsi" w:cstheme="minorHAnsi"/>
          <w:sz w:val="22"/>
          <w:szCs w:val="22"/>
        </w:rPr>
      </w:pPr>
      <w:r w:rsidRPr="00D16592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14:paraId="4292215D" w14:textId="77777777" w:rsidR="009857AE" w:rsidRDefault="009857AE" w:rsidP="009857AE">
      <w:pPr>
        <w:pStyle w:val="NormlnIMP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Československá obchodní banka, a.s.</w:t>
      </w:r>
    </w:p>
    <w:p w14:paraId="7B16BDB4" w14:textId="77777777" w:rsidR="009857AE" w:rsidRDefault="009857AE" w:rsidP="009857AE">
      <w:pPr>
        <w:pStyle w:val="NormlnIMP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C35E0">
        <w:rPr>
          <w:rFonts w:asciiTheme="minorHAnsi" w:hAnsiTheme="minorHAnsi" w:cstheme="minorHAnsi"/>
          <w:sz w:val="22"/>
          <w:szCs w:val="22"/>
          <w:highlight w:val="black"/>
        </w:rPr>
        <w:t>131407492/0300</w:t>
      </w:r>
    </w:p>
    <w:p w14:paraId="36A6BCCE" w14:textId="77777777" w:rsidR="00D16592" w:rsidRPr="00D16592" w:rsidRDefault="00D16592" w:rsidP="00D16592">
      <w:pPr>
        <w:pStyle w:val="NormlnIMP2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D16592">
        <w:rPr>
          <w:rFonts w:asciiTheme="minorHAnsi" w:hAnsiTheme="minorHAnsi" w:cstheme="minorHAnsi"/>
          <w:sz w:val="22"/>
          <w:szCs w:val="22"/>
        </w:rPr>
        <w:t>Identifikační číslo:</w:t>
      </w:r>
      <w:r w:rsidRPr="00D16592">
        <w:rPr>
          <w:rFonts w:asciiTheme="minorHAnsi" w:hAnsiTheme="minorHAnsi" w:cstheme="minorHAnsi"/>
          <w:sz w:val="22"/>
          <w:szCs w:val="22"/>
        </w:rPr>
        <w:tab/>
        <w:t>67985939</w:t>
      </w:r>
    </w:p>
    <w:p w14:paraId="35A5FE4F" w14:textId="77777777" w:rsidR="00D16592" w:rsidRPr="00D16592" w:rsidRDefault="00D16592" w:rsidP="00D16592">
      <w:pPr>
        <w:pStyle w:val="NormlnIMP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16592">
        <w:rPr>
          <w:rFonts w:asciiTheme="minorHAnsi" w:hAnsiTheme="minorHAnsi" w:cstheme="minorHAnsi"/>
          <w:sz w:val="22"/>
          <w:szCs w:val="22"/>
        </w:rPr>
        <w:t>DIČ:</w:t>
      </w:r>
      <w:r w:rsidRPr="00D16592">
        <w:rPr>
          <w:rFonts w:asciiTheme="minorHAnsi" w:hAnsiTheme="minorHAnsi" w:cstheme="minorHAnsi"/>
          <w:sz w:val="22"/>
          <w:szCs w:val="22"/>
        </w:rPr>
        <w:tab/>
      </w:r>
      <w:r w:rsidRPr="00D16592">
        <w:rPr>
          <w:rFonts w:asciiTheme="minorHAnsi" w:hAnsiTheme="minorHAnsi" w:cstheme="minorHAnsi"/>
          <w:sz w:val="22"/>
          <w:szCs w:val="22"/>
        </w:rPr>
        <w:tab/>
      </w:r>
      <w:r w:rsidRPr="00D16592">
        <w:rPr>
          <w:rFonts w:asciiTheme="minorHAnsi" w:hAnsiTheme="minorHAnsi" w:cstheme="minorHAnsi"/>
          <w:sz w:val="22"/>
          <w:szCs w:val="22"/>
        </w:rPr>
        <w:tab/>
      </w:r>
      <w:r w:rsidRPr="00D16592">
        <w:rPr>
          <w:rFonts w:asciiTheme="minorHAnsi" w:hAnsiTheme="minorHAnsi" w:cstheme="minorHAnsi"/>
          <w:sz w:val="22"/>
          <w:szCs w:val="22"/>
        </w:rPr>
        <w:tab/>
        <w:t>CZ67985939</w:t>
      </w:r>
      <w:r w:rsidRPr="00D1659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C19DD83" w14:textId="77777777" w:rsidR="00D16592" w:rsidRPr="00D16592" w:rsidRDefault="00D16592" w:rsidP="00D16592">
      <w:pPr>
        <w:pStyle w:val="NormlnIMP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753C900" w14:textId="77777777" w:rsidR="00D16592" w:rsidRPr="00D16592" w:rsidRDefault="00D16592" w:rsidP="00D16592">
      <w:pPr>
        <w:pStyle w:val="NormlnIMP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16592">
        <w:rPr>
          <w:rFonts w:asciiTheme="minorHAnsi" w:hAnsiTheme="minorHAnsi" w:cstheme="minorHAnsi"/>
          <w:color w:val="000000"/>
          <w:sz w:val="22"/>
          <w:szCs w:val="22"/>
        </w:rPr>
        <w:t>dále jen „</w:t>
      </w:r>
      <w:r w:rsidRPr="00D16592">
        <w:rPr>
          <w:rFonts w:asciiTheme="minorHAnsi" w:hAnsiTheme="minorHAnsi" w:cstheme="minorHAnsi"/>
          <w:b/>
          <w:color w:val="000000"/>
          <w:sz w:val="22"/>
          <w:szCs w:val="22"/>
        </w:rPr>
        <w:t>Objednatel</w:t>
      </w:r>
      <w:r w:rsidRPr="00D16592">
        <w:rPr>
          <w:rFonts w:asciiTheme="minorHAnsi" w:hAnsiTheme="minorHAnsi" w:cstheme="minorHAnsi"/>
          <w:color w:val="000000"/>
          <w:sz w:val="22"/>
          <w:szCs w:val="22"/>
        </w:rPr>
        <w:t>“</w:t>
      </w:r>
    </w:p>
    <w:p w14:paraId="483B8AD2" w14:textId="77777777" w:rsidR="009B35E0" w:rsidRPr="001238F7" w:rsidRDefault="009B35E0" w:rsidP="00F724C0">
      <w:pPr>
        <w:pStyle w:val="NormlnIMP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496FDC" w14:textId="77777777" w:rsidR="009B35E0" w:rsidRPr="001238F7" w:rsidRDefault="009B35E0" w:rsidP="00F724C0">
      <w:pPr>
        <w:pStyle w:val="NormlnIMP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9F6A6A" w14:textId="77777777" w:rsidR="00D16592" w:rsidRDefault="00D16592" w:rsidP="00F724C0">
      <w:pPr>
        <w:pStyle w:val="NormlnIMP2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6592">
        <w:rPr>
          <w:rFonts w:asciiTheme="minorHAnsi" w:hAnsiTheme="minorHAnsi" w:cstheme="minorHAnsi"/>
          <w:b/>
          <w:sz w:val="22"/>
          <w:szCs w:val="22"/>
        </w:rPr>
        <w:t>ENVIRONMENTAL BUILDING a.s.</w:t>
      </w:r>
    </w:p>
    <w:p w14:paraId="6D2E8404" w14:textId="6CE69A4E" w:rsidR="009B35E0" w:rsidRPr="001238F7" w:rsidRDefault="009B35E0" w:rsidP="00F724C0">
      <w:pPr>
        <w:pStyle w:val="NormlnIMP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8F7">
        <w:rPr>
          <w:rFonts w:asciiTheme="minorHAnsi" w:hAnsiTheme="minorHAnsi" w:cstheme="minorHAnsi"/>
          <w:sz w:val="22"/>
          <w:szCs w:val="22"/>
        </w:rPr>
        <w:t>se sídlem:</w:t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="00D16592" w:rsidRPr="00D16592">
        <w:rPr>
          <w:rFonts w:asciiTheme="minorHAnsi" w:hAnsiTheme="minorHAnsi" w:cstheme="minorHAnsi"/>
          <w:sz w:val="22"/>
          <w:szCs w:val="22"/>
        </w:rPr>
        <w:t>Říčanská1799, Voděrádky, 251 01 Říčany</w:t>
      </w:r>
    </w:p>
    <w:p w14:paraId="02FFD72E" w14:textId="77777777" w:rsidR="00D16592" w:rsidRDefault="00D16592" w:rsidP="00F724C0">
      <w:pPr>
        <w:pStyle w:val="NormlnIMP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592">
        <w:rPr>
          <w:rFonts w:asciiTheme="minorHAnsi" w:hAnsiTheme="minorHAnsi" w:cstheme="minorHAnsi"/>
          <w:sz w:val="22"/>
          <w:szCs w:val="22"/>
        </w:rPr>
        <w:t>zapsán v obchodním rejstříku vedeného u Krajského soudu v Praze, oddíl B, vložka 25864</w:t>
      </w:r>
    </w:p>
    <w:p w14:paraId="7BD570AE" w14:textId="24F5C128" w:rsidR="009B35E0" w:rsidRPr="001238F7" w:rsidRDefault="009B35E0" w:rsidP="00D16592">
      <w:pPr>
        <w:pStyle w:val="NormlnIMP2"/>
        <w:spacing w:before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8F7">
        <w:rPr>
          <w:rFonts w:asciiTheme="minorHAnsi" w:hAnsiTheme="minorHAnsi" w:cstheme="minorHAnsi"/>
          <w:sz w:val="22"/>
          <w:szCs w:val="22"/>
        </w:rPr>
        <w:t>Oprávněný zástupce:</w:t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Pr="001238F7">
        <w:rPr>
          <w:rFonts w:asciiTheme="minorHAnsi" w:hAnsiTheme="minorHAnsi" w:cstheme="minorHAnsi"/>
          <w:sz w:val="22"/>
          <w:szCs w:val="22"/>
        </w:rPr>
        <w:tab/>
      </w:r>
    </w:p>
    <w:p w14:paraId="73A34329" w14:textId="77777777" w:rsidR="00D16592" w:rsidRDefault="009B35E0" w:rsidP="00D16592">
      <w:pPr>
        <w:pStyle w:val="NormlnIMP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8F7">
        <w:rPr>
          <w:rFonts w:asciiTheme="minorHAnsi" w:hAnsiTheme="minorHAnsi" w:cstheme="minorHAnsi"/>
          <w:sz w:val="22"/>
          <w:szCs w:val="22"/>
        </w:rPr>
        <w:t>- ve věcech smluvních:</w:t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="001238F7">
        <w:rPr>
          <w:rFonts w:asciiTheme="minorHAnsi" w:hAnsiTheme="minorHAnsi" w:cstheme="minorHAnsi"/>
          <w:sz w:val="22"/>
          <w:szCs w:val="22"/>
        </w:rPr>
        <w:tab/>
      </w:r>
      <w:r w:rsidR="00D16592" w:rsidRPr="00D16592">
        <w:rPr>
          <w:rFonts w:asciiTheme="minorHAnsi" w:hAnsiTheme="minorHAnsi" w:cstheme="minorHAnsi"/>
          <w:sz w:val="22"/>
          <w:szCs w:val="22"/>
        </w:rPr>
        <w:t>Lukáš Novotný</w:t>
      </w:r>
    </w:p>
    <w:p w14:paraId="2026D0B5" w14:textId="7D6950E9" w:rsidR="009B35E0" w:rsidRPr="001238F7" w:rsidRDefault="009B35E0" w:rsidP="00D16592">
      <w:pPr>
        <w:pStyle w:val="NormlnIMP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8F7">
        <w:rPr>
          <w:rFonts w:asciiTheme="minorHAnsi" w:hAnsiTheme="minorHAnsi" w:cstheme="minorHAnsi"/>
          <w:sz w:val="22"/>
          <w:szCs w:val="22"/>
        </w:rPr>
        <w:t>- ve věcech technických:</w:t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="00D16592" w:rsidRPr="00D16592">
        <w:rPr>
          <w:rFonts w:asciiTheme="minorHAnsi" w:hAnsiTheme="minorHAnsi" w:cstheme="minorHAnsi"/>
          <w:sz w:val="22"/>
          <w:szCs w:val="22"/>
        </w:rPr>
        <w:t xml:space="preserve">Tomáš </w:t>
      </w:r>
      <w:proofErr w:type="spellStart"/>
      <w:r w:rsidR="00D16592" w:rsidRPr="00D16592">
        <w:rPr>
          <w:rFonts w:asciiTheme="minorHAnsi" w:hAnsiTheme="minorHAnsi" w:cstheme="minorHAnsi"/>
          <w:sz w:val="22"/>
          <w:szCs w:val="22"/>
        </w:rPr>
        <w:t>Limberský</w:t>
      </w:r>
      <w:proofErr w:type="spellEnd"/>
    </w:p>
    <w:p w14:paraId="0C217272" w14:textId="6EE89870" w:rsidR="009B35E0" w:rsidRPr="001238F7" w:rsidRDefault="009B35E0" w:rsidP="00F724C0">
      <w:pPr>
        <w:pStyle w:val="NormlnIMP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8F7">
        <w:rPr>
          <w:rFonts w:asciiTheme="minorHAnsi" w:hAnsiTheme="minorHAnsi" w:cstheme="minorHAnsi"/>
          <w:sz w:val="22"/>
          <w:szCs w:val="22"/>
        </w:rPr>
        <w:t>- ve věcech stavby:</w:t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="00D16592" w:rsidRPr="00D16592">
        <w:rPr>
          <w:rFonts w:asciiTheme="minorHAnsi" w:hAnsiTheme="minorHAnsi" w:cstheme="minorHAnsi"/>
          <w:sz w:val="22"/>
          <w:szCs w:val="22"/>
        </w:rPr>
        <w:t>Jan Vlček</w:t>
      </w:r>
    </w:p>
    <w:p w14:paraId="432DDD8F" w14:textId="77777777" w:rsidR="009B799B" w:rsidRDefault="009B799B" w:rsidP="009B799B">
      <w:pPr>
        <w:pStyle w:val="NormlnIMP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Fio banka, a.s.</w:t>
      </w:r>
    </w:p>
    <w:p w14:paraId="2428FD01" w14:textId="5199882C" w:rsidR="009B35E0" w:rsidRPr="001238F7" w:rsidRDefault="009B799B" w:rsidP="009B799B">
      <w:pPr>
        <w:pStyle w:val="NormlnIMP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účtu: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C35E0">
        <w:rPr>
          <w:rFonts w:asciiTheme="minorHAnsi" w:hAnsiTheme="minorHAnsi" w:cstheme="minorHAnsi"/>
          <w:sz w:val="22"/>
          <w:szCs w:val="22"/>
          <w:highlight w:val="black"/>
        </w:rPr>
        <w:t>2901902254/2010</w:t>
      </w:r>
      <w:r w:rsidR="009B35E0" w:rsidRPr="001238F7">
        <w:rPr>
          <w:rFonts w:asciiTheme="minorHAnsi" w:hAnsiTheme="minorHAnsi" w:cstheme="minorHAnsi"/>
          <w:sz w:val="22"/>
          <w:szCs w:val="22"/>
        </w:rPr>
        <w:tab/>
      </w:r>
    </w:p>
    <w:p w14:paraId="537EDCEA" w14:textId="737047D1" w:rsidR="009B35E0" w:rsidRPr="001238F7" w:rsidRDefault="00335E9E" w:rsidP="00F724C0">
      <w:pPr>
        <w:pStyle w:val="NormlnIMP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8F7">
        <w:rPr>
          <w:rFonts w:asciiTheme="minorHAnsi" w:hAnsiTheme="minorHAnsi" w:cstheme="minorHAnsi"/>
          <w:sz w:val="22"/>
          <w:szCs w:val="22"/>
        </w:rPr>
        <w:t>Identifikační číslo:</w:t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="00D16592" w:rsidRPr="00D16592">
        <w:rPr>
          <w:rFonts w:asciiTheme="minorHAnsi" w:hAnsiTheme="minorHAnsi" w:cstheme="minorHAnsi"/>
          <w:sz w:val="22"/>
          <w:szCs w:val="22"/>
        </w:rPr>
        <w:t>09713662</w:t>
      </w:r>
      <w:r w:rsidR="009B35E0" w:rsidRPr="001238F7">
        <w:rPr>
          <w:rFonts w:asciiTheme="minorHAnsi" w:hAnsiTheme="minorHAnsi" w:cstheme="minorHAnsi"/>
          <w:sz w:val="22"/>
          <w:szCs w:val="22"/>
        </w:rPr>
        <w:tab/>
      </w:r>
    </w:p>
    <w:p w14:paraId="735534A1" w14:textId="5A8F578C" w:rsidR="009B35E0" w:rsidRDefault="009B35E0" w:rsidP="00F724C0">
      <w:pPr>
        <w:pStyle w:val="NormlnIMP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8F7">
        <w:rPr>
          <w:rFonts w:asciiTheme="minorHAnsi" w:hAnsiTheme="minorHAnsi" w:cstheme="minorHAnsi"/>
          <w:sz w:val="22"/>
          <w:szCs w:val="22"/>
        </w:rPr>
        <w:t>DIČ:</w:t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Pr="001238F7">
        <w:rPr>
          <w:rFonts w:asciiTheme="minorHAnsi" w:hAnsiTheme="minorHAnsi" w:cstheme="minorHAnsi"/>
          <w:sz w:val="22"/>
          <w:szCs w:val="22"/>
        </w:rPr>
        <w:tab/>
        <w:t>CZ</w:t>
      </w:r>
      <w:r w:rsidR="00D16592" w:rsidRPr="00D16592">
        <w:rPr>
          <w:rFonts w:asciiTheme="minorHAnsi" w:hAnsiTheme="minorHAnsi" w:cstheme="minorHAnsi"/>
          <w:sz w:val="22"/>
          <w:szCs w:val="22"/>
        </w:rPr>
        <w:t>09713662</w:t>
      </w:r>
    </w:p>
    <w:p w14:paraId="481E782A" w14:textId="07A3C734" w:rsidR="00D16592" w:rsidRPr="001238F7" w:rsidRDefault="00D16592" w:rsidP="00F724C0">
      <w:pPr>
        <w:pStyle w:val="NormlnIMP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592">
        <w:rPr>
          <w:rFonts w:asciiTheme="minorHAnsi" w:hAnsiTheme="minorHAnsi" w:cstheme="minorHAnsi"/>
          <w:sz w:val="22"/>
          <w:szCs w:val="22"/>
        </w:rPr>
        <w:t xml:space="preserve">ID datové schránky: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16592">
        <w:rPr>
          <w:rFonts w:asciiTheme="minorHAnsi" w:hAnsiTheme="minorHAnsi" w:cstheme="minorHAnsi"/>
          <w:sz w:val="22"/>
          <w:szCs w:val="22"/>
        </w:rPr>
        <w:t>e4pt4ys</w:t>
      </w:r>
    </w:p>
    <w:p w14:paraId="35459349" w14:textId="351BA112" w:rsidR="009B35E0" w:rsidRPr="001238F7" w:rsidRDefault="009B35E0" w:rsidP="0096624B">
      <w:pPr>
        <w:pStyle w:val="NormlnIMP2"/>
        <w:spacing w:before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38F7">
        <w:rPr>
          <w:rFonts w:asciiTheme="minorHAnsi" w:hAnsiTheme="minorHAnsi" w:cstheme="minorHAnsi"/>
          <w:sz w:val="22"/>
          <w:szCs w:val="22"/>
        </w:rPr>
        <w:t>dále jen</w:t>
      </w:r>
      <w:r w:rsidRPr="001238F7">
        <w:rPr>
          <w:rFonts w:asciiTheme="minorHAnsi" w:hAnsiTheme="minorHAnsi" w:cstheme="minorHAnsi"/>
          <w:b/>
          <w:sz w:val="22"/>
          <w:szCs w:val="22"/>
        </w:rPr>
        <w:t xml:space="preserve"> „Zhotovitel“</w:t>
      </w:r>
    </w:p>
    <w:p w14:paraId="41B7E2DE" w14:textId="15B1FD71" w:rsidR="00537E5E" w:rsidRDefault="00B36B2A" w:rsidP="00F724C0">
      <w:pPr>
        <w:pStyle w:val="NormlnIMP2"/>
        <w:spacing w:line="288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238F7">
        <w:rPr>
          <w:rFonts w:asciiTheme="minorHAnsi" w:hAnsiTheme="minorHAnsi" w:cstheme="minorHAnsi"/>
          <w:color w:val="000000"/>
          <w:sz w:val="22"/>
          <w:szCs w:val="22"/>
        </w:rPr>
        <w:t xml:space="preserve">dále také obecně jako </w:t>
      </w:r>
      <w:r w:rsidRPr="001238F7">
        <w:rPr>
          <w:rFonts w:asciiTheme="minorHAnsi" w:hAnsiTheme="minorHAnsi" w:cstheme="minorHAnsi"/>
          <w:b/>
          <w:color w:val="000000"/>
          <w:sz w:val="22"/>
          <w:szCs w:val="22"/>
        </w:rPr>
        <w:t>„smluvní strany“</w:t>
      </w:r>
    </w:p>
    <w:p w14:paraId="68548920" w14:textId="77777777" w:rsidR="00266BCE" w:rsidRPr="001238F7" w:rsidRDefault="00266BCE" w:rsidP="00F724C0">
      <w:pPr>
        <w:pStyle w:val="NormlnIMP2"/>
        <w:spacing w:line="288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7E6EA8C" w14:textId="77777777" w:rsidR="00266C32" w:rsidRPr="001238F7" w:rsidRDefault="00266C32" w:rsidP="002009B9">
      <w:pPr>
        <w:pStyle w:val="NormlnIMP2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B0BFF84" w14:textId="7D135644" w:rsidR="00266C32" w:rsidRPr="001238F7" w:rsidRDefault="00266C32" w:rsidP="00F724C0">
      <w:pPr>
        <w:pStyle w:val="NormlnIMP2"/>
        <w:spacing w:line="312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238F7">
        <w:rPr>
          <w:rFonts w:asciiTheme="minorHAnsi" w:hAnsiTheme="minorHAnsi" w:cstheme="minorHAnsi"/>
          <w:b/>
          <w:color w:val="000000"/>
          <w:sz w:val="22"/>
          <w:szCs w:val="22"/>
        </w:rPr>
        <w:t>II.</w:t>
      </w:r>
    </w:p>
    <w:p w14:paraId="7C6DD5EC" w14:textId="6BBBD943" w:rsidR="00B94B53" w:rsidRPr="001238F7" w:rsidRDefault="00B97CAC" w:rsidP="00F724C0">
      <w:pPr>
        <w:pStyle w:val="NormlnIMP2"/>
        <w:spacing w:line="312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Preambule</w:t>
      </w:r>
    </w:p>
    <w:p w14:paraId="5C0FEEBA" w14:textId="77777777" w:rsidR="00266C32" w:rsidRPr="001238F7" w:rsidRDefault="00266C32" w:rsidP="00F724C0">
      <w:pPr>
        <w:pStyle w:val="NormlnIMP2"/>
        <w:spacing w:line="312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7F51AA" w14:textId="194F56C1" w:rsidR="00BF3736" w:rsidRDefault="008F2E32" w:rsidP="00BF3736">
      <w:pPr>
        <w:pStyle w:val="NormlnIMP2"/>
        <w:numPr>
          <w:ilvl w:val="0"/>
          <w:numId w:val="3"/>
        </w:numPr>
        <w:spacing w:line="312" w:lineRule="auto"/>
        <w:ind w:left="142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38F7">
        <w:rPr>
          <w:rFonts w:asciiTheme="minorHAnsi" w:hAnsiTheme="minorHAnsi" w:cstheme="minorHAnsi"/>
          <w:color w:val="000000"/>
          <w:sz w:val="22"/>
          <w:szCs w:val="22"/>
        </w:rPr>
        <w:t xml:space="preserve">Smluvní strany uzavřely dne </w:t>
      </w:r>
      <w:r w:rsidR="00266BCE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9B35E0" w:rsidRPr="001238F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35E9E" w:rsidRPr="001238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66BCE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="009B35E0" w:rsidRPr="001238F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35E9E" w:rsidRPr="001238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B35E0" w:rsidRPr="001238F7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266BCE">
        <w:rPr>
          <w:rFonts w:asciiTheme="minorHAnsi" w:hAnsiTheme="minorHAnsi" w:cstheme="minorHAnsi"/>
          <w:color w:val="000000"/>
          <w:sz w:val="22"/>
          <w:szCs w:val="22"/>
        </w:rPr>
        <w:t xml:space="preserve">21 </w:t>
      </w:r>
      <w:r w:rsidR="00F4416E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F520E0" w:rsidRPr="001238F7">
        <w:rPr>
          <w:rFonts w:asciiTheme="minorHAnsi" w:hAnsiTheme="minorHAnsi" w:cstheme="minorHAnsi"/>
          <w:color w:val="000000"/>
          <w:sz w:val="22"/>
          <w:szCs w:val="22"/>
        </w:rPr>
        <w:t>mlouvu o dílo, jejímž předmětem byla realizace</w:t>
      </w:r>
      <w:r w:rsidR="00266BCE">
        <w:rPr>
          <w:rFonts w:asciiTheme="minorHAnsi" w:hAnsiTheme="minorHAnsi" w:cstheme="minorHAnsi"/>
          <w:color w:val="000000"/>
          <w:sz w:val="22"/>
          <w:szCs w:val="22"/>
        </w:rPr>
        <w:t xml:space="preserve"> části </w:t>
      </w:r>
      <w:r w:rsidR="003D0686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F520E0" w:rsidRPr="001238F7">
        <w:rPr>
          <w:rFonts w:asciiTheme="minorHAnsi" w:hAnsiTheme="minorHAnsi" w:cstheme="minorHAnsi"/>
          <w:color w:val="000000"/>
          <w:sz w:val="22"/>
          <w:szCs w:val="22"/>
        </w:rPr>
        <w:t xml:space="preserve"> stavby </w:t>
      </w:r>
      <w:r w:rsidR="00F520E0" w:rsidRPr="00F724C0">
        <w:rPr>
          <w:rFonts w:asciiTheme="minorHAnsi" w:hAnsiTheme="minorHAnsi" w:cstheme="minorHAnsi"/>
          <w:color w:val="000000"/>
          <w:sz w:val="22"/>
          <w:szCs w:val="22"/>
        </w:rPr>
        <w:t xml:space="preserve">s názvem: </w:t>
      </w:r>
      <w:r w:rsidR="009B35E0" w:rsidRPr="00F724C0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266BCE" w:rsidRPr="00266BCE">
        <w:rPr>
          <w:rFonts w:asciiTheme="minorHAnsi" w:hAnsiTheme="minorHAnsi" w:cstheme="minorHAnsi"/>
          <w:sz w:val="22"/>
          <w:szCs w:val="22"/>
        </w:rPr>
        <w:t xml:space="preserve">PRŮHONICKÝ </w:t>
      </w:r>
      <w:proofErr w:type="gramStart"/>
      <w:r w:rsidR="00266BCE" w:rsidRPr="00266BCE">
        <w:rPr>
          <w:rFonts w:asciiTheme="minorHAnsi" w:hAnsiTheme="minorHAnsi" w:cstheme="minorHAnsi"/>
          <w:sz w:val="22"/>
          <w:szCs w:val="22"/>
        </w:rPr>
        <w:t>PARK - obnova</w:t>
      </w:r>
      <w:proofErr w:type="gramEnd"/>
      <w:r w:rsidR="00266BCE" w:rsidRPr="00266BCE">
        <w:rPr>
          <w:rFonts w:asciiTheme="minorHAnsi" w:hAnsiTheme="minorHAnsi" w:cstheme="minorHAnsi"/>
          <w:sz w:val="22"/>
          <w:szCs w:val="22"/>
        </w:rPr>
        <w:t>, rozvoj a oživení památky UNESCO – zhotovitel stavby (3PP, 5PP, 7PP)</w:t>
      </w:r>
      <w:r w:rsidR="009B35E0" w:rsidRPr="00F724C0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F4416E">
        <w:rPr>
          <w:rFonts w:asciiTheme="minorHAnsi" w:hAnsiTheme="minorHAnsi" w:cstheme="minorHAnsi"/>
          <w:color w:val="000000"/>
          <w:sz w:val="22"/>
          <w:szCs w:val="22"/>
        </w:rPr>
        <w:t xml:space="preserve"> (dále jen „smlouva“)</w:t>
      </w:r>
      <w:r w:rsidRPr="00F724C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0B4A61">
        <w:rPr>
          <w:rFonts w:asciiTheme="minorHAnsi" w:hAnsiTheme="minorHAnsi" w:cstheme="minorHAnsi"/>
          <w:color w:val="000000"/>
          <w:sz w:val="22"/>
          <w:szCs w:val="22"/>
        </w:rPr>
        <w:t xml:space="preserve"> Následně smluvní strany uzavřeny dne 3. 3. 2022 dodatek č. 1 ke smlouvě</w:t>
      </w:r>
      <w:r w:rsidR="008D517F">
        <w:rPr>
          <w:rFonts w:asciiTheme="minorHAnsi" w:hAnsiTheme="minorHAnsi" w:cstheme="minorHAnsi"/>
          <w:color w:val="000000"/>
          <w:sz w:val="22"/>
          <w:szCs w:val="22"/>
        </w:rPr>
        <w:t xml:space="preserve"> a dne 30.6.2022 dodatek č. 2 ke smlouvě</w:t>
      </w:r>
      <w:r w:rsidR="000B4A6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E866174" w14:textId="77777777" w:rsidR="00BF3736" w:rsidRDefault="00BF3736" w:rsidP="00BF3736">
      <w:pPr>
        <w:pStyle w:val="NormlnIMP2"/>
        <w:spacing w:line="312" w:lineRule="auto"/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EC0B0F" w14:textId="1F42AA4F" w:rsidR="00BF3736" w:rsidRDefault="00BF3736" w:rsidP="00BF3736">
      <w:pPr>
        <w:pStyle w:val="NormlnIMP2"/>
        <w:numPr>
          <w:ilvl w:val="0"/>
          <w:numId w:val="3"/>
        </w:numPr>
        <w:spacing w:line="312" w:lineRule="auto"/>
        <w:ind w:left="142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F3736">
        <w:rPr>
          <w:rFonts w:asciiTheme="minorHAnsi" w:hAnsiTheme="minorHAnsi" w:cstheme="minorHAnsi"/>
          <w:color w:val="000000"/>
          <w:sz w:val="22"/>
          <w:szCs w:val="22"/>
        </w:rPr>
        <w:t xml:space="preserve">V průběhu realizace stavebních prací dle smlouvy ve znění </w:t>
      </w:r>
      <w:r w:rsidR="001D5132">
        <w:rPr>
          <w:rFonts w:asciiTheme="minorHAnsi" w:hAnsiTheme="minorHAnsi" w:cstheme="minorHAnsi"/>
          <w:color w:val="000000"/>
          <w:sz w:val="22"/>
          <w:szCs w:val="22"/>
        </w:rPr>
        <w:t>její</w:t>
      </w:r>
      <w:r w:rsidR="008D517F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BF3736">
        <w:rPr>
          <w:rFonts w:asciiTheme="minorHAnsi" w:hAnsiTheme="minorHAnsi" w:cstheme="minorHAnsi"/>
          <w:color w:val="000000"/>
          <w:sz w:val="22"/>
          <w:szCs w:val="22"/>
        </w:rPr>
        <w:t xml:space="preserve"> dodatk</w:t>
      </w:r>
      <w:r w:rsidR="008D517F">
        <w:rPr>
          <w:rFonts w:asciiTheme="minorHAnsi" w:hAnsiTheme="minorHAnsi" w:cstheme="minorHAnsi"/>
          <w:color w:val="000000"/>
          <w:sz w:val="22"/>
          <w:szCs w:val="22"/>
        </w:rPr>
        <w:t>ů</w:t>
      </w:r>
      <w:r w:rsidRPr="00BF3736">
        <w:rPr>
          <w:rFonts w:asciiTheme="minorHAnsi" w:hAnsiTheme="minorHAnsi" w:cstheme="minorHAnsi"/>
          <w:color w:val="000000"/>
          <w:sz w:val="22"/>
          <w:szCs w:val="22"/>
        </w:rPr>
        <w:t xml:space="preserve"> vyvstala potřeba provedení nezbytných dodatečných stavebních prací, které nebyly zahrnuty v původním závazku ze smlouvy</w:t>
      </w:r>
      <w:r w:rsidR="008E2D39">
        <w:rPr>
          <w:rFonts w:asciiTheme="minorHAnsi" w:hAnsiTheme="minorHAnsi" w:cstheme="minorHAnsi"/>
          <w:color w:val="000000"/>
          <w:sz w:val="22"/>
          <w:szCs w:val="22"/>
        </w:rPr>
        <w:t xml:space="preserve"> a které jsou i důvodem pro </w:t>
      </w:r>
      <w:r w:rsidR="008D517F">
        <w:rPr>
          <w:rFonts w:asciiTheme="minorHAnsi" w:hAnsiTheme="minorHAnsi" w:cstheme="minorHAnsi"/>
          <w:color w:val="000000"/>
          <w:sz w:val="22"/>
          <w:szCs w:val="22"/>
        </w:rPr>
        <w:t xml:space="preserve">přiměřené </w:t>
      </w:r>
      <w:r w:rsidR="008E2D39">
        <w:rPr>
          <w:rFonts w:asciiTheme="minorHAnsi" w:hAnsiTheme="minorHAnsi" w:cstheme="minorHAnsi"/>
          <w:color w:val="000000"/>
          <w:sz w:val="22"/>
          <w:szCs w:val="22"/>
        </w:rPr>
        <w:t xml:space="preserve">prodloužení termínu </w:t>
      </w:r>
      <w:r w:rsidR="00067AF8">
        <w:rPr>
          <w:rFonts w:asciiTheme="minorHAnsi" w:hAnsiTheme="minorHAnsi" w:cstheme="minorHAnsi"/>
          <w:color w:val="000000"/>
          <w:sz w:val="22"/>
          <w:szCs w:val="22"/>
        </w:rPr>
        <w:t>plnění</w:t>
      </w:r>
      <w:r w:rsidRPr="00BF3736">
        <w:rPr>
          <w:rFonts w:asciiTheme="minorHAnsi" w:hAnsiTheme="minorHAnsi" w:cstheme="minorHAnsi"/>
          <w:color w:val="000000"/>
          <w:sz w:val="22"/>
          <w:szCs w:val="22"/>
        </w:rPr>
        <w:t xml:space="preserve">. Rovněž v návaznosti na nezbytné dodatečné stavební práce odpadla potřeba provedení některých prací dle smlouvy. S ohledem na skutečnost, že uvedené změny závazku ze smlouvy nejsou změnami podstatnými ve smyslu ustanovení § 222 zákona č. 134/2016 Sb., o zadávání veřejných zakázek, ve znění pozdějších předpisů (dále jen „ZZVZ“), dohodly se smluvní strany na uzavření tohoto dodatku č. </w:t>
      </w:r>
      <w:r w:rsidR="00A35BB9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BF3736">
        <w:rPr>
          <w:rFonts w:asciiTheme="minorHAnsi" w:hAnsiTheme="minorHAnsi" w:cstheme="minorHAnsi"/>
          <w:color w:val="000000"/>
          <w:sz w:val="22"/>
          <w:szCs w:val="22"/>
        </w:rPr>
        <w:t xml:space="preserve"> ke smlouvě.</w:t>
      </w:r>
    </w:p>
    <w:p w14:paraId="23BE5A4A" w14:textId="77777777" w:rsidR="008E2D39" w:rsidRDefault="008E2D39" w:rsidP="008E2D39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14:paraId="1070FFCA" w14:textId="77777777" w:rsidR="00BF3736" w:rsidRPr="00B97CAC" w:rsidRDefault="00BF3736" w:rsidP="00344F5F">
      <w:pPr>
        <w:pStyle w:val="NormlnIMP2"/>
        <w:spacing w:line="312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370D8BE" w14:textId="77777777" w:rsidR="0022441E" w:rsidRDefault="0022441E" w:rsidP="00FE4795">
      <w:pPr>
        <w:pStyle w:val="NormlnIMP2"/>
        <w:numPr>
          <w:ilvl w:val="0"/>
          <w:numId w:val="8"/>
        </w:numPr>
        <w:spacing w:line="312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F717548" w14:textId="45297B6D" w:rsidR="00266B0B" w:rsidRDefault="00B97CAC" w:rsidP="0022441E">
      <w:pPr>
        <w:pStyle w:val="NormlnIMP2"/>
        <w:spacing w:line="312" w:lineRule="auto"/>
        <w:ind w:left="356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7CAC">
        <w:rPr>
          <w:rFonts w:asciiTheme="minorHAnsi" w:hAnsiTheme="minorHAnsi" w:cstheme="minorHAnsi"/>
          <w:b/>
          <w:color w:val="000000"/>
          <w:sz w:val="22"/>
          <w:szCs w:val="22"/>
        </w:rPr>
        <w:t>Předmět dodatku</w:t>
      </w:r>
    </w:p>
    <w:p w14:paraId="4A2D1C2D" w14:textId="7080C2A5" w:rsidR="004F7A0F" w:rsidRDefault="004F7A0F" w:rsidP="004F7A0F">
      <w:pPr>
        <w:pStyle w:val="NormlnIMP2"/>
        <w:spacing w:line="312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6B8295B" w14:textId="498FC782" w:rsidR="004F7A0F" w:rsidRDefault="004F7A0F" w:rsidP="004F7A0F">
      <w:pPr>
        <w:pStyle w:val="NormlnIMP2"/>
        <w:numPr>
          <w:ilvl w:val="0"/>
          <w:numId w:val="9"/>
        </w:numPr>
        <w:spacing w:line="312" w:lineRule="auto"/>
        <w:ind w:left="14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7A0F">
        <w:rPr>
          <w:rFonts w:asciiTheme="minorHAnsi" w:hAnsiTheme="minorHAnsi" w:cstheme="minorHAnsi"/>
          <w:color w:val="000000"/>
          <w:sz w:val="22"/>
          <w:szCs w:val="22"/>
        </w:rPr>
        <w:t xml:space="preserve">Objednatel a Zhotovitel se dohodli, že dílo realizované na základě smlouvy ve znění dodatku č. 1 </w:t>
      </w:r>
      <w:r w:rsidR="00A35BB9">
        <w:rPr>
          <w:rFonts w:asciiTheme="minorHAnsi" w:hAnsiTheme="minorHAnsi" w:cstheme="minorHAnsi"/>
          <w:color w:val="000000"/>
          <w:sz w:val="22"/>
          <w:szCs w:val="22"/>
        </w:rPr>
        <w:t xml:space="preserve">a č.2 </w:t>
      </w:r>
      <w:r w:rsidRPr="004F7A0F">
        <w:rPr>
          <w:rFonts w:asciiTheme="minorHAnsi" w:hAnsiTheme="minorHAnsi" w:cstheme="minorHAnsi"/>
          <w:color w:val="000000"/>
          <w:sz w:val="22"/>
          <w:szCs w:val="22"/>
        </w:rPr>
        <w:t xml:space="preserve">se mění, a to v rozsahu a způsobem obsaženým ve změnových listech č. </w:t>
      </w:r>
      <w:r w:rsidR="00344F5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855CB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344F5F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4F7A0F">
        <w:rPr>
          <w:rFonts w:asciiTheme="minorHAnsi" w:hAnsiTheme="minorHAnsi" w:cstheme="minorHAnsi"/>
          <w:color w:val="000000"/>
          <w:sz w:val="22"/>
          <w:szCs w:val="22"/>
        </w:rPr>
        <w:t xml:space="preserve">, které </w:t>
      </w:r>
      <w:proofErr w:type="gramStart"/>
      <w:r w:rsidRPr="004F7A0F">
        <w:rPr>
          <w:rFonts w:asciiTheme="minorHAnsi" w:hAnsiTheme="minorHAnsi" w:cstheme="minorHAnsi"/>
          <w:color w:val="000000"/>
          <w:sz w:val="22"/>
          <w:szCs w:val="22"/>
        </w:rPr>
        <w:t>tvoří</w:t>
      </w:r>
      <w:proofErr w:type="gramEnd"/>
      <w:r w:rsidRPr="004F7A0F">
        <w:rPr>
          <w:rFonts w:asciiTheme="minorHAnsi" w:hAnsiTheme="minorHAnsi" w:cstheme="minorHAnsi"/>
          <w:color w:val="000000"/>
          <w:sz w:val="22"/>
          <w:szCs w:val="22"/>
        </w:rPr>
        <w:t xml:space="preserve"> přílohu č. 1 tohoto dodatku a jeho nedílnou součást (dále jen „Změnové listy“). Odůvodnění vzniklých změn je blíže specifikováno </w:t>
      </w:r>
      <w:r w:rsidR="004E682A">
        <w:rPr>
          <w:rFonts w:asciiTheme="minorHAnsi" w:hAnsiTheme="minorHAnsi" w:cstheme="minorHAnsi"/>
          <w:color w:val="000000"/>
          <w:sz w:val="22"/>
          <w:szCs w:val="22"/>
        </w:rPr>
        <w:t>v přiložených Změnových listech</w:t>
      </w:r>
      <w:r w:rsidRPr="004F7A0F">
        <w:rPr>
          <w:rFonts w:asciiTheme="minorHAnsi" w:hAnsiTheme="minorHAnsi" w:cstheme="minorHAnsi"/>
          <w:color w:val="000000"/>
          <w:sz w:val="22"/>
          <w:szCs w:val="22"/>
        </w:rPr>
        <w:t>. Smluvní strany prohlašují, že Změnové listy považují za jasné, srozumitelné a proveditelné.</w:t>
      </w:r>
    </w:p>
    <w:p w14:paraId="560A6022" w14:textId="77777777" w:rsidR="00E970E0" w:rsidRDefault="00E970E0" w:rsidP="00E970E0">
      <w:pPr>
        <w:pStyle w:val="NormlnIMP2"/>
        <w:spacing w:line="312" w:lineRule="auto"/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8E406C" w14:textId="39161E67" w:rsidR="0055444E" w:rsidRPr="0055444E" w:rsidRDefault="0055444E" w:rsidP="00E970E0">
      <w:pPr>
        <w:pStyle w:val="NormlnIMP2"/>
        <w:numPr>
          <w:ilvl w:val="0"/>
          <w:numId w:val="9"/>
        </w:numPr>
        <w:spacing w:line="312" w:lineRule="auto"/>
        <w:ind w:left="14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444E">
        <w:rPr>
          <w:rFonts w:asciiTheme="minorHAnsi" w:hAnsiTheme="minorHAnsi" w:cstheme="minorHAnsi"/>
          <w:color w:val="000000"/>
          <w:sz w:val="22"/>
          <w:szCs w:val="22"/>
        </w:rPr>
        <w:t>Smluvní strany se dohodly, že cena za dílo realizované na základě smlouvy ve znění dodatku č. 1</w:t>
      </w:r>
      <w:r w:rsidR="00247472">
        <w:rPr>
          <w:rFonts w:asciiTheme="minorHAnsi" w:hAnsiTheme="minorHAnsi" w:cstheme="minorHAnsi"/>
          <w:color w:val="000000"/>
          <w:sz w:val="22"/>
          <w:szCs w:val="22"/>
        </w:rPr>
        <w:t xml:space="preserve"> a č. 2</w:t>
      </w:r>
      <w:r w:rsidRPr="0055444E">
        <w:rPr>
          <w:rFonts w:asciiTheme="minorHAnsi" w:hAnsiTheme="minorHAnsi" w:cstheme="minorHAnsi"/>
          <w:color w:val="000000"/>
          <w:sz w:val="22"/>
          <w:szCs w:val="22"/>
        </w:rPr>
        <w:t xml:space="preserve"> se v souvislosti s přijetím Změnových listů </w:t>
      </w:r>
      <w:r w:rsidR="00247472">
        <w:rPr>
          <w:rFonts w:asciiTheme="minorHAnsi" w:hAnsiTheme="minorHAnsi" w:cstheme="minorHAnsi"/>
          <w:color w:val="000000"/>
          <w:sz w:val="22"/>
          <w:szCs w:val="22"/>
        </w:rPr>
        <w:t xml:space="preserve">č. 3 a 4 </w:t>
      </w:r>
      <w:r w:rsidRPr="0055444E">
        <w:rPr>
          <w:rFonts w:asciiTheme="minorHAnsi" w:hAnsiTheme="minorHAnsi" w:cstheme="minorHAnsi"/>
          <w:color w:val="000000"/>
          <w:sz w:val="22"/>
          <w:szCs w:val="22"/>
        </w:rPr>
        <w:t>mění následovně:</w:t>
      </w:r>
    </w:p>
    <w:p w14:paraId="7DBB3864" w14:textId="77777777" w:rsidR="00E970E0" w:rsidRDefault="00E970E0" w:rsidP="0055444E">
      <w:pPr>
        <w:pStyle w:val="NormlnIMP2"/>
        <w:spacing w:line="312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4A59EF" w14:textId="5A7AB9D2" w:rsidR="0055444E" w:rsidRPr="0055444E" w:rsidRDefault="0055444E" w:rsidP="0055444E">
      <w:pPr>
        <w:pStyle w:val="NormlnIMP2"/>
        <w:spacing w:line="312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444E">
        <w:rPr>
          <w:rFonts w:asciiTheme="minorHAnsi" w:hAnsiTheme="minorHAnsi" w:cstheme="minorHAnsi"/>
          <w:color w:val="000000"/>
          <w:sz w:val="22"/>
          <w:szCs w:val="22"/>
        </w:rPr>
        <w:t xml:space="preserve">Cena dodatečných stavebních prací dle Změnových listů: </w:t>
      </w:r>
      <w:r w:rsidRPr="0055444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35BB9">
        <w:rPr>
          <w:rFonts w:asciiTheme="minorHAnsi" w:hAnsiTheme="minorHAnsi" w:cstheme="minorHAnsi"/>
          <w:color w:val="000000"/>
          <w:sz w:val="22"/>
          <w:szCs w:val="22"/>
        </w:rPr>
        <w:t xml:space="preserve">210.360,85 </w:t>
      </w:r>
      <w:r w:rsidR="00C7556C" w:rsidRPr="00C7556C">
        <w:rPr>
          <w:rFonts w:asciiTheme="minorHAnsi" w:hAnsiTheme="minorHAnsi" w:cstheme="minorHAnsi"/>
          <w:color w:val="000000"/>
          <w:sz w:val="22"/>
          <w:szCs w:val="22"/>
        </w:rPr>
        <w:t>Kč bez DPH</w:t>
      </w:r>
    </w:p>
    <w:p w14:paraId="0F5BD567" w14:textId="3D76BA09" w:rsidR="00C473CC" w:rsidRDefault="0055444E" w:rsidP="00AF3182">
      <w:pPr>
        <w:pStyle w:val="NormlnIMP2"/>
        <w:spacing w:line="312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444E">
        <w:rPr>
          <w:rFonts w:asciiTheme="minorHAnsi" w:hAnsiTheme="minorHAnsi" w:cstheme="minorHAnsi"/>
          <w:color w:val="000000"/>
          <w:sz w:val="22"/>
          <w:szCs w:val="22"/>
        </w:rPr>
        <w:t xml:space="preserve">Hodnota méněprací dle Změnových listů: </w:t>
      </w:r>
      <w:r w:rsidRPr="0055444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5444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</w:t>
      </w:r>
      <w:r w:rsidR="00D814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5444E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="00A35BB9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55444E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A35BB9">
        <w:rPr>
          <w:rFonts w:asciiTheme="minorHAnsi" w:hAnsiTheme="minorHAnsi" w:cstheme="minorHAnsi"/>
          <w:color w:val="000000"/>
          <w:sz w:val="22"/>
          <w:szCs w:val="22"/>
        </w:rPr>
        <w:t xml:space="preserve">14.072,47 </w:t>
      </w:r>
      <w:r w:rsidRPr="0055444E">
        <w:rPr>
          <w:rFonts w:asciiTheme="minorHAnsi" w:hAnsiTheme="minorHAnsi" w:cstheme="minorHAnsi"/>
          <w:color w:val="000000"/>
          <w:sz w:val="22"/>
          <w:szCs w:val="22"/>
        </w:rPr>
        <w:t>Kč bez DPH</w:t>
      </w:r>
    </w:p>
    <w:p w14:paraId="562E752F" w14:textId="77777777" w:rsidR="00C473CC" w:rsidRDefault="00C473CC">
      <w:pPr>
        <w:widowControl/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3C65005A" w14:textId="77777777" w:rsidR="00AF3182" w:rsidRDefault="00AF3182" w:rsidP="00AF3182">
      <w:pPr>
        <w:pStyle w:val="NormlnIMP2"/>
        <w:spacing w:line="312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83FD39" w14:textId="77777777" w:rsidR="00AF3182" w:rsidRDefault="00AF3182" w:rsidP="00AF3182">
      <w:pPr>
        <w:pStyle w:val="NormlnIMP2"/>
        <w:spacing w:line="312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B4CAD37" w14:textId="4F528096" w:rsidR="00D5267C" w:rsidRDefault="0055444E" w:rsidP="00890B49">
      <w:pPr>
        <w:pStyle w:val="NormlnIMP2"/>
        <w:numPr>
          <w:ilvl w:val="0"/>
          <w:numId w:val="9"/>
        </w:numPr>
        <w:spacing w:line="312" w:lineRule="auto"/>
        <w:ind w:left="14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444E">
        <w:rPr>
          <w:rFonts w:asciiTheme="minorHAnsi" w:hAnsiTheme="minorHAnsi" w:cstheme="minorHAnsi"/>
          <w:color w:val="000000"/>
          <w:sz w:val="22"/>
          <w:szCs w:val="22"/>
        </w:rPr>
        <w:t>Čl. V</w:t>
      </w:r>
      <w:r w:rsidR="00AF3182">
        <w:rPr>
          <w:rFonts w:asciiTheme="minorHAnsi" w:hAnsiTheme="minorHAnsi" w:cstheme="minorHAnsi"/>
          <w:color w:val="000000"/>
          <w:sz w:val="22"/>
          <w:szCs w:val="22"/>
        </w:rPr>
        <w:t xml:space="preserve">II. odst. 1 </w:t>
      </w:r>
      <w:r w:rsidRPr="0055444E">
        <w:rPr>
          <w:rFonts w:asciiTheme="minorHAnsi" w:hAnsiTheme="minorHAnsi" w:cstheme="minorHAnsi"/>
          <w:color w:val="000000"/>
          <w:sz w:val="22"/>
          <w:szCs w:val="22"/>
        </w:rPr>
        <w:t xml:space="preserve">smlouvy se </w:t>
      </w:r>
      <w:proofErr w:type="gramStart"/>
      <w:r w:rsidRPr="0055444E">
        <w:rPr>
          <w:rFonts w:asciiTheme="minorHAnsi" w:hAnsiTheme="minorHAnsi" w:cstheme="minorHAnsi"/>
          <w:color w:val="000000"/>
          <w:sz w:val="22"/>
          <w:szCs w:val="22"/>
        </w:rPr>
        <w:t>ruší</w:t>
      </w:r>
      <w:proofErr w:type="gramEnd"/>
      <w:r w:rsidRPr="0055444E">
        <w:rPr>
          <w:rFonts w:asciiTheme="minorHAnsi" w:hAnsiTheme="minorHAnsi" w:cstheme="minorHAnsi"/>
          <w:color w:val="000000"/>
          <w:sz w:val="22"/>
          <w:szCs w:val="22"/>
        </w:rPr>
        <w:t xml:space="preserve"> a nahrazuje v tomto znění:</w:t>
      </w:r>
    </w:p>
    <w:p w14:paraId="2B1BE5A4" w14:textId="77777777" w:rsidR="00C473CC" w:rsidRPr="00890B49" w:rsidRDefault="00C473CC" w:rsidP="00C473CC">
      <w:pPr>
        <w:pStyle w:val="NormlnIMP2"/>
        <w:spacing w:line="312" w:lineRule="auto"/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8DBB8" w14:textId="7FE31341" w:rsidR="00720C54" w:rsidRPr="00720C54" w:rsidRDefault="00720C54" w:rsidP="00717E90">
      <w:pPr>
        <w:pStyle w:val="NormlnIMP2"/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0C54">
        <w:rPr>
          <w:rFonts w:asciiTheme="minorHAnsi" w:hAnsiTheme="minorHAnsi" w:cstheme="minorHAnsi"/>
          <w:color w:val="000000"/>
          <w:sz w:val="22"/>
          <w:szCs w:val="22"/>
        </w:rPr>
        <w:t>Cena za provedené dílo dle čl. III. této smlouvy o dílo činí:</w:t>
      </w:r>
    </w:p>
    <w:p w14:paraId="39E20F64" w14:textId="0AB6A7F1" w:rsidR="00720C54" w:rsidRPr="00720C54" w:rsidRDefault="00720C54" w:rsidP="002E1D41">
      <w:pPr>
        <w:pStyle w:val="NormlnIMP2"/>
        <w:spacing w:line="312" w:lineRule="auto"/>
        <w:ind w:left="142"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0C54">
        <w:rPr>
          <w:rFonts w:asciiTheme="minorHAnsi" w:hAnsiTheme="minorHAnsi" w:cstheme="minorHAnsi"/>
          <w:color w:val="000000"/>
          <w:sz w:val="22"/>
          <w:szCs w:val="22"/>
        </w:rPr>
        <w:t xml:space="preserve">Cena díla bez DPH </w:t>
      </w:r>
      <w:r w:rsidR="002E1D4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1D4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1D4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1D4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1D4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1D4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C673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B68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F2653">
        <w:rPr>
          <w:rFonts w:asciiTheme="minorHAnsi" w:hAnsiTheme="minorHAnsi" w:cstheme="minorHAnsi"/>
          <w:color w:val="000000"/>
          <w:sz w:val="22"/>
          <w:szCs w:val="22"/>
        </w:rPr>
        <w:t>844</w:t>
      </w:r>
      <w:r w:rsidR="003B68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F2653">
        <w:rPr>
          <w:rFonts w:asciiTheme="minorHAnsi" w:hAnsiTheme="minorHAnsi" w:cstheme="minorHAnsi"/>
          <w:color w:val="000000"/>
          <w:sz w:val="22"/>
          <w:szCs w:val="22"/>
        </w:rPr>
        <w:t>688</w:t>
      </w:r>
      <w:r w:rsidR="003B683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F2653">
        <w:rPr>
          <w:rFonts w:asciiTheme="minorHAnsi" w:hAnsiTheme="minorHAnsi" w:cstheme="minorHAnsi"/>
          <w:color w:val="000000"/>
          <w:sz w:val="22"/>
          <w:szCs w:val="22"/>
        </w:rPr>
        <w:t>99</w:t>
      </w:r>
      <w:r w:rsidRPr="00720C54">
        <w:rPr>
          <w:rFonts w:asciiTheme="minorHAnsi" w:hAnsiTheme="minorHAnsi" w:cstheme="minorHAnsi"/>
          <w:color w:val="000000"/>
          <w:sz w:val="22"/>
          <w:szCs w:val="22"/>
        </w:rPr>
        <w:t xml:space="preserve"> Kč</w:t>
      </w:r>
    </w:p>
    <w:p w14:paraId="39C55E14" w14:textId="3302216C" w:rsidR="003B683C" w:rsidRPr="004E5B90" w:rsidRDefault="00720C54" w:rsidP="00720C54">
      <w:pPr>
        <w:pStyle w:val="NormlnIMP2"/>
        <w:spacing w:line="312" w:lineRule="auto"/>
        <w:ind w:left="142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E5B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Slovy: </w:t>
      </w:r>
      <w:r w:rsidR="00860CFB" w:rsidRPr="004E5B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dva miliony </w:t>
      </w:r>
      <w:r w:rsidR="006F26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osm</w:t>
      </w:r>
      <w:r w:rsidR="00860CFB" w:rsidRPr="004E5B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set čtyřicet </w:t>
      </w:r>
      <w:r w:rsidR="006F26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čtyři</w:t>
      </w:r>
      <w:r w:rsidR="00860CFB" w:rsidRPr="004E5B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tisíc </w:t>
      </w:r>
      <w:r w:rsidR="006F26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šest set osmdesát osm ko</w:t>
      </w:r>
      <w:r w:rsidR="00860CFB" w:rsidRPr="004E5B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run českých </w:t>
      </w:r>
      <w:r w:rsidR="00257B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devadesát devět</w:t>
      </w:r>
      <w:r w:rsidR="00860CFB" w:rsidRPr="004E5B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haléřů</w:t>
      </w:r>
    </w:p>
    <w:p w14:paraId="7DF285A6" w14:textId="77777777" w:rsidR="003B683C" w:rsidRDefault="003B683C" w:rsidP="00720C54">
      <w:pPr>
        <w:pStyle w:val="NormlnIMP2"/>
        <w:spacing w:line="312" w:lineRule="auto"/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FB2586" w14:textId="77777777" w:rsidR="00720C54" w:rsidRPr="00720C54" w:rsidRDefault="00720C54" w:rsidP="00720C54">
      <w:pPr>
        <w:pStyle w:val="NormlnIMP2"/>
        <w:spacing w:line="312" w:lineRule="auto"/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0C54">
        <w:rPr>
          <w:rFonts w:asciiTheme="minorHAnsi" w:hAnsiTheme="minorHAnsi" w:cstheme="minorHAnsi"/>
          <w:color w:val="000000"/>
          <w:sz w:val="22"/>
          <w:szCs w:val="22"/>
        </w:rPr>
        <w:t xml:space="preserve">DPH bude uplatněno </w:t>
      </w:r>
      <w:r w:rsidRPr="004E5B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v režimu přenesené daňové povinnosti</w:t>
      </w:r>
      <w:r w:rsidRPr="00720C54">
        <w:rPr>
          <w:rFonts w:asciiTheme="minorHAnsi" w:hAnsiTheme="minorHAnsi" w:cstheme="minorHAnsi"/>
          <w:color w:val="000000"/>
          <w:sz w:val="22"/>
          <w:szCs w:val="22"/>
        </w:rPr>
        <w:t>. Daň odvede objednatel (zadavatel), za správné stanovení sazby odpovídá objednatel (zadavatel).</w:t>
      </w:r>
    </w:p>
    <w:p w14:paraId="0CDB4359" w14:textId="77777777" w:rsidR="00720C54" w:rsidRPr="00720C54" w:rsidRDefault="00720C54" w:rsidP="00720C54">
      <w:pPr>
        <w:pStyle w:val="NormlnIMP2"/>
        <w:spacing w:line="312" w:lineRule="auto"/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0C54">
        <w:rPr>
          <w:rFonts w:asciiTheme="minorHAnsi" w:hAnsiTheme="minorHAnsi" w:cstheme="minorHAnsi"/>
          <w:color w:val="000000"/>
          <w:sz w:val="22"/>
          <w:szCs w:val="22"/>
        </w:rPr>
        <w:t xml:space="preserve">Poskytnuté zdanitelné plnění odpovídá číselnému kódu klasifikace produkce CZ-CPA </w:t>
      </w:r>
      <w:proofErr w:type="gramStart"/>
      <w:r w:rsidRPr="00720C54">
        <w:rPr>
          <w:rFonts w:asciiTheme="minorHAnsi" w:hAnsiTheme="minorHAnsi" w:cstheme="minorHAnsi"/>
          <w:color w:val="000000"/>
          <w:sz w:val="22"/>
          <w:szCs w:val="22"/>
        </w:rPr>
        <w:t>41 - 43</w:t>
      </w:r>
      <w:proofErr w:type="gramEnd"/>
      <w:r w:rsidRPr="00720C54">
        <w:rPr>
          <w:rFonts w:asciiTheme="minorHAnsi" w:hAnsiTheme="minorHAnsi" w:cstheme="minorHAnsi"/>
          <w:color w:val="000000"/>
          <w:sz w:val="22"/>
          <w:szCs w:val="22"/>
        </w:rPr>
        <w:t>, tj. patří do kategorie stavebních a montážních prací podle § 92e zákona č. 235/2004 Sb., o dani z přidané hodnoty, ve znění pozdějších předpisů (dále jen „zákon o DPH“).</w:t>
      </w:r>
    </w:p>
    <w:p w14:paraId="2012390D" w14:textId="4D077240" w:rsidR="0055444E" w:rsidRDefault="00720C54" w:rsidP="00720C54">
      <w:pPr>
        <w:pStyle w:val="NormlnIMP2"/>
        <w:spacing w:line="312" w:lineRule="auto"/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0C54">
        <w:rPr>
          <w:rFonts w:asciiTheme="minorHAnsi" w:hAnsiTheme="minorHAnsi" w:cstheme="minorHAnsi"/>
          <w:color w:val="000000"/>
          <w:sz w:val="22"/>
          <w:szCs w:val="22"/>
        </w:rPr>
        <w:t>DPH je v režimu přenesení daňové povinnosti na příjemce, tj. daňový doklad bude zhotovitelem vystaven podle § 29 zákona o DPH s uvedením textu „daň odvede zákazník</w:t>
      </w:r>
      <w:r w:rsidR="0023119C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720C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D4AAF8" w14:textId="2CC65C0C" w:rsidR="00490BC9" w:rsidRDefault="00490BC9" w:rsidP="00720C54">
      <w:pPr>
        <w:pStyle w:val="NormlnIMP2"/>
        <w:spacing w:line="312" w:lineRule="auto"/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F110A75" w14:textId="751E7448" w:rsidR="00067AF8" w:rsidRPr="00FC2493" w:rsidRDefault="00067AF8" w:rsidP="00067AF8">
      <w:pPr>
        <w:pStyle w:val="NormlnIMP2"/>
        <w:spacing w:line="312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C24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IV.</w:t>
      </w:r>
    </w:p>
    <w:p w14:paraId="33188941" w14:textId="6DBA951E" w:rsidR="00871F68" w:rsidRDefault="00067AF8" w:rsidP="00871F68">
      <w:pPr>
        <w:pStyle w:val="NormlnIMP2"/>
        <w:spacing w:line="312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C24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Termín plnění</w:t>
      </w:r>
    </w:p>
    <w:p w14:paraId="0623C8E4" w14:textId="25DE86C1" w:rsidR="00920F2C" w:rsidRDefault="00920F2C" w:rsidP="00920F2C">
      <w:pPr>
        <w:pStyle w:val="NormlnIMP2"/>
        <w:spacing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DF8216" w14:textId="5D37423B" w:rsidR="00567C3C" w:rsidRDefault="00567C3C" w:rsidP="00567C3C">
      <w:pPr>
        <w:pStyle w:val="NormlnIMP2"/>
        <w:numPr>
          <w:ilvl w:val="0"/>
          <w:numId w:val="28"/>
        </w:numPr>
        <w:spacing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2493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se dohodly, že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termín plnění </w:t>
      </w:r>
      <w:r w:rsidRPr="00FC2493">
        <w:rPr>
          <w:rFonts w:asciiTheme="minorHAnsi" w:hAnsiTheme="minorHAnsi" w:cstheme="minorHAnsi"/>
          <w:color w:val="000000"/>
          <w:sz w:val="22"/>
          <w:szCs w:val="22"/>
        </w:rPr>
        <w:t>díl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FC2493">
        <w:rPr>
          <w:rFonts w:asciiTheme="minorHAnsi" w:hAnsiTheme="minorHAnsi" w:cstheme="minorHAnsi"/>
          <w:color w:val="000000"/>
          <w:sz w:val="22"/>
          <w:szCs w:val="22"/>
        </w:rPr>
        <w:t xml:space="preserve"> realizované na základě smlouvy ve znění dodatku </w:t>
      </w:r>
      <w:r w:rsidRPr="00871F68">
        <w:rPr>
          <w:rFonts w:asciiTheme="minorHAnsi" w:hAnsiTheme="minorHAnsi" w:cstheme="minorHAnsi"/>
          <w:color w:val="000000"/>
          <w:sz w:val="22"/>
          <w:szCs w:val="22"/>
        </w:rPr>
        <w:t>č. 1 a 2 se v souvislosti s přijetím Změnových listů se prodlužuje o 60 kalendářních dnů.</w:t>
      </w:r>
    </w:p>
    <w:p w14:paraId="2BF4ADE6" w14:textId="77777777" w:rsidR="00567C3C" w:rsidRDefault="00567C3C" w:rsidP="00567C3C">
      <w:pPr>
        <w:pStyle w:val="NormlnIMP2"/>
        <w:spacing w:line="312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A8E6F0A" w14:textId="64C00993" w:rsidR="00567C3C" w:rsidRDefault="00567C3C" w:rsidP="00567C3C">
      <w:pPr>
        <w:pStyle w:val="NormlnIMP2"/>
        <w:numPr>
          <w:ilvl w:val="0"/>
          <w:numId w:val="28"/>
        </w:numPr>
        <w:spacing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VI. odst. 1 smlouvy se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ruší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 nahrazuje v tomto znění:</w:t>
      </w:r>
    </w:p>
    <w:p w14:paraId="2D8004E0" w14:textId="77777777" w:rsidR="00567C3C" w:rsidRDefault="00567C3C" w:rsidP="00344F5F">
      <w:pPr>
        <w:tabs>
          <w:tab w:val="left" w:pos="177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289331" w14:textId="1EA24303" w:rsidR="00920F2C" w:rsidRPr="00567C3C" w:rsidRDefault="00567C3C" w:rsidP="00567C3C">
      <w:pPr>
        <w:tabs>
          <w:tab w:val="left" w:pos="1776"/>
        </w:tabs>
        <w:spacing w:line="312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 </w:t>
      </w:r>
      <w:r w:rsidR="00920F2C" w:rsidRPr="00567C3C">
        <w:rPr>
          <w:rFonts w:asciiTheme="minorHAnsi" w:hAnsiTheme="minorHAnsi" w:cstheme="minorHAnsi"/>
          <w:sz w:val="22"/>
          <w:szCs w:val="22"/>
        </w:rPr>
        <w:t xml:space="preserve">Zhotovitel se zavazuje k realizaci kompletního předmětu této Smlouvy do </w:t>
      </w:r>
      <w:r w:rsidR="00920F2C" w:rsidRPr="00E12D79">
        <w:rPr>
          <w:rFonts w:asciiTheme="minorHAnsi" w:hAnsiTheme="minorHAnsi" w:cstheme="minorHAnsi"/>
          <w:b/>
          <w:bCs/>
          <w:sz w:val="22"/>
          <w:szCs w:val="22"/>
        </w:rPr>
        <w:t>240 kalendářních</w:t>
      </w:r>
      <w:r w:rsidR="00920F2C" w:rsidRPr="00567C3C">
        <w:rPr>
          <w:rFonts w:asciiTheme="minorHAnsi" w:hAnsiTheme="minorHAnsi" w:cstheme="minorHAnsi"/>
          <w:b/>
          <w:bCs/>
          <w:sz w:val="22"/>
          <w:szCs w:val="22"/>
        </w:rPr>
        <w:t xml:space="preserve"> dní </w:t>
      </w:r>
      <w:r w:rsidR="00920F2C" w:rsidRPr="00567C3C">
        <w:rPr>
          <w:rFonts w:asciiTheme="minorHAnsi" w:hAnsiTheme="minorHAnsi" w:cstheme="minorHAnsi"/>
          <w:sz w:val="22"/>
          <w:szCs w:val="22"/>
        </w:rPr>
        <w:t>ode dne předání staveniště. Protokol o předání a převzetí staveniště podepsaný zodpovědnými pracovníky obou smluvních stran je nedílnou součástí stavebního deníku.</w:t>
      </w:r>
      <w:r w:rsidR="00920F2C" w:rsidRPr="00567C3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20F2C" w:rsidRPr="00567C3C">
        <w:rPr>
          <w:rFonts w:asciiTheme="minorHAnsi" w:hAnsiTheme="minorHAnsi" w:cstheme="minorHAnsi"/>
          <w:sz w:val="22"/>
          <w:szCs w:val="22"/>
        </w:rPr>
        <w:t>Realizace díla bude zahájena předáním a převzetím staveniště. K předání a převzetí staveniště vyzve Objednatel Zhotovitele písemně nejméně 3 kalendářní dny předem, avšak nejpozději do 14 dnů od nabytí účinnosti smlouvy o dílo.</w:t>
      </w:r>
    </w:p>
    <w:p w14:paraId="786C422C" w14:textId="77777777" w:rsidR="00067AF8" w:rsidRDefault="00067AF8" w:rsidP="00567C3C">
      <w:pPr>
        <w:pStyle w:val="NormlnIMP2"/>
        <w:spacing w:line="312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3909BE6" w14:textId="7E1B3BEE" w:rsidR="00067AF8" w:rsidRDefault="00067AF8" w:rsidP="00067AF8">
      <w:pPr>
        <w:pStyle w:val="NormlnIMP2"/>
        <w:spacing w:line="312" w:lineRule="auto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                               V.</w:t>
      </w:r>
    </w:p>
    <w:p w14:paraId="4F9FCA9A" w14:textId="4F8CF2EF" w:rsidR="00490BC9" w:rsidRDefault="00490BC9" w:rsidP="00067AF8">
      <w:pPr>
        <w:pStyle w:val="NormlnIMP2"/>
        <w:spacing w:line="312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1E40">
        <w:rPr>
          <w:rFonts w:asciiTheme="minorHAnsi" w:hAnsiTheme="minorHAnsi" w:cstheme="minorHAnsi"/>
          <w:b/>
          <w:color w:val="000000"/>
          <w:sz w:val="22"/>
          <w:szCs w:val="22"/>
        </w:rPr>
        <w:t>Klasifikace změn dle ZZVZ</w:t>
      </w:r>
    </w:p>
    <w:p w14:paraId="6D509EBD" w14:textId="77777777" w:rsidR="00FD6E22" w:rsidRPr="00161E40" w:rsidRDefault="00FD6E22" w:rsidP="00161E40">
      <w:pPr>
        <w:pStyle w:val="NormlnIMP2"/>
        <w:spacing w:line="312" w:lineRule="auto"/>
        <w:ind w:left="2856" w:firstLine="6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6CF73F2" w14:textId="7D79E535" w:rsidR="00490BC9" w:rsidRPr="00FD6E22" w:rsidRDefault="00490BC9" w:rsidP="00567C3C">
      <w:pPr>
        <w:pStyle w:val="NormlnIMP2"/>
        <w:numPr>
          <w:ilvl w:val="0"/>
          <w:numId w:val="12"/>
        </w:numPr>
        <w:spacing w:line="312" w:lineRule="auto"/>
        <w:ind w:left="14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6E22">
        <w:rPr>
          <w:rFonts w:asciiTheme="minorHAnsi" w:hAnsiTheme="minorHAnsi" w:cstheme="minorHAnsi"/>
          <w:color w:val="000000"/>
          <w:sz w:val="22"/>
          <w:szCs w:val="22"/>
        </w:rPr>
        <w:t>Veškeré změny závazků ze smlouvy na základě tohoto dodatku jsou změnami dle § 222 odst. 5 ZZVZ, jedná se tedy o změny závazků ze smlouvy, které jsou nezbytné a tyto změny splňují podmínky uvedené v ustanovení § 222 odst. 5 písm. a), b) a c) ZZVZ</w:t>
      </w:r>
      <w:r w:rsidR="00E10F4B" w:rsidRPr="00FD6E2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FD6E22">
        <w:rPr>
          <w:rFonts w:asciiTheme="minorHAnsi" w:hAnsiTheme="minorHAnsi" w:cstheme="minorHAnsi"/>
          <w:color w:val="000000"/>
          <w:sz w:val="22"/>
          <w:szCs w:val="22"/>
        </w:rPr>
        <w:t xml:space="preserve">Objednatel prohlašuje, že celkový cenový nárůst související se změnami dle odst. 5 a 6 § 222 ZZVZ nepřesáhly v souladu s ustanovením § 222 odst. 9 ZZVZ 30% původní hodnoty závazku. </w:t>
      </w:r>
    </w:p>
    <w:p w14:paraId="433D51B1" w14:textId="58FA289B" w:rsidR="000C00B4" w:rsidRDefault="000C00B4" w:rsidP="00F724C0">
      <w:pPr>
        <w:pStyle w:val="NormlnIMP2"/>
        <w:spacing w:line="312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F49B07" w14:textId="77777777" w:rsidR="00C473CC" w:rsidRPr="001238F7" w:rsidRDefault="00C473CC" w:rsidP="00F724C0">
      <w:pPr>
        <w:pStyle w:val="NormlnIMP2"/>
        <w:spacing w:line="312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E609B79" w14:textId="75D71B9C" w:rsidR="00B36B2A" w:rsidRPr="001238F7" w:rsidRDefault="00890B49" w:rsidP="00F724C0">
      <w:pPr>
        <w:pStyle w:val="NormlnIMP2"/>
        <w:spacing w:line="312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V</w:t>
      </w:r>
      <w:r w:rsidR="00067AF8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2B3930B9" w14:textId="77777777" w:rsidR="00D76863" w:rsidRPr="001238F7" w:rsidRDefault="00D76863" w:rsidP="00F724C0">
      <w:pPr>
        <w:pStyle w:val="NormlnIMP2"/>
        <w:spacing w:line="312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238F7">
        <w:rPr>
          <w:rFonts w:asciiTheme="minorHAnsi" w:hAnsiTheme="minorHAnsi" w:cstheme="minorHAnsi"/>
          <w:b/>
          <w:color w:val="000000"/>
          <w:sz w:val="22"/>
          <w:szCs w:val="22"/>
        </w:rPr>
        <w:t>Závěrečná ujednání</w:t>
      </w:r>
    </w:p>
    <w:p w14:paraId="1CB4AC82" w14:textId="77777777" w:rsidR="00B94B53" w:rsidRPr="001238F7" w:rsidRDefault="00B94B53" w:rsidP="00F724C0">
      <w:pPr>
        <w:pStyle w:val="NormlnIMP2"/>
        <w:spacing w:line="312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9610399" w14:textId="3E77663C" w:rsidR="002460B6" w:rsidRDefault="00B36B2A" w:rsidP="002460B6">
      <w:pPr>
        <w:pStyle w:val="NormlnIMP2"/>
        <w:numPr>
          <w:ilvl w:val="0"/>
          <w:numId w:val="5"/>
        </w:numPr>
        <w:spacing w:line="31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38F7">
        <w:rPr>
          <w:rFonts w:asciiTheme="minorHAnsi" w:hAnsiTheme="minorHAnsi" w:cstheme="minorHAnsi"/>
          <w:color w:val="000000"/>
          <w:sz w:val="22"/>
          <w:szCs w:val="22"/>
        </w:rPr>
        <w:t xml:space="preserve">Ostatní </w:t>
      </w:r>
      <w:r w:rsidR="00983F6A" w:rsidRPr="001238F7">
        <w:rPr>
          <w:rFonts w:asciiTheme="minorHAnsi" w:hAnsiTheme="minorHAnsi" w:cstheme="minorHAnsi"/>
          <w:color w:val="000000"/>
          <w:sz w:val="22"/>
          <w:szCs w:val="22"/>
        </w:rPr>
        <w:t>ujednání smlouvy, nedotčená tímto dodatkem</w:t>
      </w:r>
      <w:r w:rsidR="001F225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83F6A" w:rsidRPr="001238F7">
        <w:rPr>
          <w:rFonts w:asciiTheme="minorHAnsi" w:hAnsiTheme="minorHAnsi" w:cstheme="minorHAnsi"/>
          <w:color w:val="000000"/>
          <w:sz w:val="22"/>
          <w:szCs w:val="22"/>
        </w:rPr>
        <w:t xml:space="preserve"> zůstávají v platnosti a účinnosti beze změn. </w:t>
      </w:r>
    </w:p>
    <w:p w14:paraId="65D3E42C" w14:textId="77777777" w:rsidR="002460B6" w:rsidRDefault="002460B6" w:rsidP="002460B6">
      <w:pPr>
        <w:pStyle w:val="NormlnIMP2"/>
        <w:spacing w:line="312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535E1C" w14:textId="12325168" w:rsidR="00266C32" w:rsidRDefault="002460B6" w:rsidP="002460B6">
      <w:pPr>
        <w:pStyle w:val="NormlnIMP2"/>
        <w:numPr>
          <w:ilvl w:val="0"/>
          <w:numId w:val="5"/>
        </w:numPr>
        <w:spacing w:line="31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Dodatek </w:t>
      </w:r>
      <w:r w:rsidRPr="002460B6">
        <w:rPr>
          <w:rFonts w:asciiTheme="minorHAnsi" w:hAnsiTheme="minorHAnsi" w:cstheme="minorHAnsi"/>
          <w:color w:val="000000"/>
          <w:sz w:val="22"/>
          <w:szCs w:val="22"/>
        </w:rPr>
        <w:t xml:space="preserve">nabývá platnosti dnem </w:t>
      </w:r>
      <w:r w:rsidR="005D0A7A">
        <w:rPr>
          <w:rFonts w:asciiTheme="minorHAnsi" w:hAnsiTheme="minorHAnsi" w:cstheme="minorHAnsi"/>
          <w:color w:val="000000"/>
          <w:sz w:val="22"/>
          <w:szCs w:val="22"/>
        </w:rPr>
        <w:t xml:space="preserve">podepsání </w:t>
      </w:r>
      <w:r w:rsidR="0062411A">
        <w:rPr>
          <w:rFonts w:asciiTheme="minorHAnsi" w:hAnsiTheme="minorHAnsi" w:cstheme="minorHAnsi"/>
          <w:color w:val="000000"/>
          <w:sz w:val="22"/>
          <w:szCs w:val="22"/>
        </w:rPr>
        <w:t>dodatku</w:t>
      </w:r>
      <w:r w:rsidRPr="002460B6">
        <w:rPr>
          <w:rFonts w:asciiTheme="minorHAnsi" w:hAnsiTheme="minorHAnsi" w:cstheme="minorHAnsi"/>
          <w:color w:val="000000"/>
          <w:sz w:val="22"/>
          <w:szCs w:val="22"/>
        </w:rPr>
        <w:t xml:space="preserve"> poslední ze smluvních stran a účinnosti dnem zveřejnění v registru smluv podle zákona č. 340/2015 Sb. o registru smluv</w:t>
      </w:r>
      <w:r w:rsidR="005D0A7A">
        <w:rPr>
          <w:rFonts w:asciiTheme="minorHAnsi" w:hAnsiTheme="minorHAnsi" w:cstheme="minorHAnsi"/>
          <w:color w:val="000000"/>
          <w:sz w:val="22"/>
          <w:szCs w:val="22"/>
        </w:rPr>
        <w:t xml:space="preserve">, ve znění pozdějších předpisů. </w:t>
      </w:r>
    </w:p>
    <w:p w14:paraId="55EA9C56" w14:textId="77777777" w:rsidR="002460B6" w:rsidRPr="002460B6" w:rsidRDefault="002460B6" w:rsidP="002460B6">
      <w:pPr>
        <w:pStyle w:val="NormlnIMP2"/>
        <w:spacing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5E162B" w14:textId="073443D4" w:rsidR="002460B6" w:rsidRDefault="00983F6A" w:rsidP="00B102F7">
      <w:pPr>
        <w:pStyle w:val="NormlnIMP2"/>
        <w:numPr>
          <w:ilvl w:val="0"/>
          <w:numId w:val="5"/>
        </w:numPr>
        <w:spacing w:line="31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38F7">
        <w:rPr>
          <w:rFonts w:asciiTheme="minorHAnsi" w:hAnsiTheme="minorHAnsi" w:cstheme="minorHAnsi"/>
          <w:color w:val="000000"/>
          <w:sz w:val="22"/>
          <w:szCs w:val="22"/>
        </w:rPr>
        <w:t>Dodatek je vyhotoven v</w:t>
      </w:r>
      <w:r w:rsidR="002460B6">
        <w:rPr>
          <w:rFonts w:asciiTheme="minorHAnsi" w:hAnsiTheme="minorHAnsi" w:cstheme="minorHAnsi"/>
          <w:color w:val="000000"/>
          <w:sz w:val="22"/>
          <w:szCs w:val="22"/>
        </w:rPr>
        <w:t>e čtyřech</w:t>
      </w:r>
      <w:r w:rsidRPr="001238F7">
        <w:rPr>
          <w:rFonts w:asciiTheme="minorHAnsi" w:hAnsiTheme="minorHAnsi" w:cstheme="minorHAnsi"/>
          <w:color w:val="000000"/>
          <w:sz w:val="22"/>
          <w:szCs w:val="22"/>
        </w:rPr>
        <w:t xml:space="preserve"> stejnopisech podepsaných oprávněnými zástupci smluvních stran, přičemž Objednatel </w:t>
      </w:r>
      <w:proofErr w:type="gramStart"/>
      <w:r w:rsidRPr="001238F7">
        <w:rPr>
          <w:rFonts w:asciiTheme="minorHAnsi" w:hAnsiTheme="minorHAnsi" w:cstheme="minorHAnsi"/>
          <w:color w:val="000000"/>
          <w:sz w:val="22"/>
          <w:szCs w:val="22"/>
        </w:rPr>
        <w:t>obdrží</w:t>
      </w:r>
      <w:proofErr w:type="gramEnd"/>
      <w:r w:rsidRPr="001238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60B6">
        <w:rPr>
          <w:rFonts w:asciiTheme="minorHAnsi" w:hAnsiTheme="minorHAnsi" w:cstheme="minorHAnsi"/>
          <w:color w:val="000000"/>
          <w:sz w:val="22"/>
          <w:szCs w:val="22"/>
        </w:rPr>
        <w:t>tři</w:t>
      </w:r>
      <w:r w:rsidRPr="001238F7">
        <w:rPr>
          <w:rFonts w:asciiTheme="minorHAnsi" w:hAnsiTheme="minorHAnsi" w:cstheme="minorHAnsi"/>
          <w:color w:val="000000"/>
          <w:sz w:val="22"/>
          <w:szCs w:val="22"/>
        </w:rPr>
        <w:t xml:space="preserve"> a Zhotovitel </w:t>
      </w:r>
      <w:r w:rsidR="002460B6">
        <w:rPr>
          <w:rFonts w:asciiTheme="minorHAnsi" w:hAnsiTheme="minorHAnsi" w:cstheme="minorHAnsi"/>
          <w:color w:val="000000"/>
          <w:sz w:val="22"/>
          <w:szCs w:val="22"/>
        </w:rPr>
        <w:t>jedno</w:t>
      </w:r>
      <w:r w:rsidRPr="001238F7">
        <w:rPr>
          <w:rFonts w:asciiTheme="minorHAnsi" w:hAnsiTheme="minorHAnsi" w:cstheme="minorHAnsi"/>
          <w:color w:val="000000"/>
          <w:sz w:val="22"/>
          <w:szCs w:val="22"/>
        </w:rPr>
        <w:t xml:space="preserve"> vyhotovení. </w:t>
      </w:r>
    </w:p>
    <w:p w14:paraId="7B1AC0CD" w14:textId="77777777" w:rsidR="00B102F7" w:rsidRPr="00B102F7" w:rsidRDefault="00B102F7" w:rsidP="00B102F7">
      <w:pPr>
        <w:pStyle w:val="NormlnIMP2"/>
        <w:spacing w:line="312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85FE43" w14:textId="77777777" w:rsidR="009C19FF" w:rsidRDefault="00983F6A" w:rsidP="009C19FF">
      <w:pPr>
        <w:pStyle w:val="NormlnIMP2"/>
        <w:numPr>
          <w:ilvl w:val="0"/>
          <w:numId w:val="5"/>
        </w:numPr>
        <w:spacing w:line="31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0B6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shodně prohlašují, že si tento dodatek před jeho podpisem přečetly, a že byl uzavřen po vzájemném projednání dle jejich pravé a svobodné vůle určitě, vážně a srozumitelně a její autentičnost stvrzují svými podpisy. </w:t>
      </w:r>
    </w:p>
    <w:p w14:paraId="66780CCE" w14:textId="77777777" w:rsidR="009C19FF" w:rsidRDefault="009C19FF" w:rsidP="009C19FF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14:paraId="6E355C5B" w14:textId="57EFBF2D" w:rsidR="009C19FF" w:rsidRPr="009C19FF" w:rsidRDefault="009C19FF" w:rsidP="009C19FF">
      <w:pPr>
        <w:pStyle w:val="NormlnIMP2"/>
        <w:numPr>
          <w:ilvl w:val="0"/>
          <w:numId w:val="5"/>
        </w:numPr>
        <w:spacing w:line="31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19FF">
        <w:rPr>
          <w:rFonts w:asciiTheme="minorHAnsi" w:hAnsiTheme="minorHAnsi" w:cstheme="minorHAnsi"/>
          <w:color w:val="000000"/>
          <w:sz w:val="22"/>
          <w:szCs w:val="22"/>
        </w:rPr>
        <w:t>Nedílnou součástí tohoto dodatku jsou:</w:t>
      </w:r>
    </w:p>
    <w:p w14:paraId="102507FF" w14:textId="6FEB577C" w:rsidR="009C19FF" w:rsidRPr="009C19FF" w:rsidRDefault="009C19FF" w:rsidP="00C473CC">
      <w:pPr>
        <w:pStyle w:val="NormlnIMP2"/>
        <w:numPr>
          <w:ilvl w:val="0"/>
          <w:numId w:val="13"/>
        </w:numPr>
        <w:spacing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19FF">
        <w:rPr>
          <w:rFonts w:asciiTheme="minorHAnsi" w:hAnsiTheme="minorHAnsi" w:cstheme="minorHAnsi"/>
          <w:color w:val="000000"/>
          <w:sz w:val="22"/>
          <w:szCs w:val="22"/>
        </w:rPr>
        <w:t xml:space="preserve">Změnové listy č. </w:t>
      </w:r>
      <w:r w:rsidR="00B102F7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C473CC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B102F7">
        <w:rPr>
          <w:rFonts w:asciiTheme="minorHAnsi" w:hAnsiTheme="minorHAnsi" w:cstheme="minorHAnsi"/>
          <w:color w:val="000000"/>
          <w:sz w:val="22"/>
          <w:szCs w:val="22"/>
        </w:rPr>
        <w:t>4</w:t>
      </w:r>
    </w:p>
    <w:p w14:paraId="455904D5" w14:textId="77777777" w:rsidR="009C19FF" w:rsidRPr="007A0F2D" w:rsidRDefault="009C19FF" w:rsidP="009C19FF">
      <w:pPr>
        <w:pStyle w:val="NormlnIMP2"/>
        <w:spacing w:line="312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759E5E" w14:textId="77777777" w:rsidR="00B36B2A" w:rsidRPr="001238F7" w:rsidRDefault="00B36B2A" w:rsidP="00F724C0">
      <w:pPr>
        <w:pStyle w:val="NormlnIMP2"/>
        <w:spacing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497C6C" w14:textId="6BAE1FD3" w:rsidR="006A44E6" w:rsidRPr="001238F7" w:rsidRDefault="006618F1" w:rsidP="00F724C0">
      <w:pPr>
        <w:pStyle w:val="NormlnIMP2"/>
        <w:spacing w:line="312" w:lineRule="auto"/>
        <w:ind w:left="24" w:hanging="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Průhonicích dne </w:t>
      </w:r>
      <w:r w:rsidR="00224C0C">
        <w:rPr>
          <w:rFonts w:asciiTheme="minorHAnsi" w:hAnsiTheme="minorHAnsi" w:cstheme="minorHAnsi"/>
          <w:sz w:val="22"/>
          <w:szCs w:val="22"/>
        </w:rPr>
        <w:tab/>
      </w:r>
      <w:r w:rsidR="00224C0C">
        <w:rPr>
          <w:rFonts w:asciiTheme="minorHAnsi" w:hAnsiTheme="minorHAnsi" w:cstheme="minorHAnsi"/>
          <w:sz w:val="22"/>
          <w:szCs w:val="22"/>
        </w:rPr>
        <w:tab/>
      </w:r>
      <w:r w:rsidR="00224C0C">
        <w:rPr>
          <w:rFonts w:asciiTheme="minorHAnsi" w:hAnsiTheme="minorHAnsi" w:cstheme="minorHAnsi"/>
          <w:sz w:val="22"/>
          <w:szCs w:val="22"/>
        </w:rPr>
        <w:tab/>
      </w:r>
      <w:r w:rsidR="00224C0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V Říčanech dne </w:t>
      </w:r>
    </w:p>
    <w:p w14:paraId="59373A3D" w14:textId="77777777" w:rsidR="006A44E6" w:rsidRPr="001238F7" w:rsidRDefault="006A44E6" w:rsidP="00F724C0">
      <w:pPr>
        <w:pStyle w:val="NormlnIMP2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7ACD16B1" w14:textId="46C7214D" w:rsidR="00537E5E" w:rsidRPr="007A0F2D" w:rsidRDefault="006A44E6" w:rsidP="007A0F2D">
      <w:pPr>
        <w:pStyle w:val="NormlnIMP2"/>
        <w:spacing w:line="312" w:lineRule="auto"/>
        <w:ind w:left="312" w:hanging="312"/>
        <w:rPr>
          <w:rFonts w:asciiTheme="minorHAnsi" w:hAnsiTheme="minorHAnsi" w:cstheme="minorHAnsi"/>
          <w:sz w:val="22"/>
          <w:szCs w:val="22"/>
        </w:rPr>
      </w:pPr>
      <w:r w:rsidRPr="001238F7">
        <w:rPr>
          <w:rFonts w:asciiTheme="minorHAnsi" w:hAnsiTheme="minorHAnsi" w:cstheme="minorHAnsi"/>
          <w:sz w:val="22"/>
          <w:szCs w:val="22"/>
        </w:rPr>
        <w:t>za Objednatele:</w:t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Pr="001238F7">
        <w:rPr>
          <w:rFonts w:asciiTheme="minorHAnsi" w:hAnsiTheme="minorHAnsi" w:cstheme="minorHAnsi"/>
          <w:sz w:val="22"/>
          <w:szCs w:val="22"/>
        </w:rPr>
        <w:tab/>
        <w:t>za Zhotovitele:</w:t>
      </w:r>
    </w:p>
    <w:p w14:paraId="15CCCFF0" w14:textId="7FFEF272" w:rsidR="007A0F2D" w:rsidRDefault="007A0F2D" w:rsidP="00F724C0">
      <w:pPr>
        <w:pStyle w:val="NormlnIMP2"/>
        <w:spacing w:line="312" w:lineRule="auto"/>
        <w:ind w:left="312" w:hanging="312"/>
        <w:rPr>
          <w:rFonts w:asciiTheme="minorHAnsi" w:hAnsiTheme="minorHAnsi" w:cstheme="minorHAnsi"/>
          <w:sz w:val="22"/>
          <w:szCs w:val="22"/>
        </w:rPr>
      </w:pPr>
    </w:p>
    <w:p w14:paraId="72A8077B" w14:textId="77777777" w:rsidR="0096624B" w:rsidRDefault="0096624B" w:rsidP="00F724C0">
      <w:pPr>
        <w:pStyle w:val="NormlnIMP2"/>
        <w:spacing w:line="312" w:lineRule="auto"/>
        <w:ind w:left="312" w:hanging="312"/>
        <w:rPr>
          <w:rFonts w:asciiTheme="minorHAnsi" w:hAnsiTheme="minorHAnsi" w:cstheme="minorHAnsi"/>
          <w:sz w:val="22"/>
          <w:szCs w:val="22"/>
        </w:rPr>
      </w:pPr>
    </w:p>
    <w:p w14:paraId="28EC6EDA" w14:textId="55115A94" w:rsidR="006A44E6" w:rsidRPr="001238F7" w:rsidRDefault="006A44E6" w:rsidP="00F724C0">
      <w:pPr>
        <w:pStyle w:val="NormlnIMP2"/>
        <w:spacing w:line="312" w:lineRule="auto"/>
        <w:ind w:left="312" w:hanging="312"/>
        <w:rPr>
          <w:rFonts w:asciiTheme="minorHAnsi" w:hAnsiTheme="minorHAnsi" w:cstheme="minorHAnsi"/>
          <w:sz w:val="22"/>
          <w:szCs w:val="22"/>
        </w:rPr>
      </w:pPr>
      <w:r w:rsidRPr="001238F7">
        <w:rPr>
          <w:rFonts w:asciiTheme="minorHAnsi" w:hAnsiTheme="minorHAnsi" w:cstheme="minorHAnsi"/>
          <w:sz w:val="22"/>
          <w:szCs w:val="22"/>
        </w:rPr>
        <w:t>……………………….</w:t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Pr="001238F7">
        <w:rPr>
          <w:rFonts w:asciiTheme="minorHAnsi" w:hAnsiTheme="minorHAnsi" w:cstheme="minorHAnsi"/>
          <w:sz w:val="22"/>
          <w:szCs w:val="22"/>
        </w:rPr>
        <w:tab/>
      </w:r>
      <w:r w:rsidRPr="001238F7">
        <w:rPr>
          <w:rFonts w:asciiTheme="minorHAnsi" w:hAnsiTheme="minorHAnsi" w:cstheme="minorHAnsi"/>
          <w:sz w:val="22"/>
          <w:szCs w:val="22"/>
        </w:rPr>
        <w:tab/>
        <w:t>……………….....</w:t>
      </w:r>
      <w:r w:rsidR="006618F1">
        <w:rPr>
          <w:rFonts w:asciiTheme="minorHAnsi" w:hAnsiTheme="minorHAnsi" w:cstheme="minorHAnsi"/>
          <w:sz w:val="22"/>
          <w:szCs w:val="22"/>
        </w:rPr>
        <w:t>.....</w:t>
      </w:r>
      <w:r w:rsidRPr="001238F7">
        <w:rPr>
          <w:rFonts w:asciiTheme="minorHAnsi" w:hAnsiTheme="minorHAnsi" w:cstheme="minorHAnsi"/>
          <w:sz w:val="22"/>
          <w:szCs w:val="22"/>
        </w:rPr>
        <w:t>.</w:t>
      </w:r>
    </w:p>
    <w:p w14:paraId="31A50AE2" w14:textId="65A19583" w:rsidR="001F2256" w:rsidRDefault="006618F1" w:rsidP="006618F1">
      <w:pPr>
        <w:pStyle w:val="NormlnIMP2"/>
        <w:tabs>
          <w:tab w:val="left" w:pos="5145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D16592">
        <w:rPr>
          <w:rFonts w:asciiTheme="minorHAnsi" w:hAnsiTheme="minorHAnsi" w:cstheme="minorHAnsi"/>
          <w:sz w:val="22"/>
          <w:szCs w:val="22"/>
        </w:rPr>
        <w:t>doc. Ing. Jan Wild, Ph.D.,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Pr="006618F1">
        <w:rPr>
          <w:rFonts w:asciiTheme="minorHAnsi" w:hAnsiTheme="minorHAnsi" w:cstheme="minorHAnsi"/>
          <w:sz w:val="22"/>
          <w:szCs w:val="22"/>
        </w:rPr>
        <w:t xml:space="preserve">Lukáš Novotný, </w:t>
      </w:r>
    </w:p>
    <w:p w14:paraId="7923087F" w14:textId="7B619920" w:rsidR="0059121A" w:rsidRPr="001238F7" w:rsidRDefault="006618F1" w:rsidP="007A0F2D">
      <w:pPr>
        <w:pStyle w:val="NormlnIMP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80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</w:t>
      </w:r>
      <w:r w:rsidR="006A44E6" w:rsidRPr="001238F7">
        <w:rPr>
          <w:rFonts w:asciiTheme="minorHAnsi" w:hAnsiTheme="minorHAnsi" w:cstheme="minorHAnsi"/>
          <w:sz w:val="22"/>
          <w:szCs w:val="22"/>
        </w:rPr>
        <w:tab/>
      </w:r>
      <w:r w:rsidR="00266C32" w:rsidRPr="001238F7">
        <w:rPr>
          <w:rFonts w:asciiTheme="minorHAnsi" w:hAnsiTheme="minorHAnsi" w:cstheme="minorHAnsi"/>
          <w:sz w:val="22"/>
          <w:szCs w:val="22"/>
        </w:rPr>
        <w:tab/>
      </w:r>
      <w:r w:rsidR="00266C32" w:rsidRPr="001238F7">
        <w:rPr>
          <w:rFonts w:asciiTheme="minorHAnsi" w:hAnsiTheme="minorHAnsi" w:cstheme="minorHAnsi"/>
          <w:sz w:val="22"/>
          <w:szCs w:val="22"/>
        </w:rPr>
        <w:tab/>
      </w:r>
      <w:r w:rsidR="00224C0C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s</w:t>
      </w:r>
      <w:r w:rsidRPr="006618F1">
        <w:rPr>
          <w:rFonts w:asciiTheme="minorHAnsi" w:hAnsiTheme="minorHAnsi" w:cstheme="minorHAnsi"/>
          <w:sz w:val="22"/>
          <w:szCs w:val="22"/>
        </w:rPr>
        <w:t>tatutární ředitel</w:t>
      </w:r>
    </w:p>
    <w:sectPr w:rsidR="0059121A" w:rsidRPr="001238F7" w:rsidSect="00266BCE">
      <w:headerReference w:type="default" r:id="rId11"/>
      <w:footerReference w:type="default" r:id="rId12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842A" w14:textId="77777777" w:rsidR="005D6E49" w:rsidRDefault="005D6E49" w:rsidP="00B36B2A">
      <w:r>
        <w:separator/>
      </w:r>
    </w:p>
  </w:endnote>
  <w:endnote w:type="continuationSeparator" w:id="0">
    <w:p w14:paraId="4E0D19DB" w14:textId="77777777" w:rsidR="005D6E49" w:rsidRDefault="005D6E49" w:rsidP="00B3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87674"/>
      <w:docPartObj>
        <w:docPartGallery w:val="Page Numbers (Bottom of Page)"/>
        <w:docPartUnique/>
      </w:docPartObj>
    </w:sdtPr>
    <w:sdtEndPr/>
    <w:sdtContent>
      <w:p w14:paraId="0D05AC5F" w14:textId="3B7B37F3" w:rsidR="00D27C9A" w:rsidRDefault="00D27C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607D4D" w14:textId="77777777" w:rsidR="00D27C9A" w:rsidRDefault="00D27C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2E34" w14:textId="77777777" w:rsidR="005D6E49" w:rsidRDefault="005D6E49" w:rsidP="00B36B2A">
      <w:r>
        <w:separator/>
      </w:r>
    </w:p>
  </w:footnote>
  <w:footnote w:type="continuationSeparator" w:id="0">
    <w:p w14:paraId="0E17970F" w14:textId="77777777" w:rsidR="005D6E49" w:rsidRDefault="005D6E49" w:rsidP="00B3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6AC6" w14:textId="054F004E" w:rsidR="000C00B4" w:rsidRDefault="00D16592" w:rsidP="00D16592">
    <w:pPr>
      <w:pStyle w:val="Zhlav"/>
      <w:jc w:val="center"/>
    </w:pPr>
    <w:bookmarkStart w:id="0" w:name="_Hlk22027009"/>
    <w:bookmarkStart w:id="1" w:name="_Hlk22027010"/>
    <w:r w:rsidRPr="00142FF1">
      <w:rPr>
        <w:noProof/>
      </w:rPr>
      <w:drawing>
        <wp:inline distT="0" distB="0" distL="0" distR="0" wp14:anchorId="3F50C27E" wp14:editId="184239A9">
          <wp:extent cx="5760720" cy="807720"/>
          <wp:effectExtent l="0" t="0" r="0" b="0"/>
          <wp:docPr id="1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333"/>
    <w:multiLevelType w:val="multilevel"/>
    <w:tmpl w:val="3CE80A10"/>
    <w:lvl w:ilvl="0">
      <w:start w:val="1"/>
      <w:numFmt w:val="upperRoman"/>
      <w:lvlText w:val="%1."/>
      <w:lvlJc w:val="right"/>
      <w:pPr>
        <w:tabs>
          <w:tab w:val="num" w:pos="2165"/>
        </w:tabs>
        <w:ind w:left="2165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30"/>
        </w:tabs>
        <w:ind w:left="930" w:hanging="504"/>
      </w:pPr>
      <w:rPr>
        <w:rFonts w:ascii="Open Sans" w:hAnsi="Open Sans" w:hint="default"/>
        <w:b w:val="0"/>
        <w:i/>
        <w:sz w:val="2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FD7427"/>
    <w:multiLevelType w:val="hybridMultilevel"/>
    <w:tmpl w:val="77E061D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E47D4D"/>
    <w:multiLevelType w:val="hybridMultilevel"/>
    <w:tmpl w:val="D506BD3A"/>
    <w:lvl w:ilvl="0" w:tplc="EAF8D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441E"/>
    <w:multiLevelType w:val="hybridMultilevel"/>
    <w:tmpl w:val="CBDE92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7328A"/>
    <w:multiLevelType w:val="hybridMultilevel"/>
    <w:tmpl w:val="B38C98FC"/>
    <w:lvl w:ilvl="0" w:tplc="78C80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05685"/>
    <w:multiLevelType w:val="hybridMultilevel"/>
    <w:tmpl w:val="5FC816BA"/>
    <w:lvl w:ilvl="0" w:tplc="78C80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F5C3D"/>
    <w:multiLevelType w:val="hybridMultilevel"/>
    <w:tmpl w:val="6844932C"/>
    <w:lvl w:ilvl="0" w:tplc="50C64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43530"/>
    <w:multiLevelType w:val="multilevel"/>
    <w:tmpl w:val="2D943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17AEC"/>
    <w:multiLevelType w:val="hybridMultilevel"/>
    <w:tmpl w:val="9F805928"/>
    <w:lvl w:ilvl="0" w:tplc="78C80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F2B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032FEB"/>
    <w:multiLevelType w:val="hybridMultilevel"/>
    <w:tmpl w:val="5F6628C2"/>
    <w:lvl w:ilvl="0" w:tplc="78C80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B36BE"/>
    <w:multiLevelType w:val="hybridMultilevel"/>
    <w:tmpl w:val="A30A5954"/>
    <w:lvl w:ilvl="0" w:tplc="CA56C532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7D2000E"/>
    <w:multiLevelType w:val="hybridMultilevel"/>
    <w:tmpl w:val="4458663A"/>
    <w:lvl w:ilvl="0" w:tplc="2DB84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3B7E1B"/>
    <w:multiLevelType w:val="hybridMultilevel"/>
    <w:tmpl w:val="8E167B3C"/>
    <w:lvl w:ilvl="0" w:tplc="CA56C5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83C52"/>
    <w:multiLevelType w:val="hybridMultilevel"/>
    <w:tmpl w:val="93FE08B4"/>
    <w:lvl w:ilvl="0" w:tplc="78C80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21BFF"/>
    <w:multiLevelType w:val="hybridMultilevel"/>
    <w:tmpl w:val="7DC43158"/>
    <w:lvl w:ilvl="0" w:tplc="78C80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E59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8D38A2"/>
    <w:multiLevelType w:val="hybridMultilevel"/>
    <w:tmpl w:val="FB8A9E38"/>
    <w:lvl w:ilvl="0" w:tplc="7CFA2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A083E"/>
    <w:multiLevelType w:val="hybridMultilevel"/>
    <w:tmpl w:val="B0FC5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30894"/>
    <w:multiLevelType w:val="hybridMultilevel"/>
    <w:tmpl w:val="D51E8A94"/>
    <w:lvl w:ilvl="0" w:tplc="2EF6D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C1D89"/>
    <w:multiLevelType w:val="hybridMultilevel"/>
    <w:tmpl w:val="9A90FA42"/>
    <w:lvl w:ilvl="0" w:tplc="CA56C5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675D2"/>
    <w:multiLevelType w:val="hybridMultilevel"/>
    <w:tmpl w:val="6DEEBDC8"/>
    <w:lvl w:ilvl="0" w:tplc="8A28B67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C01DA6"/>
    <w:multiLevelType w:val="hybridMultilevel"/>
    <w:tmpl w:val="3ECA4082"/>
    <w:lvl w:ilvl="0" w:tplc="1C207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24BF9"/>
    <w:multiLevelType w:val="hybridMultilevel"/>
    <w:tmpl w:val="04A8E80E"/>
    <w:lvl w:ilvl="0" w:tplc="78C80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F5AA7"/>
    <w:multiLevelType w:val="hybridMultilevel"/>
    <w:tmpl w:val="19DA2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1437B"/>
    <w:multiLevelType w:val="hybridMultilevel"/>
    <w:tmpl w:val="F794AE6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12979DF"/>
    <w:multiLevelType w:val="multilevel"/>
    <w:tmpl w:val="4AEEF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7" w15:restartNumberingAfterBreak="0">
    <w:nsid w:val="71F87A97"/>
    <w:multiLevelType w:val="hybridMultilevel"/>
    <w:tmpl w:val="D198388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0234D"/>
    <w:multiLevelType w:val="hybridMultilevel"/>
    <w:tmpl w:val="00E00DCA"/>
    <w:lvl w:ilvl="0" w:tplc="78C80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E43EA"/>
    <w:multiLevelType w:val="hybridMultilevel"/>
    <w:tmpl w:val="FC8E61C0"/>
    <w:lvl w:ilvl="0" w:tplc="23E440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D197B"/>
    <w:multiLevelType w:val="hybridMultilevel"/>
    <w:tmpl w:val="6E4E3480"/>
    <w:lvl w:ilvl="0" w:tplc="2DB84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958521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593840">
    <w:abstractNumId w:val="27"/>
  </w:num>
  <w:num w:numId="3" w16cid:durableId="180702097">
    <w:abstractNumId w:val="20"/>
  </w:num>
  <w:num w:numId="4" w16cid:durableId="1439175312">
    <w:abstractNumId w:val="11"/>
  </w:num>
  <w:num w:numId="5" w16cid:durableId="667755754">
    <w:abstractNumId w:val="13"/>
  </w:num>
  <w:num w:numId="6" w16cid:durableId="281040419">
    <w:abstractNumId w:val="25"/>
  </w:num>
  <w:num w:numId="7" w16cid:durableId="1460957866">
    <w:abstractNumId w:val="1"/>
  </w:num>
  <w:num w:numId="8" w16cid:durableId="1616281546">
    <w:abstractNumId w:val="21"/>
  </w:num>
  <w:num w:numId="9" w16cid:durableId="723213542">
    <w:abstractNumId w:val="14"/>
  </w:num>
  <w:num w:numId="10" w16cid:durableId="1841961805">
    <w:abstractNumId w:val="30"/>
  </w:num>
  <w:num w:numId="11" w16cid:durableId="1589853134">
    <w:abstractNumId w:val="0"/>
  </w:num>
  <w:num w:numId="12" w16cid:durableId="854266264">
    <w:abstractNumId w:val="12"/>
  </w:num>
  <w:num w:numId="13" w16cid:durableId="674958997">
    <w:abstractNumId w:val="6"/>
  </w:num>
  <w:num w:numId="14" w16cid:durableId="82536703">
    <w:abstractNumId w:val="8"/>
  </w:num>
  <w:num w:numId="15" w16cid:durableId="1865560787">
    <w:abstractNumId w:val="22"/>
  </w:num>
  <w:num w:numId="16" w16cid:durableId="884098879">
    <w:abstractNumId w:val="23"/>
  </w:num>
  <w:num w:numId="17" w16cid:durableId="1893035813">
    <w:abstractNumId w:val="17"/>
  </w:num>
  <w:num w:numId="18" w16cid:durableId="1389180792">
    <w:abstractNumId w:val="5"/>
  </w:num>
  <w:num w:numId="19" w16cid:durableId="1266037516">
    <w:abstractNumId w:val="29"/>
  </w:num>
  <w:num w:numId="20" w16cid:durableId="1851991579">
    <w:abstractNumId w:val="28"/>
  </w:num>
  <w:num w:numId="21" w16cid:durableId="235941426">
    <w:abstractNumId w:val="2"/>
  </w:num>
  <w:num w:numId="22" w16cid:durableId="376897772">
    <w:abstractNumId w:val="19"/>
  </w:num>
  <w:num w:numId="23" w16cid:durableId="1189219777">
    <w:abstractNumId w:val="18"/>
  </w:num>
  <w:num w:numId="24" w16cid:durableId="850528245">
    <w:abstractNumId w:val="24"/>
  </w:num>
  <w:num w:numId="25" w16cid:durableId="996420821">
    <w:abstractNumId w:val="10"/>
  </w:num>
  <w:num w:numId="26" w16cid:durableId="1480878475">
    <w:abstractNumId w:val="15"/>
  </w:num>
  <w:num w:numId="27" w16cid:durableId="1098060152">
    <w:abstractNumId w:val="4"/>
  </w:num>
  <w:num w:numId="28" w16cid:durableId="1244560459">
    <w:abstractNumId w:val="7"/>
  </w:num>
  <w:num w:numId="29" w16cid:durableId="941958510">
    <w:abstractNumId w:val="3"/>
  </w:num>
  <w:num w:numId="30" w16cid:durableId="1220556778">
    <w:abstractNumId w:val="16"/>
  </w:num>
  <w:num w:numId="31" w16cid:durableId="18409264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4C"/>
    <w:rsid w:val="0000029C"/>
    <w:rsid w:val="00067AF8"/>
    <w:rsid w:val="000768AC"/>
    <w:rsid w:val="00094281"/>
    <w:rsid w:val="000A7FFC"/>
    <w:rsid w:val="000B4A61"/>
    <w:rsid w:val="000C00B4"/>
    <w:rsid w:val="000D4691"/>
    <w:rsid w:val="0012121C"/>
    <w:rsid w:val="001238F7"/>
    <w:rsid w:val="00161E40"/>
    <w:rsid w:val="00183A54"/>
    <w:rsid w:val="001D5132"/>
    <w:rsid w:val="001F2256"/>
    <w:rsid w:val="002009B9"/>
    <w:rsid w:val="00205AB5"/>
    <w:rsid w:val="0021623A"/>
    <w:rsid w:val="0022441E"/>
    <w:rsid w:val="00224C0C"/>
    <w:rsid w:val="0023119C"/>
    <w:rsid w:val="002460B6"/>
    <w:rsid w:val="00247472"/>
    <w:rsid w:val="00257B11"/>
    <w:rsid w:val="00266B0B"/>
    <w:rsid w:val="00266BCE"/>
    <w:rsid w:val="00266C32"/>
    <w:rsid w:val="00271D0E"/>
    <w:rsid w:val="0027476D"/>
    <w:rsid w:val="00286305"/>
    <w:rsid w:val="002C1368"/>
    <w:rsid w:val="002E1D41"/>
    <w:rsid w:val="00335E9E"/>
    <w:rsid w:val="003431DD"/>
    <w:rsid w:val="00344F5F"/>
    <w:rsid w:val="003A212E"/>
    <w:rsid w:val="003B683C"/>
    <w:rsid w:val="003D0686"/>
    <w:rsid w:val="00411C95"/>
    <w:rsid w:val="00442875"/>
    <w:rsid w:val="00490BC9"/>
    <w:rsid w:val="00491436"/>
    <w:rsid w:val="0049754D"/>
    <w:rsid w:val="004E5B90"/>
    <w:rsid w:val="004E682A"/>
    <w:rsid w:val="004F7A0F"/>
    <w:rsid w:val="00526C5C"/>
    <w:rsid w:val="00537E5E"/>
    <w:rsid w:val="0055444E"/>
    <w:rsid w:val="00562162"/>
    <w:rsid w:val="00567C3C"/>
    <w:rsid w:val="0059121A"/>
    <w:rsid w:val="005B0D6C"/>
    <w:rsid w:val="005D0A7A"/>
    <w:rsid w:val="005D63A3"/>
    <w:rsid w:val="005D6E49"/>
    <w:rsid w:val="005E07B2"/>
    <w:rsid w:val="005F1102"/>
    <w:rsid w:val="00606CD3"/>
    <w:rsid w:val="0062411A"/>
    <w:rsid w:val="006618F1"/>
    <w:rsid w:val="006A44E6"/>
    <w:rsid w:val="006D2BF3"/>
    <w:rsid w:val="006F2653"/>
    <w:rsid w:val="00717E90"/>
    <w:rsid w:val="00720C54"/>
    <w:rsid w:val="00737CC6"/>
    <w:rsid w:val="00762A51"/>
    <w:rsid w:val="007722A3"/>
    <w:rsid w:val="007A0F2D"/>
    <w:rsid w:val="00850F84"/>
    <w:rsid w:val="00852F54"/>
    <w:rsid w:val="0085467C"/>
    <w:rsid w:val="00855CB5"/>
    <w:rsid w:val="00860CFB"/>
    <w:rsid w:val="00871F68"/>
    <w:rsid w:val="00890B49"/>
    <w:rsid w:val="008A1AB7"/>
    <w:rsid w:val="008C243E"/>
    <w:rsid w:val="008D169B"/>
    <w:rsid w:val="008D517F"/>
    <w:rsid w:val="008E2D39"/>
    <w:rsid w:val="008E3E3D"/>
    <w:rsid w:val="008E52DA"/>
    <w:rsid w:val="008F2E32"/>
    <w:rsid w:val="00920F2C"/>
    <w:rsid w:val="009426F8"/>
    <w:rsid w:val="0096624B"/>
    <w:rsid w:val="00966310"/>
    <w:rsid w:val="0098221E"/>
    <w:rsid w:val="00983F6A"/>
    <w:rsid w:val="009857AE"/>
    <w:rsid w:val="009B35E0"/>
    <w:rsid w:val="009B799B"/>
    <w:rsid w:val="009C19FF"/>
    <w:rsid w:val="00A04797"/>
    <w:rsid w:val="00A35BB9"/>
    <w:rsid w:val="00A564E6"/>
    <w:rsid w:val="00A71B2E"/>
    <w:rsid w:val="00AD0F68"/>
    <w:rsid w:val="00AE66DD"/>
    <w:rsid w:val="00AF3182"/>
    <w:rsid w:val="00B0414C"/>
    <w:rsid w:val="00B102F7"/>
    <w:rsid w:val="00B13746"/>
    <w:rsid w:val="00B2292D"/>
    <w:rsid w:val="00B36B2A"/>
    <w:rsid w:val="00B72A26"/>
    <w:rsid w:val="00B94B53"/>
    <w:rsid w:val="00B97CAC"/>
    <w:rsid w:val="00BF3736"/>
    <w:rsid w:val="00C473CC"/>
    <w:rsid w:val="00C7556C"/>
    <w:rsid w:val="00C80090"/>
    <w:rsid w:val="00CC35E0"/>
    <w:rsid w:val="00CD3823"/>
    <w:rsid w:val="00D063B0"/>
    <w:rsid w:val="00D10489"/>
    <w:rsid w:val="00D16592"/>
    <w:rsid w:val="00D27AED"/>
    <w:rsid w:val="00D27C9A"/>
    <w:rsid w:val="00D46089"/>
    <w:rsid w:val="00D5267C"/>
    <w:rsid w:val="00D76863"/>
    <w:rsid w:val="00D8149C"/>
    <w:rsid w:val="00DA1CE5"/>
    <w:rsid w:val="00DB6E07"/>
    <w:rsid w:val="00E10F4B"/>
    <w:rsid w:val="00E12D79"/>
    <w:rsid w:val="00E623BE"/>
    <w:rsid w:val="00E7178B"/>
    <w:rsid w:val="00E94D40"/>
    <w:rsid w:val="00E970E0"/>
    <w:rsid w:val="00EC08DC"/>
    <w:rsid w:val="00ED139B"/>
    <w:rsid w:val="00EE762C"/>
    <w:rsid w:val="00F4416E"/>
    <w:rsid w:val="00F520E0"/>
    <w:rsid w:val="00F645D3"/>
    <w:rsid w:val="00F724C0"/>
    <w:rsid w:val="00F777F2"/>
    <w:rsid w:val="00FC2493"/>
    <w:rsid w:val="00FC6737"/>
    <w:rsid w:val="00FD6E22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81FBA"/>
  <w15:docId w15:val="{FF12468B-4F9E-460B-BEB0-B1529232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6B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6B2A"/>
    <w:pPr>
      <w:tabs>
        <w:tab w:val="center" w:pos="4536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6B2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B36B2A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B36B2A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ormlnIMP2">
    <w:name w:val="Normální_IMP~2"/>
    <w:basedOn w:val="Normln"/>
    <w:rsid w:val="00B36B2A"/>
    <w:pPr>
      <w:spacing w:line="276" w:lineRule="auto"/>
    </w:pPr>
  </w:style>
  <w:style w:type="paragraph" w:styleId="Zpat">
    <w:name w:val="footer"/>
    <w:basedOn w:val="Normln"/>
    <w:link w:val="ZpatChar"/>
    <w:uiPriority w:val="99"/>
    <w:unhideWhenUsed/>
    <w:rsid w:val="00B36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6B2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52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52D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52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52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52D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2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2D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D165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iln">
    <w:name w:val="Strong"/>
    <w:uiPriority w:val="99"/>
    <w:qFormat/>
    <w:rsid w:val="00D16592"/>
    <w:rPr>
      <w:b/>
      <w:bCs/>
    </w:rPr>
  </w:style>
  <w:style w:type="paragraph" w:styleId="Odstavecseseznamem">
    <w:name w:val="List Paragraph"/>
    <w:basedOn w:val="Normln"/>
    <w:uiPriority w:val="34"/>
    <w:qFormat/>
    <w:rsid w:val="0024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6" ma:contentTypeDescription="Vytvoří nový dokument" ma:contentTypeScope="" ma:versionID="6f3e0838d53eebf7af8a6395e097ba50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5e774d72bf1d22906084bc301f6b3ee0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7317140-6cc1-4e69-acf2-2554cd773c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0c3856-81f3-4c0a-9d8e-15ff678e824b}" ma:internalName="TaxCatchAll" ma:showField="CatchAllData" ma:web="2ef1be13-b41c-4751-ac75-93e14a74d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f1be13-b41c-4751-ac75-93e14a74dfac" xsi:nil="true"/>
    <lcf76f155ced4ddcb4097134ff3c332f xmlns="f4fc66d1-0bd6-4002-8ae3-bd3679ea79f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EB136-7811-4C6F-85E2-1D793E7B6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8908F7-105C-43A0-A052-C22B94704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359C1-08F9-492A-9B61-EAD53E5CFA3A}">
  <ds:schemaRefs>
    <ds:schemaRef ds:uri="http://schemas.microsoft.com/office/2006/metadata/properties"/>
    <ds:schemaRef ds:uri="http://schemas.microsoft.com/office/infopath/2007/PartnerControls"/>
    <ds:schemaRef ds:uri="2ef1be13-b41c-4751-ac75-93e14a74dfac"/>
    <ds:schemaRef ds:uri="f4fc66d1-0bd6-4002-8ae3-bd3679ea79f2"/>
  </ds:schemaRefs>
</ds:datastoreItem>
</file>

<file path=customXml/itemProps4.xml><?xml version="1.0" encoding="utf-8"?>
<ds:datastoreItem xmlns:ds="http://schemas.openxmlformats.org/officeDocument/2006/customXml" ds:itemID="{EA0F0E8F-30DD-49A8-853E-1F2BD5FFE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918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michaela.filipiecova</dc:creator>
  <cp:keywords/>
  <dc:description/>
  <cp:lastModifiedBy>Havrdová Fathi Mai</cp:lastModifiedBy>
  <cp:revision>2</cp:revision>
  <dcterms:created xsi:type="dcterms:W3CDTF">2022-09-30T08:34:00Z</dcterms:created>
  <dcterms:modified xsi:type="dcterms:W3CDTF">2022-09-30T08:34:00Z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