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4671" w14:textId="77777777" w:rsidR="00C823C4" w:rsidRDefault="00616244">
      <w:pPr>
        <w:pStyle w:val="Zkladntext20"/>
      </w:pPr>
      <w:r>
        <w:t>Příloha č.1 - Výpis ze statistického zjišťování vypracovaný ČSÚ</w:t>
      </w:r>
    </w:p>
    <w:p w14:paraId="4CB318B1" w14:textId="77777777" w:rsidR="00C823C4" w:rsidRDefault="00616244">
      <w:pPr>
        <w:pStyle w:val="Zkladntext1"/>
        <w:spacing w:after="0"/>
        <w:ind w:left="1440"/>
      </w:pPr>
      <w:r>
        <w:rPr>
          <w:b/>
          <w:bCs/>
          <w:color w:val="9F5B6B"/>
        </w:rPr>
        <w:t>ČESKÝ STATISTICKÝ</w:t>
      </w:r>
    </w:p>
    <w:p w14:paraId="0DC72E9F" w14:textId="6DD27D05" w:rsidR="00C823C4" w:rsidRDefault="00616244">
      <w:pPr>
        <w:pStyle w:val="Zkladntext30"/>
        <w:tabs>
          <w:tab w:val="left" w:pos="5002"/>
        </w:tabs>
      </w:pPr>
      <w:r>
        <w:rPr>
          <w:b/>
          <w:bCs/>
          <w:color w:val="9F5B6B"/>
          <w:sz w:val="12"/>
          <w:szCs w:val="12"/>
        </w:rPr>
        <w:t>ÚŘAD</w:t>
      </w:r>
      <w:r>
        <w:rPr>
          <w:b/>
          <w:bCs/>
          <w:color w:val="9F5B6B"/>
          <w:sz w:val="12"/>
          <w:szCs w:val="12"/>
        </w:rPr>
        <w:tab/>
      </w:r>
      <w:r>
        <w:t>Na pad</w:t>
      </w:r>
      <w:r w:rsidR="00125201">
        <w:t>esátém</w:t>
      </w:r>
      <w:r>
        <w:t xml:space="preserve"> 81 | 100 82 Praho </w:t>
      </w:r>
      <w:r>
        <w:rPr>
          <w:lang w:val="en-US" w:eastAsia="en-US" w:bidi="en-US"/>
        </w:rPr>
        <w:t xml:space="preserve">ID </w:t>
      </w:r>
      <w:r>
        <w:t xml:space="preserve">I </w:t>
      </w:r>
      <w:hyperlink r:id="rId6" w:history="1">
        <w:r w:rsidR="00125201" w:rsidRPr="00A8720A">
          <w:rPr>
            <w:rStyle w:val="Hypertextovodkaz"/>
            <w:lang w:val="en-US" w:eastAsia="en-US" w:bidi="en-US"/>
          </w:rPr>
          <w:t>www.czso.c</w:t>
        </w:r>
      </w:hyperlink>
      <w:r w:rsidR="00125201">
        <w:t>z</w:t>
      </w:r>
    </w:p>
    <w:p w14:paraId="2D5447F4" w14:textId="77777777" w:rsidR="00C823C4" w:rsidRDefault="00616244">
      <w:pPr>
        <w:pStyle w:val="Zkladntext1"/>
        <w:spacing w:after="0" w:line="276" w:lineRule="auto"/>
        <w:ind w:left="4580"/>
        <w:rPr>
          <w:sz w:val="11"/>
          <w:szCs w:val="11"/>
        </w:rPr>
      </w:pPr>
      <w:r>
        <w:rPr>
          <w:b/>
          <w:bCs/>
          <w:sz w:val="11"/>
          <w:szCs w:val="11"/>
        </w:rPr>
        <w:t>Odbor informačních služeb</w:t>
      </w:r>
    </w:p>
    <w:p w14:paraId="15592C57" w14:textId="77777777" w:rsidR="00C823C4" w:rsidRDefault="00616244">
      <w:pPr>
        <w:pStyle w:val="Zkladntext1"/>
        <w:spacing w:after="160"/>
        <w:ind w:left="4580"/>
      </w:pPr>
      <w:r>
        <w:t>Oddělení informačních služeb</w:t>
      </w:r>
    </w:p>
    <w:p w14:paraId="1906D123" w14:textId="77777777" w:rsidR="00C823C4" w:rsidRDefault="00616244">
      <w:pPr>
        <w:pStyle w:val="Zkladntext1"/>
        <w:spacing w:after="0"/>
        <w:ind w:left="4580"/>
      </w:pPr>
      <w:r>
        <w:t>Datum vystavení: 12. 1. 2022</w:t>
      </w:r>
    </w:p>
    <w:p w14:paraId="3591E2CA" w14:textId="77777777" w:rsidR="00C823C4" w:rsidRDefault="00616244">
      <w:pPr>
        <w:pStyle w:val="Zkladntext1"/>
        <w:spacing w:after="0"/>
        <w:ind w:left="4580"/>
      </w:pPr>
      <w:r>
        <w:t>Číslo jednací: CSU-000306/2022-29</w:t>
      </w:r>
    </w:p>
    <w:p w14:paraId="38B62644" w14:textId="77777777" w:rsidR="00C823C4" w:rsidRDefault="00616244">
      <w:pPr>
        <w:pStyle w:val="Zkladntext1"/>
        <w:spacing w:after="0"/>
        <w:ind w:left="4580"/>
      </w:pPr>
      <w:r>
        <w:t>Počet listů: 1</w:t>
      </w:r>
    </w:p>
    <w:p w14:paraId="3EE6D219" w14:textId="7E11F7F8" w:rsidR="00C823C4" w:rsidRDefault="00616244">
      <w:pPr>
        <w:pStyle w:val="Zkladntext1"/>
        <w:spacing w:after="0"/>
        <w:ind w:left="4580"/>
      </w:pPr>
      <w:r>
        <w:t>Vy</w:t>
      </w:r>
      <w:r w:rsidR="00125201">
        <w:t>ř</w:t>
      </w:r>
      <w:r>
        <w:t>izuje</w:t>
      </w:r>
      <w:r w:rsidR="00125201">
        <w:t>:</w:t>
      </w:r>
    </w:p>
    <w:p w14:paraId="3816E94A" w14:textId="7B9FBD5F" w:rsidR="00C823C4" w:rsidRDefault="00616244" w:rsidP="00125201">
      <w:pPr>
        <w:pStyle w:val="Zkladntext1"/>
        <w:spacing w:after="0"/>
        <w:ind w:left="4581" w:firstLine="23"/>
      </w:pPr>
      <w:r>
        <w:t xml:space="preserve">Telefon: </w:t>
      </w:r>
    </w:p>
    <w:p w14:paraId="3A30EE2E" w14:textId="5EAD2DBB" w:rsidR="00125201" w:rsidRDefault="00125201" w:rsidP="00125201">
      <w:pPr>
        <w:pStyle w:val="Zkladntext1"/>
        <w:spacing w:after="0"/>
        <w:ind w:left="4581" w:firstLine="23"/>
      </w:pPr>
      <w:r>
        <w:t>E-mail.:</w:t>
      </w:r>
    </w:p>
    <w:p w14:paraId="586E6483" w14:textId="77777777" w:rsidR="00125201" w:rsidRDefault="00125201">
      <w:pPr>
        <w:pStyle w:val="Zkladntext1"/>
        <w:spacing w:after="1060"/>
        <w:ind w:left="4580"/>
      </w:pPr>
    </w:p>
    <w:p w14:paraId="62009E69" w14:textId="28DC10E6" w:rsidR="00C823C4" w:rsidRDefault="00616244">
      <w:pPr>
        <w:pStyle w:val="Zkladntext40"/>
      </w:pPr>
      <w:r>
        <w:t>V</w:t>
      </w:r>
      <w:r w:rsidR="00125201">
        <w:t>ě</w:t>
      </w:r>
      <w:r>
        <w:t>c: Výpis ze statistického zjišťování</w:t>
      </w:r>
    </w:p>
    <w:p w14:paraId="4CCA1CE0" w14:textId="77777777" w:rsidR="00C823C4" w:rsidRDefault="00616244">
      <w:pPr>
        <w:pStyle w:val="Zkladntext1"/>
        <w:spacing w:after="420" w:line="259" w:lineRule="auto"/>
        <w:ind w:left="1440" w:right="1400"/>
      </w:pPr>
      <w:r>
        <w:rPr>
          <w:b/>
          <w:bCs/>
          <w:sz w:val="11"/>
          <w:szCs w:val="11"/>
        </w:rPr>
        <w:t xml:space="preserve">Průměrná roční míra inflace </w:t>
      </w:r>
      <w:r>
        <w:t>vyjádřená přírůstkem průměrného indexu spotřebitelských cen (</w:t>
      </w:r>
      <w:proofErr w:type="gramStart"/>
      <w:r>
        <w:t xml:space="preserve">CPI - </w:t>
      </w:r>
      <w:r>
        <w:rPr>
          <w:lang w:val="en-US" w:eastAsia="en-US" w:bidi="en-US"/>
        </w:rPr>
        <w:t>Consumer</w:t>
      </w:r>
      <w:proofErr w:type="gramEnd"/>
      <w:r>
        <w:rPr>
          <w:lang w:val="en-US" w:eastAsia="en-US" w:bidi="en-US"/>
        </w:rPr>
        <w:t xml:space="preserve"> Price </w:t>
      </w:r>
      <w:r>
        <w:t>index) za 12 měsíců roku 2021 proti průměru 12 měsíců roku 2020 činila v České republice</w:t>
      </w:r>
    </w:p>
    <w:p w14:paraId="00C2AB73" w14:textId="77777777" w:rsidR="00C823C4" w:rsidRDefault="00616244">
      <w:pPr>
        <w:pStyle w:val="Zkladntext1"/>
        <w:spacing w:after="460"/>
        <w:ind w:firstLine="0"/>
        <w:jc w:val="center"/>
      </w:pPr>
      <w:r>
        <w:t>3,8 %.</w:t>
      </w:r>
    </w:p>
    <w:p w14:paraId="473807BC" w14:textId="0915E56F" w:rsidR="00C823C4" w:rsidRDefault="00616244">
      <w:pPr>
        <w:pStyle w:val="Zkladntext1"/>
        <w:ind w:left="1440" w:right="1400"/>
        <w:jc w:val="both"/>
      </w:pPr>
      <w:r>
        <w:t xml:space="preserve">Tato data za rok 2021 byla zveřejněna na internetových stránkách ČSÚ v Rychlé </w:t>
      </w:r>
      <w:r>
        <w:t xml:space="preserve">informaci „Indexy spotřebitelských </w:t>
      </w:r>
      <w:proofErr w:type="gramStart"/>
      <w:r>
        <w:t>cen - inflace</w:t>
      </w:r>
      <w:proofErr w:type="gramEnd"/>
      <w:r>
        <w:t xml:space="preserve"> - prosinec 2021“ dne 12. ledna 2022. Bližší informace naleznete zde: </w:t>
      </w:r>
      <w:hyperlink r:id="rId7" w:history="1">
        <w:r w:rsidR="00125201" w:rsidRPr="00A8720A">
          <w:rPr>
            <w:rStyle w:val="Hypertextovodkaz"/>
            <w:lang w:val="en-US" w:eastAsia="en-US" w:bidi="en-US"/>
          </w:rPr>
          <w:t>https://www.czso.cz/aktualni-produkt/41420</w:t>
        </w:r>
      </w:hyperlink>
    </w:p>
    <w:p w14:paraId="4B8D908A" w14:textId="764F42A2" w:rsidR="00C823C4" w:rsidRPr="00125201" w:rsidRDefault="00125201">
      <w:pPr>
        <w:jc w:val="center"/>
        <w:rPr>
          <w:rFonts w:ascii="Arial" w:hAnsi="Arial" w:cs="Arial"/>
          <w:sz w:val="10"/>
          <w:szCs w:val="10"/>
        </w:rPr>
      </w:pPr>
      <w:r w:rsidRPr="00125201">
        <w:rPr>
          <w:rFonts w:ascii="Arial" w:hAnsi="Arial" w:cs="Arial"/>
          <w:noProof/>
          <w:sz w:val="10"/>
          <w:szCs w:val="10"/>
        </w:rPr>
        <w:t xml:space="preserve">Datum: </w:t>
      </w:r>
      <w:r>
        <w:rPr>
          <w:rFonts w:ascii="Arial" w:hAnsi="Arial" w:cs="Arial"/>
          <w:noProof/>
          <w:sz w:val="10"/>
          <w:szCs w:val="10"/>
        </w:rPr>
        <w:t>12. 1. 2022</w:t>
      </w:r>
    </w:p>
    <w:sectPr w:rsidR="00C823C4" w:rsidRPr="00125201">
      <w:pgSz w:w="11900" w:h="16840"/>
      <w:pgMar w:top="1378" w:right="2225" w:bottom="1378" w:left="1693" w:header="950" w:footer="9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67F8" w14:textId="77777777" w:rsidR="00616244" w:rsidRDefault="00616244">
      <w:r>
        <w:separator/>
      </w:r>
    </w:p>
  </w:endnote>
  <w:endnote w:type="continuationSeparator" w:id="0">
    <w:p w14:paraId="35F11619" w14:textId="77777777" w:rsidR="00616244" w:rsidRDefault="0061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B28E" w14:textId="77777777" w:rsidR="00616244" w:rsidRDefault="00616244"/>
  </w:footnote>
  <w:footnote w:type="continuationSeparator" w:id="0">
    <w:p w14:paraId="25AF5C54" w14:textId="77777777" w:rsidR="00616244" w:rsidRDefault="006162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C4"/>
    <w:rsid w:val="00125201"/>
    <w:rsid w:val="00616244"/>
    <w:rsid w:val="00C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3A1A"/>
  <w15:docId w15:val="{434AAB5B-482B-4C31-B655-F20A2C9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5B5B7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pacing w:after="126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320"/>
      <w:ind w:firstLine="20"/>
    </w:pPr>
    <w:rPr>
      <w:rFonts w:ascii="Arial" w:eastAsia="Arial" w:hAnsi="Arial" w:cs="Arial"/>
      <w:color w:val="2E2E2E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800"/>
      <w:ind w:left="1440"/>
    </w:pPr>
    <w:rPr>
      <w:rFonts w:ascii="Arial" w:eastAsia="Arial" w:hAnsi="Arial" w:cs="Arial"/>
      <w:color w:val="A5B5B7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pacing w:after="420"/>
      <w:ind w:left="1440" w:firstLine="20"/>
    </w:pPr>
    <w:rPr>
      <w:rFonts w:ascii="Arial" w:eastAsia="Arial" w:hAnsi="Arial" w:cs="Arial"/>
      <w:color w:val="2E2E2E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1252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aktualni-produkt/414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so.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765</Characters>
  <Application>Microsoft Office Word</Application>
  <DocSecurity>0</DocSecurity>
  <Lines>6</Lines>
  <Paragraphs>1</Paragraphs>
  <ScaleCrop>false</ScaleCrop>
  <Company>GFR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Mašterová Hana JUDr. (GFŘ)</cp:lastModifiedBy>
  <cp:revision>2</cp:revision>
  <dcterms:created xsi:type="dcterms:W3CDTF">2022-09-29T14:04:00Z</dcterms:created>
  <dcterms:modified xsi:type="dcterms:W3CDTF">2022-09-29T14:12:00Z</dcterms:modified>
</cp:coreProperties>
</file>