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2935" w:right="294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1200400017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40"/>
        </w:rPr>
      </w:pPr>
    </w:p>
    <w:p>
      <w:pPr>
        <w:pStyle w:val="BodyTex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w w:val="99"/>
        </w:rPr>
        <w:t>a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7"/>
      </w:pPr>
      <w:r>
        <w:rPr/>
        <w:t>obec</w:t>
      </w:r>
      <w:r>
        <w:rPr>
          <w:spacing w:val="-2"/>
        </w:rPr>
        <w:t> </w:t>
      </w:r>
      <w:r>
        <w:rPr/>
        <w:t>Karlovice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Karlovice,</w:t>
      </w:r>
      <w:r>
        <w:rPr>
          <w:spacing w:val="-3"/>
        </w:rPr>
        <w:t> </w:t>
      </w:r>
      <w:r>
        <w:rPr/>
        <w:t>Karlovice</w:t>
      </w:r>
      <w:r>
        <w:rPr>
          <w:spacing w:val="-5"/>
        </w:rPr>
        <w:t> </w:t>
      </w:r>
      <w:r>
        <w:rPr/>
        <w:t>183,</w:t>
      </w:r>
      <w:r>
        <w:rPr>
          <w:spacing w:val="-3"/>
        </w:rPr>
        <w:t> </w:t>
      </w:r>
      <w:r>
        <w:rPr/>
        <w:t>793</w:t>
      </w:r>
      <w:r>
        <w:rPr>
          <w:spacing w:val="-3"/>
        </w:rPr>
        <w:t> </w:t>
      </w:r>
      <w:r>
        <w:rPr/>
        <w:t>23</w:t>
      </w:r>
      <w:r>
        <w:rPr>
          <w:spacing w:val="2"/>
        </w:rPr>
        <w:t> </w:t>
      </w:r>
      <w:r>
        <w:rPr/>
        <w:t>Karlovice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00296112</w:t>
      </w:r>
    </w:p>
    <w:p>
      <w:pPr>
        <w:pStyle w:val="BodyText"/>
        <w:tabs>
          <w:tab w:pos="2982" w:val="left" w:leader="none"/>
        </w:tabs>
        <w:spacing w:before="1"/>
      </w:pPr>
      <w:r>
        <w:rPr/>
        <w:t>zastoupená:</w:t>
        <w:tab/>
        <w:t>Karlem</w:t>
      </w:r>
      <w:r>
        <w:rPr>
          <w:spacing w:val="-1"/>
        </w:rPr>
        <w:t> </w:t>
      </w:r>
      <w:r>
        <w:rPr/>
        <w:t>B a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í</w:t>
      </w:r>
      <w:r>
        <w:rPr>
          <w:spacing w:val="-1"/>
        </w:rPr>
        <w:t> </w:t>
      </w:r>
      <w:r>
        <w:rPr/>
        <w:t>k 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  <w:ind w:right="106"/>
        <w:jc w:val="both"/>
      </w:pPr>
      <w:r>
        <w:rPr/>
        <w:t>se</w:t>
      </w:r>
      <w:r>
        <w:rPr>
          <w:spacing w:val="-12"/>
        </w:rPr>
        <w:t> </w:t>
      </w:r>
      <w:r>
        <w:rPr/>
        <w:t>dohodly,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základě</w:t>
      </w:r>
      <w:r>
        <w:rPr>
          <w:spacing w:val="-11"/>
        </w:rPr>
        <w:t> </w:t>
      </w:r>
      <w:r>
        <w:rPr/>
        <w:t>Změny</w:t>
      </w:r>
      <w:r>
        <w:rPr>
          <w:spacing w:val="-10"/>
        </w:rPr>
        <w:t> </w:t>
      </w:r>
      <w:r>
        <w:rPr/>
        <w:t>č.1</w:t>
      </w:r>
      <w:r>
        <w:rPr>
          <w:spacing w:val="-9"/>
        </w:rPr>
        <w:t> </w:t>
      </w:r>
      <w:r>
        <w:rPr/>
        <w:t>Rozhodnutí</w:t>
      </w:r>
      <w:r>
        <w:rPr>
          <w:spacing w:val="-10"/>
        </w:rPr>
        <w:t> </w:t>
      </w:r>
      <w:r>
        <w:rPr/>
        <w:t>č.</w:t>
      </w:r>
      <w:r>
        <w:rPr>
          <w:spacing w:val="-10"/>
        </w:rPr>
        <w:t> </w:t>
      </w:r>
      <w:r>
        <w:rPr/>
        <w:t>1200400017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poskytnutí</w:t>
      </w:r>
      <w:r>
        <w:rPr>
          <w:spacing w:val="-10"/>
        </w:rPr>
        <w:t> </w:t>
      </w:r>
      <w:r>
        <w:rPr/>
        <w:t>finančních</w:t>
      </w:r>
      <w:r>
        <w:rPr>
          <w:spacing w:val="-10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1"/>
        </w:rPr>
        <w:t> </w:t>
      </w:r>
      <w:r>
        <w:rPr/>
        <w:t>Státního</w:t>
      </w:r>
      <w:r>
        <w:rPr>
          <w:spacing w:val="-52"/>
        </w:rPr>
        <w:t> </w:t>
      </w:r>
      <w:r>
        <w:rPr/>
        <w:t>fondu</w:t>
      </w:r>
      <w:r>
        <w:rPr>
          <w:spacing w:val="48"/>
        </w:rPr>
        <w:t> </w:t>
      </w:r>
      <w:r>
        <w:rPr/>
        <w:t>životního</w:t>
      </w:r>
      <w:r>
        <w:rPr>
          <w:spacing w:val="48"/>
        </w:rPr>
        <w:t> </w:t>
      </w:r>
      <w:r>
        <w:rPr/>
        <w:t>prostředí</w:t>
      </w:r>
      <w:r>
        <w:rPr>
          <w:spacing w:val="50"/>
        </w:rPr>
        <w:t> </w:t>
      </w:r>
      <w:r>
        <w:rPr/>
        <w:t>ČR</w:t>
      </w:r>
      <w:r>
        <w:rPr>
          <w:spacing w:val="51"/>
        </w:rPr>
        <w:t> </w:t>
      </w:r>
      <w:r>
        <w:rPr/>
        <w:t>ze</w:t>
      </w:r>
      <w:r>
        <w:rPr>
          <w:spacing w:val="46"/>
        </w:rPr>
        <w:t> </w:t>
      </w:r>
      <w:r>
        <w:rPr/>
        <w:t>dne</w:t>
      </w:r>
      <w:r>
        <w:rPr>
          <w:spacing w:val="47"/>
        </w:rPr>
        <w:t> </w:t>
      </w:r>
      <w:r>
        <w:rPr/>
        <w:t>30.</w:t>
      </w:r>
      <w:r>
        <w:rPr>
          <w:spacing w:val="49"/>
        </w:rPr>
        <w:t> </w:t>
      </w:r>
      <w:r>
        <w:rPr/>
        <w:t>5.</w:t>
      </w:r>
      <w:r>
        <w:rPr>
          <w:spacing w:val="47"/>
        </w:rPr>
        <w:t> </w:t>
      </w:r>
      <w:r>
        <w:rPr/>
        <w:t>2022</w:t>
      </w:r>
      <w:r>
        <w:rPr>
          <w:spacing w:val="49"/>
        </w:rPr>
        <w:t> </w:t>
      </w:r>
      <w:r>
        <w:rPr/>
        <w:t>na</w:t>
      </w:r>
      <w:r>
        <w:rPr>
          <w:spacing w:val="47"/>
        </w:rPr>
        <w:t> </w:t>
      </w:r>
      <w:r>
        <w:rPr/>
        <w:t>této</w:t>
      </w:r>
      <w:r>
        <w:rPr>
          <w:spacing w:val="48"/>
        </w:rPr>
        <w:t> </w:t>
      </w:r>
      <w:r>
        <w:rPr/>
        <w:t>změně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doplnění</w:t>
      </w:r>
      <w:r>
        <w:rPr>
          <w:spacing w:val="50"/>
        </w:rPr>
        <w:t> </w:t>
      </w:r>
      <w:r>
        <w:rPr/>
        <w:t>smlouvy</w:t>
      </w:r>
      <w:r>
        <w:rPr>
          <w:spacing w:val="47"/>
        </w:rPr>
        <w:t> </w:t>
      </w:r>
      <w:r>
        <w:rPr/>
        <w:t>č.</w:t>
      </w:r>
      <w:r>
        <w:rPr>
          <w:spacing w:val="49"/>
        </w:rPr>
        <w:t> </w:t>
      </w:r>
      <w:r>
        <w:rPr/>
        <w:t>1200400017</w:t>
      </w:r>
      <w:r>
        <w:rPr>
          <w:spacing w:val="-52"/>
        </w:rPr>
        <w:t> </w:t>
      </w:r>
      <w:r>
        <w:rPr/>
        <w:t>o</w:t>
      </w:r>
      <w:r>
        <w:rPr>
          <w:spacing w:val="14"/>
        </w:rPr>
        <w:t> </w:t>
      </w:r>
      <w:r>
        <w:rPr/>
        <w:t>poskytnutí</w:t>
      </w:r>
      <w:r>
        <w:rPr>
          <w:spacing w:val="13"/>
        </w:rPr>
        <w:t> </w:t>
      </w:r>
      <w:r>
        <w:rPr/>
        <w:t>podpory</w:t>
      </w:r>
      <w:r>
        <w:rPr>
          <w:spacing w:val="15"/>
        </w:rPr>
        <w:t> </w:t>
      </w:r>
      <w:r>
        <w:rPr/>
        <w:t>ze</w:t>
      </w:r>
      <w:r>
        <w:rPr>
          <w:spacing w:val="12"/>
        </w:rPr>
        <w:t> </w:t>
      </w:r>
      <w:r>
        <w:rPr/>
        <w:t>Státního</w:t>
      </w:r>
      <w:r>
        <w:rPr>
          <w:spacing w:val="14"/>
        </w:rPr>
        <w:t> </w:t>
      </w:r>
      <w:r>
        <w:rPr/>
        <w:t>fondu</w:t>
      </w:r>
      <w:r>
        <w:rPr>
          <w:spacing w:val="15"/>
        </w:rPr>
        <w:t> </w:t>
      </w:r>
      <w:r>
        <w:rPr/>
        <w:t>životního</w:t>
      </w:r>
      <w:r>
        <w:rPr>
          <w:spacing w:val="14"/>
        </w:rPr>
        <w:t> </w:t>
      </w:r>
      <w:r>
        <w:rPr/>
        <w:t>prostředí</w:t>
      </w:r>
      <w:r>
        <w:rPr>
          <w:spacing w:val="16"/>
        </w:rPr>
        <w:t> </w:t>
      </w:r>
      <w:r>
        <w:rPr/>
        <w:t>České</w:t>
      </w:r>
      <w:r>
        <w:rPr>
          <w:spacing w:val="13"/>
        </w:rPr>
        <w:t> </w:t>
      </w:r>
      <w:r>
        <w:rPr/>
        <w:t>republiky</w:t>
      </w:r>
      <w:r>
        <w:rPr>
          <w:spacing w:val="13"/>
        </w:rPr>
        <w:t> </w:t>
      </w:r>
      <w:r>
        <w:rPr/>
        <w:t>ze</w:t>
      </w:r>
      <w:r>
        <w:rPr>
          <w:spacing w:val="13"/>
        </w:rPr>
        <w:t> </w:t>
      </w:r>
      <w:r>
        <w:rPr/>
        <w:t>dne</w:t>
      </w:r>
      <w:r>
        <w:rPr>
          <w:spacing w:val="20"/>
        </w:rPr>
        <w:t> </w:t>
      </w:r>
      <w:r>
        <w:rPr/>
        <w:t>3.</w:t>
      </w:r>
      <w:r>
        <w:rPr>
          <w:spacing w:val="14"/>
        </w:rPr>
        <w:t> </w:t>
      </w:r>
      <w:r>
        <w:rPr/>
        <w:t>12.</w:t>
      </w:r>
      <w:r>
        <w:rPr>
          <w:spacing w:val="14"/>
        </w:rPr>
        <w:t> </w:t>
      </w:r>
      <w:r>
        <w:rPr/>
        <w:t>2021</w:t>
      </w:r>
      <w:r>
        <w:rPr>
          <w:spacing w:val="18"/>
        </w:rPr>
        <w:t> </w:t>
      </w:r>
      <w:r>
        <w:rPr/>
        <w:t>(dále</w:t>
      </w:r>
      <w:r>
        <w:rPr>
          <w:spacing w:val="12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1.</w:t>
      </w:r>
    </w:p>
    <w:p>
      <w:pPr>
        <w:pStyle w:val="BodyText"/>
      </w:pPr>
      <w:r>
        <w:rPr/>
        <w:t>Čl.</w:t>
      </w:r>
      <w:r>
        <w:rPr>
          <w:spacing w:val="-3"/>
        </w:rPr>
        <w:t> </w:t>
      </w:r>
      <w:r>
        <w:rPr/>
        <w:t>II.</w:t>
      </w:r>
      <w:r>
        <w:rPr>
          <w:spacing w:val="-1"/>
        </w:rPr>
        <w:t> </w:t>
      </w:r>
      <w:r>
        <w:rPr/>
        <w:t>bod</w:t>
      </w:r>
      <w:r>
        <w:rPr>
          <w:spacing w:val="-1"/>
        </w:rPr>
        <w:t> </w:t>
      </w:r>
      <w:r>
        <w:rPr/>
        <w:t>1 se</w:t>
      </w:r>
      <w:r>
        <w:rPr>
          <w:spacing w:val="-3"/>
        </w:rPr>
        <w:t> </w:t>
      </w:r>
      <w:r>
        <w:rPr/>
        <w:t>mění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nově</w:t>
      </w:r>
      <w:r>
        <w:rPr>
          <w:spacing w:val="2"/>
        </w:rPr>
        <w:t> </w:t>
      </w:r>
      <w:r>
        <w:rPr/>
        <w:t>zní:</w:t>
      </w:r>
    </w:p>
    <w:p>
      <w:pPr>
        <w:pStyle w:val="BodyText"/>
        <w:spacing w:before="132"/>
      </w:pPr>
      <w:r>
        <w:rPr/>
        <w:t>„Fond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zavazuje</w:t>
      </w:r>
      <w:r>
        <w:rPr>
          <w:spacing w:val="15"/>
        </w:rPr>
        <w:t> </w:t>
      </w:r>
      <w:r>
        <w:rPr/>
        <w:t>poskytnout</w:t>
      </w:r>
      <w:r>
        <w:rPr>
          <w:spacing w:val="15"/>
        </w:rPr>
        <w:t> </w:t>
      </w:r>
      <w:r>
        <w:rPr/>
        <w:t>příjemci</w:t>
      </w:r>
      <w:r>
        <w:rPr>
          <w:spacing w:val="14"/>
        </w:rPr>
        <w:t> </w:t>
      </w:r>
      <w:r>
        <w:rPr/>
        <w:t>podpory</w:t>
      </w:r>
      <w:r>
        <w:rPr>
          <w:spacing w:val="15"/>
        </w:rPr>
        <w:t> </w:t>
      </w:r>
      <w:r>
        <w:rPr/>
        <w:t>podporu</w:t>
      </w:r>
      <w:r>
        <w:rPr>
          <w:spacing w:val="15"/>
        </w:rPr>
        <w:t> </w:t>
      </w:r>
      <w:r>
        <w:rPr/>
        <w:t>formou</w:t>
      </w:r>
      <w:r>
        <w:rPr>
          <w:spacing w:val="15"/>
        </w:rPr>
        <w:t> </w:t>
      </w:r>
      <w:r>
        <w:rPr/>
        <w:t>dotace</w:t>
      </w:r>
      <w:r>
        <w:rPr>
          <w:spacing w:val="14"/>
        </w:rPr>
        <w:t> </w:t>
      </w:r>
      <w:r>
        <w:rPr/>
        <w:t>ve</w:t>
      </w:r>
      <w:r>
        <w:rPr>
          <w:spacing w:val="14"/>
        </w:rPr>
        <w:t> </w:t>
      </w:r>
      <w:r>
        <w:rPr/>
        <w:t>výši</w:t>
      </w:r>
      <w:r>
        <w:rPr>
          <w:spacing w:val="24"/>
        </w:rPr>
        <w:t> </w:t>
      </w:r>
      <w:r>
        <w:rPr>
          <w:b/>
        </w:rPr>
        <w:t>1</w:t>
      </w:r>
      <w:r>
        <w:rPr>
          <w:b/>
          <w:spacing w:val="14"/>
        </w:rPr>
        <w:t> </w:t>
      </w:r>
      <w:r>
        <w:rPr>
          <w:b/>
        </w:rPr>
        <w:t>210</w:t>
      </w:r>
      <w:r>
        <w:rPr>
          <w:b/>
          <w:spacing w:val="15"/>
        </w:rPr>
        <w:t> </w:t>
      </w:r>
      <w:r>
        <w:rPr>
          <w:b/>
        </w:rPr>
        <w:t>845,93</w:t>
      </w:r>
      <w:r>
        <w:rPr>
          <w:b/>
          <w:spacing w:val="14"/>
        </w:rPr>
        <w:t> </w:t>
      </w:r>
      <w:r>
        <w:rPr>
          <w:b/>
        </w:rPr>
        <w:t>Kč</w:t>
      </w:r>
      <w:r>
        <w:rPr>
          <w:b/>
          <w:spacing w:val="19"/>
        </w:rPr>
        <w:t> </w:t>
      </w:r>
      <w:r>
        <w:rPr/>
        <w:t>(slovy:</w:t>
      </w:r>
    </w:p>
    <w:p>
      <w:pPr>
        <w:pStyle w:val="BodyText"/>
        <w:spacing w:before="1"/>
      </w:pPr>
      <w:r>
        <w:rPr/>
        <w:t>jeden</w:t>
      </w:r>
      <w:r>
        <w:rPr>
          <w:spacing w:val="-2"/>
        </w:rPr>
        <w:t> </w:t>
      </w:r>
      <w:r>
        <w:rPr/>
        <w:t>milion</w:t>
      </w:r>
      <w:r>
        <w:rPr>
          <w:spacing w:val="-2"/>
        </w:rPr>
        <w:t> </w:t>
      </w:r>
      <w:r>
        <w:rPr/>
        <w:t>dvě</w:t>
      </w:r>
      <w:r>
        <w:rPr>
          <w:spacing w:val="-3"/>
        </w:rPr>
        <w:t> </w:t>
      </w:r>
      <w:r>
        <w:rPr/>
        <w:t>stě</w:t>
      </w:r>
      <w:r>
        <w:rPr>
          <w:spacing w:val="-4"/>
        </w:rPr>
        <w:t> </w:t>
      </w:r>
      <w:r>
        <w:rPr/>
        <w:t>deset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čtyřicet</w:t>
      </w:r>
      <w:r>
        <w:rPr>
          <w:spacing w:val="2"/>
        </w:rPr>
        <w:t> </w:t>
      </w:r>
      <w:r>
        <w:rPr/>
        <w:t>pět</w:t>
      </w:r>
      <w:r>
        <w:rPr>
          <w:spacing w:val="-3"/>
        </w:rPr>
        <w:t> </w:t>
      </w:r>
      <w:r>
        <w:rPr/>
        <w:t>korun</w:t>
      </w:r>
      <w:r>
        <w:rPr>
          <w:spacing w:val="-1"/>
        </w:rPr>
        <w:t> </w:t>
      </w:r>
      <w:r>
        <w:rPr/>
        <w:t>českých,</w:t>
      </w:r>
      <w:r>
        <w:rPr>
          <w:spacing w:val="-2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tři</w:t>
      </w:r>
      <w:r>
        <w:rPr>
          <w:spacing w:val="-2"/>
        </w:rPr>
        <w:t> </w:t>
      </w:r>
      <w:r>
        <w:rPr/>
        <w:t>haléřů.“.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2.</w:t>
      </w:r>
    </w:p>
    <w:p>
      <w:pPr>
        <w:pStyle w:val="BodyText"/>
      </w:pPr>
      <w:r>
        <w:rPr/>
        <w:t>Čl.</w:t>
      </w:r>
      <w:r>
        <w:rPr>
          <w:spacing w:val="-3"/>
        </w:rPr>
        <w:t> </w:t>
      </w:r>
      <w:r>
        <w:rPr/>
        <w:t>II.</w:t>
      </w:r>
      <w:r>
        <w:rPr>
          <w:spacing w:val="-1"/>
        </w:rPr>
        <w:t> </w:t>
      </w:r>
      <w:r>
        <w:rPr/>
        <w:t>bod</w:t>
      </w:r>
      <w:r>
        <w:rPr>
          <w:spacing w:val="-1"/>
        </w:rPr>
        <w:t> </w:t>
      </w:r>
      <w:r>
        <w:rPr/>
        <w:t>2 se</w:t>
      </w:r>
      <w:r>
        <w:rPr>
          <w:spacing w:val="-3"/>
        </w:rPr>
        <w:t> </w:t>
      </w:r>
      <w:r>
        <w:rPr/>
        <w:t>mění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nově</w:t>
      </w:r>
      <w:r>
        <w:rPr>
          <w:spacing w:val="2"/>
        </w:rPr>
        <w:t> </w:t>
      </w:r>
      <w:r>
        <w:rPr/>
        <w:t>zní:</w:t>
      </w:r>
    </w:p>
    <w:p>
      <w:pPr>
        <w:pStyle w:val="BodyText"/>
        <w:spacing w:line="237" w:lineRule="auto" w:before="135"/>
        <w:ind w:right="119"/>
        <w:jc w:val="both"/>
      </w:pPr>
      <w:r>
        <w:rPr/>
        <w:t>„Základ pro stanovení podpory odpovídá způsobilým výdajům stanoveným Fondem dle žádosti a jejích</w:t>
      </w:r>
      <w:r>
        <w:rPr>
          <w:spacing w:val="1"/>
        </w:rPr>
        <w:t> </w:t>
      </w:r>
      <w:r>
        <w:rPr/>
        <w:t>příloh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činí</w:t>
      </w:r>
      <w:r>
        <w:rPr>
          <w:spacing w:val="-1"/>
        </w:rPr>
        <w:t> </w:t>
      </w:r>
      <w:r>
        <w:rPr/>
        <w:t>2 421</w:t>
      </w:r>
      <w:r>
        <w:rPr>
          <w:spacing w:val="2"/>
        </w:rPr>
        <w:t> </w:t>
      </w:r>
      <w:r>
        <w:rPr/>
        <w:t>691,86</w:t>
      </w:r>
      <w:r>
        <w:rPr>
          <w:spacing w:val="1"/>
        </w:rPr>
        <w:t> </w:t>
      </w:r>
      <w:r>
        <w:rPr/>
        <w:t>Kč.“.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3.</w:t>
      </w:r>
    </w:p>
    <w:p>
      <w:pPr>
        <w:pStyle w:val="BodyText"/>
      </w:pPr>
      <w:r>
        <w:rPr/>
        <w:t>Čl.</w:t>
      </w:r>
      <w:r>
        <w:rPr>
          <w:spacing w:val="-3"/>
        </w:rPr>
        <w:t> </w:t>
      </w:r>
      <w:r>
        <w:rPr/>
        <w:t>III.</w:t>
      </w:r>
      <w:r>
        <w:rPr>
          <w:spacing w:val="-1"/>
        </w:rPr>
        <w:t> </w:t>
      </w:r>
      <w:r>
        <w:rPr/>
        <w:t>bod</w:t>
      </w:r>
      <w:r>
        <w:rPr>
          <w:spacing w:val="-1"/>
        </w:rPr>
        <w:t> </w:t>
      </w:r>
      <w:r>
        <w:rPr/>
        <w:t>3 se</w:t>
      </w:r>
      <w:r>
        <w:rPr>
          <w:spacing w:val="-2"/>
        </w:rPr>
        <w:t> </w:t>
      </w:r>
      <w:r>
        <w:rPr/>
        <w:t>mění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nově</w:t>
      </w:r>
      <w:r>
        <w:rPr>
          <w:spacing w:val="2"/>
        </w:rPr>
        <w:t> </w:t>
      </w:r>
      <w:r>
        <w:rPr/>
        <w:t>zní:</w:t>
      </w:r>
    </w:p>
    <w:p>
      <w:pPr>
        <w:pStyle w:val="BodyText"/>
        <w:spacing w:before="121"/>
      </w:pPr>
      <w:r>
        <w:rPr/>
        <w:t>„Při</w:t>
      </w:r>
      <w:r>
        <w:rPr>
          <w:spacing w:val="-4"/>
        </w:rPr>
        <w:t> </w:t>
      </w:r>
      <w:r>
        <w:rPr/>
        <w:t>splnění</w:t>
      </w:r>
      <w:r>
        <w:rPr>
          <w:spacing w:val="-4"/>
        </w:rPr>
        <w:t> </w:t>
      </w:r>
      <w:r>
        <w:rPr/>
        <w:t>příslušných</w:t>
      </w:r>
      <w:r>
        <w:rPr>
          <w:spacing w:val="-4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5"/>
        </w:rPr>
        <w:t> </w:t>
      </w:r>
      <w:r>
        <w:rPr/>
        <w:t>poskytne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podporu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2"/>
        <w:ind w:left="3174"/>
      </w:pP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 ve</w:t>
      </w:r>
      <w:r>
        <w:rPr>
          <w:spacing w:val="-3"/>
        </w:rPr>
        <w:t> </w:t>
      </w:r>
      <w:r>
        <w:rPr/>
        <w:t>výši</w:t>
      </w:r>
      <w:r>
        <w:rPr>
          <w:spacing w:val="-2"/>
        </w:rPr>
        <w:t> </w:t>
      </w:r>
      <w:r>
        <w:rPr/>
        <w:t>1 210</w:t>
      </w:r>
      <w:r>
        <w:rPr>
          <w:spacing w:val="-1"/>
        </w:rPr>
        <w:t> </w:t>
      </w:r>
      <w:r>
        <w:rPr/>
        <w:t>845,93</w:t>
      </w:r>
      <w:r>
        <w:rPr>
          <w:spacing w:val="-1"/>
        </w:rPr>
        <w:t> </w:t>
      </w:r>
      <w:r>
        <w:rPr/>
        <w:t>Kč.“.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/>
        <w:t>4.</w:t>
      </w:r>
    </w:p>
    <w:p>
      <w:pPr>
        <w:pStyle w:val="BodyText"/>
      </w:pPr>
      <w:r>
        <w:rPr/>
        <w:t>V</w:t>
      </w:r>
      <w:r>
        <w:rPr>
          <w:spacing w:val="-1"/>
        </w:rPr>
        <w:t> </w:t>
      </w:r>
      <w:r>
        <w:rPr/>
        <w:t>čl.</w:t>
      </w:r>
      <w:r>
        <w:rPr>
          <w:spacing w:val="-7"/>
        </w:rPr>
        <w:t> </w:t>
      </w:r>
      <w:r>
        <w:rPr/>
        <w:t>IV.</w:t>
      </w:r>
      <w:r>
        <w:rPr>
          <w:spacing w:val="-6"/>
        </w:rPr>
        <w:t> </w:t>
      </w:r>
      <w:r>
        <w:rPr/>
        <w:t>bodu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písm.</w:t>
      </w:r>
      <w:r>
        <w:rPr>
          <w:spacing w:val="-4"/>
        </w:rPr>
        <w:t> </w:t>
      </w:r>
      <w:r>
        <w:rPr/>
        <w:t>a)</w:t>
      </w:r>
      <w:r>
        <w:rPr>
          <w:spacing w:val="-7"/>
        </w:rPr>
        <w:t> </w:t>
      </w:r>
      <w:r>
        <w:rPr/>
        <w:t>v</w:t>
      </w:r>
      <w:r>
        <w:rPr>
          <w:spacing w:val="-1"/>
        </w:rPr>
        <w:t> </w:t>
      </w:r>
      <w:r>
        <w:rPr/>
        <w:t>odrážce</w:t>
      </w:r>
      <w:r>
        <w:rPr>
          <w:spacing w:val="-8"/>
        </w:rPr>
        <w:t> </w:t>
      </w:r>
      <w:r>
        <w:rPr/>
        <w:t>druhé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číslo</w:t>
      </w:r>
      <w:r>
        <w:rPr>
          <w:spacing w:val="-5"/>
        </w:rPr>
        <w:t> </w:t>
      </w:r>
      <w:r>
        <w:rPr/>
        <w:t>„205“</w:t>
      </w:r>
      <w:r>
        <w:rPr>
          <w:spacing w:val="-5"/>
        </w:rPr>
        <w:t> </w:t>
      </w:r>
      <w:r>
        <w:rPr/>
        <w:t>mění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číslo</w:t>
      </w:r>
      <w:r>
        <w:rPr>
          <w:spacing w:val="-6"/>
        </w:rPr>
        <w:t> </w:t>
      </w:r>
      <w:r>
        <w:rPr/>
        <w:t>„207“,</w:t>
      </w:r>
      <w:r>
        <w:rPr>
          <w:spacing w:val="-4"/>
        </w:rPr>
        <w:t> </w:t>
      </w:r>
      <w:r>
        <w:rPr/>
        <w:t>číslo</w:t>
      </w:r>
      <w:r>
        <w:rPr>
          <w:spacing w:val="-6"/>
        </w:rPr>
        <w:t> </w:t>
      </w:r>
      <w:r>
        <w:rPr/>
        <w:t>„190“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mění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číslo</w:t>
      </w:r>
      <w:r>
        <w:rPr>
          <w:spacing w:val="-3"/>
        </w:rPr>
        <w:t> </w:t>
      </w:r>
      <w:r>
        <w:rPr/>
        <w:t>„150“</w:t>
      </w:r>
    </w:p>
    <w:p>
      <w:pPr>
        <w:pStyle w:val="BodyText"/>
        <w:spacing w:before="1"/>
      </w:pPr>
      <w:r>
        <w:rPr/>
        <w:t>a</w:t>
      </w:r>
      <w:r>
        <w:rPr>
          <w:spacing w:val="-4"/>
        </w:rPr>
        <w:t> </w:t>
      </w:r>
      <w:r>
        <w:rPr/>
        <w:t>číslo</w:t>
      </w:r>
      <w:r>
        <w:rPr>
          <w:spacing w:val="1"/>
        </w:rPr>
        <w:t> </w:t>
      </w:r>
      <w:r>
        <w:rPr/>
        <w:t>„35,71“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mění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číslo „51,189“.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5.</w:t>
      </w:r>
    </w:p>
    <w:p>
      <w:pPr>
        <w:pStyle w:val="BodyText"/>
        <w:spacing w:line="265" w:lineRule="exact"/>
      </w:pPr>
      <w:r>
        <w:rPr/>
        <w:t>Termín</w:t>
      </w:r>
      <w:r>
        <w:rPr>
          <w:spacing w:val="-3"/>
        </w:rPr>
        <w:t> </w:t>
      </w:r>
      <w:r>
        <w:rPr/>
        <w:t>dokončení</w:t>
      </w:r>
      <w:r>
        <w:rPr>
          <w:spacing w:val="-3"/>
        </w:rPr>
        <w:t> </w:t>
      </w:r>
      <w:r>
        <w:rPr/>
        <w:t>akce</w:t>
      </w:r>
      <w:r>
        <w:rPr>
          <w:spacing w:val="-1"/>
        </w:rPr>
        <w:t> </w:t>
      </w:r>
      <w:r>
        <w:rPr/>
        <w:t>12/2021 uvedený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čl.</w:t>
      </w:r>
      <w:r>
        <w:rPr>
          <w:spacing w:val="-2"/>
        </w:rPr>
        <w:t> </w:t>
      </w:r>
      <w:r>
        <w:rPr/>
        <w:t>IV.</w:t>
      </w:r>
      <w:r>
        <w:rPr>
          <w:spacing w:val="-2"/>
        </w:rPr>
        <w:t> </w:t>
      </w:r>
      <w:r>
        <w:rPr/>
        <w:t>bodu</w:t>
      </w:r>
      <w:r>
        <w:rPr>
          <w:spacing w:val="-2"/>
        </w:rPr>
        <w:t> </w:t>
      </w:r>
      <w:r>
        <w:rPr/>
        <w:t>1 písm.</w:t>
      </w:r>
      <w:r>
        <w:rPr>
          <w:spacing w:val="-2"/>
        </w:rPr>
        <w:t> </w:t>
      </w:r>
      <w:r>
        <w:rPr/>
        <w:t>c)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mění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5/2022.</w:t>
      </w:r>
    </w:p>
    <w:p>
      <w:pPr>
        <w:pStyle w:val="BodyText"/>
      </w:pPr>
      <w:r>
        <w:rPr/>
        <w:t>Konstatuje</w:t>
      </w:r>
      <w:r>
        <w:rPr>
          <w:spacing w:val="-4"/>
        </w:rPr>
        <w:t> </w:t>
      </w:r>
      <w:r>
        <w:rPr/>
        <w:t>se,</w:t>
      </w:r>
      <w:r>
        <w:rPr>
          <w:spacing w:val="-4"/>
        </w:rPr>
        <w:t> </w:t>
      </w:r>
      <w:r>
        <w:rPr/>
        <w:t>že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požádal</w:t>
      </w:r>
      <w:r>
        <w:rPr>
          <w:spacing w:val="1"/>
        </w:rPr>
        <w:t> </w:t>
      </w:r>
      <w:r>
        <w:rPr/>
        <w:t>Fond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změnu</w:t>
      </w:r>
      <w:r>
        <w:rPr>
          <w:spacing w:val="-2"/>
        </w:rPr>
        <w:t> </w:t>
      </w:r>
      <w:r>
        <w:rPr/>
        <w:t>termínu</w:t>
      </w:r>
      <w:r>
        <w:rPr>
          <w:spacing w:val="-3"/>
        </w:rPr>
        <w:t> </w:t>
      </w:r>
      <w:r>
        <w:rPr/>
        <w:t>dokončení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12/2021</w:t>
      </w:r>
      <w:r>
        <w:rPr>
          <w:spacing w:val="-1"/>
        </w:rPr>
        <w:t> </w:t>
      </w:r>
      <w:r>
        <w:rPr/>
        <w:t>před</w:t>
      </w:r>
      <w:r>
        <w:rPr>
          <w:spacing w:val="-3"/>
        </w:rPr>
        <w:t> </w:t>
      </w:r>
      <w:r>
        <w:rPr/>
        <w:t>jeho</w:t>
      </w:r>
      <w:r>
        <w:rPr>
          <w:spacing w:val="-51"/>
        </w:rPr>
        <w:t> </w:t>
      </w:r>
      <w:r>
        <w:rPr/>
        <w:t>uplynutím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Fond jeho</w:t>
      </w:r>
      <w:r>
        <w:rPr>
          <w:spacing w:val="1"/>
        </w:rPr>
        <w:t> </w:t>
      </w:r>
      <w:r>
        <w:rPr/>
        <w:t>žádosti</w:t>
      </w:r>
      <w:r>
        <w:rPr>
          <w:spacing w:val="-1"/>
        </w:rPr>
        <w:t> </w:t>
      </w:r>
      <w:r>
        <w:rPr/>
        <w:t>vyhověl.</w:t>
      </w:r>
    </w:p>
    <w:p>
      <w:pPr>
        <w:pStyle w:val="BodyText"/>
        <w:ind w:left="0"/>
      </w:pPr>
    </w:p>
    <w:p>
      <w:pPr>
        <w:pStyle w:val="BodyText"/>
      </w:pPr>
      <w:r>
        <w:rPr/>
        <w:t>6.</w:t>
      </w:r>
    </w:p>
    <w:p>
      <w:pPr>
        <w:pStyle w:val="BodyText"/>
        <w:spacing w:before="1"/>
      </w:pPr>
      <w:r>
        <w:rPr/>
        <w:t>Ostatní</w:t>
      </w:r>
      <w:r>
        <w:rPr>
          <w:spacing w:val="-4"/>
        </w:rPr>
        <w:t> </w:t>
      </w:r>
      <w:r>
        <w:rPr/>
        <w:t>ustanovení</w:t>
      </w:r>
      <w:r>
        <w:rPr>
          <w:spacing w:val="-4"/>
        </w:rPr>
        <w:t> </w:t>
      </w:r>
      <w:r>
        <w:rPr/>
        <w:t>Smlouvy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nemění.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7.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</w:t>
      </w:r>
      <w:r>
        <w:rPr>
          <w:spacing w:val="1"/>
        </w:rPr>
        <w:t> </w:t>
      </w:r>
      <w:r>
        <w:rPr/>
        <w:t>podle zákona č. 340/2015 Sb., o zvláštních podmínkách účinnosti některých smluv, uveřejňování těchto</w:t>
      </w:r>
      <w:r>
        <w:rPr>
          <w:spacing w:val="1"/>
        </w:rPr>
        <w:t> </w:t>
      </w:r>
      <w:r>
        <w:rPr/>
        <w:t>smluv a o registru smluv (zákon o registru smluv), pokud zveřejnění Smlouvy nebo tohoto dodatku tento</w:t>
      </w:r>
      <w:r>
        <w:rPr>
          <w:spacing w:val="1"/>
        </w:rPr>
        <w:t> </w:t>
      </w:r>
      <w:r>
        <w:rPr/>
        <w:t>zákon</w:t>
      </w:r>
      <w:r>
        <w:rPr>
          <w:spacing w:val="-1"/>
        </w:rPr>
        <w:t> </w:t>
      </w:r>
      <w:r>
        <w:rPr/>
        <w:t>ukládá.</w:t>
      </w:r>
    </w:p>
    <w:p>
      <w:pPr>
        <w:pStyle w:val="BodyText"/>
        <w:ind w:left="0"/>
      </w:pPr>
    </w:p>
    <w:p>
      <w:pPr>
        <w:pStyle w:val="BodyText"/>
      </w:pPr>
      <w:r>
        <w:rPr/>
        <w:t>8.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</w:t>
      </w:r>
      <w:r>
        <w:rPr>
          <w:spacing w:val="1"/>
        </w:rPr>
        <w:t> </w:t>
      </w:r>
      <w:r>
        <w:rPr/>
        <w:t>podpisy zástupců smluvních stran, popřípadě je vyhotoven ve dvou listinných exemplářích a podepsán</w:t>
      </w:r>
      <w:r>
        <w:rPr>
          <w:spacing w:val="1"/>
        </w:rPr>
        <w:t> </w:t>
      </w:r>
      <w:r>
        <w:rPr/>
        <w:t>vlastnoručně;</w:t>
      </w:r>
      <w:r>
        <w:rPr>
          <w:spacing w:val="-2"/>
        </w:rPr>
        <w:t> </w:t>
      </w:r>
      <w:r>
        <w:rPr/>
        <w:t>každý</w:t>
      </w:r>
      <w:r>
        <w:rPr>
          <w:spacing w:val="1"/>
        </w:rPr>
        <w:t> </w:t>
      </w:r>
      <w:r>
        <w:rPr/>
        <w:t>exemplář</w:t>
      </w:r>
      <w:r>
        <w:rPr>
          <w:spacing w:val="-2"/>
        </w:rPr>
        <w:t> </w:t>
      </w:r>
      <w:r>
        <w:rPr/>
        <w:t>má</w:t>
      </w:r>
      <w:r>
        <w:rPr>
          <w:spacing w:val="-2"/>
        </w:rPr>
        <w:t> </w:t>
      </w:r>
      <w:r>
        <w:rPr/>
        <w:t>platnost</w:t>
      </w:r>
      <w:r>
        <w:rPr>
          <w:spacing w:val="-2"/>
        </w:rPr>
        <w:t> </w:t>
      </w:r>
      <w:r>
        <w:rPr/>
        <w:t>originálu.</w:t>
      </w:r>
      <w:r>
        <w:rPr>
          <w:spacing w:val="-1"/>
        </w:rPr>
        <w:t> </w:t>
      </w:r>
      <w:r>
        <w:rPr/>
        <w:t>Každá</w:t>
      </w:r>
      <w:r>
        <w:rPr>
          <w:spacing w:val="-2"/>
        </w:rPr>
        <w:t> </w:t>
      </w:r>
      <w:r>
        <w:rPr/>
        <w:t>smluvní</w:t>
      </w:r>
      <w:r>
        <w:rPr>
          <w:spacing w:val="-1"/>
        </w:rPr>
        <w:t> </w:t>
      </w:r>
      <w:r>
        <w:rPr/>
        <w:t>strana</w:t>
      </w:r>
      <w:r>
        <w:rPr>
          <w:spacing w:val="-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1"/>
        </w:rPr>
        <w:t> </w:t>
      </w:r>
      <w:r>
        <w:rPr/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830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2022-09-29T05:16:05Z</dcterms:created>
  <dcterms:modified xsi:type="dcterms:W3CDTF">2022-09-29T05:16:05Z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2022-09-29T00:00:00Z</vt:filetime>
  </property>
</Properties>
</file>