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FC724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39049F9F" w14:textId="77777777" w:rsidR="00E45CDC" w:rsidRDefault="00E45CDC" w:rsidP="001E7107">
      <w:pPr>
        <w:pStyle w:val="Nadpis1"/>
        <w:rPr>
          <w:rFonts w:ascii="Arial" w:hAnsi="Arial" w:cs="Arial"/>
          <w:iCs/>
          <w:sz w:val="20"/>
          <w:highlight w:val="yellow"/>
        </w:rPr>
      </w:pPr>
    </w:p>
    <w:p w14:paraId="7DF5E5BB" w14:textId="3B92214F" w:rsidR="001E7107" w:rsidRPr="00C407D8" w:rsidRDefault="00E45CDC" w:rsidP="001E7107">
      <w:pPr>
        <w:pStyle w:val="Nadpis1"/>
        <w:rPr>
          <w:rFonts w:ascii="Arial" w:hAnsi="Arial" w:cs="Arial"/>
          <w:i/>
          <w:iCs/>
          <w:sz w:val="20"/>
        </w:rPr>
      </w:pPr>
      <w:r w:rsidRPr="00C407D8">
        <w:rPr>
          <w:rFonts w:ascii="Arial" w:hAnsi="Arial" w:cs="Arial"/>
          <w:i/>
          <w:iCs/>
          <w:sz w:val="20"/>
        </w:rPr>
        <w:t>Integrovaná střední škola Cheb, příspěvková organizace</w:t>
      </w:r>
    </w:p>
    <w:p w14:paraId="5D7B2F6B" w14:textId="4BF025B8" w:rsidR="001E7107" w:rsidRPr="00C407D8" w:rsidRDefault="001E7107" w:rsidP="001E7107">
      <w:pPr>
        <w:rPr>
          <w:rFonts w:ascii="Arial" w:hAnsi="Arial" w:cs="Arial"/>
        </w:rPr>
      </w:pPr>
      <w:r w:rsidRPr="00C407D8">
        <w:rPr>
          <w:rFonts w:ascii="Arial" w:hAnsi="Arial" w:cs="Arial"/>
        </w:rPr>
        <w:t xml:space="preserve">se sídlem: </w:t>
      </w:r>
      <w:r w:rsidRPr="00C407D8">
        <w:rPr>
          <w:rFonts w:ascii="Arial" w:hAnsi="Arial" w:cs="Arial"/>
        </w:rPr>
        <w:tab/>
      </w:r>
      <w:r w:rsidRPr="00C407D8">
        <w:rPr>
          <w:rFonts w:ascii="Arial" w:hAnsi="Arial" w:cs="Arial"/>
        </w:rPr>
        <w:tab/>
      </w:r>
      <w:r w:rsidR="00C407D8" w:rsidRPr="00C407D8">
        <w:rPr>
          <w:rFonts w:ascii="Arial" w:hAnsi="Arial" w:cs="Arial"/>
        </w:rPr>
        <w:t>Obrněné brigády 2258/6, 350 02 Cheb</w:t>
      </w:r>
    </w:p>
    <w:p w14:paraId="59D6F8B5" w14:textId="48EC4EF9" w:rsidR="001E7107" w:rsidRPr="00C407D8" w:rsidRDefault="001E7107" w:rsidP="001E7107">
      <w:pPr>
        <w:rPr>
          <w:rFonts w:ascii="Arial" w:hAnsi="Arial" w:cs="Arial"/>
        </w:rPr>
      </w:pPr>
      <w:r w:rsidRPr="00C407D8">
        <w:rPr>
          <w:rFonts w:ascii="Arial" w:hAnsi="Arial" w:cs="Arial"/>
        </w:rPr>
        <w:t xml:space="preserve">IČO: </w:t>
      </w:r>
      <w:r w:rsidRPr="00C407D8">
        <w:rPr>
          <w:rFonts w:ascii="Arial" w:hAnsi="Arial" w:cs="Arial"/>
        </w:rPr>
        <w:tab/>
      </w:r>
      <w:r w:rsidRPr="00C407D8">
        <w:rPr>
          <w:rFonts w:ascii="Arial" w:hAnsi="Arial" w:cs="Arial"/>
        </w:rPr>
        <w:tab/>
      </w:r>
      <w:r w:rsidRPr="00C407D8">
        <w:rPr>
          <w:rFonts w:ascii="Arial" w:hAnsi="Arial" w:cs="Arial"/>
        </w:rPr>
        <w:tab/>
      </w:r>
      <w:r w:rsidR="00C407D8" w:rsidRPr="00C407D8">
        <w:rPr>
          <w:rFonts w:ascii="Arial" w:hAnsi="Arial" w:cs="Arial"/>
        </w:rPr>
        <w:t>00077461</w:t>
      </w:r>
    </w:p>
    <w:p w14:paraId="2710139E" w14:textId="666E45EB" w:rsidR="001E7107" w:rsidRPr="008D39E1" w:rsidRDefault="001E7107" w:rsidP="001E7107">
      <w:pPr>
        <w:rPr>
          <w:rFonts w:ascii="Arial" w:hAnsi="Arial" w:cs="Arial"/>
        </w:rPr>
      </w:pPr>
      <w:r w:rsidRPr="008D39E1">
        <w:rPr>
          <w:rFonts w:ascii="Arial" w:hAnsi="Arial" w:cs="Arial"/>
        </w:rPr>
        <w:t xml:space="preserve">DIČ: </w:t>
      </w:r>
      <w:r w:rsidRPr="008D39E1">
        <w:rPr>
          <w:rFonts w:ascii="Arial" w:hAnsi="Arial" w:cs="Arial"/>
        </w:rPr>
        <w:tab/>
      </w:r>
      <w:r w:rsidRPr="008D39E1">
        <w:rPr>
          <w:rFonts w:ascii="Arial" w:hAnsi="Arial" w:cs="Arial"/>
        </w:rPr>
        <w:tab/>
      </w:r>
      <w:r w:rsidRPr="008D39E1">
        <w:rPr>
          <w:rFonts w:ascii="Arial" w:hAnsi="Arial" w:cs="Arial"/>
        </w:rPr>
        <w:tab/>
      </w:r>
      <w:r w:rsidR="00C407D8" w:rsidRPr="008D39E1">
        <w:rPr>
          <w:rFonts w:ascii="Arial" w:hAnsi="Arial" w:cs="Arial"/>
        </w:rPr>
        <w:t>CZ00077461</w:t>
      </w:r>
    </w:p>
    <w:p w14:paraId="2ECD6266" w14:textId="392903F1" w:rsidR="001E7107" w:rsidRPr="008D39E1" w:rsidRDefault="001E7107" w:rsidP="001E7107">
      <w:pPr>
        <w:ind w:left="2127" w:hanging="2127"/>
        <w:jc w:val="both"/>
        <w:rPr>
          <w:rFonts w:ascii="Arial" w:hAnsi="Arial" w:cs="Arial"/>
        </w:rPr>
      </w:pPr>
      <w:r w:rsidRPr="008D39E1">
        <w:rPr>
          <w:rFonts w:ascii="Arial" w:hAnsi="Arial" w:cs="Arial"/>
        </w:rPr>
        <w:t xml:space="preserve">bankovní spojení: </w:t>
      </w:r>
      <w:r w:rsidRPr="008D39E1">
        <w:rPr>
          <w:rFonts w:ascii="Arial" w:hAnsi="Arial" w:cs="Arial"/>
        </w:rPr>
        <w:tab/>
      </w:r>
      <w:r w:rsidR="008D39E1" w:rsidRPr="008D39E1">
        <w:rPr>
          <w:rFonts w:ascii="Arial" w:hAnsi="Arial" w:cs="Arial"/>
        </w:rPr>
        <w:t>Komerční banka, a.s.</w:t>
      </w:r>
    </w:p>
    <w:p w14:paraId="27780DD1" w14:textId="6D30ED3A" w:rsidR="008D39E1" w:rsidRPr="008D39E1" w:rsidRDefault="008D39E1" w:rsidP="001E7107">
      <w:pPr>
        <w:ind w:left="2127" w:hanging="2127"/>
        <w:jc w:val="both"/>
        <w:rPr>
          <w:rFonts w:ascii="Arial" w:hAnsi="Arial" w:cs="Arial"/>
        </w:rPr>
      </w:pPr>
      <w:r w:rsidRPr="008D39E1">
        <w:rPr>
          <w:rFonts w:ascii="Arial" w:hAnsi="Arial" w:cs="Arial"/>
        </w:rPr>
        <w:t>číslo účtu:                      21636331/0100</w:t>
      </w:r>
    </w:p>
    <w:p w14:paraId="246FB2C8" w14:textId="77777777" w:rsidR="00894B34" w:rsidRDefault="001E7107" w:rsidP="001E7107">
      <w:pPr>
        <w:jc w:val="both"/>
        <w:rPr>
          <w:rFonts w:ascii="Arial" w:hAnsi="Arial" w:cs="Arial"/>
        </w:rPr>
      </w:pPr>
      <w:r w:rsidRPr="00DA523E">
        <w:rPr>
          <w:rFonts w:ascii="Arial" w:hAnsi="Arial" w:cs="Arial"/>
        </w:rPr>
        <w:t>zastoupený: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894B34">
        <w:rPr>
          <w:rFonts w:ascii="Arial" w:hAnsi="Arial" w:cs="Arial"/>
        </w:rPr>
        <w:t xml:space="preserve">             Ing. Janem Homolkou, ředitelem</w:t>
      </w:r>
    </w:p>
    <w:p w14:paraId="0440ED34" w14:textId="250A83E0" w:rsidR="001E7107" w:rsidRDefault="00894B34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zapsaná v rejstříku škol a školských zařízení pod resortním identifikátorem (RED-IZO): </w:t>
      </w:r>
      <w:r w:rsidRPr="00894B34">
        <w:rPr>
          <w:rFonts w:ascii="Arial" w:hAnsi="Arial" w:cs="Arial"/>
        </w:rPr>
        <w:t>600170462</w:t>
      </w:r>
      <w:r w:rsidR="001E7107"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0423D25D" w14:textId="40FFC2DF" w:rsidR="001E7107" w:rsidRPr="00631E3A" w:rsidRDefault="006B4420" w:rsidP="001E7107">
      <w:pP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7F45D7" wp14:editId="72FA1EFE">
                <wp:simplePos x="0" y="0"/>
                <wp:positionH relativeFrom="column">
                  <wp:posOffset>801370</wp:posOffset>
                </wp:positionH>
                <wp:positionV relativeFrom="paragraph">
                  <wp:posOffset>47625</wp:posOffset>
                </wp:positionV>
                <wp:extent cx="82095" cy="34345"/>
                <wp:effectExtent l="38100" t="38100" r="32385" b="4191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2095" cy="34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C363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61.9pt;margin-top:2.55pt;width:8.9pt;height: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">
                <v:imagedata r:id="rId7" o:title=""/>
              </v:shape>
            </w:pict>
          </mc:Fallback>
        </mc:AlternateContent>
      </w:r>
      <w:r w:rsidR="00631E3A" w:rsidRPr="00631E3A">
        <w:rPr>
          <w:rFonts w:ascii="Arial" w:hAnsi="Arial" w:cs="Arial"/>
          <w:b/>
          <w:i/>
        </w:rPr>
        <w:t xml:space="preserve">Česká asociace </w:t>
      </w:r>
      <w:proofErr w:type="spellStart"/>
      <w:r w:rsidR="00631E3A" w:rsidRPr="00631E3A">
        <w:rPr>
          <w:rFonts w:ascii="Arial" w:hAnsi="Arial" w:cs="Arial"/>
          <w:b/>
          <w:i/>
        </w:rPr>
        <w:t>okinawského</w:t>
      </w:r>
      <w:proofErr w:type="spellEnd"/>
      <w:r w:rsidR="00631E3A" w:rsidRPr="00631E3A">
        <w:rPr>
          <w:rFonts w:ascii="Arial" w:hAnsi="Arial" w:cs="Arial"/>
          <w:b/>
          <w:i/>
        </w:rPr>
        <w:t xml:space="preserve"> karate a kobudo z.s.</w:t>
      </w:r>
    </w:p>
    <w:p w14:paraId="6D49DEDF" w14:textId="514132CE" w:rsidR="001E7107" w:rsidRPr="00631E3A" w:rsidRDefault="001E7107" w:rsidP="001E7107">
      <w:pPr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se sídlem: </w:t>
      </w:r>
      <w:r w:rsidR="00631E3A" w:rsidRPr="00631E3A">
        <w:rPr>
          <w:rFonts w:ascii="Arial" w:hAnsi="Arial" w:cs="Arial"/>
        </w:rPr>
        <w:tab/>
      </w:r>
      <w:r w:rsidR="00631E3A" w:rsidRPr="00631E3A">
        <w:rPr>
          <w:rFonts w:ascii="Arial" w:hAnsi="Arial" w:cs="Arial"/>
        </w:rPr>
        <w:tab/>
        <w:t>5. května 163, 356 01 Sokolov</w:t>
      </w:r>
    </w:p>
    <w:p w14:paraId="45F80DD8" w14:textId="183EA44B" w:rsidR="001E7107" w:rsidRPr="00631E3A" w:rsidRDefault="001E7107" w:rsidP="001E7107">
      <w:pPr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IČO:                    </w:t>
      </w:r>
      <w:r w:rsidRPr="00631E3A">
        <w:rPr>
          <w:rFonts w:ascii="Arial" w:hAnsi="Arial" w:cs="Arial"/>
        </w:rPr>
        <w:tab/>
      </w:r>
      <w:r w:rsidR="00631E3A" w:rsidRPr="00631E3A">
        <w:rPr>
          <w:rFonts w:ascii="Arial" w:hAnsi="Arial" w:cs="Arial"/>
        </w:rPr>
        <w:t>22880984</w:t>
      </w:r>
      <w:r w:rsidRPr="00631E3A">
        <w:rPr>
          <w:rFonts w:ascii="Arial" w:hAnsi="Arial" w:cs="Arial"/>
        </w:rPr>
        <w:tab/>
      </w:r>
    </w:p>
    <w:p w14:paraId="72FDCEB7" w14:textId="1B16AAC9" w:rsidR="001E7107" w:rsidRPr="00631E3A" w:rsidRDefault="001E7107" w:rsidP="001E7107">
      <w:pPr>
        <w:ind w:left="2694" w:hanging="2694"/>
        <w:jc w:val="both"/>
        <w:rPr>
          <w:rFonts w:ascii="Arial" w:hAnsi="Arial" w:cs="Arial"/>
        </w:rPr>
      </w:pPr>
      <w:r w:rsidRPr="00631E3A">
        <w:rPr>
          <w:rFonts w:ascii="Arial" w:hAnsi="Arial" w:cs="Arial"/>
        </w:rPr>
        <w:t>bankovní spojení:</w:t>
      </w:r>
      <w:r w:rsidR="00631E3A" w:rsidRPr="00631E3A">
        <w:rPr>
          <w:rFonts w:ascii="Arial" w:hAnsi="Arial" w:cs="Arial"/>
        </w:rPr>
        <w:t xml:space="preserve">          Raiffeisen Bank</w:t>
      </w:r>
    </w:p>
    <w:p w14:paraId="0DF04456" w14:textId="3268FA8E" w:rsidR="001E7107" w:rsidRPr="00631E3A" w:rsidRDefault="001E7107" w:rsidP="001E7107">
      <w:pPr>
        <w:ind w:left="2694" w:hanging="2694"/>
        <w:jc w:val="both"/>
        <w:rPr>
          <w:rFonts w:ascii="Arial" w:hAnsi="Arial" w:cs="Arial"/>
        </w:rPr>
      </w:pPr>
      <w:r w:rsidRPr="00631E3A">
        <w:rPr>
          <w:rFonts w:ascii="Arial" w:hAnsi="Arial" w:cs="Arial"/>
        </w:rPr>
        <w:t>číslo účtu:</w:t>
      </w:r>
      <w:r w:rsidR="00631E3A" w:rsidRPr="00631E3A">
        <w:rPr>
          <w:rFonts w:ascii="Arial" w:hAnsi="Arial" w:cs="Arial"/>
        </w:rPr>
        <w:t xml:space="preserve">                      2288098404/5500 a 2050535002/5500</w:t>
      </w:r>
    </w:p>
    <w:p w14:paraId="557A427A" w14:textId="3BDDBE38" w:rsidR="001E7107" w:rsidRPr="00631E3A" w:rsidRDefault="001E7107" w:rsidP="001E7107">
      <w:pPr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zastoupený: </w:t>
      </w:r>
      <w:r w:rsidR="00631E3A" w:rsidRPr="00631E3A">
        <w:rPr>
          <w:rFonts w:ascii="Arial" w:hAnsi="Arial" w:cs="Arial"/>
        </w:rPr>
        <w:t xml:space="preserve">                  Danielem Pekuniakem, prezidentem</w:t>
      </w:r>
    </w:p>
    <w:p w14:paraId="4E5514BE" w14:textId="3D276BB4" w:rsidR="001E7107" w:rsidRPr="00C2244B" w:rsidRDefault="001E7107" w:rsidP="001E7107">
      <w:pPr>
        <w:jc w:val="both"/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zapsaný v obchodním rejstříku vedeném Krajským soudem v </w:t>
      </w:r>
      <w:r w:rsidR="00631E3A" w:rsidRPr="00631E3A">
        <w:rPr>
          <w:rFonts w:ascii="Arial" w:hAnsi="Arial" w:cs="Arial"/>
        </w:rPr>
        <w:t>Ostravě</w:t>
      </w:r>
      <w:r w:rsidRPr="00631E3A">
        <w:rPr>
          <w:rFonts w:ascii="Arial" w:hAnsi="Arial" w:cs="Arial"/>
        </w:rPr>
        <w:t xml:space="preserve"> oddíl </w:t>
      </w:r>
      <w:r w:rsidR="00631E3A" w:rsidRPr="00631E3A">
        <w:rPr>
          <w:rFonts w:ascii="Arial" w:hAnsi="Arial" w:cs="Arial"/>
        </w:rPr>
        <w:t>L</w:t>
      </w:r>
      <w:r w:rsidRPr="00631E3A">
        <w:rPr>
          <w:rFonts w:ascii="Arial" w:hAnsi="Arial" w:cs="Arial"/>
        </w:rPr>
        <w:t xml:space="preserve"> vložka </w:t>
      </w:r>
      <w:r w:rsidR="00631E3A" w:rsidRPr="00631E3A">
        <w:rPr>
          <w:rFonts w:ascii="Arial" w:hAnsi="Arial" w:cs="Arial"/>
        </w:rPr>
        <w:t>9847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643B1D88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4A37D9">
        <w:rPr>
          <w:rFonts w:ascii="Arial" w:hAnsi="Arial" w:cs="Arial"/>
        </w:rPr>
        <w:t>20. 6.</w:t>
      </w:r>
      <w:r w:rsidR="00E7632C">
        <w:rPr>
          <w:rFonts w:ascii="Arial" w:hAnsi="Arial" w:cs="Arial"/>
        </w:rPr>
        <w:t xml:space="preserve"> </w:t>
      </w:r>
      <w:r w:rsidR="00BD22AB">
        <w:rPr>
          <w:rFonts w:ascii="Arial" w:hAnsi="Arial" w:cs="Arial"/>
        </w:rPr>
        <w:t>2022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lastRenderedPageBreak/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68F84FAA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6778E5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předloží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vyjádří 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01053DC7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B4AAB">
        <w:rPr>
          <w:rFonts w:cs="Arial"/>
          <w:sz w:val="20"/>
          <w:szCs w:val="20"/>
        </w:rPr>
        <w:t>23</w:t>
      </w:r>
      <w:r w:rsidR="00D35A6B">
        <w:rPr>
          <w:rFonts w:cs="Arial"/>
          <w:sz w:val="20"/>
          <w:szCs w:val="20"/>
        </w:rPr>
        <w:t>. 6. 202</w:t>
      </w:r>
      <w:r w:rsidR="003C6A68">
        <w:rPr>
          <w:rFonts w:cs="Arial"/>
          <w:sz w:val="20"/>
          <w:szCs w:val="20"/>
        </w:rPr>
        <w:t>3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Poskytovatel započne s poskytováním služby </w:t>
      </w:r>
      <w:r w:rsidR="003D6BD6">
        <w:rPr>
          <w:rFonts w:cs="Arial"/>
          <w:sz w:val="20"/>
          <w:szCs w:val="20"/>
        </w:rPr>
        <w:t xml:space="preserve">na základě harmonogramu výuky dle čl. I. odst. </w:t>
      </w:r>
      <w:r w:rsidR="003D6BD6">
        <w:rPr>
          <w:rFonts w:cs="Arial"/>
          <w:sz w:val="20"/>
          <w:szCs w:val="20"/>
        </w:rPr>
        <w:lastRenderedPageBreak/>
        <w:t>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lastRenderedPageBreak/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6B84D6C7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5C7ABDDD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>oprávněn uplatnit vůči poskytovateli</w:t>
      </w:r>
      <w:r w:rsidR="00E446AA" w:rsidRPr="00262955">
        <w:rPr>
          <w:rFonts w:ascii="Arial" w:hAnsi="Arial" w:cs="Arial"/>
        </w:rPr>
        <w:t xml:space="preserve">  smluvní pokutu ve výši </w:t>
      </w:r>
      <w:r w:rsidR="0053441A">
        <w:rPr>
          <w:rFonts w:ascii="Arial" w:hAnsi="Arial" w:cs="Arial"/>
        </w:rPr>
        <w:t>10</w:t>
      </w:r>
      <w:r w:rsidR="00E446AA" w:rsidRPr="00262955">
        <w:rPr>
          <w:rFonts w:ascii="Arial" w:hAnsi="Arial" w:cs="Arial"/>
        </w:rPr>
        <w:t xml:space="preserve"> 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4748D9DC" w14:textId="4690B525" w:rsidR="002909DC" w:rsidRPr="00484E76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84E76">
        <w:rPr>
          <w:rFonts w:ascii="Arial" w:hAnsi="Arial" w:cs="Arial"/>
        </w:rPr>
        <w:t xml:space="preserve">Smlouva je vyhotovena ve třech stejnopisech, z nichž objednatel obdrží dva výtisky a </w:t>
      </w:r>
      <w:r w:rsidR="00470039" w:rsidRPr="00484E76">
        <w:rPr>
          <w:rFonts w:ascii="Arial" w:hAnsi="Arial" w:cs="Arial"/>
        </w:rPr>
        <w:t>poskytovatel</w:t>
      </w:r>
      <w:r w:rsidRPr="00484E76">
        <w:rPr>
          <w:rFonts w:ascii="Arial" w:hAnsi="Arial" w:cs="Arial"/>
        </w:rPr>
        <w:t xml:space="preserve"> jeden výtisk. Každý stejnopis této sm</w:t>
      </w:r>
      <w:r w:rsidR="00C253A5" w:rsidRPr="00484E76">
        <w:rPr>
          <w:rFonts w:ascii="Arial" w:hAnsi="Arial" w:cs="Arial"/>
        </w:rPr>
        <w:t>louvy má právní sílu originálu.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7EE8B4A2"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D13E40">
        <w:rPr>
          <w:rFonts w:ascii="Arial" w:hAnsi="Arial" w:cs="Arial"/>
        </w:rPr>
        <w:t>Sokolově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3E4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V </w:t>
      </w:r>
      <w:r w:rsidR="00D13E40">
        <w:rPr>
          <w:rFonts w:ascii="Arial" w:hAnsi="Arial" w:cs="Arial"/>
        </w:rPr>
        <w:t>Chebu</w:t>
      </w:r>
      <w:r>
        <w:rPr>
          <w:rFonts w:ascii="Arial" w:hAnsi="Arial" w:cs="Arial"/>
        </w:rPr>
        <w:t xml:space="preserve"> dne …………..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5EF1682B" w14:textId="77777777" w:rsidR="001A61E2" w:rsidRDefault="002909DC" w:rsidP="001A61E2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</w:t>
      </w:r>
      <w:r w:rsidR="001A61E2">
        <w:rPr>
          <w:rFonts w:ascii="Arial" w:hAnsi="Arial" w:cs="Arial"/>
          <w:sz w:val="20"/>
        </w:rPr>
        <w:t xml:space="preserve">                               </w:t>
      </w:r>
    </w:p>
    <w:p w14:paraId="6A10E9CE" w14:textId="6A4FB426" w:rsidR="001A61E2" w:rsidRDefault="001A61E2" w:rsidP="001A61E2">
      <w:pPr>
        <w:pStyle w:val="BodyText21"/>
        <w:widowControl/>
        <w:rPr>
          <w:rFonts w:ascii="Arial" w:hAnsi="Arial" w:cs="Arial"/>
        </w:rPr>
      </w:pPr>
      <w:r w:rsidRPr="001A61E2">
        <w:rPr>
          <w:rFonts w:ascii="Arial" w:hAnsi="Arial" w:cs="Arial"/>
          <w:sz w:val="18"/>
          <w:szCs w:val="18"/>
        </w:rPr>
        <w:t>Česká asociace okinawského karate a kobudo z.s.</w:t>
      </w:r>
      <w:r w:rsidR="00D733EF">
        <w:rPr>
          <w:rFonts w:ascii="Arial" w:hAnsi="Arial" w:cs="Arial"/>
          <w:sz w:val="18"/>
          <w:szCs w:val="18"/>
        </w:rPr>
        <w:t xml:space="preserve">        Integrovaná střední škola Cheb, příspěvková organizace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46AEA1" w14:textId="446AB182" w:rsidR="00590122" w:rsidRPr="00457307" w:rsidRDefault="001A61E2" w:rsidP="001A61E2">
      <w:pPr>
        <w:pStyle w:val="BodyText21"/>
        <w:widowControl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</w:t>
      </w:r>
      <w:r w:rsidRPr="00457307">
        <w:rPr>
          <w:rFonts w:ascii="Arial" w:hAnsi="Arial" w:cs="Arial"/>
          <w:sz w:val="20"/>
        </w:rPr>
        <w:t>Daniel Pekuniak, prezident</w:t>
      </w:r>
      <w:r w:rsidR="00D733EF">
        <w:rPr>
          <w:rFonts w:ascii="Arial" w:hAnsi="Arial" w:cs="Arial"/>
          <w:sz w:val="20"/>
        </w:rPr>
        <w:t xml:space="preserve">                                           Ing. Jan Homolka, ředitel</w:t>
      </w:r>
    </w:p>
    <w:sectPr w:rsidR="00590122" w:rsidRPr="00457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8147257">
    <w:abstractNumId w:val="20"/>
  </w:num>
  <w:num w:numId="2" w16cid:durableId="2099329576">
    <w:abstractNumId w:val="18"/>
  </w:num>
  <w:num w:numId="3" w16cid:durableId="389422754">
    <w:abstractNumId w:val="12"/>
  </w:num>
  <w:num w:numId="4" w16cid:durableId="50274756">
    <w:abstractNumId w:val="6"/>
  </w:num>
  <w:num w:numId="5" w16cid:durableId="1570075337">
    <w:abstractNumId w:val="19"/>
  </w:num>
  <w:num w:numId="6" w16cid:durableId="178474743">
    <w:abstractNumId w:val="3"/>
  </w:num>
  <w:num w:numId="7" w16cid:durableId="1270889386">
    <w:abstractNumId w:val="25"/>
  </w:num>
  <w:num w:numId="8" w16cid:durableId="1804615581">
    <w:abstractNumId w:val="21"/>
  </w:num>
  <w:num w:numId="9" w16cid:durableId="1684164281">
    <w:abstractNumId w:val="2"/>
  </w:num>
  <w:num w:numId="10" w16cid:durableId="51782052">
    <w:abstractNumId w:val="10"/>
  </w:num>
  <w:num w:numId="11" w16cid:durableId="918490068">
    <w:abstractNumId w:val="17"/>
  </w:num>
  <w:num w:numId="12" w16cid:durableId="1805852771">
    <w:abstractNumId w:val="13"/>
  </w:num>
  <w:num w:numId="13" w16cid:durableId="580530325">
    <w:abstractNumId w:val="0"/>
  </w:num>
  <w:num w:numId="14" w16cid:durableId="601033270">
    <w:abstractNumId w:val="1"/>
  </w:num>
  <w:num w:numId="15" w16cid:durableId="1452018458">
    <w:abstractNumId w:val="24"/>
  </w:num>
  <w:num w:numId="16" w16cid:durableId="820002957">
    <w:abstractNumId w:val="8"/>
  </w:num>
  <w:num w:numId="17" w16cid:durableId="1758819513">
    <w:abstractNumId w:val="26"/>
  </w:num>
  <w:num w:numId="18" w16cid:durableId="703558687">
    <w:abstractNumId w:val="22"/>
  </w:num>
  <w:num w:numId="19" w16cid:durableId="1333870413">
    <w:abstractNumId w:val="10"/>
  </w:num>
  <w:num w:numId="20" w16cid:durableId="1693723875">
    <w:abstractNumId w:val="23"/>
  </w:num>
  <w:num w:numId="21" w16cid:durableId="215313833">
    <w:abstractNumId w:val="10"/>
  </w:num>
  <w:num w:numId="22" w16cid:durableId="48849981">
    <w:abstractNumId w:val="10"/>
  </w:num>
  <w:num w:numId="23" w16cid:durableId="285308728">
    <w:abstractNumId w:val="10"/>
  </w:num>
  <w:num w:numId="24" w16cid:durableId="1153641902">
    <w:abstractNumId w:val="11"/>
  </w:num>
  <w:num w:numId="25" w16cid:durableId="1296641475">
    <w:abstractNumId w:val="7"/>
  </w:num>
  <w:num w:numId="26" w16cid:durableId="2115126124">
    <w:abstractNumId w:val="14"/>
  </w:num>
  <w:num w:numId="27" w16cid:durableId="1394425120">
    <w:abstractNumId w:val="27"/>
  </w:num>
  <w:num w:numId="28" w16cid:durableId="278268961">
    <w:abstractNumId w:val="10"/>
  </w:num>
  <w:num w:numId="29" w16cid:durableId="233861125">
    <w:abstractNumId w:val="10"/>
  </w:num>
  <w:num w:numId="30" w16cid:durableId="871069146">
    <w:abstractNumId w:val="16"/>
  </w:num>
  <w:num w:numId="31" w16cid:durableId="556741191">
    <w:abstractNumId w:val="10"/>
  </w:num>
  <w:num w:numId="32" w16cid:durableId="1649702609">
    <w:abstractNumId w:val="5"/>
  </w:num>
  <w:num w:numId="33" w16cid:durableId="1317567700">
    <w:abstractNumId w:val="10"/>
  </w:num>
  <w:num w:numId="34" w16cid:durableId="780488388">
    <w:abstractNumId w:val="15"/>
  </w:num>
  <w:num w:numId="35" w16cid:durableId="1722556345">
    <w:abstractNumId w:val="10"/>
  </w:num>
  <w:num w:numId="36" w16cid:durableId="1682584077">
    <w:abstractNumId w:val="4"/>
  </w:num>
  <w:num w:numId="37" w16cid:durableId="886451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91E55"/>
    <w:rsid w:val="000A20AF"/>
    <w:rsid w:val="000A6F6E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44C86"/>
    <w:rsid w:val="001502B0"/>
    <w:rsid w:val="0015788C"/>
    <w:rsid w:val="00161D7E"/>
    <w:rsid w:val="001715DF"/>
    <w:rsid w:val="001715F9"/>
    <w:rsid w:val="001A61E2"/>
    <w:rsid w:val="001E7107"/>
    <w:rsid w:val="0020107C"/>
    <w:rsid w:val="00220283"/>
    <w:rsid w:val="00236B2D"/>
    <w:rsid w:val="00243B60"/>
    <w:rsid w:val="00243C56"/>
    <w:rsid w:val="00262955"/>
    <w:rsid w:val="002909DC"/>
    <w:rsid w:val="002932A3"/>
    <w:rsid w:val="002B3B47"/>
    <w:rsid w:val="002E61D9"/>
    <w:rsid w:val="00307D2F"/>
    <w:rsid w:val="00311E74"/>
    <w:rsid w:val="00313F98"/>
    <w:rsid w:val="00336BCE"/>
    <w:rsid w:val="003C6A68"/>
    <w:rsid w:val="003D6BD6"/>
    <w:rsid w:val="003F25BA"/>
    <w:rsid w:val="00403447"/>
    <w:rsid w:val="004431B3"/>
    <w:rsid w:val="00456CB4"/>
    <w:rsid w:val="00457307"/>
    <w:rsid w:val="00470039"/>
    <w:rsid w:val="00483317"/>
    <w:rsid w:val="00484E76"/>
    <w:rsid w:val="00485FCD"/>
    <w:rsid w:val="00486374"/>
    <w:rsid w:val="00494FA7"/>
    <w:rsid w:val="004A1F78"/>
    <w:rsid w:val="004A37D9"/>
    <w:rsid w:val="004B0EA0"/>
    <w:rsid w:val="004D0A9F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80554"/>
    <w:rsid w:val="00590122"/>
    <w:rsid w:val="005F6038"/>
    <w:rsid w:val="006114C3"/>
    <w:rsid w:val="00622A63"/>
    <w:rsid w:val="00631E3A"/>
    <w:rsid w:val="00632078"/>
    <w:rsid w:val="0064119E"/>
    <w:rsid w:val="0064491F"/>
    <w:rsid w:val="00656D4B"/>
    <w:rsid w:val="00675D94"/>
    <w:rsid w:val="006778E5"/>
    <w:rsid w:val="00682DEE"/>
    <w:rsid w:val="006914A4"/>
    <w:rsid w:val="006B4420"/>
    <w:rsid w:val="006C32F5"/>
    <w:rsid w:val="006E46F4"/>
    <w:rsid w:val="007214B9"/>
    <w:rsid w:val="00737533"/>
    <w:rsid w:val="007409F4"/>
    <w:rsid w:val="00760986"/>
    <w:rsid w:val="00764292"/>
    <w:rsid w:val="00767C8D"/>
    <w:rsid w:val="007C41FB"/>
    <w:rsid w:val="007D012D"/>
    <w:rsid w:val="008122A7"/>
    <w:rsid w:val="008343DF"/>
    <w:rsid w:val="00845F49"/>
    <w:rsid w:val="008564D2"/>
    <w:rsid w:val="0087092D"/>
    <w:rsid w:val="00870B9A"/>
    <w:rsid w:val="00874E46"/>
    <w:rsid w:val="0089248F"/>
    <w:rsid w:val="00894B34"/>
    <w:rsid w:val="008A7775"/>
    <w:rsid w:val="008C63BA"/>
    <w:rsid w:val="008D39E1"/>
    <w:rsid w:val="008E1094"/>
    <w:rsid w:val="008F3203"/>
    <w:rsid w:val="009132F6"/>
    <w:rsid w:val="00950B1A"/>
    <w:rsid w:val="0097205E"/>
    <w:rsid w:val="0098303B"/>
    <w:rsid w:val="00990B27"/>
    <w:rsid w:val="009C2665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94563"/>
    <w:rsid w:val="00AB2847"/>
    <w:rsid w:val="00AB41D0"/>
    <w:rsid w:val="00AB7D9C"/>
    <w:rsid w:val="00AD1C60"/>
    <w:rsid w:val="00AE320C"/>
    <w:rsid w:val="00B322FF"/>
    <w:rsid w:val="00B623DE"/>
    <w:rsid w:val="00B66FB8"/>
    <w:rsid w:val="00BC1445"/>
    <w:rsid w:val="00BD22AB"/>
    <w:rsid w:val="00BD7723"/>
    <w:rsid w:val="00C125A1"/>
    <w:rsid w:val="00C253A5"/>
    <w:rsid w:val="00C25AE3"/>
    <w:rsid w:val="00C369A4"/>
    <w:rsid w:val="00C407D8"/>
    <w:rsid w:val="00C424D2"/>
    <w:rsid w:val="00C42849"/>
    <w:rsid w:val="00C618F3"/>
    <w:rsid w:val="00C91E50"/>
    <w:rsid w:val="00CB16EE"/>
    <w:rsid w:val="00CB4AAB"/>
    <w:rsid w:val="00CE76FA"/>
    <w:rsid w:val="00D10ACB"/>
    <w:rsid w:val="00D13E40"/>
    <w:rsid w:val="00D35A6B"/>
    <w:rsid w:val="00D527C7"/>
    <w:rsid w:val="00D559C0"/>
    <w:rsid w:val="00D733EF"/>
    <w:rsid w:val="00D7606D"/>
    <w:rsid w:val="00D91A65"/>
    <w:rsid w:val="00D92327"/>
    <w:rsid w:val="00D976E9"/>
    <w:rsid w:val="00DA3588"/>
    <w:rsid w:val="00DA523E"/>
    <w:rsid w:val="00DC1AB4"/>
    <w:rsid w:val="00DC5050"/>
    <w:rsid w:val="00DD3459"/>
    <w:rsid w:val="00DE2DF4"/>
    <w:rsid w:val="00DE552C"/>
    <w:rsid w:val="00DE773E"/>
    <w:rsid w:val="00DF6259"/>
    <w:rsid w:val="00E14727"/>
    <w:rsid w:val="00E22578"/>
    <w:rsid w:val="00E446AA"/>
    <w:rsid w:val="00E45CDC"/>
    <w:rsid w:val="00E7632C"/>
    <w:rsid w:val="00E85B2E"/>
    <w:rsid w:val="00E97616"/>
    <w:rsid w:val="00EA795F"/>
    <w:rsid w:val="00EF3F00"/>
    <w:rsid w:val="00F03061"/>
    <w:rsid w:val="00F268B8"/>
    <w:rsid w:val="00F33028"/>
    <w:rsid w:val="00F409B3"/>
    <w:rsid w:val="00F706D9"/>
    <w:rsid w:val="00F8462C"/>
    <w:rsid w:val="00F91430"/>
    <w:rsid w:val="00FA5142"/>
    <w:rsid w:val="00FC1C1B"/>
    <w:rsid w:val="00FC724C"/>
    <w:rsid w:val="00FE21C4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  <w:style w:type="character" w:customStyle="1" w:styleId="data1">
    <w:name w:val="data1"/>
    <w:basedOn w:val="Standardnpsmoodstavce"/>
    <w:rsid w:val="008D39E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7T18:45:24.609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89 57 8162,'-25'-16'0,"-1"-1"782,7 0-223,6 10-1098,8 7 270,10 2 0,-2 7 28,6-4 1,-5 0-120,4-1 0,0-1-547,5 6 907,-6-7 0,4 10 0,-4-6 0</inkml:trace>
  <inkml:trace contextRef="#ctx0" brushRef="#br0" timeOffset="1488">227 83 8208,'-5'-13'-58,"-7"0"58,-4 1 0,3 4 1117,5-1-286,5 6-978,-3-2 124,6 5 0,0 1 0,2 2 1,0 3-1,4-1 0,0 2 0,-1 0 1,-3 3 1518,-5 1-1406,1-4 1,-5-1 124,3-6-340,3 0 39,-5 0 144,6 0-624,0 0 549,0 5 61,0-3-51,0 3 305,0-5-879,0 0 0,6 0 0,1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F6BE-84D0-4400-820F-50A4F69A8C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2101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Ing. Jiří Chval</cp:lastModifiedBy>
  <cp:revision>38</cp:revision>
  <dcterms:created xsi:type="dcterms:W3CDTF">2022-06-20T10:55:00Z</dcterms:created>
  <dcterms:modified xsi:type="dcterms:W3CDTF">2022-09-27T18:51:00Z</dcterms:modified>
</cp:coreProperties>
</file>