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D84BE" w14:textId="1732846F" w:rsidR="003739A7" w:rsidRPr="0044147E" w:rsidRDefault="001F525D" w:rsidP="00C01B0D">
      <w:pPr>
        <w:pStyle w:val="Zkladntext"/>
        <w:keepNext/>
        <w:spacing w:after="60"/>
        <w:jc w:val="center"/>
        <w:rPr>
          <w:rFonts w:ascii="Arial" w:hAnsi="Arial" w:cs="Arial"/>
          <w:i/>
          <w:lang w:val="cs-CZ"/>
        </w:rPr>
      </w:pPr>
      <w:r>
        <w:rPr>
          <w:rFonts w:ascii="Arial" w:hAnsi="Arial" w:cs="Arial"/>
          <w:b/>
          <w:sz w:val="24"/>
          <w:szCs w:val="24"/>
        </w:rPr>
        <w:t>Smlouva o dílo č.</w:t>
      </w:r>
      <w:r w:rsidR="00A17C45">
        <w:rPr>
          <w:rFonts w:ascii="Arial" w:hAnsi="Arial" w:cs="Arial"/>
          <w:b/>
          <w:sz w:val="24"/>
          <w:szCs w:val="24"/>
          <w:lang w:val="cs-CZ"/>
        </w:rPr>
        <w:t xml:space="preserve"> </w:t>
      </w:r>
      <w:r w:rsidR="0046270B">
        <w:rPr>
          <w:rFonts w:ascii="Arial" w:hAnsi="Arial" w:cs="Arial"/>
          <w:b/>
          <w:sz w:val="24"/>
          <w:szCs w:val="24"/>
          <w:lang w:val="cs-CZ"/>
        </w:rPr>
        <w:t>030</w:t>
      </w:r>
      <w:r w:rsidR="0044147E">
        <w:rPr>
          <w:rFonts w:ascii="Arial" w:hAnsi="Arial" w:cs="Arial"/>
          <w:b/>
          <w:sz w:val="24"/>
          <w:szCs w:val="24"/>
        </w:rPr>
        <w:t>/OPI/20</w:t>
      </w:r>
      <w:r w:rsidR="00AD0632">
        <w:rPr>
          <w:rFonts w:ascii="Arial" w:hAnsi="Arial" w:cs="Arial"/>
          <w:b/>
          <w:sz w:val="24"/>
          <w:szCs w:val="24"/>
          <w:lang w:val="cs-CZ"/>
        </w:rPr>
        <w:t>2</w:t>
      </w:r>
      <w:r w:rsidR="000B7B37">
        <w:rPr>
          <w:rFonts w:ascii="Arial" w:hAnsi="Arial" w:cs="Arial"/>
          <w:b/>
          <w:sz w:val="24"/>
          <w:szCs w:val="24"/>
          <w:lang w:val="cs-CZ"/>
        </w:rPr>
        <w:t>2</w:t>
      </w:r>
      <w:r w:rsidR="00CB7325">
        <w:rPr>
          <w:rFonts w:ascii="Arial" w:hAnsi="Arial" w:cs="Arial"/>
          <w:b/>
          <w:sz w:val="24"/>
          <w:szCs w:val="24"/>
          <w:lang w:val="cs-CZ"/>
        </w:rPr>
        <w:t xml:space="preserve"> – </w:t>
      </w:r>
      <w:r w:rsidR="00AD0632">
        <w:rPr>
          <w:rFonts w:ascii="Arial" w:hAnsi="Arial" w:cs="Arial"/>
          <w:b/>
          <w:sz w:val="24"/>
          <w:szCs w:val="24"/>
          <w:lang w:val="cs-CZ"/>
        </w:rPr>
        <w:t xml:space="preserve">Ústředí – výměna poškozených </w:t>
      </w:r>
      <w:r w:rsidR="00AD0632" w:rsidRPr="00AD0632">
        <w:rPr>
          <w:rFonts w:ascii="Arial" w:hAnsi="Arial" w:cs="Arial"/>
          <w:b/>
          <w:sz w:val="24"/>
          <w:szCs w:val="24"/>
          <w:lang w:val="cs-CZ"/>
        </w:rPr>
        <w:t>oken</w:t>
      </w:r>
      <w:r w:rsidR="00F207B5">
        <w:rPr>
          <w:rFonts w:ascii="Arial" w:hAnsi="Arial" w:cs="Arial"/>
          <w:b/>
          <w:sz w:val="24"/>
          <w:szCs w:val="24"/>
          <w:lang w:val="cs-CZ"/>
        </w:rPr>
        <w:t xml:space="preserve"> </w:t>
      </w:r>
      <w:r w:rsidR="00523A64">
        <w:rPr>
          <w:rFonts w:ascii="Arial" w:hAnsi="Arial" w:cs="Arial"/>
          <w:b/>
          <w:sz w:val="24"/>
          <w:szCs w:val="24"/>
          <w:lang w:val="cs-CZ"/>
        </w:rPr>
        <w:t>IV</w:t>
      </w:r>
    </w:p>
    <w:p w14:paraId="79CA6907" w14:textId="486B9C23" w:rsidR="003739A7" w:rsidRDefault="003739A7" w:rsidP="00C01B0D">
      <w:pPr>
        <w:pStyle w:val="Zkladntext"/>
        <w:keepNext/>
        <w:spacing w:after="60"/>
        <w:jc w:val="center"/>
        <w:rPr>
          <w:rFonts w:ascii="Arial" w:hAnsi="Arial" w:cs="Arial"/>
          <w:b/>
        </w:rPr>
      </w:pPr>
      <w:r>
        <w:rPr>
          <w:rFonts w:ascii="Arial" w:hAnsi="Arial" w:cs="Arial"/>
          <w:b/>
        </w:rPr>
        <w:t xml:space="preserve">(ID </w:t>
      </w:r>
      <w:r w:rsidR="00F43927">
        <w:rPr>
          <w:rFonts w:ascii="Arial" w:hAnsi="Arial" w:cs="Arial"/>
          <w:b/>
          <w:lang w:val="cs-CZ"/>
        </w:rPr>
        <w:t>M</w:t>
      </w:r>
      <w:r>
        <w:rPr>
          <w:rFonts w:ascii="Arial" w:hAnsi="Arial" w:cs="Arial"/>
          <w:b/>
        </w:rPr>
        <w:t>VZMR:</w:t>
      </w:r>
      <w:r w:rsidR="00982782" w:rsidRPr="00982782">
        <w:rPr>
          <w:rFonts w:ascii="Arial" w:hAnsi="Arial" w:cs="Arial"/>
          <w:bCs/>
        </w:rPr>
        <w:t xml:space="preserve"> </w:t>
      </w:r>
      <w:r w:rsidR="00675DB3" w:rsidRPr="00675DB3">
        <w:rPr>
          <w:rFonts w:ascii="Arial" w:hAnsi="Arial" w:cs="Arial"/>
          <w:b/>
          <w:bCs/>
          <w:lang w:val="cs-CZ"/>
        </w:rPr>
        <w:t>2200276</w:t>
      </w:r>
      <w:r>
        <w:rPr>
          <w:rFonts w:ascii="Arial" w:hAnsi="Arial" w:cs="Arial"/>
          <w:b/>
        </w:rPr>
        <w:t>)</w:t>
      </w:r>
    </w:p>
    <w:p w14:paraId="652C230F" w14:textId="18139A25" w:rsidR="003739A7" w:rsidRDefault="003739A7" w:rsidP="00C01B0D">
      <w:pPr>
        <w:spacing w:after="60"/>
        <w:jc w:val="center"/>
        <w:rPr>
          <w:rFonts w:ascii="Arial" w:hAnsi="Arial" w:cs="Arial"/>
        </w:rPr>
      </w:pPr>
      <w:r>
        <w:rPr>
          <w:rFonts w:ascii="Arial" w:hAnsi="Arial" w:cs="Arial"/>
        </w:rPr>
        <w:t xml:space="preserve">uzavřená dle § 2586 a násl. zákona č. 89/2012 Sb., občanský zákoník, ve znění pozdějších předpisů (dále jen: „občanský zákoník“) </w:t>
      </w:r>
    </w:p>
    <w:p w14:paraId="6949D77B" w14:textId="519C03AB" w:rsidR="003739A7" w:rsidRDefault="003739A7" w:rsidP="00C01B0D">
      <w:pPr>
        <w:pStyle w:val="Zkladntextodsazen"/>
        <w:spacing w:before="60"/>
        <w:ind w:left="3119" w:right="-284" w:firstLine="425"/>
        <w:rPr>
          <w:rFonts w:ascii="Arial" w:hAnsi="Arial" w:cs="Arial"/>
        </w:rPr>
      </w:pPr>
      <w:r>
        <w:rPr>
          <w:rFonts w:ascii="Arial" w:hAnsi="Arial" w:cs="Arial"/>
        </w:rPr>
        <w:t>(dále jen</w:t>
      </w:r>
      <w:r w:rsidR="0071179E">
        <w:rPr>
          <w:rFonts w:ascii="Arial" w:hAnsi="Arial" w:cs="Arial"/>
          <w:lang w:val="cs-CZ"/>
        </w:rPr>
        <w:t>:</w:t>
      </w:r>
      <w:r>
        <w:rPr>
          <w:rFonts w:ascii="Arial" w:hAnsi="Arial" w:cs="Arial"/>
        </w:rPr>
        <w:t xml:space="preserve"> „Smlouva“)</w:t>
      </w:r>
    </w:p>
    <w:p w14:paraId="50DC6C23" w14:textId="77777777" w:rsidR="003739A7" w:rsidRDefault="003739A7" w:rsidP="00C01B0D">
      <w:pPr>
        <w:pStyle w:val="Zkladntext"/>
        <w:keepNext/>
        <w:rPr>
          <w:rFonts w:ascii="Arial" w:hAnsi="Arial" w:cs="Arial"/>
          <w:b/>
        </w:rPr>
      </w:pPr>
      <w:r>
        <w:rPr>
          <w:rFonts w:ascii="Arial" w:hAnsi="Arial" w:cs="Arial"/>
          <w:b/>
        </w:rPr>
        <w:t>Smluvní strany:</w:t>
      </w:r>
    </w:p>
    <w:p w14:paraId="70F43082" w14:textId="77777777" w:rsidR="003739A7" w:rsidRDefault="003739A7" w:rsidP="00251763">
      <w:pPr>
        <w:pStyle w:val="Nadpis2"/>
        <w:widowControl w:val="0"/>
        <w:numPr>
          <w:ilvl w:val="0"/>
          <w:numId w:val="0"/>
        </w:numPr>
        <w:snapToGrid w:val="0"/>
        <w:spacing w:before="0" w:after="0" w:line="240" w:lineRule="auto"/>
        <w:ind w:left="360"/>
        <w:rPr>
          <w:rFonts w:ascii="Arial" w:hAnsi="Arial" w:cs="Arial"/>
        </w:rPr>
      </w:pPr>
      <w:r>
        <w:rPr>
          <w:rFonts w:ascii="Arial" w:hAnsi="Arial" w:cs="Arial"/>
          <w:bCs/>
        </w:rPr>
        <w:t>Všeobecná zdravotní pojišťovna České republiky</w:t>
      </w:r>
    </w:p>
    <w:p w14:paraId="62F5E489" w14:textId="2A87786E" w:rsidR="003739A7" w:rsidRDefault="003739A7" w:rsidP="003739A7">
      <w:pPr>
        <w:tabs>
          <w:tab w:val="left" w:pos="1701"/>
        </w:tabs>
        <w:ind w:left="426"/>
        <w:contextualSpacing/>
        <w:rPr>
          <w:rFonts w:ascii="Arial" w:hAnsi="Arial" w:cs="Arial"/>
        </w:rPr>
      </w:pPr>
      <w:r>
        <w:rPr>
          <w:rFonts w:ascii="Arial" w:hAnsi="Arial" w:cs="Arial"/>
        </w:rPr>
        <w:t>se sídlem:</w:t>
      </w:r>
      <w:r w:rsidR="002972C9">
        <w:rPr>
          <w:rFonts w:ascii="Arial" w:hAnsi="Arial" w:cs="Arial"/>
        </w:rPr>
        <w:t xml:space="preserve"> </w:t>
      </w:r>
      <w:r>
        <w:rPr>
          <w:rFonts w:ascii="Arial" w:hAnsi="Arial" w:cs="Arial"/>
        </w:rPr>
        <w:t>Orlická 2020/4, 130 000 Praha 3</w:t>
      </w:r>
      <w:r>
        <w:rPr>
          <w:rFonts w:ascii="Arial" w:hAnsi="Arial" w:cs="Arial"/>
        </w:rPr>
        <w:br/>
        <w:t>kterou zastupuje</w:t>
      </w:r>
      <w:r w:rsidR="002972C9">
        <w:rPr>
          <w:rFonts w:ascii="Arial" w:hAnsi="Arial" w:cs="Arial"/>
        </w:rPr>
        <w:t xml:space="preserve">: </w:t>
      </w:r>
      <w:r>
        <w:rPr>
          <w:rFonts w:ascii="Arial" w:hAnsi="Arial" w:cs="Arial"/>
        </w:rPr>
        <w:t xml:space="preserve">Ing. Zdeněk Kabátek, ředitel </w:t>
      </w:r>
    </w:p>
    <w:p w14:paraId="0E4D389C" w14:textId="2A23EA48" w:rsidR="003739A7" w:rsidRDefault="003739A7" w:rsidP="003739A7">
      <w:pPr>
        <w:tabs>
          <w:tab w:val="left" w:pos="1701"/>
        </w:tabs>
        <w:ind w:left="426"/>
        <w:contextualSpacing/>
        <w:rPr>
          <w:rFonts w:ascii="Arial" w:hAnsi="Arial" w:cs="Arial"/>
        </w:rPr>
      </w:pPr>
      <w:r>
        <w:rPr>
          <w:rFonts w:ascii="Arial" w:hAnsi="Arial" w:cs="Arial"/>
        </w:rPr>
        <w:t xml:space="preserve">k podpisu této smlouvy je pověřen Ing. Marek Cvrček, ekonomický náměstek ředitele </w:t>
      </w:r>
    </w:p>
    <w:p w14:paraId="43816E2C" w14:textId="68C072A7" w:rsidR="004A384C" w:rsidRDefault="003739A7" w:rsidP="003739A7">
      <w:pPr>
        <w:tabs>
          <w:tab w:val="left" w:pos="1701"/>
        </w:tabs>
        <w:ind w:left="426" w:hanging="1"/>
        <w:contextualSpacing/>
        <w:rPr>
          <w:rFonts w:ascii="Arial" w:hAnsi="Arial" w:cs="Arial"/>
        </w:rPr>
      </w:pPr>
      <w:r>
        <w:rPr>
          <w:rFonts w:ascii="Arial" w:hAnsi="Arial" w:cs="Arial"/>
        </w:rPr>
        <w:t>IČO: 41197518</w:t>
      </w:r>
      <w:r w:rsidR="002972C9">
        <w:rPr>
          <w:rFonts w:ascii="Arial" w:hAnsi="Arial" w:cs="Arial"/>
        </w:rPr>
        <w:t xml:space="preserve">; </w:t>
      </w:r>
      <w:r>
        <w:rPr>
          <w:rFonts w:ascii="Arial" w:hAnsi="Arial" w:cs="Arial"/>
        </w:rPr>
        <w:t>DIČ:</w:t>
      </w:r>
      <w:r w:rsidR="002972C9">
        <w:rPr>
          <w:rFonts w:ascii="Arial" w:hAnsi="Arial" w:cs="Arial"/>
        </w:rPr>
        <w:t xml:space="preserve"> </w:t>
      </w:r>
      <w:r>
        <w:rPr>
          <w:rFonts w:ascii="Arial" w:hAnsi="Arial" w:cs="Arial"/>
          <w:color w:val="000000"/>
        </w:rPr>
        <w:t>CZ</w:t>
      </w:r>
      <w:r>
        <w:rPr>
          <w:rFonts w:ascii="Arial" w:hAnsi="Arial" w:cs="Arial"/>
        </w:rPr>
        <w:t>41197518</w:t>
      </w:r>
    </w:p>
    <w:p w14:paraId="576C5BFC" w14:textId="79AB0048" w:rsidR="003739A7" w:rsidRDefault="004A384C" w:rsidP="003739A7">
      <w:pPr>
        <w:tabs>
          <w:tab w:val="left" w:pos="1701"/>
        </w:tabs>
        <w:ind w:left="426" w:hanging="1"/>
        <w:contextualSpacing/>
        <w:rPr>
          <w:rFonts w:ascii="Arial" w:hAnsi="Arial" w:cs="Arial"/>
        </w:rPr>
      </w:pPr>
      <w:r>
        <w:rPr>
          <w:rFonts w:ascii="Arial" w:hAnsi="Arial" w:cs="Arial"/>
        </w:rPr>
        <w:t>datová schránka: i48ae3q</w:t>
      </w:r>
      <w:r w:rsidR="003739A7">
        <w:rPr>
          <w:rFonts w:ascii="Arial" w:hAnsi="Arial" w:cs="Arial"/>
        </w:rPr>
        <w:br/>
        <w:t>bankovní spojení: Česká národní banka, pobočka Praha</w:t>
      </w:r>
    </w:p>
    <w:p w14:paraId="7311AFC1" w14:textId="3036C497" w:rsidR="003739A7" w:rsidRDefault="003739A7" w:rsidP="003739A7">
      <w:pPr>
        <w:tabs>
          <w:tab w:val="left" w:pos="1701"/>
        </w:tabs>
        <w:ind w:left="426"/>
        <w:contextualSpacing/>
        <w:rPr>
          <w:rFonts w:ascii="Arial" w:hAnsi="Arial" w:cs="Arial"/>
        </w:rPr>
      </w:pPr>
      <w:r>
        <w:rPr>
          <w:rFonts w:ascii="Arial" w:hAnsi="Arial" w:cs="Arial"/>
        </w:rPr>
        <w:t xml:space="preserve">číslo účtu: </w:t>
      </w:r>
      <w:r w:rsidR="00461994" w:rsidRPr="00461994">
        <w:rPr>
          <w:rFonts w:ascii="Arial" w:hAnsi="Arial" w:cs="Arial"/>
          <w:bCs/>
        </w:rPr>
        <w:t>1110205001/0710</w:t>
      </w:r>
      <w:r>
        <w:rPr>
          <w:rFonts w:ascii="Arial" w:hAnsi="Arial" w:cs="Arial"/>
        </w:rPr>
        <w:tab/>
      </w:r>
    </w:p>
    <w:p w14:paraId="08907DD2" w14:textId="77777777" w:rsidR="003739A7" w:rsidRPr="00A17C45" w:rsidRDefault="003739A7" w:rsidP="00C01B0D">
      <w:pPr>
        <w:tabs>
          <w:tab w:val="left" w:pos="284"/>
        </w:tabs>
        <w:spacing w:after="60"/>
        <w:ind w:left="425"/>
        <w:rPr>
          <w:rFonts w:ascii="Arial" w:hAnsi="Arial" w:cs="Arial"/>
        </w:rPr>
      </w:pPr>
      <w:r>
        <w:rPr>
          <w:rFonts w:ascii="Arial" w:hAnsi="Arial" w:cs="Arial"/>
        </w:rPr>
        <w:t xml:space="preserve">zřízená zákonem č. 551/1991 Sb., o Všeobecné zdravotní pojišťovně České republiky, ve znění </w:t>
      </w:r>
      <w:r w:rsidRPr="00A17C45">
        <w:rPr>
          <w:rFonts w:ascii="Arial" w:hAnsi="Arial" w:cs="Arial"/>
        </w:rPr>
        <w:t xml:space="preserve">pozdějších předpisů </w:t>
      </w:r>
    </w:p>
    <w:p w14:paraId="2A379AC3" w14:textId="77777777" w:rsidR="003739A7" w:rsidRPr="00A17C45" w:rsidRDefault="003739A7" w:rsidP="00C01B0D">
      <w:pPr>
        <w:pStyle w:val="Normln1"/>
        <w:spacing w:after="120"/>
        <w:ind w:left="425"/>
        <w:rPr>
          <w:rFonts w:cs="Arial"/>
          <w:sz w:val="20"/>
          <w:szCs w:val="20"/>
        </w:rPr>
      </w:pPr>
      <w:r w:rsidRPr="00A17C45">
        <w:rPr>
          <w:rFonts w:cs="Arial"/>
          <w:sz w:val="20"/>
          <w:szCs w:val="20"/>
        </w:rPr>
        <w:t>(dále jen: „</w:t>
      </w:r>
      <w:r w:rsidRPr="00A17C45">
        <w:rPr>
          <w:rFonts w:cs="Arial"/>
          <w:b/>
          <w:sz w:val="20"/>
          <w:szCs w:val="20"/>
        </w:rPr>
        <w:t>objednatel</w:t>
      </w:r>
      <w:r w:rsidRPr="00A17C45">
        <w:rPr>
          <w:rFonts w:cs="Arial"/>
          <w:sz w:val="20"/>
          <w:szCs w:val="20"/>
        </w:rPr>
        <w:t>“ či „</w:t>
      </w:r>
      <w:r w:rsidRPr="00A17C45">
        <w:rPr>
          <w:rFonts w:cs="Arial"/>
          <w:b/>
          <w:sz w:val="20"/>
          <w:szCs w:val="20"/>
        </w:rPr>
        <w:t>VZP ČR</w:t>
      </w:r>
      <w:r w:rsidRPr="00A17C45">
        <w:rPr>
          <w:rFonts w:cs="Arial"/>
          <w:sz w:val="20"/>
          <w:szCs w:val="20"/>
        </w:rPr>
        <w:t>“) na straně jedné</w:t>
      </w:r>
    </w:p>
    <w:p w14:paraId="3238EA88" w14:textId="77777777" w:rsidR="003739A7" w:rsidRPr="00A17C45" w:rsidRDefault="003739A7" w:rsidP="00C01B0D">
      <w:pPr>
        <w:keepNext/>
        <w:spacing w:before="120" w:after="120"/>
        <w:jc w:val="center"/>
        <w:rPr>
          <w:rFonts w:ascii="Arial" w:hAnsi="Arial" w:cs="Arial"/>
        </w:rPr>
      </w:pPr>
      <w:r w:rsidRPr="00A17C45">
        <w:rPr>
          <w:rFonts w:ascii="Arial" w:hAnsi="Arial" w:cs="Arial"/>
        </w:rPr>
        <w:t>a</w:t>
      </w:r>
    </w:p>
    <w:p w14:paraId="6DB036E3" w14:textId="77777777" w:rsidR="00347EDB" w:rsidRDefault="00347EDB" w:rsidP="0044147E">
      <w:pPr>
        <w:tabs>
          <w:tab w:val="left" w:pos="1701"/>
        </w:tabs>
        <w:ind w:left="426"/>
        <w:jc w:val="both"/>
        <w:rPr>
          <w:rFonts w:ascii="Arial" w:hAnsi="Arial" w:cs="Arial"/>
          <w:b/>
          <w:bCs/>
        </w:rPr>
      </w:pPr>
      <w:r w:rsidRPr="00347EDB">
        <w:rPr>
          <w:rFonts w:ascii="Arial" w:hAnsi="Arial" w:cs="Arial"/>
          <w:b/>
          <w:bCs/>
        </w:rPr>
        <w:t>AA OKNA DVEŘE, s.r.o.</w:t>
      </w:r>
    </w:p>
    <w:p w14:paraId="6AE153A6" w14:textId="20330E98" w:rsidR="0044147E" w:rsidRPr="0046270B" w:rsidRDefault="0044147E" w:rsidP="0044147E">
      <w:pPr>
        <w:tabs>
          <w:tab w:val="left" w:pos="1701"/>
        </w:tabs>
        <w:ind w:left="426"/>
        <w:jc w:val="both"/>
        <w:rPr>
          <w:rFonts w:ascii="Arial" w:hAnsi="Arial" w:cs="Arial"/>
          <w:bCs/>
        </w:rPr>
      </w:pPr>
      <w:r w:rsidRPr="0046270B">
        <w:rPr>
          <w:rFonts w:ascii="Arial" w:hAnsi="Arial" w:cs="Arial"/>
          <w:bCs/>
        </w:rPr>
        <w:t xml:space="preserve">se sídlem: </w:t>
      </w:r>
      <w:r w:rsidR="00347EDB" w:rsidRPr="00347EDB">
        <w:rPr>
          <w:rFonts w:ascii="Arial" w:hAnsi="Arial" w:cs="Arial"/>
          <w:bCs/>
        </w:rPr>
        <w:t>Vysočanská 548/81, Praha 9, 190 00</w:t>
      </w:r>
    </w:p>
    <w:p w14:paraId="5A2964F8" w14:textId="3CE40908" w:rsidR="007437A1" w:rsidRPr="0046270B" w:rsidRDefault="0044147E" w:rsidP="00327A11">
      <w:pPr>
        <w:tabs>
          <w:tab w:val="left" w:pos="1701"/>
        </w:tabs>
        <w:ind w:left="426"/>
        <w:jc w:val="both"/>
        <w:rPr>
          <w:rFonts w:ascii="Arial" w:hAnsi="Arial" w:cs="Arial"/>
          <w:bCs/>
        </w:rPr>
      </w:pPr>
      <w:r w:rsidRPr="0046270B">
        <w:rPr>
          <w:rFonts w:ascii="Arial" w:hAnsi="Arial" w:cs="Arial"/>
          <w:bCs/>
        </w:rPr>
        <w:t>kterou zastupuje:</w:t>
      </w:r>
      <w:r w:rsidR="00C008BE" w:rsidRPr="0046270B">
        <w:rPr>
          <w:rFonts w:ascii="Arial" w:hAnsi="Arial" w:cs="Arial"/>
          <w:bCs/>
        </w:rPr>
        <w:t xml:space="preserve"> </w:t>
      </w:r>
      <w:r w:rsidR="00347EDB">
        <w:rPr>
          <w:rFonts w:ascii="Arial" w:hAnsi="Arial" w:cs="Arial"/>
          <w:bCs/>
        </w:rPr>
        <w:t>Zuzana Vítová, jednatelka</w:t>
      </w:r>
    </w:p>
    <w:p w14:paraId="2094513A" w14:textId="7D60F3E0" w:rsidR="0044147E" w:rsidRPr="0046270B" w:rsidRDefault="0044147E" w:rsidP="00AB614F">
      <w:pPr>
        <w:ind w:left="426"/>
        <w:jc w:val="both"/>
        <w:rPr>
          <w:rFonts w:ascii="Arial" w:hAnsi="Arial" w:cs="Arial"/>
          <w:bCs/>
        </w:rPr>
      </w:pPr>
      <w:r w:rsidRPr="0046270B">
        <w:rPr>
          <w:rFonts w:ascii="Arial" w:hAnsi="Arial" w:cs="Arial"/>
          <w:bCs/>
        </w:rPr>
        <w:t xml:space="preserve">IČO: </w:t>
      </w:r>
      <w:r w:rsidR="00347EDB" w:rsidRPr="00347EDB">
        <w:rPr>
          <w:rFonts w:ascii="Arial" w:hAnsi="Arial" w:cs="Arial"/>
          <w:bCs/>
        </w:rPr>
        <w:t>049 45</w:t>
      </w:r>
      <w:r w:rsidR="00347EDB">
        <w:rPr>
          <w:rFonts w:ascii="Arial" w:hAnsi="Arial" w:cs="Arial"/>
          <w:bCs/>
        </w:rPr>
        <w:t> </w:t>
      </w:r>
      <w:r w:rsidR="00347EDB" w:rsidRPr="00347EDB">
        <w:rPr>
          <w:rFonts w:ascii="Arial" w:hAnsi="Arial" w:cs="Arial"/>
          <w:bCs/>
        </w:rPr>
        <w:t>948</w:t>
      </w:r>
      <w:r w:rsidR="00347EDB">
        <w:rPr>
          <w:rFonts w:ascii="Arial" w:hAnsi="Arial" w:cs="Arial"/>
          <w:bCs/>
        </w:rPr>
        <w:t xml:space="preserve"> </w:t>
      </w:r>
      <w:r w:rsidR="00C008BE" w:rsidRPr="0046270B">
        <w:rPr>
          <w:rFonts w:ascii="Arial" w:hAnsi="Arial" w:cs="Arial"/>
          <w:bCs/>
        </w:rPr>
        <w:t xml:space="preserve">DIČ: </w:t>
      </w:r>
      <w:r w:rsidR="00347EDB">
        <w:rPr>
          <w:rFonts w:ascii="Arial" w:hAnsi="Arial" w:cs="Arial"/>
          <w:bCs/>
        </w:rPr>
        <w:t>CZ04945948</w:t>
      </w:r>
      <w:r w:rsidR="00AB614F">
        <w:rPr>
          <w:rFonts w:ascii="Arial" w:hAnsi="Arial" w:cs="Arial"/>
          <w:bCs/>
        </w:rPr>
        <w:t xml:space="preserve"> </w:t>
      </w:r>
      <w:r w:rsidR="004A384C" w:rsidRPr="0046270B">
        <w:rPr>
          <w:rFonts w:ascii="Arial" w:hAnsi="Arial" w:cs="Arial"/>
        </w:rPr>
        <w:t xml:space="preserve">datová schránka: </w:t>
      </w:r>
      <w:r w:rsidR="00347EDB">
        <w:rPr>
          <w:rFonts w:ascii="Arial" w:hAnsi="Arial" w:cs="Arial"/>
        </w:rPr>
        <w:t>mcmsdf2</w:t>
      </w:r>
      <w:r w:rsidR="00AB614F">
        <w:rPr>
          <w:rFonts w:ascii="Arial" w:hAnsi="Arial" w:cs="Arial"/>
          <w:bCs/>
        </w:rPr>
        <w:t xml:space="preserve"> </w:t>
      </w:r>
      <w:r w:rsidRPr="0046270B">
        <w:rPr>
          <w:rFonts w:ascii="Arial" w:hAnsi="Arial" w:cs="Arial"/>
          <w:bCs/>
        </w:rPr>
        <w:t xml:space="preserve">bankovní spojení: </w:t>
      </w:r>
      <w:r w:rsidR="00347EDB">
        <w:rPr>
          <w:rFonts w:ascii="Arial" w:hAnsi="Arial" w:cs="Arial"/>
          <w:bCs/>
        </w:rPr>
        <w:t>ČSOB</w:t>
      </w:r>
    </w:p>
    <w:p w14:paraId="225315C8" w14:textId="3487099E" w:rsidR="0044147E" w:rsidRPr="0046270B" w:rsidRDefault="0044147E" w:rsidP="00AB614F">
      <w:pPr>
        <w:ind w:left="425"/>
        <w:jc w:val="both"/>
        <w:rPr>
          <w:rFonts w:ascii="Arial" w:hAnsi="Arial" w:cs="Arial"/>
          <w:bCs/>
        </w:rPr>
      </w:pPr>
      <w:r w:rsidRPr="0046270B">
        <w:rPr>
          <w:rFonts w:ascii="Arial" w:hAnsi="Arial" w:cs="Arial"/>
          <w:bCs/>
        </w:rPr>
        <w:t xml:space="preserve">číslo účtu: </w:t>
      </w:r>
      <w:r w:rsidR="00347EDB">
        <w:rPr>
          <w:rFonts w:ascii="Arial" w:hAnsi="Arial" w:cs="Arial"/>
          <w:bCs/>
        </w:rPr>
        <w:t>274305856/0300</w:t>
      </w:r>
      <w:r w:rsidR="00AB614F">
        <w:rPr>
          <w:rFonts w:ascii="Arial" w:hAnsi="Arial" w:cs="Arial"/>
          <w:bCs/>
        </w:rPr>
        <w:t xml:space="preserve"> </w:t>
      </w:r>
      <w:r w:rsidR="00C813D5" w:rsidRPr="0046270B">
        <w:rPr>
          <w:rFonts w:ascii="Arial" w:hAnsi="Arial" w:cs="Arial"/>
          <w:bCs/>
        </w:rPr>
        <w:t xml:space="preserve">společnost </w:t>
      </w:r>
      <w:r w:rsidR="007B3030">
        <w:rPr>
          <w:rFonts w:ascii="Arial" w:hAnsi="Arial" w:cs="Arial"/>
          <w:bCs/>
        </w:rPr>
        <w:t xml:space="preserve">je </w:t>
      </w:r>
      <w:r w:rsidR="00C813D5" w:rsidRPr="0046270B">
        <w:rPr>
          <w:rFonts w:ascii="Arial" w:hAnsi="Arial" w:cs="Arial"/>
          <w:bCs/>
        </w:rPr>
        <w:t xml:space="preserve">zapsaná v OR vedeném </w:t>
      </w:r>
      <w:r w:rsidR="00AB614F">
        <w:rPr>
          <w:rFonts w:ascii="Arial" w:hAnsi="Arial" w:cs="Arial"/>
          <w:bCs/>
        </w:rPr>
        <w:t>Městským</w:t>
      </w:r>
      <w:r w:rsidR="00347EDB">
        <w:rPr>
          <w:rFonts w:ascii="Arial" w:hAnsi="Arial" w:cs="Arial"/>
          <w:bCs/>
        </w:rPr>
        <w:t xml:space="preserve"> soudem v Praze, oddíl C, vložka 256086</w:t>
      </w:r>
    </w:p>
    <w:p w14:paraId="68776EB3" w14:textId="77777777" w:rsidR="0044147E" w:rsidRPr="0046270B" w:rsidRDefault="0044147E" w:rsidP="00C01B0D">
      <w:pPr>
        <w:pStyle w:val="Normln1"/>
        <w:spacing w:after="60"/>
        <w:ind w:left="425"/>
        <w:jc w:val="both"/>
        <w:rPr>
          <w:rFonts w:cs="Arial"/>
          <w:sz w:val="20"/>
          <w:szCs w:val="20"/>
        </w:rPr>
      </w:pPr>
      <w:r w:rsidRPr="0046270B">
        <w:rPr>
          <w:rFonts w:cs="Arial"/>
          <w:sz w:val="20"/>
          <w:szCs w:val="20"/>
        </w:rPr>
        <w:t>(dále jen: „</w:t>
      </w:r>
      <w:r w:rsidRPr="0046270B">
        <w:rPr>
          <w:rFonts w:cs="Arial"/>
          <w:b/>
          <w:sz w:val="20"/>
          <w:szCs w:val="20"/>
        </w:rPr>
        <w:t>zhotovitel</w:t>
      </w:r>
      <w:r w:rsidRPr="0046270B">
        <w:rPr>
          <w:rFonts w:cs="Arial"/>
          <w:sz w:val="20"/>
          <w:szCs w:val="20"/>
        </w:rPr>
        <w:t>“) na straně druhé</w:t>
      </w:r>
    </w:p>
    <w:p w14:paraId="48DEA916" w14:textId="77777777" w:rsidR="0044147E" w:rsidRDefault="0044147E" w:rsidP="0044147E">
      <w:pPr>
        <w:ind w:left="426"/>
        <w:jc w:val="both"/>
        <w:rPr>
          <w:rFonts w:ascii="Arial" w:hAnsi="Arial" w:cs="Arial"/>
          <w:bCs/>
        </w:rPr>
      </w:pPr>
      <w:r w:rsidRPr="0046270B">
        <w:rPr>
          <w:rFonts w:ascii="Arial" w:hAnsi="Arial" w:cs="Arial"/>
          <w:bCs/>
        </w:rPr>
        <w:t>(objednatel a zhotovitel dále také jako „</w:t>
      </w:r>
      <w:r w:rsidRPr="0046270B">
        <w:rPr>
          <w:rFonts w:ascii="Arial" w:hAnsi="Arial" w:cs="Arial"/>
          <w:b/>
          <w:bCs/>
        </w:rPr>
        <w:t>smluvní strany</w:t>
      </w:r>
      <w:r w:rsidRPr="0046270B">
        <w:rPr>
          <w:rFonts w:ascii="Arial" w:hAnsi="Arial" w:cs="Arial"/>
          <w:bCs/>
        </w:rPr>
        <w:t>“ nebo každý samostatně jako „</w:t>
      </w:r>
      <w:r w:rsidRPr="0046270B">
        <w:rPr>
          <w:rFonts w:ascii="Arial" w:hAnsi="Arial" w:cs="Arial"/>
          <w:b/>
          <w:bCs/>
        </w:rPr>
        <w:t>smluvní strana</w:t>
      </w:r>
      <w:r w:rsidRPr="0046270B">
        <w:rPr>
          <w:rFonts w:ascii="Arial" w:hAnsi="Arial" w:cs="Arial"/>
          <w:bCs/>
        </w:rPr>
        <w:t>“)</w:t>
      </w:r>
    </w:p>
    <w:p w14:paraId="21098597" w14:textId="77777777" w:rsidR="003739A7" w:rsidRDefault="003739A7" w:rsidP="003739A7">
      <w:pPr>
        <w:pStyle w:val="Zkladntextodsazen"/>
        <w:spacing w:after="0"/>
        <w:ind w:left="284"/>
        <w:jc w:val="center"/>
        <w:rPr>
          <w:rFonts w:ascii="Arial" w:hAnsi="Arial" w:cs="Arial"/>
          <w:b/>
        </w:rPr>
      </w:pPr>
    </w:p>
    <w:p w14:paraId="0556A81C" w14:textId="77777777" w:rsidR="003739A7" w:rsidRDefault="003739A7" w:rsidP="003739A7">
      <w:pPr>
        <w:pStyle w:val="Zkladntextodsazen"/>
        <w:spacing w:after="0"/>
        <w:ind w:left="0"/>
        <w:jc w:val="center"/>
        <w:rPr>
          <w:rFonts w:ascii="Arial" w:hAnsi="Arial" w:cs="Arial"/>
          <w:b/>
        </w:rPr>
      </w:pPr>
      <w:r>
        <w:rPr>
          <w:rFonts w:ascii="Arial" w:hAnsi="Arial" w:cs="Arial"/>
          <w:b/>
        </w:rPr>
        <w:t>Článek I.</w:t>
      </w:r>
    </w:p>
    <w:p w14:paraId="687BDAC3" w14:textId="77777777" w:rsidR="003739A7" w:rsidRDefault="003739A7" w:rsidP="003739A7">
      <w:pPr>
        <w:pStyle w:val="Zkladntextodsazen"/>
        <w:ind w:left="0"/>
        <w:jc w:val="center"/>
        <w:rPr>
          <w:rFonts w:ascii="Arial" w:hAnsi="Arial" w:cs="Arial"/>
          <w:b/>
        </w:rPr>
      </w:pPr>
      <w:r>
        <w:rPr>
          <w:rFonts w:ascii="Arial" w:hAnsi="Arial" w:cs="Arial"/>
          <w:b/>
        </w:rPr>
        <w:t>Předmět Smlouvy</w:t>
      </w:r>
    </w:p>
    <w:p w14:paraId="72846B90" w14:textId="493D8A01" w:rsidR="004E578B" w:rsidRPr="004E578B" w:rsidRDefault="004E578B" w:rsidP="004E578B">
      <w:pPr>
        <w:pStyle w:val="Normlnweb"/>
        <w:numPr>
          <w:ilvl w:val="0"/>
          <w:numId w:val="58"/>
        </w:numPr>
        <w:suppressAutoHyphens/>
        <w:spacing w:before="0" w:beforeAutospacing="0" w:after="120" w:afterAutospacing="0"/>
        <w:ind w:left="425" w:hanging="425"/>
        <w:jc w:val="both"/>
        <w:rPr>
          <w:rFonts w:ascii="Arial" w:eastAsia="Calibri" w:hAnsi="Arial" w:cs="Arial"/>
          <w:sz w:val="20"/>
          <w:szCs w:val="20"/>
          <w:lang w:eastAsia="ar-SA"/>
        </w:rPr>
      </w:pPr>
      <w:r w:rsidRPr="004E578B">
        <w:rPr>
          <w:rFonts w:ascii="Arial" w:eastAsia="Calibri" w:hAnsi="Arial" w:cs="Arial"/>
          <w:sz w:val="20"/>
          <w:szCs w:val="20"/>
          <w:lang w:eastAsia="ar-SA"/>
        </w:rPr>
        <w:t xml:space="preserve">Zhotovitel se zavazuje řádně, včas a s potřebnou péčí provést na svůj náklad a nebezpečí pro objednatele </w:t>
      </w:r>
      <w:r w:rsidRPr="00C01B0D">
        <w:rPr>
          <w:rFonts w:ascii="Arial" w:eastAsia="Calibri" w:hAnsi="Arial" w:cs="Arial"/>
          <w:b/>
          <w:sz w:val="20"/>
          <w:szCs w:val="20"/>
          <w:lang w:eastAsia="ar-SA"/>
        </w:rPr>
        <w:t xml:space="preserve">výměnu </w:t>
      </w:r>
      <w:r w:rsidR="00CB7325" w:rsidRPr="00C01B0D">
        <w:rPr>
          <w:rFonts w:ascii="Arial" w:eastAsia="Calibri" w:hAnsi="Arial" w:cs="Arial"/>
          <w:b/>
          <w:sz w:val="20"/>
          <w:szCs w:val="20"/>
          <w:lang w:eastAsia="ar-SA"/>
        </w:rPr>
        <w:t xml:space="preserve">celkem </w:t>
      </w:r>
      <w:r w:rsidR="00AD0632">
        <w:rPr>
          <w:rFonts w:ascii="Arial" w:eastAsia="Calibri" w:hAnsi="Arial" w:cs="Arial"/>
          <w:b/>
          <w:sz w:val="20"/>
          <w:szCs w:val="20"/>
          <w:lang w:eastAsia="ar-SA"/>
        </w:rPr>
        <w:t>4 ks dřevěných</w:t>
      </w:r>
      <w:r w:rsidRPr="00C01B0D">
        <w:rPr>
          <w:rFonts w:ascii="Arial" w:eastAsia="Calibri" w:hAnsi="Arial" w:cs="Arial"/>
          <w:b/>
          <w:sz w:val="20"/>
          <w:szCs w:val="20"/>
          <w:lang w:eastAsia="ar-SA"/>
        </w:rPr>
        <w:t xml:space="preserve"> oken</w:t>
      </w:r>
      <w:r w:rsidRPr="004E578B">
        <w:rPr>
          <w:rFonts w:ascii="Arial" w:eastAsia="Calibri" w:hAnsi="Arial" w:cs="Arial"/>
          <w:sz w:val="20"/>
          <w:szCs w:val="20"/>
          <w:lang w:eastAsia="ar-SA"/>
        </w:rPr>
        <w:t xml:space="preserve"> </w:t>
      </w:r>
      <w:r w:rsidR="00CB7325">
        <w:rPr>
          <w:rFonts w:ascii="Arial" w:eastAsia="Calibri" w:hAnsi="Arial" w:cs="Arial"/>
          <w:sz w:val="20"/>
          <w:szCs w:val="20"/>
          <w:lang w:eastAsia="ar-SA"/>
        </w:rPr>
        <w:t xml:space="preserve">v </w:t>
      </w:r>
      <w:r w:rsidR="00085B7F">
        <w:rPr>
          <w:rFonts w:ascii="Arial" w:eastAsia="Calibri" w:hAnsi="Arial" w:cs="Arial"/>
          <w:sz w:val="20"/>
          <w:szCs w:val="20"/>
          <w:lang w:eastAsia="ar-SA"/>
        </w:rPr>
        <w:t>objektu VZP ČR Orlická 2020/4, Praha 3,</w:t>
      </w:r>
      <w:r w:rsidRPr="004E578B">
        <w:rPr>
          <w:rFonts w:ascii="Arial" w:eastAsia="Calibri" w:hAnsi="Arial" w:cs="Arial"/>
          <w:sz w:val="20"/>
          <w:szCs w:val="20"/>
          <w:lang w:eastAsia="ar-SA"/>
        </w:rPr>
        <w:t xml:space="preserve"> </w:t>
      </w:r>
      <w:r w:rsidR="00A6690A">
        <w:rPr>
          <w:rFonts w:ascii="Arial" w:eastAsia="Calibri" w:hAnsi="Arial" w:cs="Arial"/>
          <w:sz w:val="20"/>
          <w:szCs w:val="20"/>
          <w:lang w:eastAsia="ar-SA"/>
        </w:rPr>
        <w:t xml:space="preserve">zahrnující jednak demontáž stávajících poškozených oken včetně jejich ekologické likvidace, dodávku a osazení </w:t>
      </w:r>
      <w:r w:rsidR="00675DB3">
        <w:rPr>
          <w:rFonts w:ascii="Arial" w:eastAsia="Calibri" w:hAnsi="Arial" w:cs="Arial"/>
          <w:sz w:val="20"/>
          <w:szCs w:val="20"/>
          <w:lang w:eastAsia="ar-SA"/>
        </w:rPr>
        <w:t xml:space="preserve">nových </w:t>
      </w:r>
      <w:r w:rsidR="00A6690A">
        <w:rPr>
          <w:rFonts w:ascii="Arial" w:eastAsia="Calibri" w:hAnsi="Arial" w:cs="Arial"/>
          <w:sz w:val="20"/>
          <w:szCs w:val="20"/>
          <w:lang w:eastAsia="ar-SA"/>
        </w:rPr>
        <w:t xml:space="preserve">oken </w:t>
      </w:r>
      <w:r w:rsidR="00675DB3">
        <w:rPr>
          <w:rFonts w:ascii="Arial" w:eastAsia="Calibri" w:hAnsi="Arial" w:cs="Arial"/>
          <w:sz w:val="20"/>
          <w:szCs w:val="20"/>
          <w:lang w:eastAsia="ar-SA"/>
        </w:rPr>
        <w:t xml:space="preserve">a parapetů </w:t>
      </w:r>
      <w:r w:rsidR="00A6690A">
        <w:rPr>
          <w:rFonts w:ascii="Arial" w:eastAsia="Calibri" w:hAnsi="Arial" w:cs="Arial"/>
          <w:sz w:val="20"/>
          <w:szCs w:val="20"/>
          <w:lang w:eastAsia="ar-SA"/>
        </w:rPr>
        <w:t>včetně stavebního zapravení a následn</w:t>
      </w:r>
      <w:r w:rsidR="007B3030">
        <w:rPr>
          <w:rFonts w:ascii="Arial" w:eastAsia="Calibri" w:hAnsi="Arial" w:cs="Arial"/>
          <w:sz w:val="20"/>
          <w:szCs w:val="20"/>
          <w:lang w:eastAsia="ar-SA"/>
        </w:rPr>
        <w:t>ou</w:t>
      </w:r>
      <w:r w:rsidR="00A6690A">
        <w:rPr>
          <w:rFonts w:ascii="Arial" w:eastAsia="Calibri" w:hAnsi="Arial" w:cs="Arial"/>
          <w:sz w:val="20"/>
          <w:szCs w:val="20"/>
          <w:lang w:eastAsia="ar-SA"/>
        </w:rPr>
        <w:t xml:space="preserve"> nezbytn</w:t>
      </w:r>
      <w:r w:rsidR="007B3030">
        <w:rPr>
          <w:rFonts w:ascii="Arial" w:eastAsia="Calibri" w:hAnsi="Arial" w:cs="Arial"/>
          <w:sz w:val="20"/>
          <w:szCs w:val="20"/>
          <w:lang w:eastAsia="ar-SA"/>
        </w:rPr>
        <w:t>ou</w:t>
      </w:r>
      <w:r w:rsidR="00A6690A">
        <w:rPr>
          <w:rFonts w:ascii="Arial" w:eastAsia="Calibri" w:hAnsi="Arial" w:cs="Arial"/>
          <w:sz w:val="20"/>
          <w:szCs w:val="20"/>
          <w:lang w:eastAsia="ar-SA"/>
        </w:rPr>
        <w:t xml:space="preserve"> výmalb</w:t>
      </w:r>
      <w:r w:rsidR="007B3030">
        <w:rPr>
          <w:rFonts w:ascii="Arial" w:eastAsia="Calibri" w:hAnsi="Arial" w:cs="Arial"/>
          <w:sz w:val="20"/>
          <w:szCs w:val="20"/>
          <w:lang w:eastAsia="ar-SA"/>
        </w:rPr>
        <w:t>u</w:t>
      </w:r>
      <w:r w:rsidR="00A6690A">
        <w:rPr>
          <w:rFonts w:ascii="Arial" w:eastAsia="Calibri" w:hAnsi="Arial" w:cs="Arial"/>
          <w:sz w:val="20"/>
          <w:szCs w:val="20"/>
          <w:lang w:eastAsia="ar-SA"/>
        </w:rPr>
        <w:t xml:space="preserve"> </w:t>
      </w:r>
      <w:r w:rsidRPr="004E578B">
        <w:rPr>
          <w:rFonts w:ascii="Arial" w:eastAsia="Calibri" w:hAnsi="Arial" w:cs="Arial"/>
          <w:sz w:val="20"/>
          <w:szCs w:val="20"/>
          <w:lang w:eastAsia="ar-SA"/>
        </w:rPr>
        <w:t xml:space="preserve">(dále jen: „dílo“). </w:t>
      </w:r>
    </w:p>
    <w:p w14:paraId="5D1F75C3" w14:textId="064B9E3D" w:rsidR="004E578B" w:rsidRPr="004E578B" w:rsidRDefault="004E578B" w:rsidP="00AD0632">
      <w:pPr>
        <w:pStyle w:val="Normlnweb"/>
        <w:numPr>
          <w:ilvl w:val="0"/>
          <w:numId w:val="58"/>
        </w:numPr>
        <w:suppressAutoHyphens/>
        <w:spacing w:before="0" w:beforeAutospacing="0" w:after="120" w:afterAutospacing="0"/>
        <w:ind w:left="426" w:hanging="426"/>
        <w:jc w:val="both"/>
        <w:rPr>
          <w:rFonts w:ascii="Arial" w:eastAsia="Calibri" w:hAnsi="Arial" w:cs="Arial"/>
          <w:sz w:val="20"/>
          <w:szCs w:val="20"/>
          <w:lang w:eastAsia="ar-SA"/>
        </w:rPr>
      </w:pPr>
      <w:r w:rsidRPr="004E578B">
        <w:rPr>
          <w:rFonts w:ascii="Arial" w:eastAsia="Calibri" w:hAnsi="Arial" w:cs="Arial"/>
          <w:sz w:val="20"/>
          <w:szCs w:val="20"/>
          <w:lang w:eastAsia="ar-SA"/>
        </w:rPr>
        <w:t>Dílo bude provedeno v souladu s požadavky a podmínkami objednatele, v rozsahu a dle technických parametrů uvedených v popt</w:t>
      </w:r>
      <w:r w:rsidR="00982782">
        <w:rPr>
          <w:rFonts w:ascii="Arial" w:eastAsia="Calibri" w:hAnsi="Arial" w:cs="Arial"/>
          <w:sz w:val="20"/>
          <w:szCs w:val="20"/>
          <w:lang w:eastAsia="ar-SA"/>
        </w:rPr>
        <w:t xml:space="preserve">ávkovém dokumentu ze </w:t>
      </w:r>
      <w:r w:rsidR="00982782" w:rsidRPr="005D4919">
        <w:rPr>
          <w:rFonts w:ascii="Arial" w:eastAsia="Calibri" w:hAnsi="Arial" w:cs="Arial"/>
          <w:sz w:val="20"/>
          <w:szCs w:val="20"/>
          <w:lang w:eastAsia="ar-SA"/>
        </w:rPr>
        <w:t>dne</w:t>
      </w:r>
      <w:r w:rsidR="00FC2031">
        <w:rPr>
          <w:rFonts w:ascii="Arial" w:eastAsia="Calibri" w:hAnsi="Arial" w:cs="Arial"/>
          <w:sz w:val="20"/>
          <w:szCs w:val="20"/>
          <w:lang w:eastAsia="ar-SA"/>
        </w:rPr>
        <w:t xml:space="preserve"> </w:t>
      </w:r>
      <w:r w:rsidR="0046270B" w:rsidRPr="0046270B">
        <w:rPr>
          <w:rFonts w:ascii="Arial" w:eastAsia="Calibri" w:hAnsi="Arial" w:cs="Arial"/>
          <w:sz w:val="20"/>
          <w:szCs w:val="20"/>
          <w:lang w:eastAsia="ar-SA"/>
        </w:rPr>
        <w:t xml:space="preserve">14. 6. 2022 </w:t>
      </w:r>
      <w:r w:rsidRPr="0046270B">
        <w:rPr>
          <w:rFonts w:ascii="Arial" w:eastAsia="Calibri" w:hAnsi="Arial" w:cs="Arial"/>
          <w:sz w:val="20"/>
          <w:szCs w:val="20"/>
          <w:lang w:eastAsia="ar-SA"/>
        </w:rPr>
        <w:t>k</w:t>
      </w:r>
      <w:r w:rsidRPr="004E578B">
        <w:rPr>
          <w:rFonts w:ascii="Arial" w:eastAsia="Calibri" w:hAnsi="Arial" w:cs="Arial"/>
          <w:sz w:val="20"/>
          <w:szCs w:val="20"/>
          <w:lang w:eastAsia="ar-SA"/>
        </w:rPr>
        <w:t xml:space="preserve"> předmětné veřejné zakázce malého rozsahu evidované ve VZP ČR pod číslem </w:t>
      </w:r>
      <w:r w:rsidR="00453A5A" w:rsidRPr="00FC2031">
        <w:rPr>
          <w:rFonts w:ascii="Arial" w:hAnsi="Arial" w:cs="Arial"/>
          <w:bCs/>
          <w:sz w:val="20"/>
          <w:szCs w:val="20"/>
        </w:rPr>
        <w:t>220</w:t>
      </w:r>
      <w:r w:rsidR="0046270B">
        <w:rPr>
          <w:rFonts w:ascii="Arial" w:hAnsi="Arial" w:cs="Arial"/>
          <w:bCs/>
          <w:sz w:val="20"/>
          <w:szCs w:val="20"/>
        </w:rPr>
        <w:t>0276</w:t>
      </w:r>
      <w:r w:rsidR="00E16D8E" w:rsidRPr="004E578B">
        <w:rPr>
          <w:rFonts w:ascii="Arial" w:eastAsia="Calibri" w:hAnsi="Arial" w:cs="Arial"/>
          <w:sz w:val="20"/>
          <w:szCs w:val="20"/>
          <w:lang w:eastAsia="ar-SA"/>
        </w:rPr>
        <w:t xml:space="preserve"> </w:t>
      </w:r>
      <w:r w:rsidRPr="004E578B">
        <w:rPr>
          <w:rFonts w:ascii="Arial" w:eastAsia="Calibri" w:hAnsi="Arial" w:cs="Arial"/>
          <w:sz w:val="20"/>
          <w:szCs w:val="20"/>
          <w:lang w:eastAsia="ar-SA"/>
        </w:rPr>
        <w:t>a názvem „</w:t>
      </w:r>
      <w:r w:rsidR="00AD0632">
        <w:rPr>
          <w:rFonts w:ascii="Arial" w:eastAsia="Calibri" w:hAnsi="Arial" w:cs="Arial"/>
          <w:i/>
          <w:sz w:val="20"/>
          <w:szCs w:val="20"/>
          <w:lang w:eastAsia="ar-SA"/>
        </w:rPr>
        <w:t xml:space="preserve">Ústředí – výměna poškozených </w:t>
      </w:r>
      <w:r w:rsidR="00AD0632" w:rsidRPr="00AD0632">
        <w:rPr>
          <w:rFonts w:ascii="Arial" w:eastAsia="Calibri" w:hAnsi="Arial" w:cs="Arial"/>
          <w:i/>
          <w:sz w:val="20"/>
          <w:szCs w:val="20"/>
          <w:lang w:eastAsia="ar-SA"/>
        </w:rPr>
        <w:t>oke</w:t>
      </w:r>
      <w:r w:rsidR="00327A11">
        <w:rPr>
          <w:rFonts w:ascii="Arial" w:eastAsia="Calibri" w:hAnsi="Arial" w:cs="Arial"/>
          <w:i/>
          <w:sz w:val="20"/>
          <w:szCs w:val="20"/>
          <w:lang w:eastAsia="ar-SA"/>
        </w:rPr>
        <w:t>n IV</w:t>
      </w:r>
      <w:r w:rsidRPr="004E578B">
        <w:rPr>
          <w:rFonts w:ascii="Arial" w:eastAsia="Calibri" w:hAnsi="Arial" w:cs="Arial"/>
          <w:sz w:val="20"/>
          <w:szCs w:val="20"/>
          <w:lang w:eastAsia="ar-SA"/>
        </w:rPr>
        <w:t>“.</w:t>
      </w:r>
      <w:r w:rsidR="000D494B">
        <w:rPr>
          <w:rFonts w:ascii="Arial" w:eastAsia="Calibri" w:hAnsi="Arial" w:cs="Arial"/>
          <w:sz w:val="20"/>
          <w:szCs w:val="20"/>
          <w:lang w:eastAsia="ar-SA"/>
        </w:rPr>
        <w:t xml:space="preserve"> Technická specifikace předmětu díla (jednotlivých oken) je uvedena v</w:t>
      </w:r>
      <w:r w:rsidR="005D4919">
        <w:rPr>
          <w:rFonts w:ascii="Arial" w:eastAsia="Calibri" w:hAnsi="Arial" w:cs="Arial"/>
          <w:sz w:val="20"/>
          <w:szCs w:val="20"/>
          <w:lang w:eastAsia="ar-SA"/>
        </w:rPr>
        <w:t> </w:t>
      </w:r>
      <w:r w:rsidR="00327A11">
        <w:rPr>
          <w:rFonts w:ascii="Arial" w:eastAsia="Calibri" w:hAnsi="Arial" w:cs="Arial"/>
          <w:sz w:val="20"/>
          <w:szCs w:val="20"/>
          <w:lang w:eastAsia="ar-SA"/>
        </w:rPr>
        <w:t>P</w:t>
      </w:r>
      <w:r w:rsidR="000D494B">
        <w:rPr>
          <w:rFonts w:ascii="Arial" w:eastAsia="Calibri" w:hAnsi="Arial" w:cs="Arial"/>
          <w:sz w:val="20"/>
          <w:szCs w:val="20"/>
          <w:lang w:eastAsia="ar-SA"/>
        </w:rPr>
        <w:t>říloze</w:t>
      </w:r>
      <w:r w:rsidR="005D4919">
        <w:rPr>
          <w:rFonts w:ascii="Arial" w:eastAsia="Calibri" w:hAnsi="Arial" w:cs="Arial"/>
          <w:sz w:val="20"/>
          <w:szCs w:val="20"/>
          <w:lang w:eastAsia="ar-SA"/>
        </w:rPr>
        <w:t xml:space="preserve"> </w:t>
      </w:r>
      <w:r w:rsidR="000D494B">
        <w:rPr>
          <w:rFonts w:ascii="Arial" w:eastAsia="Calibri" w:hAnsi="Arial" w:cs="Arial"/>
          <w:sz w:val="20"/>
          <w:szCs w:val="20"/>
          <w:lang w:eastAsia="ar-SA"/>
        </w:rPr>
        <w:t>1 této Smlouvy.</w:t>
      </w:r>
    </w:p>
    <w:p w14:paraId="1AF59CD3" w14:textId="457F19DA" w:rsidR="004E578B" w:rsidRPr="004E578B" w:rsidRDefault="004E578B" w:rsidP="004E578B">
      <w:pPr>
        <w:pStyle w:val="Normlnweb"/>
        <w:numPr>
          <w:ilvl w:val="0"/>
          <w:numId w:val="58"/>
        </w:numPr>
        <w:suppressAutoHyphens/>
        <w:spacing w:before="0" w:beforeAutospacing="0" w:after="120" w:afterAutospacing="0"/>
        <w:ind w:left="425" w:hanging="425"/>
        <w:jc w:val="both"/>
        <w:rPr>
          <w:rFonts w:ascii="Arial" w:eastAsia="Calibri" w:hAnsi="Arial" w:cs="Arial"/>
          <w:sz w:val="20"/>
          <w:szCs w:val="20"/>
          <w:lang w:eastAsia="ar-SA"/>
        </w:rPr>
      </w:pPr>
      <w:r w:rsidRPr="004E578B">
        <w:rPr>
          <w:rFonts w:ascii="Arial" w:eastAsia="Calibri" w:hAnsi="Arial" w:cs="Arial"/>
          <w:sz w:val="20"/>
          <w:szCs w:val="20"/>
          <w:lang w:eastAsia="ar-SA"/>
        </w:rPr>
        <w:t xml:space="preserve">Specifikace díla a položková kalkulace jsou uvedeny v objednatelem akceptované cenové nabídce zhotovitele ze dne </w:t>
      </w:r>
      <w:r w:rsidR="0046270B" w:rsidRPr="0046270B">
        <w:rPr>
          <w:rFonts w:ascii="Arial" w:eastAsia="Calibri" w:hAnsi="Arial" w:cs="Arial"/>
          <w:sz w:val="20"/>
          <w:szCs w:val="20"/>
          <w:lang w:eastAsia="ar-SA"/>
        </w:rPr>
        <w:t>28. 6. 2022</w:t>
      </w:r>
      <w:r w:rsidR="00C813D5" w:rsidRPr="0046270B">
        <w:rPr>
          <w:rFonts w:ascii="Arial" w:eastAsia="Calibri" w:hAnsi="Arial" w:cs="Arial"/>
          <w:sz w:val="20"/>
          <w:szCs w:val="20"/>
          <w:lang w:eastAsia="ar-SA"/>
        </w:rPr>
        <w:t xml:space="preserve"> </w:t>
      </w:r>
      <w:r w:rsidRPr="0046270B">
        <w:rPr>
          <w:rFonts w:ascii="Arial" w:eastAsia="Calibri" w:hAnsi="Arial" w:cs="Arial"/>
          <w:sz w:val="20"/>
          <w:szCs w:val="20"/>
          <w:lang w:eastAsia="ar-SA"/>
        </w:rPr>
        <w:t>k</w:t>
      </w:r>
      <w:r w:rsidRPr="004E578B">
        <w:rPr>
          <w:rFonts w:ascii="Arial" w:eastAsia="Calibri" w:hAnsi="Arial" w:cs="Arial"/>
          <w:sz w:val="20"/>
          <w:szCs w:val="20"/>
          <w:lang w:eastAsia="ar-SA"/>
        </w:rPr>
        <w:t> předmětné veřejné zakázce malého rozsahu (dále jen: „</w:t>
      </w:r>
      <w:r w:rsidR="001A04E5">
        <w:rPr>
          <w:rFonts w:ascii="Arial" w:eastAsia="Calibri" w:hAnsi="Arial" w:cs="Arial"/>
          <w:sz w:val="20"/>
          <w:szCs w:val="20"/>
          <w:lang w:eastAsia="ar-SA"/>
        </w:rPr>
        <w:t>C</w:t>
      </w:r>
      <w:r w:rsidRPr="004E578B">
        <w:rPr>
          <w:rFonts w:ascii="Arial" w:eastAsia="Calibri" w:hAnsi="Arial" w:cs="Arial"/>
          <w:sz w:val="20"/>
          <w:szCs w:val="20"/>
          <w:lang w:eastAsia="ar-SA"/>
        </w:rPr>
        <w:t>enová nabídka zhotovitele“). Fotokopie</w:t>
      </w:r>
      <w:r w:rsidR="001A04E5">
        <w:rPr>
          <w:rFonts w:ascii="Arial" w:eastAsia="Calibri" w:hAnsi="Arial" w:cs="Arial"/>
          <w:sz w:val="20"/>
          <w:szCs w:val="20"/>
          <w:lang w:eastAsia="ar-SA"/>
        </w:rPr>
        <w:t xml:space="preserve"> C</w:t>
      </w:r>
      <w:r w:rsidRPr="004E578B">
        <w:rPr>
          <w:rFonts w:ascii="Arial" w:eastAsia="Calibri" w:hAnsi="Arial" w:cs="Arial"/>
          <w:sz w:val="20"/>
          <w:szCs w:val="20"/>
          <w:lang w:eastAsia="ar-SA"/>
        </w:rPr>
        <w:t xml:space="preserve">enové nabídky zhotovitele je nedílnou součástí této </w:t>
      </w:r>
      <w:r w:rsidR="001A04E5">
        <w:rPr>
          <w:rFonts w:ascii="Arial" w:eastAsia="Calibri" w:hAnsi="Arial" w:cs="Arial"/>
          <w:sz w:val="20"/>
          <w:szCs w:val="20"/>
          <w:lang w:eastAsia="ar-SA"/>
        </w:rPr>
        <w:t>S</w:t>
      </w:r>
      <w:r w:rsidR="006F7ECA">
        <w:rPr>
          <w:rFonts w:ascii="Arial" w:eastAsia="Calibri" w:hAnsi="Arial" w:cs="Arial"/>
          <w:sz w:val="20"/>
          <w:szCs w:val="20"/>
          <w:lang w:eastAsia="ar-SA"/>
        </w:rPr>
        <w:t xml:space="preserve">mlouvy jako její </w:t>
      </w:r>
      <w:r w:rsidR="00327A11">
        <w:rPr>
          <w:rFonts w:ascii="Arial" w:eastAsia="Calibri" w:hAnsi="Arial" w:cs="Arial"/>
          <w:sz w:val="20"/>
          <w:szCs w:val="20"/>
          <w:lang w:eastAsia="ar-SA"/>
        </w:rPr>
        <w:t>P</w:t>
      </w:r>
      <w:r w:rsidR="006F7ECA">
        <w:rPr>
          <w:rFonts w:ascii="Arial" w:eastAsia="Calibri" w:hAnsi="Arial" w:cs="Arial"/>
          <w:sz w:val="20"/>
          <w:szCs w:val="20"/>
          <w:lang w:eastAsia="ar-SA"/>
        </w:rPr>
        <w:t>říloha č. 2</w:t>
      </w:r>
      <w:r w:rsidRPr="004E578B">
        <w:rPr>
          <w:rFonts w:ascii="Arial" w:eastAsia="Calibri" w:hAnsi="Arial" w:cs="Arial"/>
          <w:sz w:val="20"/>
          <w:szCs w:val="20"/>
          <w:lang w:eastAsia="ar-SA"/>
        </w:rPr>
        <w:t xml:space="preserve">. </w:t>
      </w:r>
    </w:p>
    <w:p w14:paraId="5B8DFC1B" w14:textId="16C3F887" w:rsidR="004E578B" w:rsidRDefault="004E578B" w:rsidP="004E578B">
      <w:pPr>
        <w:pStyle w:val="Normlnweb"/>
        <w:numPr>
          <w:ilvl w:val="0"/>
          <w:numId w:val="58"/>
        </w:numPr>
        <w:suppressAutoHyphens/>
        <w:spacing w:before="0" w:beforeAutospacing="0" w:after="0" w:afterAutospacing="0"/>
        <w:ind w:left="425" w:hanging="425"/>
        <w:jc w:val="both"/>
        <w:rPr>
          <w:rFonts w:ascii="Arial" w:eastAsia="Calibri" w:hAnsi="Arial" w:cs="Arial"/>
          <w:sz w:val="20"/>
          <w:szCs w:val="20"/>
          <w:lang w:eastAsia="ar-SA"/>
        </w:rPr>
      </w:pPr>
      <w:r w:rsidRPr="004E578B">
        <w:rPr>
          <w:rFonts w:ascii="Arial" w:eastAsia="Calibri" w:hAnsi="Arial" w:cs="Arial"/>
          <w:sz w:val="20"/>
          <w:szCs w:val="20"/>
          <w:lang w:eastAsia="ar-SA"/>
        </w:rPr>
        <w:t xml:space="preserve">Objednatel se zavazuje řádně, včas a s potřebnou péčí provedené dílo převzít a zaplatit zhotoviteli cenu ve výši a za podmínek uvedených v článku III. této </w:t>
      </w:r>
      <w:r w:rsidR="001A04E5">
        <w:rPr>
          <w:rFonts w:ascii="Arial" w:eastAsia="Calibri" w:hAnsi="Arial" w:cs="Arial"/>
          <w:sz w:val="20"/>
          <w:szCs w:val="20"/>
          <w:lang w:eastAsia="ar-SA"/>
        </w:rPr>
        <w:t>S</w:t>
      </w:r>
      <w:r w:rsidRPr="004E578B">
        <w:rPr>
          <w:rFonts w:ascii="Arial" w:eastAsia="Calibri" w:hAnsi="Arial" w:cs="Arial"/>
          <w:sz w:val="20"/>
          <w:szCs w:val="20"/>
          <w:lang w:eastAsia="ar-SA"/>
        </w:rPr>
        <w:t>mlouvy.</w:t>
      </w:r>
    </w:p>
    <w:p w14:paraId="710D6D26" w14:textId="207B3AEB" w:rsidR="006D7A0F" w:rsidRDefault="006D7A0F" w:rsidP="006D7A0F">
      <w:pPr>
        <w:pStyle w:val="Normlnweb"/>
        <w:suppressAutoHyphens/>
        <w:spacing w:before="0" w:beforeAutospacing="0" w:after="0" w:afterAutospacing="0"/>
        <w:ind w:left="425"/>
        <w:jc w:val="both"/>
        <w:rPr>
          <w:rFonts w:ascii="Arial" w:eastAsia="Calibri" w:hAnsi="Arial" w:cs="Arial"/>
          <w:sz w:val="20"/>
          <w:szCs w:val="20"/>
          <w:lang w:eastAsia="ar-SA"/>
        </w:rPr>
      </w:pPr>
    </w:p>
    <w:p w14:paraId="32901859" w14:textId="77777777" w:rsidR="000D494B" w:rsidRPr="004E578B" w:rsidRDefault="000D494B" w:rsidP="006D7A0F">
      <w:pPr>
        <w:pStyle w:val="Normlnweb"/>
        <w:suppressAutoHyphens/>
        <w:spacing w:before="0" w:beforeAutospacing="0" w:after="0" w:afterAutospacing="0"/>
        <w:ind w:left="425"/>
        <w:jc w:val="both"/>
        <w:rPr>
          <w:rFonts w:ascii="Arial" w:eastAsia="Calibri" w:hAnsi="Arial" w:cs="Arial"/>
          <w:sz w:val="20"/>
          <w:szCs w:val="20"/>
          <w:lang w:eastAsia="ar-SA"/>
        </w:rPr>
      </w:pPr>
    </w:p>
    <w:p w14:paraId="2B2146BD" w14:textId="77777777" w:rsidR="003739A7" w:rsidRDefault="003739A7" w:rsidP="003739A7">
      <w:pPr>
        <w:pStyle w:val="Zkladntextodsazen"/>
        <w:spacing w:after="0"/>
        <w:ind w:left="0"/>
        <w:contextualSpacing/>
        <w:jc w:val="center"/>
        <w:rPr>
          <w:rFonts w:ascii="Arial" w:hAnsi="Arial" w:cs="Arial"/>
          <w:b/>
        </w:rPr>
      </w:pPr>
      <w:r>
        <w:rPr>
          <w:rFonts w:ascii="Arial" w:hAnsi="Arial" w:cs="Arial"/>
          <w:b/>
        </w:rPr>
        <w:t>Článek II.</w:t>
      </w:r>
    </w:p>
    <w:p w14:paraId="36A384EC" w14:textId="77777777" w:rsidR="003739A7" w:rsidRDefault="003739A7" w:rsidP="003739A7">
      <w:pPr>
        <w:pStyle w:val="Zkladntextodsazen"/>
        <w:ind w:left="0"/>
        <w:jc w:val="center"/>
        <w:rPr>
          <w:rFonts w:ascii="Arial" w:hAnsi="Arial" w:cs="Arial"/>
          <w:b/>
        </w:rPr>
      </w:pPr>
      <w:r>
        <w:rPr>
          <w:rFonts w:ascii="Arial" w:hAnsi="Arial" w:cs="Arial"/>
          <w:b/>
        </w:rPr>
        <w:t>Místo a termín plnění, předání díla</w:t>
      </w:r>
    </w:p>
    <w:p w14:paraId="3A2F176B" w14:textId="3CFD1642" w:rsidR="004E578B" w:rsidRDefault="003739A7" w:rsidP="003739A7">
      <w:pPr>
        <w:pStyle w:val="slovn1"/>
        <w:numPr>
          <w:ilvl w:val="0"/>
          <w:numId w:val="44"/>
        </w:numPr>
        <w:spacing w:before="120" w:line="240" w:lineRule="auto"/>
        <w:ind w:left="425" w:hanging="425"/>
        <w:jc w:val="both"/>
        <w:rPr>
          <w:rFonts w:ascii="Arial" w:hAnsi="Arial" w:cs="Arial"/>
          <w:sz w:val="20"/>
          <w:szCs w:val="20"/>
        </w:rPr>
      </w:pPr>
      <w:r w:rsidRPr="004E578B">
        <w:rPr>
          <w:rFonts w:ascii="Arial" w:hAnsi="Arial" w:cs="Arial"/>
          <w:sz w:val="20"/>
          <w:szCs w:val="20"/>
        </w:rPr>
        <w:t xml:space="preserve">Místem realizace díla je budova </w:t>
      </w:r>
      <w:r w:rsidR="00F9683C">
        <w:rPr>
          <w:rFonts w:ascii="Arial" w:hAnsi="Arial" w:cs="Arial"/>
          <w:sz w:val="20"/>
          <w:szCs w:val="20"/>
        </w:rPr>
        <w:t>Ústředí VZP ČR</w:t>
      </w:r>
      <w:r w:rsidRPr="004E578B">
        <w:rPr>
          <w:rFonts w:ascii="Arial" w:hAnsi="Arial" w:cs="Arial"/>
          <w:sz w:val="20"/>
          <w:szCs w:val="20"/>
        </w:rPr>
        <w:t xml:space="preserve"> </w:t>
      </w:r>
      <w:r w:rsidR="00AD0632">
        <w:rPr>
          <w:rFonts w:ascii="Arial" w:hAnsi="Arial" w:cs="Arial"/>
          <w:sz w:val="20"/>
          <w:szCs w:val="20"/>
        </w:rPr>
        <w:t>na adrese Orlická 2020/4, Praha 3</w:t>
      </w:r>
      <w:r w:rsidR="004E578B" w:rsidRPr="004E578B">
        <w:rPr>
          <w:rFonts w:ascii="Arial" w:hAnsi="Arial" w:cs="Arial"/>
          <w:sz w:val="20"/>
          <w:szCs w:val="20"/>
        </w:rPr>
        <w:t xml:space="preserve">, </w:t>
      </w:r>
      <w:r w:rsidR="005A6DE9">
        <w:rPr>
          <w:rFonts w:ascii="Arial" w:hAnsi="Arial" w:cs="Arial"/>
          <w:sz w:val="20"/>
          <w:szCs w:val="20"/>
        </w:rPr>
        <w:t>PSČ</w:t>
      </w:r>
      <w:r w:rsidR="00CB7325">
        <w:rPr>
          <w:rFonts w:ascii="Arial" w:hAnsi="Arial" w:cs="Arial"/>
          <w:sz w:val="20"/>
          <w:szCs w:val="20"/>
        </w:rPr>
        <w:t xml:space="preserve"> </w:t>
      </w:r>
      <w:r w:rsidR="00AD0632">
        <w:rPr>
          <w:rFonts w:ascii="Arial" w:hAnsi="Arial" w:cs="Arial"/>
          <w:sz w:val="20"/>
          <w:szCs w:val="20"/>
        </w:rPr>
        <w:t>130 00</w:t>
      </w:r>
      <w:r w:rsidR="004E578B" w:rsidRPr="004E578B">
        <w:rPr>
          <w:rFonts w:ascii="Arial" w:hAnsi="Arial" w:cs="Arial"/>
          <w:sz w:val="20"/>
          <w:szCs w:val="20"/>
        </w:rPr>
        <w:t xml:space="preserve">. </w:t>
      </w:r>
    </w:p>
    <w:p w14:paraId="3BA23ADD" w14:textId="77777777" w:rsidR="00AD031D" w:rsidRPr="00AD031D" w:rsidRDefault="00AD031D" w:rsidP="00AD031D">
      <w:pPr>
        <w:pStyle w:val="slovn1"/>
        <w:numPr>
          <w:ilvl w:val="0"/>
          <w:numId w:val="44"/>
        </w:numPr>
        <w:spacing w:line="240" w:lineRule="auto"/>
        <w:ind w:left="426" w:hanging="426"/>
        <w:rPr>
          <w:rFonts w:ascii="Arial" w:hAnsi="Arial" w:cs="Arial"/>
          <w:sz w:val="20"/>
          <w:szCs w:val="20"/>
        </w:rPr>
      </w:pPr>
      <w:r w:rsidRPr="00AD031D">
        <w:rPr>
          <w:rFonts w:ascii="Arial" w:hAnsi="Arial" w:cs="Arial"/>
          <w:sz w:val="20"/>
          <w:szCs w:val="20"/>
        </w:rPr>
        <w:t>Zhotovitel se zavazuje dílo provést, dokončit a předat objednateli v těchto termínech:</w:t>
      </w:r>
    </w:p>
    <w:p w14:paraId="28BB4B80" w14:textId="58A26AB8" w:rsidR="00AB614F" w:rsidRDefault="00AB614F" w:rsidP="00AD031D">
      <w:pPr>
        <w:pStyle w:val="slovn1"/>
        <w:spacing w:line="240" w:lineRule="auto"/>
        <w:ind w:left="425" w:firstLine="0"/>
        <w:rPr>
          <w:rFonts w:ascii="Arial" w:hAnsi="Arial" w:cs="Arial"/>
          <w:sz w:val="20"/>
          <w:szCs w:val="20"/>
        </w:rPr>
      </w:pPr>
    </w:p>
    <w:p w14:paraId="69E50156" w14:textId="77777777" w:rsidR="00AB614F" w:rsidRDefault="00AB614F" w:rsidP="00AD031D">
      <w:pPr>
        <w:pStyle w:val="slovn1"/>
        <w:spacing w:line="240" w:lineRule="auto"/>
        <w:ind w:left="425" w:firstLine="0"/>
        <w:rPr>
          <w:rFonts w:ascii="Arial" w:hAnsi="Arial" w:cs="Arial"/>
          <w:sz w:val="20"/>
          <w:szCs w:val="20"/>
        </w:rPr>
      </w:pPr>
    </w:p>
    <w:p w14:paraId="59B905B4" w14:textId="2153D912" w:rsidR="00CB7325" w:rsidRDefault="00CB7325" w:rsidP="00AD031D">
      <w:pPr>
        <w:pStyle w:val="slovn1"/>
        <w:spacing w:line="240" w:lineRule="auto"/>
        <w:ind w:left="425" w:firstLine="0"/>
        <w:rPr>
          <w:rFonts w:ascii="Arial" w:hAnsi="Arial" w:cs="Arial"/>
          <w:sz w:val="20"/>
          <w:szCs w:val="20"/>
        </w:rPr>
      </w:pPr>
      <w:r>
        <w:rPr>
          <w:rFonts w:ascii="Arial" w:hAnsi="Arial" w:cs="Arial"/>
          <w:sz w:val="20"/>
          <w:szCs w:val="20"/>
        </w:rPr>
        <w:lastRenderedPageBreak/>
        <w:t xml:space="preserve">Zahájení díla: </w:t>
      </w:r>
      <w:r>
        <w:rPr>
          <w:rFonts w:ascii="Arial" w:hAnsi="Arial" w:cs="Arial"/>
          <w:sz w:val="20"/>
          <w:szCs w:val="20"/>
        </w:rPr>
        <w:tab/>
      </w:r>
      <w:r w:rsidR="00FE3793">
        <w:rPr>
          <w:rFonts w:ascii="Arial" w:hAnsi="Arial" w:cs="Arial"/>
          <w:sz w:val="20"/>
          <w:szCs w:val="20"/>
        </w:rPr>
        <w:tab/>
      </w:r>
      <w:r w:rsidR="00FE3793">
        <w:rPr>
          <w:rFonts w:ascii="Arial" w:hAnsi="Arial" w:cs="Arial"/>
          <w:sz w:val="20"/>
          <w:szCs w:val="20"/>
        </w:rPr>
        <w:tab/>
      </w:r>
      <w:r w:rsidR="00FE3793">
        <w:rPr>
          <w:rFonts w:ascii="Arial" w:hAnsi="Arial" w:cs="Arial"/>
          <w:sz w:val="20"/>
          <w:szCs w:val="20"/>
        </w:rPr>
        <w:tab/>
      </w:r>
      <w:r w:rsidR="00FE3793">
        <w:rPr>
          <w:rFonts w:ascii="Arial" w:hAnsi="Arial" w:cs="Arial"/>
          <w:sz w:val="20"/>
          <w:szCs w:val="20"/>
        </w:rPr>
        <w:tab/>
      </w:r>
      <w:r>
        <w:rPr>
          <w:rFonts w:ascii="Arial" w:hAnsi="Arial" w:cs="Arial"/>
          <w:sz w:val="20"/>
          <w:szCs w:val="20"/>
        </w:rPr>
        <w:t>dnem převzetí staveniště od objednatele</w:t>
      </w:r>
      <w:r w:rsidR="00CB733C">
        <w:rPr>
          <w:rFonts w:ascii="Arial" w:hAnsi="Arial" w:cs="Arial"/>
          <w:sz w:val="20"/>
          <w:szCs w:val="20"/>
        </w:rPr>
        <w:t>.</w:t>
      </w:r>
    </w:p>
    <w:p w14:paraId="3C7CF243" w14:textId="544BA722" w:rsidR="00AD031D" w:rsidRDefault="00AD031D" w:rsidP="001B52F5">
      <w:pPr>
        <w:pStyle w:val="slovn1"/>
        <w:spacing w:line="240" w:lineRule="auto"/>
        <w:ind w:left="5103" w:hanging="4678"/>
        <w:rPr>
          <w:rFonts w:ascii="Arial" w:hAnsi="Arial" w:cs="Arial"/>
          <w:b/>
          <w:sz w:val="20"/>
          <w:szCs w:val="20"/>
        </w:rPr>
      </w:pPr>
      <w:r w:rsidRPr="00AD031D">
        <w:rPr>
          <w:rFonts w:ascii="Arial" w:hAnsi="Arial" w:cs="Arial"/>
          <w:sz w:val="20"/>
          <w:szCs w:val="20"/>
        </w:rPr>
        <w:t>Dokončení díla a před</w:t>
      </w:r>
      <w:r w:rsidR="00A404B3">
        <w:rPr>
          <w:rFonts w:ascii="Arial" w:hAnsi="Arial" w:cs="Arial"/>
          <w:sz w:val="20"/>
          <w:szCs w:val="20"/>
        </w:rPr>
        <w:t>ání předmětu díla objednateli:</w:t>
      </w:r>
      <w:r w:rsidR="00DD0653">
        <w:rPr>
          <w:rFonts w:ascii="Arial" w:hAnsi="Arial" w:cs="Arial"/>
          <w:sz w:val="20"/>
          <w:szCs w:val="20"/>
        </w:rPr>
        <w:tab/>
      </w:r>
      <w:r w:rsidR="00A6086C">
        <w:rPr>
          <w:rFonts w:ascii="Arial" w:hAnsi="Arial" w:cs="Arial"/>
          <w:sz w:val="20"/>
          <w:szCs w:val="20"/>
        </w:rPr>
        <w:t xml:space="preserve">nejpozději </w:t>
      </w:r>
      <w:r w:rsidR="00A404B3" w:rsidRPr="00982782">
        <w:rPr>
          <w:rFonts w:ascii="Arial" w:hAnsi="Arial" w:cs="Arial"/>
          <w:b/>
          <w:sz w:val="20"/>
          <w:szCs w:val="20"/>
        </w:rPr>
        <w:t xml:space="preserve">do </w:t>
      </w:r>
      <w:r w:rsidR="00644409">
        <w:rPr>
          <w:rFonts w:ascii="Arial" w:hAnsi="Arial" w:cs="Arial"/>
          <w:b/>
          <w:sz w:val="20"/>
          <w:szCs w:val="20"/>
        </w:rPr>
        <w:t>4</w:t>
      </w:r>
      <w:r w:rsidR="00DD6F7E">
        <w:rPr>
          <w:rFonts w:ascii="Arial" w:hAnsi="Arial" w:cs="Arial"/>
          <w:b/>
          <w:sz w:val="20"/>
          <w:szCs w:val="20"/>
        </w:rPr>
        <w:t xml:space="preserve">0 </w:t>
      </w:r>
      <w:r w:rsidR="005F0894">
        <w:rPr>
          <w:rFonts w:ascii="Arial" w:hAnsi="Arial" w:cs="Arial"/>
          <w:b/>
          <w:sz w:val="20"/>
          <w:szCs w:val="20"/>
        </w:rPr>
        <w:t xml:space="preserve">dnů </w:t>
      </w:r>
      <w:r w:rsidR="00B80FF0">
        <w:rPr>
          <w:rFonts w:ascii="Arial" w:hAnsi="Arial" w:cs="Arial"/>
          <w:b/>
          <w:sz w:val="20"/>
          <w:szCs w:val="20"/>
        </w:rPr>
        <w:t xml:space="preserve">ode dne </w:t>
      </w:r>
      <w:r w:rsidR="00DD0653">
        <w:rPr>
          <w:rFonts w:ascii="Arial" w:hAnsi="Arial" w:cs="Arial"/>
          <w:b/>
          <w:sz w:val="20"/>
          <w:szCs w:val="20"/>
        </w:rPr>
        <w:t xml:space="preserve">převzetí </w:t>
      </w:r>
      <w:r w:rsidR="005F0894">
        <w:rPr>
          <w:rFonts w:ascii="Arial" w:hAnsi="Arial" w:cs="Arial"/>
          <w:b/>
          <w:sz w:val="20"/>
          <w:szCs w:val="20"/>
        </w:rPr>
        <w:t>staveniště</w:t>
      </w:r>
      <w:r w:rsidR="00407353">
        <w:rPr>
          <w:rFonts w:ascii="Arial" w:hAnsi="Arial" w:cs="Arial"/>
          <w:b/>
          <w:sz w:val="20"/>
          <w:szCs w:val="20"/>
        </w:rPr>
        <w:t>.</w:t>
      </w:r>
    </w:p>
    <w:p w14:paraId="6F983796" w14:textId="265372A7" w:rsidR="00281A95" w:rsidRPr="00982782" w:rsidRDefault="00281A95" w:rsidP="00281A95">
      <w:pPr>
        <w:pStyle w:val="slovn1"/>
        <w:spacing w:line="240" w:lineRule="auto"/>
        <w:ind w:left="425" w:firstLine="0"/>
        <w:rPr>
          <w:rFonts w:ascii="Arial" w:hAnsi="Arial" w:cs="Arial"/>
          <w:b/>
          <w:sz w:val="20"/>
          <w:szCs w:val="20"/>
        </w:rPr>
      </w:pPr>
      <w:r>
        <w:rPr>
          <w:rFonts w:ascii="Arial" w:hAnsi="Arial" w:cs="Arial"/>
          <w:sz w:val="20"/>
          <w:szCs w:val="20"/>
        </w:rPr>
        <w:t>Objednatel p</w:t>
      </w:r>
      <w:r w:rsidRPr="00982782">
        <w:rPr>
          <w:rFonts w:ascii="Arial" w:hAnsi="Arial" w:cs="Arial"/>
          <w:sz w:val="20"/>
          <w:szCs w:val="20"/>
        </w:rPr>
        <w:t>rotokolárn</w:t>
      </w:r>
      <w:r>
        <w:rPr>
          <w:rFonts w:ascii="Arial" w:hAnsi="Arial" w:cs="Arial"/>
          <w:sz w:val="20"/>
          <w:szCs w:val="20"/>
        </w:rPr>
        <w:t>ě</w:t>
      </w:r>
      <w:r w:rsidRPr="00982782">
        <w:rPr>
          <w:rFonts w:ascii="Arial" w:hAnsi="Arial" w:cs="Arial"/>
          <w:sz w:val="20"/>
          <w:szCs w:val="20"/>
        </w:rPr>
        <w:t xml:space="preserve"> předá staveniště zhotoviteli </w:t>
      </w:r>
      <w:r w:rsidR="007512E1" w:rsidRPr="0018529F">
        <w:rPr>
          <w:rFonts w:ascii="Arial" w:hAnsi="Arial" w:cs="Arial"/>
          <w:b/>
          <w:sz w:val="20"/>
          <w:szCs w:val="20"/>
        </w:rPr>
        <w:t xml:space="preserve">do </w:t>
      </w:r>
      <w:r w:rsidR="00E16D8E">
        <w:rPr>
          <w:rFonts w:ascii="Arial" w:hAnsi="Arial" w:cs="Arial"/>
          <w:b/>
          <w:sz w:val="20"/>
          <w:szCs w:val="20"/>
        </w:rPr>
        <w:t>1</w:t>
      </w:r>
      <w:r w:rsidRPr="0018529F">
        <w:rPr>
          <w:rFonts w:ascii="Arial" w:hAnsi="Arial" w:cs="Arial"/>
          <w:b/>
          <w:sz w:val="20"/>
          <w:szCs w:val="20"/>
        </w:rPr>
        <w:t>0 dnů</w:t>
      </w:r>
      <w:r w:rsidRPr="00982782">
        <w:rPr>
          <w:rFonts w:ascii="Arial" w:hAnsi="Arial" w:cs="Arial"/>
          <w:b/>
          <w:sz w:val="20"/>
          <w:szCs w:val="20"/>
        </w:rPr>
        <w:t xml:space="preserve"> </w:t>
      </w:r>
      <w:r w:rsidRPr="00E86916">
        <w:rPr>
          <w:rFonts w:ascii="Arial" w:hAnsi="Arial" w:cs="Arial"/>
          <w:sz w:val="20"/>
          <w:szCs w:val="20"/>
        </w:rPr>
        <w:t xml:space="preserve">ode dne obdržení </w:t>
      </w:r>
      <w:r>
        <w:rPr>
          <w:rFonts w:ascii="Arial" w:hAnsi="Arial" w:cs="Arial"/>
          <w:sz w:val="20"/>
          <w:szCs w:val="20"/>
        </w:rPr>
        <w:t xml:space="preserve">jeho </w:t>
      </w:r>
      <w:r w:rsidRPr="00E86916">
        <w:rPr>
          <w:rFonts w:ascii="Arial" w:hAnsi="Arial" w:cs="Arial"/>
          <w:sz w:val="20"/>
          <w:szCs w:val="20"/>
        </w:rPr>
        <w:t>písemné výzvy k</w:t>
      </w:r>
      <w:r w:rsidR="001B4AC2">
        <w:rPr>
          <w:rFonts w:ascii="Arial" w:hAnsi="Arial" w:cs="Arial"/>
          <w:sz w:val="20"/>
          <w:szCs w:val="20"/>
        </w:rPr>
        <w:t> </w:t>
      </w:r>
      <w:r w:rsidRPr="00E86916">
        <w:rPr>
          <w:rFonts w:ascii="Arial" w:hAnsi="Arial" w:cs="Arial"/>
          <w:sz w:val="20"/>
          <w:szCs w:val="20"/>
        </w:rPr>
        <w:t>předání staveniště.</w:t>
      </w:r>
      <w:r w:rsidRPr="00982782" w:rsidDel="005B3B7B">
        <w:rPr>
          <w:rFonts w:ascii="Arial" w:hAnsi="Arial" w:cs="Arial"/>
          <w:b/>
          <w:sz w:val="20"/>
          <w:szCs w:val="20"/>
        </w:rPr>
        <w:t xml:space="preserve"> </w:t>
      </w:r>
    </w:p>
    <w:p w14:paraId="0BD62755" w14:textId="4A421EF4" w:rsidR="00281A95" w:rsidRDefault="00281A95" w:rsidP="00E86916">
      <w:pPr>
        <w:pStyle w:val="slovn1"/>
        <w:spacing w:before="120" w:line="240" w:lineRule="auto"/>
        <w:ind w:left="425" w:firstLine="0"/>
        <w:jc w:val="both"/>
      </w:pPr>
      <w:r>
        <w:rPr>
          <w:rFonts w:ascii="Arial" w:hAnsi="Arial" w:cs="Arial"/>
          <w:sz w:val="20"/>
          <w:szCs w:val="20"/>
        </w:rPr>
        <w:t xml:space="preserve">Zhotovitel se zavazuje </w:t>
      </w:r>
      <w:r w:rsidRPr="0018529F">
        <w:rPr>
          <w:rFonts w:ascii="Arial" w:hAnsi="Arial" w:cs="Arial"/>
          <w:sz w:val="20"/>
          <w:szCs w:val="20"/>
        </w:rPr>
        <w:t>zaslat objednateli výzvu ve smys</w:t>
      </w:r>
      <w:r w:rsidR="0018529F" w:rsidRPr="0018529F">
        <w:rPr>
          <w:rFonts w:ascii="Arial" w:hAnsi="Arial" w:cs="Arial"/>
          <w:sz w:val="20"/>
          <w:szCs w:val="20"/>
        </w:rPr>
        <w:t xml:space="preserve">lu předchozí věty nejpozději </w:t>
      </w:r>
      <w:r w:rsidR="00085B7F">
        <w:rPr>
          <w:rFonts w:ascii="Arial" w:hAnsi="Arial" w:cs="Arial"/>
          <w:sz w:val="20"/>
          <w:szCs w:val="20"/>
        </w:rPr>
        <w:t xml:space="preserve">do </w:t>
      </w:r>
      <w:r w:rsidR="00407936">
        <w:rPr>
          <w:rFonts w:ascii="Arial" w:hAnsi="Arial" w:cs="Arial"/>
          <w:sz w:val="20"/>
          <w:szCs w:val="20"/>
        </w:rPr>
        <w:t>3</w:t>
      </w:r>
      <w:r w:rsidR="00D70E0A" w:rsidRPr="0018529F">
        <w:rPr>
          <w:rFonts w:ascii="Arial" w:hAnsi="Arial" w:cs="Arial"/>
          <w:sz w:val="20"/>
          <w:szCs w:val="20"/>
        </w:rPr>
        <w:t xml:space="preserve">0 dnů od nabytí účinnosti </w:t>
      </w:r>
      <w:r w:rsidR="0035287B">
        <w:rPr>
          <w:rFonts w:ascii="Arial" w:hAnsi="Arial" w:cs="Arial"/>
          <w:sz w:val="20"/>
          <w:szCs w:val="20"/>
        </w:rPr>
        <w:t>S</w:t>
      </w:r>
      <w:r w:rsidR="00D70E0A" w:rsidRPr="0018529F">
        <w:rPr>
          <w:rFonts w:ascii="Arial" w:hAnsi="Arial" w:cs="Arial"/>
          <w:sz w:val="20"/>
          <w:szCs w:val="20"/>
        </w:rPr>
        <w:t>mlouvy,</w:t>
      </w:r>
      <w:r w:rsidRPr="0018529F">
        <w:rPr>
          <w:rFonts w:ascii="Arial" w:hAnsi="Arial" w:cs="Arial"/>
          <w:sz w:val="20"/>
          <w:szCs w:val="20"/>
        </w:rPr>
        <w:t xml:space="preserve"> </w:t>
      </w:r>
      <w:r>
        <w:rPr>
          <w:rFonts w:ascii="Arial" w:hAnsi="Arial" w:cs="Arial"/>
          <w:sz w:val="20"/>
          <w:szCs w:val="20"/>
        </w:rPr>
        <w:t>a to</w:t>
      </w:r>
      <w:r w:rsidR="00AD0632">
        <w:rPr>
          <w:rFonts w:ascii="Arial" w:hAnsi="Arial" w:cs="Arial"/>
          <w:sz w:val="20"/>
          <w:szCs w:val="20"/>
        </w:rPr>
        <w:t xml:space="preserve"> na e</w:t>
      </w:r>
      <w:r w:rsidR="00085B7F">
        <w:rPr>
          <w:rFonts w:ascii="Arial" w:hAnsi="Arial" w:cs="Arial"/>
          <w:sz w:val="20"/>
          <w:szCs w:val="20"/>
        </w:rPr>
        <w:t>-</w:t>
      </w:r>
      <w:r w:rsidR="00D9001C">
        <w:rPr>
          <w:rFonts w:ascii="Arial" w:hAnsi="Arial" w:cs="Arial"/>
          <w:sz w:val="20"/>
          <w:szCs w:val="20"/>
        </w:rPr>
        <w:t>mailov</w:t>
      </w:r>
      <w:r w:rsidR="006C0651">
        <w:rPr>
          <w:rFonts w:ascii="Arial" w:hAnsi="Arial" w:cs="Arial"/>
          <w:sz w:val="20"/>
          <w:szCs w:val="20"/>
        </w:rPr>
        <w:t>ou</w:t>
      </w:r>
      <w:r w:rsidR="00D9001C">
        <w:rPr>
          <w:rFonts w:ascii="Arial" w:hAnsi="Arial" w:cs="Arial"/>
          <w:sz w:val="20"/>
          <w:szCs w:val="20"/>
        </w:rPr>
        <w:t xml:space="preserve"> adres</w:t>
      </w:r>
      <w:r w:rsidR="006C0651">
        <w:rPr>
          <w:rFonts w:ascii="Arial" w:hAnsi="Arial" w:cs="Arial"/>
          <w:sz w:val="20"/>
          <w:szCs w:val="20"/>
        </w:rPr>
        <w:t>u</w:t>
      </w:r>
      <w:r w:rsidR="00D9001C">
        <w:rPr>
          <w:rFonts w:ascii="Arial" w:hAnsi="Arial" w:cs="Arial"/>
          <w:sz w:val="20"/>
          <w:szCs w:val="20"/>
        </w:rPr>
        <w:t>:</w:t>
      </w:r>
      <w:r w:rsidR="00AD0632">
        <w:rPr>
          <w:rFonts w:ascii="Arial" w:hAnsi="Arial" w:cs="Arial"/>
          <w:sz w:val="20"/>
          <w:szCs w:val="20"/>
        </w:rPr>
        <w:t xml:space="preserve"> </w:t>
      </w:r>
      <w:r w:rsidR="00AB614F">
        <w:t>XXXXXXXXXXXXXXXXXXXXXX.</w:t>
      </w:r>
    </w:p>
    <w:p w14:paraId="2066D00E" w14:textId="33C44E25" w:rsidR="00CB7325" w:rsidRPr="00E86916" w:rsidRDefault="00CB7325" w:rsidP="00E86916">
      <w:pPr>
        <w:pStyle w:val="slovn1"/>
        <w:numPr>
          <w:ilvl w:val="0"/>
          <w:numId w:val="44"/>
        </w:numPr>
        <w:ind w:left="426" w:hanging="426"/>
        <w:jc w:val="both"/>
        <w:rPr>
          <w:rFonts w:ascii="Arial" w:hAnsi="Arial" w:cs="Arial"/>
          <w:sz w:val="20"/>
          <w:szCs w:val="20"/>
        </w:rPr>
      </w:pPr>
      <w:r w:rsidRPr="00E86916">
        <w:rPr>
          <w:rFonts w:ascii="Arial" w:hAnsi="Arial" w:cs="Arial"/>
          <w:sz w:val="20"/>
          <w:szCs w:val="20"/>
        </w:rPr>
        <w:t>Dílo bude prováděno v závisl</w:t>
      </w:r>
      <w:r w:rsidR="00085B7F">
        <w:rPr>
          <w:rFonts w:ascii="Arial" w:hAnsi="Arial" w:cs="Arial"/>
          <w:sz w:val="20"/>
          <w:szCs w:val="20"/>
        </w:rPr>
        <w:t>osti na klimatických podmínkách</w:t>
      </w:r>
      <w:r w:rsidR="00FE3793">
        <w:rPr>
          <w:rFonts w:ascii="Arial" w:hAnsi="Arial" w:cs="Arial"/>
          <w:sz w:val="20"/>
          <w:szCs w:val="20"/>
        </w:rPr>
        <w:t>,</w:t>
      </w:r>
      <w:r w:rsidR="00085B7F">
        <w:rPr>
          <w:rFonts w:ascii="Arial" w:hAnsi="Arial" w:cs="Arial"/>
          <w:sz w:val="20"/>
          <w:szCs w:val="20"/>
        </w:rPr>
        <w:t xml:space="preserve"> a to pouze o víkendech (od pátku 18:00 hodin do neděle 18:00, kdy musí být </w:t>
      </w:r>
      <w:r w:rsidR="00FE3793">
        <w:rPr>
          <w:rFonts w:ascii="Arial" w:hAnsi="Arial" w:cs="Arial"/>
          <w:sz w:val="20"/>
          <w:szCs w:val="20"/>
        </w:rPr>
        <w:t xml:space="preserve">konkrétní místo plnění po provedených pracích vždy kompletně </w:t>
      </w:r>
      <w:r w:rsidR="00085B7F">
        <w:rPr>
          <w:rFonts w:ascii="Arial" w:hAnsi="Arial" w:cs="Arial"/>
          <w:sz w:val="20"/>
          <w:szCs w:val="20"/>
        </w:rPr>
        <w:t>vyklizeno).</w:t>
      </w:r>
      <w:r w:rsidRPr="00E86916">
        <w:rPr>
          <w:rFonts w:ascii="Arial" w:hAnsi="Arial" w:cs="Arial"/>
          <w:sz w:val="20"/>
          <w:szCs w:val="20"/>
        </w:rPr>
        <w:t xml:space="preserve"> </w:t>
      </w:r>
      <w:r w:rsidR="00FE3793">
        <w:rPr>
          <w:rFonts w:ascii="Arial" w:hAnsi="Arial" w:cs="Arial"/>
          <w:sz w:val="20"/>
          <w:szCs w:val="20"/>
        </w:rPr>
        <w:t>H</w:t>
      </w:r>
      <w:r w:rsidRPr="00E86916">
        <w:rPr>
          <w:rFonts w:ascii="Arial" w:hAnsi="Arial" w:cs="Arial"/>
          <w:sz w:val="20"/>
          <w:szCs w:val="20"/>
        </w:rPr>
        <w:t xml:space="preserve">armonogram provádění díla bude dohodnut a upřesňován odpovědnými zástupci obou smluvních stran (viz čl. XIV. odst. </w:t>
      </w:r>
      <w:r w:rsidR="007458B4">
        <w:rPr>
          <w:rFonts w:ascii="Arial" w:hAnsi="Arial" w:cs="Arial"/>
          <w:sz w:val="20"/>
          <w:szCs w:val="20"/>
        </w:rPr>
        <w:t>8</w:t>
      </w:r>
      <w:r w:rsidRPr="00E86916">
        <w:rPr>
          <w:rFonts w:ascii="Arial" w:hAnsi="Arial" w:cs="Arial"/>
          <w:sz w:val="20"/>
          <w:szCs w:val="20"/>
        </w:rPr>
        <w:t xml:space="preserve">. a </w:t>
      </w:r>
      <w:r w:rsidR="007458B4">
        <w:rPr>
          <w:rFonts w:ascii="Arial" w:hAnsi="Arial" w:cs="Arial"/>
          <w:sz w:val="20"/>
          <w:szCs w:val="20"/>
        </w:rPr>
        <w:t>9</w:t>
      </w:r>
      <w:r w:rsidRPr="00E86916">
        <w:rPr>
          <w:rFonts w:ascii="Arial" w:hAnsi="Arial" w:cs="Arial"/>
          <w:sz w:val="20"/>
          <w:szCs w:val="20"/>
        </w:rPr>
        <w:t xml:space="preserve">. této </w:t>
      </w:r>
      <w:r w:rsidR="00FE3793">
        <w:rPr>
          <w:rFonts w:ascii="Arial" w:hAnsi="Arial" w:cs="Arial"/>
          <w:sz w:val="20"/>
          <w:szCs w:val="20"/>
        </w:rPr>
        <w:t>S</w:t>
      </w:r>
      <w:r w:rsidRPr="00E86916">
        <w:rPr>
          <w:rFonts w:ascii="Arial" w:hAnsi="Arial" w:cs="Arial"/>
          <w:sz w:val="20"/>
          <w:szCs w:val="20"/>
        </w:rPr>
        <w:t>mlouvy) dle aktuálního stavu, vždy však bude přihlíženo k odůvodněným požadavkům obou smluvních stran.</w:t>
      </w:r>
    </w:p>
    <w:p w14:paraId="43AC2C7A" w14:textId="77777777" w:rsidR="003739A7" w:rsidRDefault="003739A7" w:rsidP="00E86916">
      <w:pPr>
        <w:pStyle w:val="slovn1"/>
        <w:numPr>
          <w:ilvl w:val="0"/>
          <w:numId w:val="44"/>
        </w:numPr>
        <w:spacing w:after="60" w:line="240" w:lineRule="auto"/>
        <w:ind w:left="425" w:hanging="425"/>
        <w:jc w:val="both"/>
        <w:rPr>
          <w:rFonts w:ascii="Arial" w:hAnsi="Arial" w:cs="Arial"/>
          <w:sz w:val="20"/>
          <w:szCs w:val="20"/>
        </w:rPr>
      </w:pPr>
      <w:r>
        <w:rPr>
          <w:rFonts w:ascii="Arial" w:hAnsi="Arial" w:cs="Arial"/>
          <w:sz w:val="20"/>
          <w:szCs w:val="20"/>
        </w:rPr>
        <w:t xml:space="preserve">Dílo se dle této Smlouvy považuje za řádně provedené jeho úplným dokončením </w:t>
      </w:r>
      <w:r>
        <w:rPr>
          <w:rFonts w:ascii="Arial" w:hAnsi="Arial" w:cs="Arial"/>
          <w:sz w:val="20"/>
          <w:szCs w:val="20"/>
        </w:rPr>
        <w:br/>
        <w:t xml:space="preserve">a předáním objednateli ve stavu umožňujícím jeho řádné užívání objednatelem. </w:t>
      </w:r>
    </w:p>
    <w:p w14:paraId="3F332641" w14:textId="77777777" w:rsidR="003739A7" w:rsidRDefault="003739A7" w:rsidP="00E86916">
      <w:pPr>
        <w:pStyle w:val="slovn1"/>
        <w:numPr>
          <w:ilvl w:val="1"/>
          <w:numId w:val="44"/>
        </w:numPr>
        <w:tabs>
          <w:tab w:val="left" w:pos="851"/>
        </w:tabs>
        <w:spacing w:after="60" w:line="240" w:lineRule="auto"/>
        <w:ind w:left="850" w:hanging="425"/>
        <w:jc w:val="both"/>
        <w:rPr>
          <w:rFonts w:ascii="Arial" w:hAnsi="Arial" w:cs="Arial"/>
          <w:sz w:val="20"/>
          <w:szCs w:val="20"/>
        </w:rPr>
      </w:pPr>
      <w:r>
        <w:rPr>
          <w:rFonts w:ascii="Arial" w:hAnsi="Arial" w:cs="Arial"/>
          <w:sz w:val="20"/>
          <w:szCs w:val="20"/>
        </w:rPr>
        <w:t>O převzetí předmětu díla objednatelem bude sepsán protokolární zápis (dále jen: „</w:t>
      </w:r>
      <w:r>
        <w:rPr>
          <w:rFonts w:ascii="Arial" w:hAnsi="Arial" w:cs="Arial"/>
          <w:b/>
          <w:sz w:val="20"/>
          <w:szCs w:val="20"/>
        </w:rPr>
        <w:t>předávací protokol</w:t>
      </w:r>
      <w:r>
        <w:rPr>
          <w:rFonts w:ascii="Arial" w:hAnsi="Arial" w:cs="Arial"/>
          <w:sz w:val="20"/>
          <w:szCs w:val="20"/>
        </w:rPr>
        <w:t>“), který bude podepsán oběma smluvními stranami.</w:t>
      </w:r>
    </w:p>
    <w:p w14:paraId="284F4E9A" w14:textId="77777777" w:rsidR="003739A7" w:rsidRDefault="003739A7" w:rsidP="00E86916">
      <w:pPr>
        <w:pStyle w:val="slovn1"/>
        <w:numPr>
          <w:ilvl w:val="1"/>
          <w:numId w:val="44"/>
        </w:numPr>
        <w:tabs>
          <w:tab w:val="left" w:pos="851"/>
        </w:tabs>
        <w:spacing w:after="60" w:line="240" w:lineRule="auto"/>
        <w:ind w:left="851" w:hanging="426"/>
        <w:jc w:val="both"/>
        <w:rPr>
          <w:rFonts w:ascii="Arial" w:hAnsi="Arial" w:cs="Arial"/>
          <w:sz w:val="20"/>
          <w:szCs w:val="20"/>
        </w:rPr>
      </w:pPr>
      <w:r w:rsidRPr="00C042D2">
        <w:rPr>
          <w:rFonts w:ascii="Arial" w:hAnsi="Arial" w:cs="Arial"/>
          <w:sz w:val="20"/>
          <w:szCs w:val="20"/>
        </w:rPr>
        <w:t>V  předávacím protokolu budou uvedeny veškeré</w:t>
      </w:r>
      <w:r>
        <w:rPr>
          <w:rFonts w:ascii="Arial" w:hAnsi="Arial" w:cs="Arial"/>
          <w:sz w:val="20"/>
          <w:szCs w:val="20"/>
        </w:rPr>
        <w:t xml:space="preserve"> případně zjištěné vady díla, jakož i lhůta k jejich odstranění a závazek zhotovitele je v dané lhůtě řádně odstranit.</w:t>
      </w:r>
    </w:p>
    <w:p w14:paraId="05872C43" w14:textId="1E68CF86" w:rsidR="003739A7" w:rsidRDefault="003739A7" w:rsidP="00E86916">
      <w:pPr>
        <w:pStyle w:val="slovn1"/>
        <w:numPr>
          <w:ilvl w:val="1"/>
          <w:numId w:val="44"/>
        </w:numPr>
        <w:tabs>
          <w:tab w:val="left" w:pos="851"/>
        </w:tabs>
        <w:spacing w:after="60" w:line="240" w:lineRule="auto"/>
        <w:ind w:left="851" w:hanging="426"/>
        <w:jc w:val="both"/>
        <w:rPr>
          <w:rFonts w:ascii="Arial" w:hAnsi="Arial" w:cs="Arial"/>
          <w:sz w:val="20"/>
          <w:szCs w:val="20"/>
        </w:rPr>
      </w:pPr>
      <w:r>
        <w:rPr>
          <w:rFonts w:ascii="Arial" w:hAnsi="Arial" w:cs="Arial"/>
          <w:sz w:val="20"/>
          <w:szCs w:val="20"/>
        </w:rPr>
        <w:t xml:space="preserve">Lhůta k odstranění zjištěných vad se sjednává na 10 dnů, pokud </w:t>
      </w:r>
      <w:r w:rsidR="00FE3793">
        <w:rPr>
          <w:rFonts w:ascii="Arial" w:hAnsi="Arial" w:cs="Arial"/>
          <w:sz w:val="20"/>
          <w:szCs w:val="20"/>
        </w:rPr>
        <w:t xml:space="preserve">se </w:t>
      </w:r>
      <w:r>
        <w:rPr>
          <w:rFonts w:ascii="Arial" w:hAnsi="Arial" w:cs="Arial"/>
          <w:sz w:val="20"/>
          <w:szCs w:val="20"/>
        </w:rPr>
        <w:t>smluvní strany nedohodnou písemně v předávacím protokolu jinak.</w:t>
      </w:r>
    </w:p>
    <w:p w14:paraId="2DB9B04D" w14:textId="77777777" w:rsidR="003739A7" w:rsidRDefault="003739A7" w:rsidP="003739A7">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V závěru předávacího protokolu objednatel výslovně uvede, zda dílo přejímá a pokud ne, z jakých důvodů.</w:t>
      </w:r>
    </w:p>
    <w:p w14:paraId="47AD4906" w14:textId="77777777" w:rsidR="003739A7" w:rsidRDefault="003739A7" w:rsidP="003739A7">
      <w:pPr>
        <w:pStyle w:val="slovn1"/>
        <w:numPr>
          <w:ilvl w:val="0"/>
          <w:numId w:val="44"/>
        </w:numPr>
        <w:spacing w:line="240" w:lineRule="auto"/>
        <w:ind w:left="426" w:hanging="426"/>
        <w:jc w:val="both"/>
        <w:rPr>
          <w:rFonts w:ascii="Arial" w:hAnsi="Arial" w:cs="Arial"/>
          <w:sz w:val="20"/>
          <w:szCs w:val="20"/>
        </w:rPr>
      </w:pPr>
      <w:r>
        <w:rPr>
          <w:rFonts w:ascii="Arial" w:hAnsi="Arial" w:cs="Arial"/>
          <w:sz w:val="20"/>
          <w:szCs w:val="20"/>
        </w:rPr>
        <w:t>Objednatel není povinen dílo převzít, pokud budou při jeho předání zjištěny vady znemožňující či omezující jeho řádné užívání, a to až do doby jejich řádného odstranění zhotovitelem.</w:t>
      </w:r>
    </w:p>
    <w:p w14:paraId="5DD736DB" w14:textId="136814AA" w:rsidR="003739A7" w:rsidRDefault="003739A7" w:rsidP="003739A7">
      <w:pPr>
        <w:pStyle w:val="slovn1"/>
        <w:numPr>
          <w:ilvl w:val="0"/>
          <w:numId w:val="44"/>
        </w:numPr>
        <w:spacing w:line="240" w:lineRule="auto"/>
        <w:ind w:left="426" w:hanging="426"/>
        <w:jc w:val="both"/>
        <w:rPr>
          <w:rFonts w:ascii="Arial" w:hAnsi="Arial" w:cs="Arial"/>
          <w:sz w:val="20"/>
          <w:szCs w:val="20"/>
        </w:rPr>
      </w:pPr>
      <w:r>
        <w:rPr>
          <w:rFonts w:ascii="Arial" w:hAnsi="Arial" w:cs="Arial"/>
          <w:sz w:val="20"/>
          <w:szCs w:val="20"/>
        </w:rPr>
        <w:t>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VI</w:t>
      </w:r>
      <w:r w:rsidR="00E30501">
        <w:rPr>
          <w:rFonts w:ascii="Arial" w:hAnsi="Arial" w:cs="Arial"/>
          <w:sz w:val="20"/>
          <w:szCs w:val="20"/>
        </w:rPr>
        <w:t>II</w:t>
      </w:r>
      <w:r>
        <w:rPr>
          <w:rFonts w:ascii="Arial" w:hAnsi="Arial" w:cs="Arial"/>
          <w:sz w:val="20"/>
          <w:szCs w:val="20"/>
        </w:rPr>
        <w:t>. této Smlouvy není ustanovením tohoto odstavce dotčen.</w:t>
      </w:r>
    </w:p>
    <w:p w14:paraId="24605AEF" w14:textId="77777777" w:rsidR="00FC2C27" w:rsidRDefault="00FC2C27" w:rsidP="00570170">
      <w:pPr>
        <w:pStyle w:val="slovn1"/>
        <w:numPr>
          <w:ilvl w:val="0"/>
          <w:numId w:val="44"/>
        </w:numPr>
        <w:spacing w:after="240" w:line="240" w:lineRule="auto"/>
        <w:ind w:left="425" w:hanging="425"/>
        <w:jc w:val="both"/>
        <w:rPr>
          <w:rFonts w:ascii="Arial" w:hAnsi="Arial" w:cs="Arial"/>
          <w:sz w:val="20"/>
          <w:szCs w:val="20"/>
        </w:rPr>
      </w:pPr>
      <w:r>
        <w:rPr>
          <w:rFonts w:ascii="Arial" w:hAnsi="Arial" w:cs="Arial"/>
          <w:sz w:val="20"/>
          <w:szCs w:val="20"/>
        </w:rPr>
        <w:t>Zhotovitel je povinen vyzvat písemně objednatele k převzetí díla v místě plnění nejméně 3 pracovní dny předem.</w:t>
      </w:r>
    </w:p>
    <w:p w14:paraId="1F8D4177" w14:textId="77777777" w:rsidR="003739A7" w:rsidRDefault="003739A7" w:rsidP="003739A7">
      <w:pPr>
        <w:pStyle w:val="Zkladntextodsazen"/>
        <w:spacing w:after="0"/>
        <w:ind w:left="0"/>
        <w:jc w:val="center"/>
        <w:rPr>
          <w:rFonts w:ascii="Arial" w:hAnsi="Arial" w:cs="Arial"/>
          <w:b/>
        </w:rPr>
      </w:pPr>
      <w:r>
        <w:rPr>
          <w:rFonts w:ascii="Arial" w:hAnsi="Arial" w:cs="Arial"/>
          <w:b/>
        </w:rPr>
        <w:t>Článek III.</w:t>
      </w:r>
    </w:p>
    <w:p w14:paraId="09154661" w14:textId="77777777" w:rsidR="003739A7" w:rsidRDefault="003739A7" w:rsidP="003739A7">
      <w:pPr>
        <w:pStyle w:val="Zkladntextodsazen"/>
        <w:ind w:left="0"/>
        <w:jc w:val="center"/>
        <w:rPr>
          <w:rFonts w:ascii="Arial" w:hAnsi="Arial" w:cs="Arial"/>
          <w:b/>
        </w:rPr>
      </w:pPr>
      <w:r>
        <w:rPr>
          <w:rFonts w:ascii="Arial" w:hAnsi="Arial" w:cs="Arial"/>
          <w:b/>
        </w:rPr>
        <w:t>Cena díla, platební a fakturační podmínky</w:t>
      </w:r>
    </w:p>
    <w:p w14:paraId="1039AA0B" w14:textId="40123D6B" w:rsidR="00FC2C27" w:rsidRDefault="00FC2C27" w:rsidP="00FC2C2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Smluvní strany se dohodly na ceně za řádně provedené dílo specifikované v čl. I. této Smlouvy ve </w:t>
      </w:r>
      <w:r w:rsidRPr="0046270B">
        <w:rPr>
          <w:rFonts w:ascii="Arial" w:hAnsi="Arial" w:cs="Arial"/>
          <w:sz w:val="20"/>
          <w:szCs w:val="20"/>
        </w:rPr>
        <w:t>výši</w:t>
      </w:r>
      <w:r w:rsidRPr="0046270B">
        <w:rPr>
          <w:rFonts w:ascii="Arial" w:hAnsi="Arial" w:cs="Arial"/>
          <w:b/>
          <w:sz w:val="20"/>
          <w:szCs w:val="20"/>
        </w:rPr>
        <w:t> </w:t>
      </w:r>
      <w:r w:rsidR="00347EDB">
        <w:rPr>
          <w:rFonts w:ascii="Arial" w:hAnsi="Arial" w:cs="Arial"/>
          <w:b/>
          <w:sz w:val="20"/>
          <w:szCs w:val="20"/>
        </w:rPr>
        <w:t>165 985</w:t>
      </w:r>
      <w:r w:rsidRPr="0046270B">
        <w:rPr>
          <w:rFonts w:ascii="Arial" w:hAnsi="Arial" w:cs="Arial"/>
          <w:b/>
          <w:sz w:val="20"/>
          <w:szCs w:val="20"/>
        </w:rPr>
        <w:t xml:space="preserve"> Kč bez DPH</w:t>
      </w:r>
      <w:r w:rsidRPr="0046270B">
        <w:rPr>
          <w:rFonts w:ascii="Arial" w:hAnsi="Arial" w:cs="Arial"/>
          <w:sz w:val="20"/>
          <w:szCs w:val="20"/>
        </w:rPr>
        <w:t xml:space="preserve"> (slovy: </w:t>
      </w:r>
      <w:r w:rsidR="007B3030">
        <w:rPr>
          <w:rFonts w:ascii="Arial" w:hAnsi="Arial" w:cs="Arial"/>
          <w:sz w:val="20"/>
          <w:szCs w:val="20"/>
        </w:rPr>
        <w:t xml:space="preserve">jedno </w:t>
      </w:r>
      <w:r w:rsidR="0046270B" w:rsidRPr="0046270B">
        <w:rPr>
          <w:rFonts w:ascii="Arial" w:hAnsi="Arial" w:cs="Arial"/>
          <w:sz w:val="20"/>
          <w:szCs w:val="20"/>
        </w:rPr>
        <w:t xml:space="preserve">sto </w:t>
      </w:r>
      <w:r w:rsidR="00347EDB">
        <w:rPr>
          <w:rFonts w:ascii="Arial" w:hAnsi="Arial" w:cs="Arial"/>
          <w:sz w:val="20"/>
          <w:szCs w:val="20"/>
        </w:rPr>
        <w:t>šedesát pět</w:t>
      </w:r>
      <w:r w:rsidR="0046270B" w:rsidRPr="0046270B">
        <w:rPr>
          <w:rFonts w:ascii="Arial" w:hAnsi="Arial" w:cs="Arial"/>
          <w:sz w:val="20"/>
          <w:szCs w:val="20"/>
        </w:rPr>
        <w:t xml:space="preserve"> tisíc </w:t>
      </w:r>
      <w:r w:rsidR="00347EDB">
        <w:rPr>
          <w:rFonts w:ascii="Arial" w:hAnsi="Arial" w:cs="Arial"/>
          <w:sz w:val="20"/>
          <w:szCs w:val="20"/>
        </w:rPr>
        <w:t xml:space="preserve">devět </w:t>
      </w:r>
      <w:r w:rsidR="0046270B" w:rsidRPr="0046270B">
        <w:rPr>
          <w:rFonts w:ascii="Arial" w:hAnsi="Arial" w:cs="Arial"/>
          <w:sz w:val="20"/>
          <w:szCs w:val="20"/>
        </w:rPr>
        <w:t>set</w:t>
      </w:r>
      <w:r w:rsidR="00347EDB">
        <w:rPr>
          <w:rFonts w:ascii="Arial" w:hAnsi="Arial" w:cs="Arial"/>
          <w:sz w:val="20"/>
          <w:szCs w:val="20"/>
        </w:rPr>
        <w:t xml:space="preserve"> osmdesát pět</w:t>
      </w:r>
      <w:r w:rsidR="0046270B" w:rsidRPr="0046270B">
        <w:rPr>
          <w:rFonts w:ascii="Arial" w:hAnsi="Arial" w:cs="Arial"/>
          <w:sz w:val="20"/>
          <w:szCs w:val="20"/>
        </w:rPr>
        <w:t xml:space="preserve"> </w:t>
      </w:r>
      <w:r w:rsidRPr="0046270B">
        <w:rPr>
          <w:rFonts w:ascii="Arial" w:hAnsi="Arial" w:cs="Arial"/>
          <w:sz w:val="20"/>
          <w:szCs w:val="20"/>
        </w:rPr>
        <w:t xml:space="preserve">korun českých). </w:t>
      </w:r>
      <w:r w:rsidR="00FE3793" w:rsidRPr="0046270B">
        <w:rPr>
          <w:rFonts w:ascii="Arial" w:hAnsi="Arial" w:cs="Arial"/>
          <w:sz w:val="20"/>
          <w:szCs w:val="20"/>
        </w:rPr>
        <w:t>K </w:t>
      </w:r>
      <w:r w:rsidR="00022658" w:rsidRPr="0046270B">
        <w:rPr>
          <w:rFonts w:ascii="Arial" w:hAnsi="Arial" w:cs="Arial"/>
          <w:sz w:val="20"/>
          <w:szCs w:val="20"/>
        </w:rPr>
        <w:t xml:space="preserve"> dohodnuté</w:t>
      </w:r>
      <w:r w:rsidR="00FE3793" w:rsidRPr="0046270B">
        <w:rPr>
          <w:rFonts w:ascii="Arial" w:hAnsi="Arial" w:cs="Arial"/>
          <w:sz w:val="20"/>
          <w:szCs w:val="20"/>
        </w:rPr>
        <w:t xml:space="preserve"> ceně </w:t>
      </w:r>
      <w:r w:rsidR="00022658" w:rsidRPr="0046270B">
        <w:rPr>
          <w:rFonts w:ascii="Arial" w:hAnsi="Arial" w:cs="Arial"/>
          <w:sz w:val="20"/>
          <w:szCs w:val="20"/>
        </w:rPr>
        <w:t xml:space="preserve">díla </w:t>
      </w:r>
      <w:r w:rsidR="00FE3793" w:rsidRPr="0046270B">
        <w:rPr>
          <w:rFonts w:ascii="Arial" w:hAnsi="Arial" w:cs="Arial"/>
          <w:sz w:val="20"/>
          <w:szCs w:val="20"/>
        </w:rPr>
        <w:t>bude zhotovitelem</w:t>
      </w:r>
      <w:r w:rsidR="001450FB" w:rsidRPr="0046270B">
        <w:rPr>
          <w:rFonts w:ascii="Arial" w:hAnsi="Arial" w:cs="Arial"/>
          <w:sz w:val="20"/>
          <w:szCs w:val="20"/>
        </w:rPr>
        <w:t xml:space="preserve"> účtována </w:t>
      </w:r>
      <w:r w:rsidR="00FE3793" w:rsidRPr="0046270B">
        <w:rPr>
          <w:rFonts w:ascii="Arial" w:hAnsi="Arial" w:cs="Arial"/>
          <w:sz w:val="20"/>
          <w:szCs w:val="20"/>
        </w:rPr>
        <w:t>daň z přidané hodnoty (</w:t>
      </w:r>
      <w:r w:rsidR="001450FB" w:rsidRPr="0046270B">
        <w:rPr>
          <w:rFonts w:ascii="Arial" w:hAnsi="Arial" w:cs="Arial"/>
          <w:sz w:val="20"/>
          <w:szCs w:val="20"/>
        </w:rPr>
        <w:t>DPH</w:t>
      </w:r>
      <w:r w:rsidR="00FE3793" w:rsidRPr="0046270B">
        <w:rPr>
          <w:rFonts w:ascii="Arial" w:hAnsi="Arial" w:cs="Arial"/>
          <w:sz w:val="20"/>
          <w:szCs w:val="20"/>
        </w:rPr>
        <w:t>)</w:t>
      </w:r>
      <w:r w:rsidR="001450FB" w:rsidRPr="00DC1489">
        <w:rPr>
          <w:rFonts w:ascii="Arial" w:hAnsi="Arial" w:cs="Arial"/>
          <w:sz w:val="20"/>
          <w:szCs w:val="20"/>
        </w:rPr>
        <w:t xml:space="preserve"> </w:t>
      </w:r>
      <w:r>
        <w:rPr>
          <w:rFonts w:ascii="Arial" w:hAnsi="Arial" w:cs="Arial"/>
          <w:sz w:val="20"/>
          <w:szCs w:val="20"/>
        </w:rPr>
        <w:t>ve výši dle příslušných předpisů účinných v době uskutečnění zdanitelného plnění.</w:t>
      </w:r>
    </w:p>
    <w:p w14:paraId="0F3D2152" w14:textId="77777777" w:rsidR="003739A7" w:rsidRDefault="003739A7" w:rsidP="003739A7">
      <w:pPr>
        <w:pStyle w:val="Zkladntextodsazen"/>
        <w:numPr>
          <w:ilvl w:val="0"/>
          <w:numId w:val="45"/>
        </w:numPr>
        <w:suppressAutoHyphens/>
        <w:ind w:left="425" w:hanging="425"/>
        <w:jc w:val="both"/>
        <w:rPr>
          <w:rFonts w:ascii="Arial" w:hAnsi="Arial" w:cs="Arial"/>
        </w:rPr>
      </w:pPr>
      <w:r>
        <w:rPr>
          <w:rFonts w:ascii="Arial" w:hAnsi="Arial" w:cs="Arial"/>
        </w:rPr>
        <w:t xml:space="preserve">Cena ve výši dle předchozího odstavce tohoto článku byla určena na základě </w:t>
      </w:r>
      <w:r>
        <w:rPr>
          <w:rFonts w:ascii="Arial" w:hAnsi="Arial" w:cs="Arial"/>
          <w:lang w:val="cs-CZ"/>
        </w:rPr>
        <w:t>Cenové nabídky zhotovitele a je tedy platná po celou dobu realizace díla</w:t>
      </w:r>
      <w:r>
        <w:rPr>
          <w:rFonts w:ascii="Arial" w:hAnsi="Arial" w:cs="Arial"/>
        </w:rPr>
        <w:t xml:space="preserve">. Takto dohodnutá cena v sobě zahrnuje veškeré náklady </w:t>
      </w:r>
      <w:r>
        <w:rPr>
          <w:rFonts w:ascii="Arial" w:hAnsi="Arial" w:cs="Arial"/>
          <w:lang w:val="cs-CZ"/>
        </w:rPr>
        <w:t xml:space="preserve">zhotovitele </w:t>
      </w:r>
      <w:r>
        <w:rPr>
          <w:rFonts w:ascii="Arial" w:hAnsi="Arial" w:cs="Arial"/>
        </w:rPr>
        <w:t>potřebné na řádné provedení díla dle této Smlouvy</w:t>
      </w:r>
      <w:r>
        <w:rPr>
          <w:rFonts w:ascii="Arial" w:hAnsi="Arial" w:cs="Arial"/>
          <w:lang w:val="cs-CZ"/>
        </w:rPr>
        <w:t xml:space="preserve"> včetně všech nákladů souvisejících a veškeré náklady za ztížené podmínky, které lze při provádění díla očekávat; cena byla sjednána jako nejvýše přípustná.</w:t>
      </w:r>
    </w:p>
    <w:p w14:paraId="3733F88B" w14:textId="4FA23ADD" w:rsidR="003739A7"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Smluvní strany se dohodly, že sjednaná cena díla (viz odst. 1. tohoto článku) bude objednatelem uhrazena jednorázově, a to na základě faktury vystavené zhotovitelem po převzetí díla objednatelem dle ustanovení článku II. odstavce </w:t>
      </w:r>
      <w:r w:rsidR="00022658">
        <w:rPr>
          <w:rFonts w:ascii="Arial" w:hAnsi="Arial" w:cs="Arial"/>
          <w:sz w:val="20"/>
          <w:szCs w:val="20"/>
        </w:rPr>
        <w:t>4.</w:t>
      </w:r>
      <w:r>
        <w:rPr>
          <w:rFonts w:ascii="Arial" w:hAnsi="Arial" w:cs="Arial"/>
          <w:sz w:val="20"/>
          <w:szCs w:val="20"/>
        </w:rPr>
        <w:t xml:space="preserve"> této Smlouvy a po odstranění veškerých vad zaznamenaných v předávacím protokolu (kumulativní podmínka).</w:t>
      </w:r>
    </w:p>
    <w:p w14:paraId="5FD2B759" w14:textId="77777777" w:rsidR="003739A7"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Lhůta splatnosti faktury činí 30 dnů od jejího doručení na adresu sídla objednatele, tj. Orlická 2020/4, 130 00 Praha 3.</w:t>
      </w:r>
    </w:p>
    <w:p w14:paraId="31D0BCC8" w14:textId="77777777" w:rsidR="003739A7"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Faktura musí splňovat náležitosti daňového dokladu, stanovené právními předpisy, zejména zákonem č. 235/2004 Sb., o dani z přidané hodnoty, ve znění pozdějších předpisů, zákonem </w:t>
      </w:r>
      <w:r>
        <w:rPr>
          <w:rFonts w:ascii="Arial" w:hAnsi="Arial" w:cs="Arial"/>
          <w:sz w:val="20"/>
          <w:szCs w:val="20"/>
        </w:rPr>
        <w:br/>
        <w:t>č. 563/1991 Sb. o účetnictví, ve znění pozdějších předpisů a § 435 občanského zákoníku. Objednatel obdrží originál faktury s jednou kopií. Přílohou faktury bude kopie předávacího protokolu potvrzeného oprávněnými zástupci obou smluvních stran.</w:t>
      </w:r>
    </w:p>
    <w:p w14:paraId="2FE70A44" w14:textId="77777777" w:rsidR="003739A7" w:rsidRDefault="003739A7" w:rsidP="0087086D">
      <w:pPr>
        <w:pStyle w:val="Normlnweb"/>
        <w:numPr>
          <w:ilvl w:val="0"/>
          <w:numId w:val="45"/>
        </w:numPr>
        <w:suppressAutoHyphens/>
        <w:spacing w:before="120" w:beforeAutospacing="0" w:after="360" w:afterAutospacing="0"/>
        <w:ind w:left="425" w:hanging="425"/>
        <w:jc w:val="both"/>
        <w:rPr>
          <w:rFonts w:ascii="Arial" w:hAnsi="Arial" w:cs="Arial"/>
          <w:sz w:val="20"/>
          <w:szCs w:val="20"/>
        </w:rPr>
      </w:pPr>
      <w:r>
        <w:rPr>
          <w:rFonts w:ascii="Arial" w:hAnsi="Arial" w:cs="Arial"/>
          <w:sz w:val="20"/>
          <w:szCs w:val="20"/>
        </w:rPr>
        <w:lastRenderedPageBreak/>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zpět objednateli.</w:t>
      </w:r>
    </w:p>
    <w:p w14:paraId="4D81A2BA" w14:textId="77777777" w:rsidR="00362F18" w:rsidRPr="00DB72A9" w:rsidRDefault="00362F18" w:rsidP="00DB72A9">
      <w:pPr>
        <w:pStyle w:val="slovn1"/>
        <w:spacing w:after="0" w:line="240" w:lineRule="auto"/>
        <w:ind w:left="425" w:hanging="357"/>
        <w:jc w:val="center"/>
        <w:rPr>
          <w:rFonts w:ascii="Arial" w:hAnsi="Arial" w:cs="Arial"/>
          <w:b/>
          <w:sz w:val="20"/>
          <w:szCs w:val="20"/>
        </w:rPr>
      </w:pPr>
      <w:r w:rsidRPr="00DB72A9">
        <w:rPr>
          <w:rFonts w:ascii="Arial" w:hAnsi="Arial" w:cs="Arial"/>
          <w:b/>
          <w:sz w:val="20"/>
          <w:szCs w:val="20"/>
        </w:rPr>
        <w:t>Článek IV.</w:t>
      </w:r>
    </w:p>
    <w:p w14:paraId="014C931D" w14:textId="77777777" w:rsidR="00362F18" w:rsidRPr="00DB72A9" w:rsidRDefault="00362F18" w:rsidP="00362F18">
      <w:pPr>
        <w:spacing w:after="120"/>
        <w:jc w:val="center"/>
        <w:rPr>
          <w:rFonts w:ascii="Arial" w:hAnsi="Arial" w:cs="Arial"/>
          <w:b/>
        </w:rPr>
      </w:pPr>
      <w:r w:rsidRPr="00DB72A9">
        <w:rPr>
          <w:rFonts w:ascii="Arial" w:hAnsi="Arial" w:cs="Arial"/>
          <w:b/>
        </w:rPr>
        <w:t>Práva a povinnosti smluvních stran</w:t>
      </w:r>
    </w:p>
    <w:p w14:paraId="0E2FEF75" w14:textId="77777777" w:rsidR="00362F18" w:rsidRPr="00C01B0D" w:rsidRDefault="00362F18" w:rsidP="007458B4">
      <w:pPr>
        <w:pStyle w:val="Odstavecseseznamem"/>
        <w:numPr>
          <w:ilvl w:val="0"/>
          <w:numId w:val="61"/>
        </w:numPr>
        <w:spacing w:after="120"/>
        <w:ind w:left="425" w:hanging="425"/>
        <w:contextualSpacing w:val="0"/>
        <w:jc w:val="both"/>
        <w:rPr>
          <w:rFonts w:ascii="Arial" w:hAnsi="Arial" w:cs="Arial"/>
        </w:rPr>
      </w:pPr>
      <w:r w:rsidRPr="00C01B0D">
        <w:rPr>
          <w:rFonts w:ascii="Arial" w:hAnsi="Arial" w:cs="Arial"/>
        </w:rPr>
        <w:t xml:space="preserve">Veškeré změny, znamenající změnu dohodnutého díla, musejí být písemně odsouhlaseny osobami oprávněnými jednat ve věcech této </w:t>
      </w:r>
      <w:r w:rsidR="00A44E67" w:rsidRPr="00C01B0D">
        <w:rPr>
          <w:rFonts w:ascii="Arial" w:hAnsi="Arial" w:cs="Arial"/>
        </w:rPr>
        <w:t>S</w:t>
      </w:r>
      <w:r w:rsidRPr="00C01B0D">
        <w:rPr>
          <w:rFonts w:ascii="Arial" w:hAnsi="Arial" w:cs="Arial"/>
        </w:rPr>
        <w:t xml:space="preserve">mlouvy. Obdobně budou smluvní strany postupovat v případě nutných víceprací, jejichž schválení musí být provedeno písemným dodatkem k této </w:t>
      </w:r>
      <w:r w:rsidR="00A44E67" w:rsidRPr="00C01B0D">
        <w:rPr>
          <w:rFonts w:ascii="Arial" w:hAnsi="Arial" w:cs="Arial"/>
        </w:rPr>
        <w:t>S</w:t>
      </w:r>
      <w:r w:rsidRPr="00C01B0D">
        <w:rPr>
          <w:rFonts w:ascii="Arial" w:hAnsi="Arial" w:cs="Arial"/>
        </w:rPr>
        <w:t>mlouvě.</w:t>
      </w:r>
    </w:p>
    <w:p w14:paraId="600214E6" w14:textId="77777777" w:rsidR="00362F18" w:rsidRPr="00C01B0D" w:rsidRDefault="00362F18" w:rsidP="007458B4">
      <w:pPr>
        <w:pStyle w:val="Odstavecseseznamem"/>
        <w:numPr>
          <w:ilvl w:val="0"/>
          <w:numId w:val="61"/>
        </w:numPr>
        <w:spacing w:after="120"/>
        <w:ind w:left="425" w:hanging="425"/>
        <w:contextualSpacing w:val="0"/>
        <w:jc w:val="both"/>
        <w:rPr>
          <w:rFonts w:ascii="Arial" w:hAnsi="Arial" w:cs="Arial"/>
        </w:rPr>
      </w:pPr>
      <w:r w:rsidRPr="00C01B0D">
        <w:rPr>
          <w:rFonts w:ascii="Arial" w:hAnsi="Arial" w:cs="Arial"/>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14:paraId="2A238330" w14:textId="1D9B1B83" w:rsidR="00362F18" w:rsidRPr="00DE17DC" w:rsidRDefault="00362F18" w:rsidP="00DE17DC">
      <w:pPr>
        <w:pStyle w:val="Odstavecseseznamem"/>
        <w:numPr>
          <w:ilvl w:val="0"/>
          <w:numId w:val="61"/>
        </w:numPr>
        <w:spacing w:after="120"/>
        <w:ind w:left="426" w:hanging="426"/>
        <w:jc w:val="both"/>
        <w:rPr>
          <w:rFonts w:ascii="Arial" w:hAnsi="Arial" w:cs="Arial"/>
        </w:rPr>
      </w:pPr>
      <w:r w:rsidRPr="00C01B0D">
        <w:rPr>
          <w:rFonts w:ascii="Arial" w:hAnsi="Arial" w:cs="Arial"/>
        </w:rPr>
        <w:t xml:space="preserve">Bezpečnost práce a požární ochrana se řídí platnými bezpečnostními předpisy, za jejichž dodržování nese během provádění díla odpovědnost zhotovitel, zejména zákonem č. 309/2006 Sb. (zákon o zajištění dalších podmínek bezpečnosti a ochrany zdraví při práci), ve znění pozdějších předpisů, a nařízením vlády č. 591/2006 Sb., o bližších minimálních požadavcích na bezpečnost a ochranu zdraví při práci na staveništi.   </w:t>
      </w:r>
    </w:p>
    <w:p w14:paraId="2F6C8E7F" w14:textId="11C3CC11" w:rsidR="00362F18" w:rsidRPr="00C01B0D" w:rsidRDefault="00DE17DC" w:rsidP="00C01B0D">
      <w:pPr>
        <w:spacing w:after="120"/>
        <w:ind w:left="425" w:hanging="425"/>
        <w:jc w:val="both"/>
        <w:rPr>
          <w:rFonts w:ascii="Arial" w:hAnsi="Arial" w:cs="Arial"/>
        </w:rPr>
      </w:pPr>
      <w:r>
        <w:rPr>
          <w:rFonts w:ascii="Arial" w:hAnsi="Arial" w:cs="Arial"/>
        </w:rPr>
        <w:t>4</w:t>
      </w:r>
      <w:r w:rsidR="00570170">
        <w:rPr>
          <w:rFonts w:ascii="Arial" w:hAnsi="Arial" w:cs="Arial"/>
        </w:rPr>
        <w:t>.</w:t>
      </w:r>
      <w:r w:rsidR="00570170">
        <w:rPr>
          <w:rFonts w:ascii="Arial" w:hAnsi="Arial" w:cs="Arial"/>
        </w:rPr>
        <w:tab/>
      </w:r>
      <w:r w:rsidR="00362F18" w:rsidRPr="00C01B0D">
        <w:rPr>
          <w:rFonts w:ascii="Arial" w:hAnsi="Arial" w:cs="Arial"/>
        </w:rPr>
        <w:t xml:space="preserve">Po dokončení prací zhotovitel </w:t>
      </w:r>
      <w:r>
        <w:rPr>
          <w:rFonts w:ascii="Arial" w:hAnsi="Arial" w:cs="Arial"/>
        </w:rPr>
        <w:t>neprodleně vyklidí staveniště</w:t>
      </w:r>
      <w:r w:rsidR="00362F18" w:rsidRPr="00C01B0D">
        <w:rPr>
          <w:rFonts w:ascii="Arial" w:hAnsi="Arial" w:cs="Arial"/>
        </w:rPr>
        <w:t xml:space="preserve"> (viz čl. II. odst. 2. této </w:t>
      </w:r>
      <w:r w:rsidR="00A44E67" w:rsidRPr="00C01B0D">
        <w:rPr>
          <w:rFonts w:ascii="Arial" w:hAnsi="Arial" w:cs="Arial"/>
        </w:rPr>
        <w:t>S</w:t>
      </w:r>
      <w:r>
        <w:rPr>
          <w:rFonts w:ascii="Arial" w:hAnsi="Arial" w:cs="Arial"/>
        </w:rPr>
        <w:t>mlouvy) a</w:t>
      </w:r>
      <w:r w:rsidR="00362F18" w:rsidRPr="00C01B0D">
        <w:rPr>
          <w:rFonts w:ascii="Arial" w:hAnsi="Arial" w:cs="Arial"/>
        </w:rPr>
        <w:t xml:space="preserve"> předá protokolárně </w:t>
      </w:r>
      <w:r w:rsidR="00A44E67" w:rsidRPr="00C01B0D">
        <w:rPr>
          <w:rFonts w:ascii="Arial" w:hAnsi="Arial" w:cs="Arial"/>
        </w:rPr>
        <w:t xml:space="preserve">zpět </w:t>
      </w:r>
      <w:r w:rsidR="00362F18" w:rsidRPr="00C01B0D">
        <w:rPr>
          <w:rFonts w:ascii="Arial" w:hAnsi="Arial" w:cs="Arial"/>
        </w:rPr>
        <w:t>objednateli.</w:t>
      </w:r>
    </w:p>
    <w:p w14:paraId="2598ADC3" w14:textId="02BDA06F" w:rsidR="007C0740" w:rsidRDefault="00DE17DC" w:rsidP="0087086D">
      <w:pPr>
        <w:pStyle w:val="Normlnweb"/>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5</w:t>
      </w:r>
      <w:r w:rsidR="00570170">
        <w:rPr>
          <w:rFonts w:ascii="Arial" w:hAnsi="Arial" w:cs="Arial"/>
          <w:sz w:val="20"/>
          <w:szCs w:val="20"/>
        </w:rPr>
        <w:t>.</w:t>
      </w:r>
      <w:r w:rsidR="00570170">
        <w:rPr>
          <w:rFonts w:ascii="Arial" w:hAnsi="Arial" w:cs="Arial"/>
          <w:sz w:val="20"/>
          <w:szCs w:val="20"/>
        </w:rPr>
        <w:tab/>
      </w:r>
      <w:r w:rsidR="007C0740">
        <w:rPr>
          <w:rFonts w:ascii="Arial" w:hAnsi="Arial" w:cs="Arial"/>
          <w:sz w:val="20"/>
          <w:szCs w:val="20"/>
        </w:rPr>
        <w:t>Zhotovitel je povinen dodržovat ustanovení závazných právních norem ČR a EU vztahujících se na provádění činností zahrnujících dílo. V případě porušení této povinnosti nese zhotovitel odpovědnost za veškeré důsledky s tím související včetně náhrady veškeré škody, která v souvislosti s porušením shora uvedených právních předpisů vznikne.</w:t>
      </w:r>
    </w:p>
    <w:p w14:paraId="228557D1" w14:textId="77777777" w:rsidR="00E30501" w:rsidRPr="00DB72A9" w:rsidRDefault="00E30501" w:rsidP="00362F18">
      <w:pPr>
        <w:pStyle w:val="Normlnweb"/>
        <w:spacing w:before="0" w:beforeAutospacing="0" w:after="0" w:afterAutospacing="0"/>
        <w:jc w:val="center"/>
        <w:rPr>
          <w:rFonts w:ascii="Arial" w:hAnsi="Arial" w:cs="Arial"/>
          <w:b/>
          <w:sz w:val="20"/>
          <w:szCs w:val="20"/>
        </w:rPr>
      </w:pPr>
    </w:p>
    <w:p w14:paraId="4FE62988" w14:textId="77777777" w:rsidR="00362F18" w:rsidRPr="00DB72A9" w:rsidRDefault="00362F18" w:rsidP="00DB72A9">
      <w:pPr>
        <w:pStyle w:val="Normlnweb"/>
        <w:spacing w:before="0" w:beforeAutospacing="0" w:after="0" w:afterAutospacing="0"/>
        <w:jc w:val="center"/>
        <w:rPr>
          <w:rFonts w:ascii="Arial" w:hAnsi="Arial" w:cs="Arial"/>
          <w:b/>
          <w:sz w:val="20"/>
          <w:szCs w:val="20"/>
        </w:rPr>
      </w:pPr>
      <w:r w:rsidRPr="00DB72A9">
        <w:rPr>
          <w:rFonts w:ascii="Arial" w:hAnsi="Arial" w:cs="Arial"/>
          <w:b/>
          <w:sz w:val="20"/>
          <w:szCs w:val="20"/>
        </w:rPr>
        <w:t>Článek V.</w:t>
      </w:r>
    </w:p>
    <w:p w14:paraId="4BD4221F" w14:textId="77777777" w:rsidR="00362F18" w:rsidRPr="00DB72A9" w:rsidRDefault="00362F18">
      <w:pPr>
        <w:pStyle w:val="Zkladntext"/>
        <w:jc w:val="center"/>
        <w:rPr>
          <w:rFonts w:ascii="Arial" w:hAnsi="Arial" w:cs="Arial"/>
          <w:b/>
          <w:noProof/>
        </w:rPr>
      </w:pPr>
      <w:r w:rsidRPr="00DB72A9">
        <w:rPr>
          <w:rFonts w:ascii="Arial" w:hAnsi="Arial" w:cs="Arial"/>
          <w:b/>
          <w:noProof/>
        </w:rPr>
        <w:t>Součinnost smluvních stran, způsob předávání podkladů</w:t>
      </w:r>
    </w:p>
    <w:p w14:paraId="242DD655" w14:textId="77777777" w:rsidR="00362F18" w:rsidRPr="00DB72A9" w:rsidRDefault="00362F18" w:rsidP="00362F18">
      <w:pPr>
        <w:pStyle w:val="Zkladntext"/>
        <w:numPr>
          <w:ilvl w:val="0"/>
          <w:numId w:val="60"/>
        </w:numPr>
        <w:tabs>
          <w:tab w:val="clear" w:pos="720"/>
        </w:tabs>
        <w:spacing w:beforeLines="50" w:before="120"/>
        <w:ind w:left="360"/>
        <w:jc w:val="both"/>
        <w:rPr>
          <w:rFonts w:ascii="Arial" w:hAnsi="Arial" w:cs="Arial"/>
          <w:noProof/>
        </w:rPr>
      </w:pPr>
      <w:r w:rsidRPr="00DB72A9">
        <w:rPr>
          <w:rFonts w:ascii="Arial" w:hAnsi="Arial" w:cs="Arial"/>
          <w:noProof/>
        </w:rPr>
        <w:t xml:space="preserve">Smluvní strany se shodují, že uskutečňování předmětu této </w:t>
      </w:r>
      <w:r w:rsidR="00A44E67">
        <w:rPr>
          <w:rFonts w:ascii="Arial" w:hAnsi="Arial" w:cs="Arial"/>
          <w:noProof/>
          <w:lang w:val="cs-CZ"/>
        </w:rPr>
        <w:t>S</w:t>
      </w:r>
      <w:r w:rsidRPr="00DB72A9">
        <w:rPr>
          <w:rFonts w:ascii="Arial" w:hAnsi="Arial" w:cs="Arial"/>
          <w:noProof/>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00A44E67">
        <w:rPr>
          <w:rFonts w:ascii="Arial" w:hAnsi="Arial" w:cs="Arial"/>
          <w:noProof/>
          <w:lang w:val="cs-CZ"/>
        </w:rPr>
        <w:t>S</w:t>
      </w:r>
      <w:r w:rsidRPr="00DB72A9">
        <w:rPr>
          <w:rFonts w:ascii="Arial" w:hAnsi="Arial" w:cs="Arial"/>
          <w:noProof/>
        </w:rPr>
        <w:t xml:space="preserve">mlouvy, zejména podklady pro uskutečňování jednotlivých úkonů a činností, rozhodné pro plnění závazku zhotovitele převzatých touto smlouvou, předávány, nedohodnou-li se smluvní strany jinak, v sídle objednatele. </w:t>
      </w:r>
    </w:p>
    <w:p w14:paraId="0D8430E8" w14:textId="44EFAFC5" w:rsidR="00362F18" w:rsidRPr="00DB72A9" w:rsidRDefault="00362F18" w:rsidP="00362F18">
      <w:pPr>
        <w:pStyle w:val="Zkladntext"/>
        <w:numPr>
          <w:ilvl w:val="0"/>
          <w:numId w:val="60"/>
        </w:numPr>
        <w:tabs>
          <w:tab w:val="clear" w:pos="720"/>
        </w:tabs>
        <w:spacing w:beforeLines="50" w:before="120"/>
        <w:ind w:left="360"/>
        <w:jc w:val="both"/>
        <w:rPr>
          <w:rFonts w:ascii="Arial" w:hAnsi="Arial" w:cs="Arial"/>
          <w:noProof/>
        </w:rPr>
      </w:pPr>
      <w:r w:rsidRPr="00DB72A9">
        <w:rPr>
          <w:rFonts w:ascii="Arial" w:hAnsi="Arial" w:cs="Arial"/>
          <w:noProof/>
        </w:rPr>
        <w:t xml:space="preserve">Objednatel se zavazuje poskytnout zhotoviteli veškerou nezbytnou součinnost a zhotovitelem požadované informace a podklady k řádnému a včasnému provedení předmětu </w:t>
      </w:r>
      <w:r w:rsidR="00A44E67">
        <w:rPr>
          <w:rFonts w:ascii="Arial" w:hAnsi="Arial" w:cs="Arial"/>
          <w:noProof/>
          <w:lang w:val="cs-CZ"/>
        </w:rPr>
        <w:t>S</w:t>
      </w:r>
      <w:r w:rsidR="00DE17DC">
        <w:rPr>
          <w:rFonts w:ascii="Arial" w:hAnsi="Arial" w:cs="Arial"/>
          <w:noProof/>
        </w:rPr>
        <w:t>mlouvy</w:t>
      </w:r>
      <w:r w:rsidRPr="00DB72A9">
        <w:rPr>
          <w:rFonts w:ascii="Arial" w:hAnsi="Arial" w:cs="Arial"/>
          <w:i/>
        </w:rPr>
        <w:t>.</w:t>
      </w:r>
      <w:r w:rsidRPr="00DB72A9">
        <w:rPr>
          <w:rFonts w:ascii="Arial" w:hAnsi="Arial" w:cs="Arial"/>
          <w:noProof/>
        </w:rPr>
        <w:t xml:space="preserve"> Objednatel se zavazuje spolupracovat se zhotovitelem tak, že se bez zbytečného prodlení, nejpozději však do 3 pracovních dnů od vyžádání zhotovitele závazně vyjádří ke skutečnostem, které jsou nezbytné pro pokračování v řádném a včasném provádění předmětu plnění dle této </w:t>
      </w:r>
      <w:r w:rsidR="00A44E67">
        <w:rPr>
          <w:rFonts w:ascii="Arial" w:hAnsi="Arial" w:cs="Arial"/>
          <w:noProof/>
          <w:lang w:val="cs-CZ"/>
        </w:rPr>
        <w:t>S</w:t>
      </w:r>
      <w:r w:rsidRPr="00DB72A9">
        <w:rPr>
          <w:rFonts w:ascii="Arial" w:hAnsi="Arial" w:cs="Arial"/>
          <w:noProof/>
        </w:rPr>
        <w:t>mlouvy.</w:t>
      </w:r>
    </w:p>
    <w:p w14:paraId="2354E656" w14:textId="77777777" w:rsidR="00362F18" w:rsidRPr="00DB72A9" w:rsidRDefault="00362F18" w:rsidP="00362F18">
      <w:pPr>
        <w:pStyle w:val="Zkladntext"/>
        <w:numPr>
          <w:ilvl w:val="0"/>
          <w:numId w:val="60"/>
        </w:numPr>
        <w:tabs>
          <w:tab w:val="clear" w:pos="720"/>
        </w:tabs>
        <w:spacing w:beforeLines="50" w:before="120"/>
        <w:ind w:left="360"/>
        <w:jc w:val="both"/>
        <w:rPr>
          <w:rFonts w:ascii="Arial" w:hAnsi="Arial" w:cs="Arial"/>
          <w:noProof/>
        </w:rPr>
      </w:pPr>
      <w:r w:rsidRPr="00DB72A9">
        <w:rPr>
          <w:rFonts w:ascii="Arial" w:hAnsi="Arial" w:cs="Arial"/>
          <w:noProof/>
        </w:rPr>
        <w:t xml:space="preserve">Zhotovitel je povinen po řádném splnění předmětu </w:t>
      </w:r>
      <w:r w:rsidR="00A44E67">
        <w:rPr>
          <w:rFonts w:ascii="Arial" w:hAnsi="Arial" w:cs="Arial"/>
          <w:noProof/>
          <w:lang w:val="cs-CZ"/>
        </w:rPr>
        <w:t>S</w:t>
      </w:r>
      <w:r w:rsidRPr="00DB72A9">
        <w:rPr>
          <w:rFonts w:ascii="Arial" w:hAnsi="Arial" w:cs="Arial"/>
          <w:noProof/>
        </w:rPr>
        <w:t xml:space="preserve">mlouvy vrátit objednateli veškeré dokumenty </w:t>
      </w:r>
      <w:r w:rsidRPr="00DB72A9">
        <w:rPr>
          <w:rFonts w:ascii="Arial" w:hAnsi="Arial" w:cs="Arial"/>
          <w:noProof/>
        </w:rPr>
        <w:br/>
        <w:t xml:space="preserve">a podklady, které mu objednatel v souvislosti s plněním podmínek této </w:t>
      </w:r>
      <w:r w:rsidR="00A44E67">
        <w:rPr>
          <w:rFonts w:ascii="Arial" w:hAnsi="Arial" w:cs="Arial"/>
          <w:noProof/>
          <w:lang w:val="cs-CZ"/>
        </w:rPr>
        <w:t>S</w:t>
      </w:r>
      <w:r w:rsidRPr="00DB72A9">
        <w:rPr>
          <w:rFonts w:ascii="Arial" w:hAnsi="Arial" w:cs="Arial"/>
          <w:noProof/>
        </w:rPr>
        <w:t>mlouvy poskytl.</w:t>
      </w:r>
    </w:p>
    <w:p w14:paraId="0CDA5B57" w14:textId="77777777" w:rsidR="00AB614F" w:rsidRPr="00AB614F" w:rsidRDefault="00362F18" w:rsidP="002C0BF2">
      <w:pPr>
        <w:pStyle w:val="Zkladntext"/>
        <w:numPr>
          <w:ilvl w:val="0"/>
          <w:numId w:val="60"/>
        </w:numPr>
        <w:tabs>
          <w:tab w:val="clear" w:pos="720"/>
        </w:tabs>
        <w:spacing w:beforeLines="50" w:before="120"/>
        <w:ind w:left="357" w:hanging="357"/>
        <w:jc w:val="both"/>
        <w:rPr>
          <w:rFonts w:ascii="Arial" w:hAnsi="Arial" w:cs="Arial"/>
          <w:noProof/>
        </w:rPr>
      </w:pPr>
      <w:r w:rsidRPr="00AB614F">
        <w:rPr>
          <w:rFonts w:ascii="Arial" w:hAnsi="Arial" w:cs="Arial"/>
          <w:bCs/>
        </w:rPr>
        <w:t xml:space="preserve">Vyskytnou-li se události, které jedné nebo oběma smluvním stranám částečně nebo úplně znemožní plnění jejich povinností podle této </w:t>
      </w:r>
      <w:r w:rsidR="00A44E67" w:rsidRPr="00AB614F">
        <w:rPr>
          <w:rFonts w:ascii="Arial" w:hAnsi="Arial" w:cs="Arial"/>
          <w:bCs/>
          <w:lang w:val="cs-CZ"/>
        </w:rPr>
        <w:t>S</w:t>
      </w:r>
      <w:r w:rsidR="00AA76C7" w:rsidRPr="00AB614F">
        <w:rPr>
          <w:rFonts w:ascii="Arial" w:hAnsi="Arial" w:cs="Arial"/>
          <w:bCs/>
          <w:lang w:val="cs-CZ"/>
        </w:rPr>
        <w:t>mlouvy,</w:t>
      </w:r>
      <w:r w:rsidRPr="00AB614F">
        <w:rPr>
          <w:rFonts w:ascii="Arial" w:hAnsi="Arial" w:cs="Arial"/>
          <w:bCs/>
        </w:rPr>
        <w:t xml:space="preserve"> jsou povinn</w:t>
      </w:r>
      <w:r w:rsidR="00AA76C7" w:rsidRPr="00AB614F">
        <w:rPr>
          <w:rFonts w:ascii="Arial" w:hAnsi="Arial" w:cs="Arial"/>
          <w:bCs/>
          <w:lang w:val="cs-CZ"/>
        </w:rPr>
        <w:t>y</w:t>
      </w:r>
      <w:r w:rsidRPr="00AB614F">
        <w:rPr>
          <w:rFonts w:ascii="Arial" w:hAnsi="Arial" w:cs="Arial"/>
          <w:bCs/>
        </w:rPr>
        <w:t xml:space="preserve"> se o tomto bez zbytečného odkladu informovat a společně podniknout kroky k jejich překonání</w:t>
      </w:r>
      <w:r w:rsidR="00AB614F" w:rsidRPr="00AB614F">
        <w:rPr>
          <w:rFonts w:ascii="Arial" w:hAnsi="Arial" w:cs="Arial"/>
          <w:bCs/>
          <w:lang w:val="cs-CZ"/>
        </w:rPr>
        <w:t>.</w:t>
      </w:r>
    </w:p>
    <w:p w14:paraId="471CE245" w14:textId="00DB821E" w:rsidR="00362F18" w:rsidRDefault="00362F18" w:rsidP="002C0BF2">
      <w:pPr>
        <w:pStyle w:val="Zkladntext"/>
        <w:numPr>
          <w:ilvl w:val="0"/>
          <w:numId w:val="60"/>
        </w:numPr>
        <w:tabs>
          <w:tab w:val="clear" w:pos="720"/>
        </w:tabs>
        <w:spacing w:beforeLines="50" w:before="120"/>
        <w:ind w:left="357" w:hanging="357"/>
        <w:jc w:val="both"/>
        <w:rPr>
          <w:rFonts w:ascii="Arial" w:hAnsi="Arial" w:cs="Arial"/>
          <w:noProof/>
        </w:rPr>
      </w:pPr>
      <w:r w:rsidRPr="00AB614F">
        <w:rPr>
          <w:rFonts w:ascii="Arial" w:hAnsi="Arial" w:cs="Arial"/>
          <w:noProof/>
        </w:rPr>
        <w:t>Závazná forma komunikace je doporučený dopis, zápis z jednání, předávací protokol. Tyto dokumenty musejí být podepsány příslušnými odpovědnými zástupci objednatele a/nebo zhotovitele.</w:t>
      </w:r>
    </w:p>
    <w:p w14:paraId="001B5C45" w14:textId="34AF6C5B" w:rsidR="00AB614F" w:rsidRDefault="00AB614F" w:rsidP="00AB614F">
      <w:pPr>
        <w:pStyle w:val="Zkladntext"/>
        <w:spacing w:beforeLines="50" w:before="120"/>
        <w:jc w:val="both"/>
        <w:rPr>
          <w:rFonts w:ascii="Arial" w:hAnsi="Arial" w:cs="Arial"/>
          <w:noProof/>
        </w:rPr>
      </w:pPr>
    </w:p>
    <w:p w14:paraId="48DCA141" w14:textId="532325E9" w:rsidR="00AB614F" w:rsidRDefault="00AB614F" w:rsidP="00AB614F">
      <w:pPr>
        <w:pStyle w:val="Zkladntext"/>
        <w:spacing w:beforeLines="50" w:before="120"/>
        <w:jc w:val="both"/>
        <w:rPr>
          <w:rFonts w:ascii="Arial" w:hAnsi="Arial" w:cs="Arial"/>
          <w:noProof/>
        </w:rPr>
      </w:pPr>
    </w:p>
    <w:p w14:paraId="067239AF" w14:textId="77777777" w:rsidR="00AB614F" w:rsidRPr="00AB614F" w:rsidRDefault="00AB614F" w:rsidP="00AB614F">
      <w:pPr>
        <w:pStyle w:val="Zkladntext"/>
        <w:spacing w:beforeLines="50" w:before="120"/>
        <w:jc w:val="both"/>
        <w:rPr>
          <w:rFonts w:ascii="Arial" w:hAnsi="Arial" w:cs="Arial"/>
          <w:noProof/>
        </w:rPr>
      </w:pPr>
    </w:p>
    <w:p w14:paraId="1EE40F46" w14:textId="63C26F91" w:rsidR="00022658" w:rsidRDefault="00022658" w:rsidP="00992EFC">
      <w:pPr>
        <w:pStyle w:val="Normlnweb"/>
        <w:suppressAutoHyphens/>
        <w:spacing w:before="0" w:beforeAutospacing="0" w:after="0" w:afterAutospacing="0"/>
        <w:jc w:val="both"/>
        <w:rPr>
          <w:rFonts w:ascii="Arial" w:hAnsi="Arial" w:cs="Arial"/>
          <w:sz w:val="20"/>
          <w:szCs w:val="20"/>
        </w:rPr>
      </w:pPr>
    </w:p>
    <w:p w14:paraId="66688E78" w14:textId="77777777" w:rsidR="00AB614F" w:rsidRDefault="00AB614F" w:rsidP="00992EFC">
      <w:pPr>
        <w:pStyle w:val="Normlnweb"/>
        <w:suppressAutoHyphens/>
        <w:spacing w:before="0" w:beforeAutospacing="0" w:after="0" w:afterAutospacing="0"/>
        <w:jc w:val="both"/>
        <w:rPr>
          <w:rFonts w:ascii="Arial" w:hAnsi="Arial" w:cs="Arial"/>
          <w:sz w:val="20"/>
          <w:szCs w:val="20"/>
        </w:rPr>
      </w:pPr>
    </w:p>
    <w:p w14:paraId="2D349612" w14:textId="2F8680C8"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lastRenderedPageBreak/>
        <w:t>Článek V</w:t>
      </w:r>
      <w:r w:rsidR="00DB72A9">
        <w:rPr>
          <w:rFonts w:ascii="Arial" w:hAnsi="Arial" w:cs="Arial"/>
          <w:b/>
          <w:sz w:val="20"/>
          <w:szCs w:val="20"/>
        </w:rPr>
        <w:t>I</w:t>
      </w:r>
      <w:r>
        <w:rPr>
          <w:rFonts w:ascii="Arial" w:hAnsi="Arial" w:cs="Arial"/>
          <w:b/>
          <w:sz w:val="20"/>
          <w:szCs w:val="20"/>
        </w:rPr>
        <w:t>.</w:t>
      </w:r>
    </w:p>
    <w:p w14:paraId="556E0462" w14:textId="77777777" w:rsidR="003739A7" w:rsidRDefault="003739A7" w:rsidP="003739A7">
      <w:pPr>
        <w:pStyle w:val="Normlnweb"/>
        <w:spacing w:before="0" w:beforeAutospacing="0" w:after="120" w:afterAutospacing="0"/>
        <w:jc w:val="center"/>
        <w:rPr>
          <w:rFonts w:ascii="Arial" w:hAnsi="Arial" w:cs="Arial"/>
          <w:b/>
          <w:sz w:val="20"/>
          <w:szCs w:val="20"/>
        </w:rPr>
      </w:pPr>
      <w:r>
        <w:rPr>
          <w:rFonts w:ascii="Arial" w:hAnsi="Arial" w:cs="Arial"/>
          <w:b/>
          <w:sz w:val="20"/>
          <w:szCs w:val="20"/>
        </w:rPr>
        <w:t>Záruka za jakost, vlastnické právo a nebezpečí škody</w:t>
      </w:r>
    </w:p>
    <w:p w14:paraId="78AB0741" w14:textId="77777777"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14:paraId="544238C8" w14:textId="77777777" w:rsidR="00FC2C27" w:rsidRDefault="003739A7" w:rsidP="00FC2C2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ručí za to, že provedené a objednateli předané dílo bude způsobilé pro použití ke smluvenému účelu.</w:t>
      </w:r>
    </w:p>
    <w:p w14:paraId="0B89275A" w14:textId="26981818" w:rsidR="003739A7" w:rsidRPr="00FC2C27" w:rsidRDefault="003739A7" w:rsidP="00FC2C2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sidRPr="00FC2C27">
        <w:rPr>
          <w:rFonts w:ascii="Arial" w:hAnsi="Arial" w:cs="Arial"/>
          <w:sz w:val="20"/>
          <w:szCs w:val="20"/>
        </w:rPr>
        <w:t xml:space="preserve">Zhotovitel poskytuje objednateli záruku za jím provedené dílo dle této Smlouvy, jakož i na veškeré části a součásti a jejich odpovídající kvalitu v délce </w:t>
      </w:r>
      <w:r w:rsidR="00FC2C27" w:rsidRPr="00FC2C27">
        <w:rPr>
          <w:rFonts w:ascii="Arial" w:hAnsi="Arial" w:cs="Arial"/>
          <w:sz w:val="20"/>
          <w:szCs w:val="20"/>
        </w:rPr>
        <w:t>trvání</w:t>
      </w:r>
      <w:r w:rsidR="004E3FBC">
        <w:rPr>
          <w:rFonts w:ascii="Arial" w:hAnsi="Arial" w:cs="Arial"/>
          <w:sz w:val="20"/>
          <w:szCs w:val="20"/>
        </w:rPr>
        <w:t xml:space="preserve"> </w:t>
      </w:r>
      <w:r w:rsidR="00DE17DC">
        <w:rPr>
          <w:rFonts w:ascii="Arial" w:hAnsi="Arial" w:cs="Arial"/>
          <w:sz w:val="20"/>
          <w:szCs w:val="20"/>
        </w:rPr>
        <w:t>36</w:t>
      </w:r>
      <w:r w:rsidR="007458B4">
        <w:rPr>
          <w:rFonts w:ascii="Arial" w:hAnsi="Arial" w:cs="Arial"/>
          <w:sz w:val="20"/>
          <w:szCs w:val="20"/>
        </w:rPr>
        <w:t xml:space="preserve"> </w:t>
      </w:r>
      <w:r w:rsidR="00FC2C27" w:rsidRPr="00FC2C27">
        <w:rPr>
          <w:rFonts w:ascii="Arial" w:hAnsi="Arial" w:cs="Arial"/>
          <w:sz w:val="20"/>
          <w:szCs w:val="20"/>
        </w:rPr>
        <w:t xml:space="preserve">měsíců, a to od data protokolárního převzetí díla dle </w:t>
      </w:r>
      <w:r w:rsidRPr="00FC2C27">
        <w:rPr>
          <w:rFonts w:ascii="Arial" w:hAnsi="Arial" w:cs="Arial"/>
          <w:sz w:val="20"/>
          <w:szCs w:val="20"/>
        </w:rPr>
        <w:t>ustanovení čl. II. této Smlouvy. Záruka se vztahuje na veškeré vady plnění, které objednatel uplatní v záruční době. V případě výskytu vad, jež nebyly zjevné při převzetí díla a byly zhotoviteli bez zbytečného odkladu písemně oznámeny (vytčeny) v průběhu záruční doby, se zhotovitel zavazuje takové vady odstranit do 10 pracovních dnů od doručení písemného oznámení objednatele o jím vytčených vadách zhotoviteli.</w:t>
      </w:r>
    </w:p>
    <w:p w14:paraId="27B7613E" w14:textId="37B8F75C"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VII</w:t>
      </w:r>
      <w:r w:rsidR="00F031AB">
        <w:rPr>
          <w:rFonts w:ascii="Arial" w:hAnsi="Arial" w:cs="Arial"/>
          <w:sz w:val="20"/>
          <w:szCs w:val="20"/>
        </w:rPr>
        <w:t>I</w:t>
      </w:r>
      <w:r>
        <w:rPr>
          <w:rFonts w:ascii="Arial" w:hAnsi="Arial" w:cs="Arial"/>
          <w:sz w:val="20"/>
          <w:szCs w:val="20"/>
        </w:rPr>
        <w:t>. této Smlouvy.</w:t>
      </w:r>
    </w:p>
    <w:p w14:paraId="411A4E2E" w14:textId="77777777"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Objednatel je vlastníkem díla, jakož i veškerých jeho částí a součástí, od počátku, tj. po dobu realizace díla dle této Smlouvy.</w:t>
      </w:r>
    </w:p>
    <w:p w14:paraId="29361F91" w14:textId="77777777" w:rsidR="003739A7" w:rsidRDefault="003739A7" w:rsidP="00992EFC">
      <w:pPr>
        <w:pStyle w:val="Normlnweb"/>
        <w:numPr>
          <w:ilvl w:val="0"/>
          <w:numId w:val="47"/>
        </w:numPr>
        <w:suppressAutoHyphens/>
        <w:spacing w:before="0" w:beforeAutospacing="0" w:after="240" w:afterAutospacing="0"/>
        <w:ind w:left="425" w:hanging="425"/>
        <w:jc w:val="both"/>
        <w:rPr>
          <w:rFonts w:ascii="Arial" w:hAnsi="Arial" w:cs="Arial"/>
          <w:sz w:val="20"/>
          <w:szCs w:val="20"/>
        </w:rPr>
      </w:pPr>
      <w:r>
        <w:rPr>
          <w:rFonts w:ascii="Arial" w:hAnsi="Arial" w:cs="Arial"/>
          <w:sz w:val="20"/>
          <w:szCs w:val="20"/>
        </w:rPr>
        <w:t>Nebezpečí škody na díle, jakož i na veškerých jeho částech či součástech, nese po dobu realizace díla až do řádného protokolárního předání a převzetí díla objednatelem zhotovitel.</w:t>
      </w:r>
    </w:p>
    <w:p w14:paraId="1C65C3E3" w14:textId="77777777" w:rsidR="003739A7" w:rsidRDefault="003739A7" w:rsidP="003739A7">
      <w:pPr>
        <w:pStyle w:val="Zkladntextodsazen"/>
        <w:spacing w:after="0"/>
        <w:ind w:left="0"/>
        <w:jc w:val="center"/>
        <w:rPr>
          <w:rFonts w:ascii="Arial" w:hAnsi="Arial" w:cs="Arial"/>
          <w:b/>
        </w:rPr>
      </w:pPr>
    </w:p>
    <w:p w14:paraId="07189683" w14:textId="0000DCB7" w:rsidR="003739A7" w:rsidRDefault="003739A7" w:rsidP="003739A7">
      <w:pPr>
        <w:pStyle w:val="Zkladntextodsazen"/>
        <w:spacing w:after="0"/>
        <w:ind w:left="0"/>
        <w:jc w:val="center"/>
        <w:rPr>
          <w:rFonts w:ascii="Arial" w:hAnsi="Arial" w:cs="Arial"/>
          <w:b/>
        </w:rPr>
      </w:pPr>
      <w:r>
        <w:rPr>
          <w:rFonts w:ascii="Arial" w:hAnsi="Arial" w:cs="Arial"/>
          <w:b/>
        </w:rPr>
        <w:t>Článek V</w:t>
      </w:r>
      <w:r w:rsidR="00F031AB">
        <w:rPr>
          <w:rFonts w:ascii="Arial" w:hAnsi="Arial" w:cs="Arial"/>
          <w:b/>
          <w:lang w:val="cs-CZ"/>
        </w:rPr>
        <w:t>II</w:t>
      </w:r>
      <w:r>
        <w:rPr>
          <w:rFonts w:ascii="Arial" w:hAnsi="Arial" w:cs="Arial"/>
          <w:b/>
        </w:rPr>
        <w:t>.</w:t>
      </w:r>
    </w:p>
    <w:p w14:paraId="5552D829" w14:textId="77777777" w:rsidR="003739A7" w:rsidRDefault="003739A7" w:rsidP="003739A7">
      <w:pPr>
        <w:pStyle w:val="Zkladntextodsazen"/>
        <w:ind w:left="0"/>
        <w:jc w:val="center"/>
        <w:rPr>
          <w:rFonts w:ascii="Arial" w:hAnsi="Arial" w:cs="Arial"/>
          <w:b/>
        </w:rPr>
      </w:pPr>
      <w:r>
        <w:rPr>
          <w:rFonts w:ascii="Arial" w:hAnsi="Arial" w:cs="Arial"/>
          <w:b/>
        </w:rPr>
        <w:t>Pojištění</w:t>
      </w:r>
    </w:p>
    <w:p w14:paraId="663B7C0D" w14:textId="77777777" w:rsidR="003739A7" w:rsidRDefault="003739A7" w:rsidP="00212D23">
      <w:pPr>
        <w:numPr>
          <w:ilvl w:val="0"/>
          <w:numId w:val="49"/>
        </w:numPr>
        <w:tabs>
          <w:tab w:val="clear" w:pos="360"/>
        </w:tabs>
        <w:spacing w:after="120"/>
        <w:ind w:left="426" w:hanging="426"/>
        <w:jc w:val="both"/>
        <w:rPr>
          <w:rFonts w:ascii="Arial" w:hAnsi="Arial" w:cs="Arial"/>
        </w:rPr>
      </w:pPr>
      <w:r>
        <w:rPr>
          <w:rFonts w:ascii="Arial" w:hAnsi="Arial" w:cs="Arial"/>
        </w:rPr>
        <w:t>Zhotovitel se zavazuje mít nejméně po celou dobu trvání této Smlouvy, jakož i po celou dobu poskytování záruk, uzavřeno pojištění odpovědnosti za škodu a platit řádně a včas příslušné pojistné.</w:t>
      </w:r>
    </w:p>
    <w:p w14:paraId="1312F2CA" w14:textId="17CA65BC" w:rsidR="003739A7" w:rsidRDefault="003739A7" w:rsidP="00AB614F">
      <w:pPr>
        <w:numPr>
          <w:ilvl w:val="0"/>
          <w:numId w:val="49"/>
        </w:numPr>
        <w:tabs>
          <w:tab w:val="clear" w:pos="360"/>
        </w:tabs>
        <w:spacing w:after="120"/>
        <w:ind w:left="426" w:hanging="426"/>
        <w:jc w:val="both"/>
        <w:rPr>
          <w:rFonts w:ascii="Arial" w:hAnsi="Arial" w:cs="Arial"/>
        </w:rPr>
      </w:pPr>
      <w:r>
        <w:rPr>
          <w:rFonts w:ascii="Arial" w:hAnsi="Arial" w:cs="Arial"/>
        </w:rPr>
        <w:t>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w:t>
      </w:r>
      <w:r w:rsidR="00AB614F">
        <w:rPr>
          <w:rFonts w:ascii="Arial" w:hAnsi="Arial" w:cs="Arial"/>
        </w:rPr>
        <w:t xml:space="preserve"> </w:t>
      </w:r>
      <w:r>
        <w:rPr>
          <w:rFonts w:ascii="Arial" w:hAnsi="Arial" w:cs="Arial"/>
        </w:rPr>
        <w:t>ne nižší než</w:t>
      </w:r>
      <w:r>
        <w:rPr>
          <w:rFonts w:ascii="Arial" w:hAnsi="Arial" w:cs="Arial"/>
        </w:rPr>
        <w:br/>
      </w:r>
      <w:r w:rsidR="00675DB3">
        <w:rPr>
          <w:rFonts w:ascii="Arial" w:hAnsi="Arial" w:cs="Arial"/>
        </w:rPr>
        <w:t>5</w:t>
      </w:r>
      <w:r w:rsidR="00FC2C27">
        <w:rPr>
          <w:rFonts w:ascii="Arial" w:hAnsi="Arial" w:cs="Arial"/>
        </w:rPr>
        <w:t>00</w:t>
      </w:r>
      <w:r>
        <w:rPr>
          <w:rFonts w:ascii="Arial" w:hAnsi="Arial" w:cs="Arial"/>
        </w:rPr>
        <w:t xml:space="preserve"> 000 Kč (slovy: </w:t>
      </w:r>
      <w:r w:rsidR="00675DB3">
        <w:rPr>
          <w:rFonts w:ascii="Arial" w:hAnsi="Arial" w:cs="Arial"/>
        </w:rPr>
        <w:t>půl miliónu</w:t>
      </w:r>
      <w:r w:rsidR="00FC2C27">
        <w:rPr>
          <w:rFonts w:ascii="Arial" w:hAnsi="Arial" w:cs="Arial"/>
        </w:rPr>
        <w:t xml:space="preserve"> korun</w:t>
      </w:r>
      <w:r w:rsidR="0091270B">
        <w:rPr>
          <w:rFonts w:ascii="Arial" w:hAnsi="Arial" w:cs="Arial"/>
        </w:rPr>
        <w:t xml:space="preserve"> českých</w:t>
      </w:r>
      <w:r>
        <w:rPr>
          <w:rFonts w:ascii="Arial" w:hAnsi="Arial" w:cs="Arial"/>
        </w:rPr>
        <w:t>).</w:t>
      </w:r>
    </w:p>
    <w:p w14:paraId="58F8F0B8" w14:textId="77777777" w:rsidR="003739A7" w:rsidRDefault="003739A7" w:rsidP="00992EFC">
      <w:pPr>
        <w:pStyle w:val="Zkladntextodsazen"/>
        <w:numPr>
          <w:ilvl w:val="0"/>
          <w:numId w:val="49"/>
        </w:numPr>
        <w:tabs>
          <w:tab w:val="clear" w:pos="360"/>
        </w:tabs>
        <w:suppressAutoHyphens/>
        <w:spacing w:after="480"/>
        <w:ind w:left="425" w:hanging="425"/>
        <w:jc w:val="both"/>
        <w:rPr>
          <w:rFonts w:ascii="Arial" w:hAnsi="Arial" w:cs="Arial"/>
        </w:rPr>
      </w:pPr>
      <w:r>
        <w:rPr>
          <w:rFonts w:ascii="Arial" w:hAnsi="Arial" w:cs="Arial"/>
        </w:rPr>
        <w:t>Zhotovitel se zavazuje bez zbytečného odkladu předložit objednateli na jeho písemnou výzvu příslušnou pojistku či jiný písemný doklad potvrzující uzavření příslušného pojištění současně s dokladem o zaplacení pojistného na sledované období.</w:t>
      </w:r>
    </w:p>
    <w:p w14:paraId="6137ABAB" w14:textId="3A1856F1" w:rsidR="003739A7" w:rsidRDefault="003739A7" w:rsidP="00A54F9E">
      <w:pPr>
        <w:pStyle w:val="Zkladntextodsazen"/>
        <w:spacing w:after="0"/>
        <w:ind w:left="0"/>
        <w:jc w:val="center"/>
        <w:rPr>
          <w:rFonts w:ascii="Arial" w:hAnsi="Arial" w:cs="Arial"/>
          <w:b/>
        </w:rPr>
      </w:pPr>
      <w:r>
        <w:rPr>
          <w:rFonts w:ascii="Arial" w:hAnsi="Arial" w:cs="Arial"/>
          <w:b/>
        </w:rPr>
        <w:t>Článek VI</w:t>
      </w:r>
      <w:r w:rsidR="00F031AB">
        <w:rPr>
          <w:rFonts w:ascii="Arial" w:hAnsi="Arial" w:cs="Arial"/>
          <w:b/>
          <w:lang w:val="cs-CZ"/>
        </w:rPr>
        <w:t>II</w:t>
      </w:r>
      <w:r>
        <w:rPr>
          <w:rFonts w:ascii="Arial" w:hAnsi="Arial" w:cs="Arial"/>
          <w:b/>
        </w:rPr>
        <w:t>.</w:t>
      </w:r>
    </w:p>
    <w:p w14:paraId="2FC19D62" w14:textId="77777777" w:rsidR="003739A7" w:rsidRDefault="003739A7" w:rsidP="003739A7">
      <w:pPr>
        <w:pStyle w:val="Zkladntextodsazen"/>
        <w:ind w:left="0"/>
        <w:jc w:val="center"/>
        <w:rPr>
          <w:rFonts w:ascii="Arial" w:hAnsi="Arial" w:cs="Arial"/>
          <w:b/>
        </w:rPr>
      </w:pPr>
      <w:r>
        <w:rPr>
          <w:rFonts w:ascii="Arial" w:hAnsi="Arial" w:cs="Arial"/>
          <w:b/>
        </w:rPr>
        <w:t>Sankční ujednání</w:t>
      </w:r>
    </w:p>
    <w:p w14:paraId="3A7715C0" w14:textId="7B2FE618" w:rsidR="00D27FB3" w:rsidRDefault="00D27FB3" w:rsidP="00D27FB3">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V případě prodlení zhotovitele se zasláním výzvy</w:t>
      </w:r>
      <w:r w:rsidR="001B52F5">
        <w:rPr>
          <w:rFonts w:ascii="Arial" w:hAnsi="Arial" w:cs="Arial"/>
          <w:sz w:val="20"/>
          <w:szCs w:val="20"/>
        </w:rPr>
        <w:t xml:space="preserve"> k předání staveniště</w:t>
      </w:r>
      <w:r>
        <w:rPr>
          <w:rFonts w:ascii="Arial" w:hAnsi="Arial" w:cs="Arial"/>
          <w:sz w:val="20"/>
          <w:szCs w:val="20"/>
        </w:rPr>
        <w:t xml:space="preserve"> v termínu uvedeném v článku II. odst. 2. této Smlouvy, je zhotovitel povinen zaplatit objed</w:t>
      </w:r>
      <w:r w:rsidR="009E4987">
        <w:rPr>
          <w:rFonts w:ascii="Arial" w:hAnsi="Arial" w:cs="Arial"/>
          <w:sz w:val="20"/>
          <w:szCs w:val="20"/>
        </w:rPr>
        <w:t>nateli smluvní pokutu ve výši 500 Kč (slovy:</w:t>
      </w:r>
      <w:r>
        <w:rPr>
          <w:rFonts w:ascii="Arial" w:hAnsi="Arial" w:cs="Arial"/>
          <w:sz w:val="20"/>
          <w:szCs w:val="20"/>
        </w:rPr>
        <w:t xml:space="preserve"> pět set korun českých) za každý, i jen započatý, den prodlení.</w:t>
      </w:r>
    </w:p>
    <w:p w14:paraId="31BF7F69" w14:textId="77777777"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bookmarkStart w:id="0" w:name="_GoBack"/>
      <w:bookmarkEnd w:id="0"/>
      <w:r>
        <w:rPr>
          <w:rFonts w:ascii="Arial" w:hAnsi="Arial" w:cs="Arial"/>
          <w:sz w:val="20"/>
          <w:szCs w:val="20"/>
        </w:rPr>
        <w:t>V případě prodlení zhotovitele s řádným provedením díla v termínu uvedeném v článku II. odst. 2. této Smlouvy, je zhotovitel povinen zaplatit objednateli smluvní pokutu ve výši 1 500 Kč (slovy: jeden tisíc pět set korun českých) za každý, i jen započatý, den prodlení.</w:t>
      </w:r>
    </w:p>
    <w:p w14:paraId="1A87AB93" w14:textId="77777777"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V případě prodlení zhotovitele s řádným odstraněním vad díla zaznamenaných v předávacím protokolu či vyskytnuvších se v záruční době je zhotovitel povinen zaplatit objednateli smluvní pokutu ve výši 1 500 Kč (slovy: jeden tisíc pět set korun českých) za každý, i započatý, den prodlení. </w:t>
      </w:r>
    </w:p>
    <w:p w14:paraId="61CDE45E" w14:textId="3CD0F24D"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V případě nesplnění závazku a povinnosti zhotovitele uvedených v článku V</w:t>
      </w:r>
      <w:r w:rsidR="00F031AB">
        <w:rPr>
          <w:rFonts w:ascii="Arial" w:hAnsi="Arial" w:cs="Arial"/>
          <w:sz w:val="20"/>
          <w:szCs w:val="20"/>
        </w:rPr>
        <w:t>II</w:t>
      </w:r>
      <w:r>
        <w:rPr>
          <w:rFonts w:ascii="Arial" w:hAnsi="Arial" w:cs="Arial"/>
          <w:sz w:val="20"/>
          <w:szCs w:val="20"/>
        </w:rPr>
        <w:t>. odst. 1</w:t>
      </w:r>
      <w:r w:rsidR="00AA76C7">
        <w:rPr>
          <w:rFonts w:ascii="Arial" w:hAnsi="Arial" w:cs="Arial"/>
          <w:sz w:val="20"/>
          <w:szCs w:val="20"/>
        </w:rPr>
        <w:t>.</w:t>
      </w:r>
      <w:r>
        <w:rPr>
          <w:rFonts w:ascii="Arial" w:hAnsi="Arial" w:cs="Arial"/>
          <w:sz w:val="20"/>
          <w:szCs w:val="20"/>
        </w:rPr>
        <w:t xml:space="preserve"> a 2</w:t>
      </w:r>
      <w:r w:rsidR="00AA76C7">
        <w:rPr>
          <w:rFonts w:ascii="Arial" w:hAnsi="Arial" w:cs="Arial"/>
          <w:sz w:val="20"/>
          <w:szCs w:val="20"/>
        </w:rPr>
        <w:t>.</w:t>
      </w:r>
      <w:r>
        <w:rPr>
          <w:rFonts w:ascii="Arial" w:hAnsi="Arial" w:cs="Arial"/>
          <w:sz w:val="20"/>
          <w:szCs w:val="20"/>
        </w:rPr>
        <w:t xml:space="preserve"> této Smlouvy je objednatel oprávněn vyúčtovat zhotoviteli smluvní pokutu ve výši </w:t>
      </w:r>
      <w:r w:rsidR="0039636B">
        <w:rPr>
          <w:rFonts w:ascii="Arial" w:hAnsi="Arial" w:cs="Arial"/>
          <w:sz w:val="20"/>
          <w:szCs w:val="20"/>
        </w:rPr>
        <w:t>2</w:t>
      </w:r>
      <w:r>
        <w:rPr>
          <w:rFonts w:ascii="Arial" w:hAnsi="Arial" w:cs="Arial"/>
          <w:sz w:val="20"/>
          <w:szCs w:val="20"/>
        </w:rPr>
        <w:t xml:space="preserve"> 000 Kč (slovy: </w:t>
      </w:r>
      <w:r w:rsidR="0039636B">
        <w:rPr>
          <w:rFonts w:ascii="Arial" w:hAnsi="Arial" w:cs="Arial"/>
          <w:sz w:val="20"/>
          <w:szCs w:val="20"/>
        </w:rPr>
        <w:t xml:space="preserve">dva </w:t>
      </w:r>
      <w:r>
        <w:rPr>
          <w:rFonts w:ascii="Arial" w:hAnsi="Arial" w:cs="Arial"/>
          <w:sz w:val="20"/>
          <w:szCs w:val="20"/>
        </w:rPr>
        <w:t>tisíce korun českých), a to za každý den, kdy předmětné pojištění uzavřeno neměl. V případě nesplnění závazku zhotovitele uvedeného v odst. 3</w:t>
      </w:r>
      <w:r w:rsidR="00AA76C7">
        <w:rPr>
          <w:rFonts w:ascii="Arial" w:hAnsi="Arial" w:cs="Arial"/>
          <w:sz w:val="20"/>
          <w:szCs w:val="20"/>
        </w:rPr>
        <w:t>.</w:t>
      </w:r>
      <w:r>
        <w:rPr>
          <w:rFonts w:ascii="Arial" w:hAnsi="Arial" w:cs="Arial"/>
          <w:sz w:val="20"/>
          <w:szCs w:val="20"/>
        </w:rPr>
        <w:t xml:space="preserve"> citovaného článku je objednatel oprávněn mu vyúčtovat jednorázovou smluvní pokutu ve výši 5 000 Kč (slovy: pět tisíc korun </w:t>
      </w:r>
      <w:r>
        <w:rPr>
          <w:rFonts w:ascii="Arial" w:hAnsi="Arial" w:cs="Arial"/>
          <w:sz w:val="20"/>
          <w:szCs w:val="20"/>
        </w:rPr>
        <w:lastRenderedPageBreak/>
        <w:t>českých). Zhotovitel je povinen takto vyúčtované sankční plnění na písemnou výzvu objednatele bez zbytečného odkladu uhradit.</w:t>
      </w:r>
    </w:p>
    <w:p w14:paraId="32BECC4E" w14:textId="2FD58DB3" w:rsidR="003739A7" w:rsidRDefault="003739A7" w:rsidP="003739A7">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Pr>
          <w:rFonts w:ascii="Arial" w:hAnsi="Arial" w:cs="Arial"/>
          <w:sz w:val="20"/>
          <w:szCs w:val="20"/>
        </w:rPr>
        <w:t>V případě prodlení objednatele se zaplacením oprávněné faktury, může zhotovitel vyúčtovat objednat</w:t>
      </w:r>
      <w:r w:rsidR="00FC2C27">
        <w:rPr>
          <w:rFonts w:ascii="Arial" w:hAnsi="Arial" w:cs="Arial"/>
          <w:sz w:val="20"/>
          <w:szCs w:val="20"/>
        </w:rPr>
        <w:t>eli úrok z prodlení ve výši 0,02</w:t>
      </w:r>
      <w:r>
        <w:rPr>
          <w:rFonts w:ascii="Arial" w:hAnsi="Arial" w:cs="Arial"/>
          <w:sz w:val="20"/>
          <w:szCs w:val="20"/>
        </w:rPr>
        <w:t xml:space="preserve"> % </w:t>
      </w:r>
      <w:r w:rsidR="00022658">
        <w:rPr>
          <w:rFonts w:ascii="Arial" w:hAnsi="Arial" w:cs="Arial"/>
          <w:sz w:val="20"/>
          <w:szCs w:val="20"/>
        </w:rPr>
        <w:t xml:space="preserve">(slovy: dvě setiny procenta) </w:t>
      </w:r>
      <w:r>
        <w:rPr>
          <w:rFonts w:ascii="Arial" w:hAnsi="Arial" w:cs="Arial"/>
          <w:sz w:val="20"/>
          <w:szCs w:val="20"/>
        </w:rPr>
        <w:t>z nezaplacené částky faktury za každý, i jen započatý, den prodlení a objednatel je povinen tuto sankci uhradit.</w:t>
      </w:r>
    </w:p>
    <w:p w14:paraId="5CB0A43A" w14:textId="738E25C3" w:rsidR="005159DE" w:rsidRPr="00F031AB" w:rsidRDefault="005159DE" w:rsidP="003739A7">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sidRPr="00F031AB">
        <w:rPr>
          <w:rFonts w:ascii="Arial" w:hAnsi="Arial" w:cs="Arial"/>
          <w:sz w:val="20"/>
          <w:szCs w:val="20"/>
        </w:rPr>
        <w:t xml:space="preserve">V případě prodlení zhotovitele s vyklizením staveniště může objednatel vyúčtovat zhotoviteli smluvní pokutu ve výši </w:t>
      </w:r>
      <w:r w:rsidR="00D82CD9">
        <w:rPr>
          <w:rFonts w:ascii="Arial" w:hAnsi="Arial" w:cs="Arial"/>
          <w:sz w:val="20"/>
          <w:szCs w:val="20"/>
        </w:rPr>
        <w:t>1 5</w:t>
      </w:r>
      <w:r w:rsidRPr="00F031AB">
        <w:rPr>
          <w:rFonts w:ascii="Arial" w:hAnsi="Arial" w:cs="Arial"/>
          <w:sz w:val="20"/>
          <w:szCs w:val="20"/>
        </w:rPr>
        <w:t xml:space="preserve">00 Kč (slovy: </w:t>
      </w:r>
      <w:r w:rsidR="00D82CD9">
        <w:rPr>
          <w:rFonts w:ascii="Arial" w:hAnsi="Arial" w:cs="Arial"/>
          <w:sz w:val="20"/>
          <w:szCs w:val="20"/>
        </w:rPr>
        <w:t>jeden</w:t>
      </w:r>
      <w:r w:rsidRPr="00F031AB">
        <w:rPr>
          <w:rFonts w:ascii="Arial" w:hAnsi="Arial" w:cs="Arial"/>
          <w:sz w:val="20"/>
          <w:szCs w:val="20"/>
        </w:rPr>
        <w:t xml:space="preserve"> tisíc </w:t>
      </w:r>
      <w:r w:rsidR="00D82CD9">
        <w:rPr>
          <w:rFonts w:ascii="Arial" w:hAnsi="Arial" w:cs="Arial"/>
          <w:sz w:val="20"/>
          <w:szCs w:val="20"/>
        </w:rPr>
        <w:t xml:space="preserve">pět set </w:t>
      </w:r>
      <w:r w:rsidRPr="00F031AB">
        <w:rPr>
          <w:rFonts w:ascii="Arial" w:hAnsi="Arial" w:cs="Arial"/>
          <w:sz w:val="20"/>
          <w:szCs w:val="20"/>
        </w:rPr>
        <w:t xml:space="preserve">korun českých) za každý den prodlení a zhotovitel je povinen tuto </w:t>
      </w:r>
      <w:r w:rsidR="00CB733C">
        <w:rPr>
          <w:rFonts w:ascii="Arial" w:hAnsi="Arial" w:cs="Arial"/>
          <w:sz w:val="20"/>
          <w:szCs w:val="20"/>
        </w:rPr>
        <w:t>sankci</w:t>
      </w:r>
      <w:r w:rsidR="00CB733C" w:rsidRPr="00F031AB">
        <w:rPr>
          <w:rFonts w:ascii="Arial" w:hAnsi="Arial" w:cs="Arial"/>
          <w:sz w:val="20"/>
          <w:szCs w:val="20"/>
        </w:rPr>
        <w:t xml:space="preserve"> </w:t>
      </w:r>
      <w:r w:rsidRPr="00F031AB">
        <w:rPr>
          <w:rFonts w:ascii="Arial" w:hAnsi="Arial" w:cs="Arial"/>
          <w:sz w:val="20"/>
          <w:szCs w:val="20"/>
        </w:rPr>
        <w:t>uhradit.</w:t>
      </w:r>
    </w:p>
    <w:p w14:paraId="7F992161" w14:textId="77777777" w:rsidR="003739A7" w:rsidRDefault="003739A7" w:rsidP="003739A7">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Pr>
          <w:rFonts w:ascii="Arial" w:hAnsi="Arial" w:cs="Arial"/>
          <w:sz w:val="20"/>
          <w:szCs w:val="20"/>
        </w:rPr>
        <w:t>Smluvní strana, které byla smluvní pokuta vyúčtována, je povinna tuto nejpozději do 10 dnů od obdržení sankční faktury uhradit, nebo ve stejné lhůtě sdělit oprávněné smluvní straně své námitky.</w:t>
      </w:r>
    </w:p>
    <w:p w14:paraId="30A27E0D" w14:textId="77777777" w:rsidR="003739A7" w:rsidRDefault="003739A7" w:rsidP="00992EFC">
      <w:pPr>
        <w:pStyle w:val="Normlnweb"/>
        <w:numPr>
          <w:ilvl w:val="0"/>
          <w:numId w:val="50"/>
        </w:numPr>
        <w:suppressAutoHyphens/>
        <w:spacing w:before="120" w:beforeAutospacing="0" w:after="480" w:afterAutospacing="0"/>
        <w:ind w:left="425" w:hanging="425"/>
        <w:jc w:val="both"/>
        <w:rPr>
          <w:rFonts w:ascii="Arial" w:hAnsi="Arial" w:cs="Arial"/>
          <w:sz w:val="20"/>
          <w:szCs w:val="20"/>
        </w:rPr>
      </w:pPr>
      <w:r>
        <w:rPr>
          <w:rFonts w:ascii="Arial" w:hAnsi="Arial" w:cs="Arial"/>
          <w:sz w:val="20"/>
          <w:szCs w:val="20"/>
        </w:rPr>
        <w:t>Zaplacením smluvní pokuty není dotčeno právo oprávněné smluvní strany na náhradu škody vzniklé porušením povinnosti zajištěné smluvní pokutou, stejně tak jako není dotčena povinnost příslušné smluvní strany splnit své závazky dle této Smlouvy.</w:t>
      </w:r>
    </w:p>
    <w:p w14:paraId="473514B6" w14:textId="67ED2B0B" w:rsidR="003739A7" w:rsidRDefault="003739A7" w:rsidP="00212D23">
      <w:pPr>
        <w:pStyle w:val="Zkladntextodsazen"/>
        <w:spacing w:before="120" w:after="0"/>
        <w:ind w:left="284"/>
        <w:jc w:val="center"/>
        <w:rPr>
          <w:rFonts w:ascii="Arial" w:hAnsi="Arial" w:cs="Arial"/>
          <w:b/>
        </w:rPr>
      </w:pPr>
      <w:r>
        <w:rPr>
          <w:rFonts w:ascii="Arial" w:hAnsi="Arial" w:cs="Arial"/>
          <w:b/>
        </w:rPr>
        <w:t xml:space="preserve">Článek </w:t>
      </w:r>
      <w:r w:rsidR="00F031AB">
        <w:rPr>
          <w:rFonts w:ascii="Arial" w:hAnsi="Arial" w:cs="Arial"/>
          <w:b/>
          <w:lang w:val="cs-CZ"/>
        </w:rPr>
        <w:t>IX</w:t>
      </w:r>
      <w:r>
        <w:rPr>
          <w:rFonts w:ascii="Arial" w:hAnsi="Arial" w:cs="Arial"/>
          <w:b/>
        </w:rPr>
        <w:t>.</w:t>
      </w:r>
    </w:p>
    <w:p w14:paraId="5A6876FD" w14:textId="77777777" w:rsidR="003739A7" w:rsidRDefault="003739A7" w:rsidP="003739A7">
      <w:pPr>
        <w:pStyle w:val="Zkladntextodsazen"/>
        <w:jc w:val="center"/>
        <w:rPr>
          <w:rFonts w:ascii="Arial" w:hAnsi="Arial" w:cs="Arial"/>
          <w:b/>
        </w:rPr>
      </w:pPr>
      <w:r>
        <w:rPr>
          <w:rFonts w:ascii="Arial" w:hAnsi="Arial" w:cs="Arial"/>
          <w:b/>
        </w:rPr>
        <w:t>Ochrana informací, údajů a dat</w:t>
      </w:r>
    </w:p>
    <w:p w14:paraId="74A99ED3" w14:textId="77777777"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2 občanského zákoníku. </w:t>
      </w:r>
    </w:p>
    <w:p w14:paraId="2A3EF978" w14:textId="77777777"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4CF52AF6" w14:textId="2EA9CB91"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Za porušení závazku uvedeného v odst. 1</w:t>
      </w:r>
      <w:r w:rsidR="00022658">
        <w:rPr>
          <w:rFonts w:ascii="Arial" w:hAnsi="Arial" w:cs="Arial"/>
          <w:lang w:val="cs-CZ"/>
        </w:rPr>
        <w:t>.</w:t>
      </w:r>
      <w:r>
        <w:rPr>
          <w:rFonts w:ascii="Arial" w:hAnsi="Arial" w:cs="Arial"/>
        </w:rPr>
        <w:t xml:space="preserve"> tohoto článku je smluvní strana, která závazek poruší, povinna uhradit druhé smluvní straně v každém jednotlivém případě smluvní pokutu ve výši </w:t>
      </w:r>
      <w:r>
        <w:rPr>
          <w:rFonts w:ascii="Arial" w:hAnsi="Arial" w:cs="Arial"/>
          <w:lang w:val="cs-CZ"/>
        </w:rPr>
        <w:br/>
      </w:r>
      <w:r>
        <w:rPr>
          <w:rFonts w:ascii="Arial" w:hAnsi="Arial" w:cs="Arial"/>
        </w:rPr>
        <w:t>100 000 Kč (slovy: jedno sto tisíc korun českých). Ujednáním o smluvní pokutě není dotčeno právo poškozené smluvní strany na náhradu případné škody.</w:t>
      </w:r>
    </w:p>
    <w:p w14:paraId="747E0C4F" w14:textId="77777777"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dle předchozích odstavců tohoto článku Smlouvy.</w:t>
      </w:r>
    </w:p>
    <w:p w14:paraId="22AB36F3" w14:textId="77777777" w:rsidR="003739A7" w:rsidRDefault="003739A7" w:rsidP="00992EFC">
      <w:pPr>
        <w:pStyle w:val="Zkladntextodsazen"/>
        <w:numPr>
          <w:ilvl w:val="0"/>
          <w:numId w:val="51"/>
        </w:numPr>
        <w:suppressAutoHyphens/>
        <w:spacing w:after="480"/>
        <w:ind w:left="425" w:hanging="425"/>
        <w:jc w:val="both"/>
        <w:rPr>
          <w:rFonts w:ascii="Arial" w:hAnsi="Arial" w:cs="Arial"/>
        </w:rPr>
      </w:pPr>
      <w:r>
        <w:rPr>
          <w:rFonts w:ascii="Arial" w:hAnsi="Arial" w:cs="Arial"/>
        </w:rPr>
        <w:t>Závazky smluvních stran uvedené v tomto článku trvají i po skončení této Smlouvy.</w:t>
      </w:r>
    </w:p>
    <w:p w14:paraId="1D67D2AF" w14:textId="10992F40"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 xml:space="preserve">Článek </w:t>
      </w:r>
      <w:r w:rsidR="00F031AB">
        <w:rPr>
          <w:rFonts w:ascii="Arial" w:hAnsi="Arial" w:cs="Arial"/>
          <w:b/>
          <w:sz w:val="20"/>
          <w:szCs w:val="20"/>
        </w:rPr>
        <w:t>X</w:t>
      </w:r>
      <w:r>
        <w:rPr>
          <w:rFonts w:ascii="Arial" w:hAnsi="Arial" w:cs="Arial"/>
          <w:b/>
          <w:sz w:val="20"/>
          <w:szCs w:val="20"/>
        </w:rPr>
        <w:t>.</w:t>
      </w:r>
    </w:p>
    <w:p w14:paraId="330A4536" w14:textId="77777777" w:rsidR="003739A7" w:rsidRDefault="003739A7" w:rsidP="003739A7">
      <w:pPr>
        <w:pStyle w:val="Normlnweb"/>
        <w:spacing w:before="0" w:beforeAutospacing="0" w:after="120" w:afterAutospacing="0"/>
        <w:jc w:val="center"/>
        <w:rPr>
          <w:rFonts w:ascii="Arial" w:hAnsi="Arial" w:cs="Arial"/>
          <w:b/>
          <w:sz w:val="20"/>
          <w:szCs w:val="20"/>
        </w:rPr>
      </w:pPr>
      <w:r>
        <w:rPr>
          <w:rFonts w:ascii="Arial" w:hAnsi="Arial" w:cs="Arial"/>
          <w:b/>
          <w:sz w:val="20"/>
          <w:szCs w:val="20"/>
        </w:rPr>
        <w:t>Odstoupení od Smlouvy</w:t>
      </w:r>
    </w:p>
    <w:p w14:paraId="2C0E06F4" w14:textId="77777777" w:rsidR="003739A7" w:rsidRDefault="003739A7" w:rsidP="003739A7">
      <w:pPr>
        <w:pStyle w:val="Odstavecseseznamem"/>
        <w:numPr>
          <w:ilvl w:val="0"/>
          <w:numId w:val="52"/>
        </w:numPr>
        <w:spacing w:after="120"/>
        <w:ind w:left="357" w:hanging="357"/>
        <w:jc w:val="both"/>
        <w:rPr>
          <w:rFonts w:ascii="Arial" w:hAnsi="Arial" w:cs="Arial"/>
        </w:rPr>
      </w:pPr>
      <w:r>
        <w:rPr>
          <w:rFonts w:ascii="Arial" w:hAnsi="Arial" w:cs="Arial"/>
        </w:rPr>
        <w:t xml:space="preserve">Každá ze smluvních stran může od této Smlouvy odstoupit v případech stanovených touto Smlouvou nebo zákonem, zejména pak dle ustanovení § 1977 a násl. a § 2001 a násl. občanského zákoníku. </w:t>
      </w:r>
    </w:p>
    <w:p w14:paraId="312D8C6B" w14:textId="77777777" w:rsidR="003739A7" w:rsidRDefault="003739A7" w:rsidP="00AA76C7">
      <w:pPr>
        <w:numPr>
          <w:ilvl w:val="0"/>
          <w:numId w:val="52"/>
        </w:numPr>
        <w:spacing w:after="60"/>
        <w:ind w:left="357" w:hanging="357"/>
        <w:jc w:val="both"/>
        <w:rPr>
          <w:rFonts w:ascii="Arial" w:hAnsi="Arial" w:cs="Arial"/>
        </w:rPr>
      </w:pPr>
      <w:r>
        <w:rPr>
          <w:rFonts w:ascii="Arial" w:hAnsi="Arial" w:cs="Arial"/>
        </w:rPr>
        <w:t>Pro účely této Smlouvy se za podstatné porušení smluvních povinností považuje:</w:t>
      </w:r>
    </w:p>
    <w:p w14:paraId="184757B7" w14:textId="42793145" w:rsidR="0035287B" w:rsidRDefault="0035287B" w:rsidP="003739A7">
      <w:pPr>
        <w:pStyle w:val="Odstavecseseznamem"/>
        <w:numPr>
          <w:ilvl w:val="0"/>
          <w:numId w:val="48"/>
        </w:numPr>
        <w:tabs>
          <w:tab w:val="left" w:pos="360"/>
        </w:tabs>
        <w:jc w:val="both"/>
        <w:rPr>
          <w:rFonts w:ascii="Arial" w:hAnsi="Arial" w:cs="Arial"/>
        </w:rPr>
      </w:pPr>
      <w:r>
        <w:rPr>
          <w:rFonts w:ascii="Arial" w:hAnsi="Arial" w:cs="Arial"/>
        </w:rPr>
        <w:t>prodlení zhotovitele se zasláním výzvy objednateli k předání staveniště (viz čl. II. odst. 2. Smlouvy) delší než 5 dní, nebo</w:t>
      </w:r>
    </w:p>
    <w:p w14:paraId="576EA7C8" w14:textId="143033FE" w:rsidR="00F031AB" w:rsidRDefault="00F031AB" w:rsidP="003739A7">
      <w:pPr>
        <w:pStyle w:val="Odstavecseseznamem"/>
        <w:numPr>
          <w:ilvl w:val="0"/>
          <w:numId w:val="48"/>
        </w:numPr>
        <w:tabs>
          <w:tab w:val="left" w:pos="360"/>
        </w:tabs>
        <w:jc w:val="both"/>
        <w:rPr>
          <w:rFonts w:ascii="Arial" w:hAnsi="Arial" w:cs="Arial"/>
        </w:rPr>
      </w:pPr>
      <w:r>
        <w:rPr>
          <w:rFonts w:ascii="Arial" w:hAnsi="Arial" w:cs="Arial"/>
        </w:rPr>
        <w:t>prodlení zhotovitele s</w:t>
      </w:r>
      <w:r w:rsidR="00C325EB">
        <w:rPr>
          <w:rFonts w:ascii="Arial" w:hAnsi="Arial" w:cs="Arial"/>
        </w:rPr>
        <w:t xml:space="preserve"> řádným </w:t>
      </w:r>
      <w:r>
        <w:rPr>
          <w:rFonts w:ascii="Arial" w:hAnsi="Arial" w:cs="Arial"/>
        </w:rPr>
        <w:t>zahájením díla</w:t>
      </w:r>
      <w:r w:rsidR="00C325EB">
        <w:rPr>
          <w:rFonts w:ascii="Arial" w:hAnsi="Arial" w:cs="Arial"/>
        </w:rPr>
        <w:t xml:space="preserve"> delší než 10 dní, nebo</w:t>
      </w:r>
    </w:p>
    <w:p w14:paraId="3B70AD2D" w14:textId="46BFF6AA" w:rsidR="003739A7" w:rsidRDefault="003739A7" w:rsidP="003739A7">
      <w:pPr>
        <w:pStyle w:val="Odstavecseseznamem"/>
        <w:numPr>
          <w:ilvl w:val="0"/>
          <w:numId w:val="48"/>
        </w:numPr>
        <w:tabs>
          <w:tab w:val="left" w:pos="360"/>
        </w:tabs>
        <w:jc w:val="both"/>
        <w:rPr>
          <w:rFonts w:ascii="Arial" w:hAnsi="Arial" w:cs="Arial"/>
        </w:rPr>
      </w:pPr>
      <w:r>
        <w:rPr>
          <w:rFonts w:ascii="Arial" w:hAnsi="Arial" w:cs="Arial"/>
        </w:rPr>
        <w:t xml:space="preserve">prodlení zhotovitele s řádným provedením díla o více než </w:t>
      </w:r>
      <w:r w:rsidR="00DA07AB">
        <w:rPr>
          <w:rFonts w:ascii="Arial" w:hAnsi="Arial" w:cs="Arial"/>
        </w:rPr>
        <w:t>5</w:t>
      </w:r>
      <w:r>
        <w:rPr>
          <w:rFonts w:ascii="Arial" w:hAnsi="Arial" w:cs="Arial"/>
        </w:rPr>
        <w:t xml:space="preserve"> dní, nebo</w:t>
      </w:r>
    </w:p>
    <w:p w14:paraId="6CB07C0D" w14:textId="7170232A" w:rsidR="003739A7" w:rsidRDefault="003739A7" w:rsidP="003739A7">
      <w:pPr>
        <w:pStyle w:val="Odstavecseseznamem"/>
        <w:numPr>
          <w:ilvl w:val="0"/>
          <w:numId w:val="48"/>
        </w:numPr>
        <w:tabs>
          <w:tab w:val="left" w:pos="360"/>
        </w:tabs>
        <w:spacing w:after="120"/>
        <w:ind w:left="1078" w:hanging="369"/>
        <w:contextualSpacing w:val="0"/>
        <w:jc w:val="both"/>
        <w:rPr>
          <w:rFonts w:ascii="Arial" w:hAnsi="Arial" w:cs="Arial"/>
        </w:rPr>
      </w:pPr>
      <w:r>
        <w:rPr>
          <w:rFonts w:ascii="Arial" w:hAnsi="Arial" w:cs="Arial"/>
        </w:rPr>
        <w:t>prodlení zhotovitele s odstraněním vad o více než 1</w:t>
      </w:r>
      <w:r w:rsidR="00C325EB">
        <w:rPr>
          <w:rFonts w:ascii="Arial" w:hAnsi="Arial" w:cs="Arial"/>
        </w:rPr>
        <w:t>5</w:t>
      </w:r>
      <w:r>
        <w:rPr>
          <w:rFonts w:ascii="Arial" w:hAnsi="Arial" w:cs="Arial"/>
        </w:rPr>
        <w:t xml:space="preserve"> dní.</w:t>
      </w:r>
    </w:p>
    <w:p w14:paraId="4993DD5B" w14:textId="77777777" w:rsidR="003739A7" w:rsidRDefault="003739A7" w:rsidP="003739A7">
      <w:pPr>
        <w:pStyle w:val="Odstavecseseznamem"/>
        <w:numPr>
          <w:ilvl w:val="0"/>
          <w:numId w:val="52"/>
        </w:numPr>
        <w:spacing w:after="120"/>
        <w:ind w:left="357" w:hanging="357"/>
        <w:contextualSpacing w:val="0"/>
        <w:jc w:val="both"/>
        <w:rPr>
          <w:rFonts w:ascii="Arial" w:hAnsi="Arial" w:cs="Arial"/>
        </w:rPr>
      </w:pPr>
      <w:r>
        <w:rPr>
          <w:rFonts w:ascii="Arial" w:hAnsi="Arial" w:cs="Arial"/>
        </w:rPr>
        <w:t>Dále je objednatel oprávněn odstoupit od Smlouvy je-li s přihlédnutím ke všem okolnostem zřejmé, že zhotovitel není schopen dokončit dílo, nebo je-li proti zhotoviteli vedeno insolvenční řízení, v němž bylo rozhodnuto, že zhotovitel je v úpadku.</w:t>
      </w:r>
    </w:p>
    <w:p w14:paraId="489FD5C8" w14:textId="77777777" w:rsidR="003739A7" w:rsidRDefault="003739A7" w:rsidP="003739A7">
      <w:pPr>
        <w:pStyle w:val="Odstavecseseznamem"/>
        <w:numPr>
          <w:ilvl w:val="0"/>
          <w:numId w:val="52"/>
        </w:numPr>
        <w:spacing w:after="120"/>
        <w:ind w:left="357" w:hanging="357"/>
        <w:contextualSpacing w:val="0"/>
        <w:jc w:val="both"/>
        <w:rPr>
          <w:rFonts w:ascii="Arial" w:hAnsi="Arial" w:cs="Arial"/>
        </w:rPr>
      </w:pPr>
      <w:r>
        <w:rPr>
          <w:rFonts w:ascii="Arial" w:hAnsi="Arial" w:cs="Arial"/>
        </w:rPr>
        <w:t>Odstoupení od Smlouvy musí být učiněno písemně a prokazatelně doručeno druhé smluvní straně, přičemž účinky odstoupení nastávají dnem doručení písemného oznámení. V odstoupení musí být uveden důvod, pro který strana od smlouvy odstupuje.</w:t>
      </w:r>
    </w:p>
    <w:p w14:paraId="36D93ECF" w14:textId="029B0F45" w:rsidR="003739A7" w:rsidRDefault="003739A7" w:rsidP="003739A7">
      <w:pPr>
        <w:pStyle w:val="Odstavecseseznamem"/>
        <w:numPr>
          <w:ilvl w:val="0"/>
          <w:numId w:val="52"/>
        </w:numPr>
        <w:spacing w:after="120"/>
        <w:ind w:left="357" w:hanging="357"/>
        <w:jc w:val="both"/>
        <w:rPr>
          <w:rFonts w:ascii="Arial" w:hAnsi="Arial" w:cs="Arial"/>
        </w:rPr>
      </w:pPr>
      <w:r>
        <w:rPr>
          <w:rFonts w:ascii="Arial" w:hAnsi="Arial" w:cs="Arial"/>
        </w:rPr>
        <w:lastRenderedPageBreak/>
        <w:t xml:space="preserve">V případě oprávněného odstoupení od Smlouvy objednatel zhotoviteli uhradí prokazatelně, nezbytně a účelně vynaložené náklady na dosud řádně provedené práce, jejichž výsledek je zhotovitel v takovém případě objednateli povinen odevzdat. V případě oprávněného odstoupení od </w:t>
      </w:r>
      <w:r w:rsidR="007C0740">
        <w:rPr>
          <w:rFonts w:ascii="Arial" w:hAnsi="Arial" w:cs="Arial"/>
        </w:rPr>
        <w:t>S</w:t>
      </w:r>
      <w:r>
        <w:rPr>
          <w:rFonts w:ascii="Arial" w:hAnsi="Arial" w:cs="Arial"/>
        </w:rPr>
        <w:t>mlouvy objednatelem vznikají objednateli vůči zhotoviteli nároky na úhradu vícenákladů vynaložených na dokončení celého díla a na náhradu škody vzniklé prodloužením termínu jeho dokončení nebo vzniklou z jiného důvodu, a tyto své nároky (pohledávky) je objednatel oprávněn započíst na úhradu uvedených nákladů zhotovitele na dosud řádně provedené práce.</w:t>
      </w:r>
    </w:p>
    <w:p w14:paraId="474B6D48" w14:textId="77777777" w:rsidR="003739A7" w:rsidRDefault="003739A7" w:rsidP="00992EFC">
      <w:pPr>
        <w:numPr>
          <w:ilvl w:val="0"/>
          <w:numId w:val="52"/>
        </w:numPr>
        <w:spacing w:after="480"/>
        <w:ind w:left="357" w:hanging="357"/>
        <w:jc w:val="both"/>
        <w:rPr>
          <w:rFonts w:ascii="Arial" w:hAnsi="Arial" w:cs="Arial"/>
        </w:rPr>
      </w:pPr>
      <w:r>
        <w:rPr>
          <w:rFonts w:ascii="Arial" w:hAnsi="Arial" w:cs="Arial"/>
        </w:rPr>
        <w:t xml:space="preserve">Odstoupením od Smlouvy není dotčena platnost kteréhokoliv ustanovení Smlouvy, jež má výslovně či ve svých důsledcích zůstat v platnosti i po zániku Smlouvy, zejména závazku mlčenlivosti </w:t>
      </w:r>
      <w:r>
        <w:rPr>
          <w:rFonts w:ascii="Arial" w:hAnsi="Arial" w:cs="Arial"/>
        </w:rPr>
        <w:br/>
        <w:t>a ochrany informací, zajištění a utvrzení závazků.</w:t>
      </w:r>
    </w:p>
    <w:p w14:paraId="33AC3414" w14:textId="11A5782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Článek X</w:t>
      </w:r>
      <w:r w:rsidR="007C0740">
        <w:rPr>
          <w:rFonts w:ascii="Arial" w:hAnsi="Arial" w:cs="Arial"/>
          <w:b/>
          <w:sz w:val="20"/>
          <w:szCs w:val="20"/>
        </w:rPr>
        <w:t>I</w:t>
      </w:r>
      <w:r>
        <w:rPr>
          <w:rFonts w:ascii="Arial" w:hAnsi="Arial" w:cs="Arial"/>
          <w:b/>
          <w:sz w:val="20"/>
          <w:szCs w:val="20"/>
        </w:rPr>
        <w:t>.</w:t>
      </w:r>
    </w:p>
    <w:p w14:paraId="7056C3B2" w14:textId="77777777" w:rsidR="003739A7" w:rsidRDefault="003739A7" w:rsidP="003739A7">
      <w:pPr>
        <w:pStyle w:val="Zkladntext"/>
        <w:ind w:left="2835" w:firstLine="709"/>
        <w:rPr>
          <w:rFonts w:ascii="Arial" w:hAnsi="Arial" w:cs="Arial"/>
          <w:b/>
        </w:rPr>
      </w:pPr>
      <w:r>
        <w:rPr>
          <w:rFonts w:ascii="Arial" w:hAnsi="Arial" w:cs="Arial"/>
          <w:b/>
        </w:rPr>
        <w:t>Odpovědnost za škodu</w:t>
      </w:r>
    </w:p>
    <w:p w14:paraId="4B9E7B19"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Odpovědnost za škodu se řídí ustanovením § 2894 a násl. občanského zákoníku.</w:t>
      </w:r>
    </w:p>
    <w:p w14:paraId="19E55C9B"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Smluvní strana, která poruší svoji povinnost ze Smlouvy, je povinna nahradit škodu tím způsobenou druhé smluvní straně, a to v plném rozsahu. Povinnosti k náhradě škody se zprostí, prokáže-li,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vždy posuzována jako škoda způsobená zavázanou smluvní stranou a v tomto případě je zavázaná smluvní strana povinna nahradit způsobenou škodu oprávněné smluvní straně stejně, jako by ji způsobila sama zavázaná smluvní strana. Ustanovení § 2914, věta druhá občanského zákoníku se pro účely této Smlouvy nepoužije.</w:t>
      </w:r>
    </w:p>
    <w:p w14:paraId="0F1E56B7"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Není-li v této Smlouvě stanoveno jinak, odpovídá závazná smluvní strana za jakoukoli škodu, která druhé smluvní straně vznikne v souvislosti s porušením povinností příslušné smluvní strany podle Smlouvy.</w:t>
      </w:r>
    </w:p>
    <w:p w14:paraId="19F16AFF"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Překážka vzniklá z osobních poměrů příslušné smluvní strany nebo vzniklá až v době, kdy byla příslušná smluvní strana s plněním smluvené povinnosti v prodlení, ani překážka, kterou byla příslušná smluvní strana podle Smlouvy povinna překonat, jí však povinnosti k náhradě škody nezprostí.</w:t>
      </w:r>
    </w:p>
    <w:p w14:paraId="5DA27B2C"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Smluvní strana, která porušila právní povinnost, nebo smluvní strana, která může a má vědět, že ji poruší, oznámí to bez zbytečného odkladu druhé smluvní straně, které z toho může újma vzniknout, a upozorní ji na možné následky. Jestliže příslušná smluvní strana tuto povinnost nesplní, má poškozená smluvní strana nárok na náhradu škody, která jí tím vznikla.</w:t>
      </w:r>
    </w:p>
    <w:p w14:paraId="3D5C2C37" w14:textId="77777777" w:rsidR="003739A7" w:rsidRDefault="003739A7" w:rsidP="00992EFC">
      <w:pPr>
        <w:pStyle w:val="Odstavecseseznamem"/>
        <w:keepNext/>
        <w:keepLines/>
        <w:numPr>
          <w:ilvl w:val="0"/>
          <w:numId w:val="53"/>
        </w:numPr>
        <w:suppressAutoHyphens/>
        <w:spacing w:after="240"/>
        <w:ind w:left="425" w:right="-45" w:hanging="425"/>
        <w:contextualSpacing w:val="0"/>
        <w:jc w:val="both"/>
        <w:rPr>
          <w:rFonts w:ascii="Arial" w:hAnsi="Arial" w:cs="Arial"/>
        </w:rPr>
      </w:pPr>
      <w:r>
        <w:rPr>
          <w:rFonts w:ascii="Arial" w:hAnsi="Arial" w:cs="Arial"/>
        </w:rPr>
        <w:t xml:space="preserve">Zhotovitel vždy ručí za splnění povinnosti subdodavatele k náhradě škody, pokud by subdodavatel za škodu vzniklou objednateli při realizaci plnění dle Smlouvy odpovídal, tj. že uspokojí objednatele, pokud subdodavatel objednateli takovou škodu nenahradí (viz ustanovení § 2018 a násl. občanského zákoníku). </w:t>
      </w:r>
    </w:p>
    <w:p w14:paraId="1DA1F8ED" w14:textId="59AF36A9"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Článek X</w:t>
      </w:r>
      <w:r w:rsidR="007C0740">
        <w:rPr>
          <w:rFonts w:ascii="Arial" w:hAnsi="Arial" w:cs="Arial"/>
          <w:b/>
          <w:sz w:val="20"/>
          <w:szCs w:val="20"/>
        </w:rPr>
        <w:t>II</w:t>
      </w:r>
      <w:r>
        <w:rPr>
          <w:rFonts w:ascii="Arial" w:hAnsi="Arial" w:cs="Arial"/>
          <w:b/>
          <w:sz w:val="20"/>
          <w:szCs w:val="20"/>
        </w:rPr>
        <w:t>.</w:t>
      </w:r>
    </w:p>
    <w:p w14:paraId="69D7568A" w14:textId="77777777" w:rsidR="003739A7" w:rsidRDefault="003739A7" w:rsidP="003739A7">
      <w:pPr>
        <w:spacing w:after="120"/>
        <w:jc w:val="center"/>
        <w:rPr>
          <w:rFonts w:ascii="Arial" w:hAnsi="Arial" w:cs="Arial"/>
          <w:b/>
          <w:color w:val="000000"/>
        </w:rPr>
      </w:pPr>
      <w:r>
        <w:rPr>
          <w:rFonts w:ascii="Arial" w:hAnsi="Arial" w:cs="Arial"/>
          <w:b/>
        </w:rPr>
        <w:t>Uveřejnění Smlouvy</w:t>
      </w:r>
    </w:p>
    <w:p w14:paraId="051FE00D" w14:textId="77777777" w:rsidR="003739A7" w:rsidRDefault="003739A7" w:rsidP="003739A7">
      <w:pPr>
        <w:pStyle w:val="Odstavecseseznamem"/>
        <w:numPr>
          <w:ilvl w:val="0"/>
          <w:numId w:val="54"/>
        </w:numPr>
        <w:spacing w:after="120"/>
        <w:ind w:left="426" w:hanging="426"/>
        <w:contextualSpacing w:val="0"/>
        <w:jc w:val="both"/>
        <w:rPr>
          <w:rFonts w:ascii="Arial" w:hAnsi="Arial" w:cs="Arial"/>
        </w:rPr>
      </w:pPr>
      <w:r>
        <w:rPr>
          <w:rFonts w:ascii="Arial" w:hAnsi="Arial" w:cs="Arial"/>
        </w:rPr>
        <w:t xml:space="preserve">Smluvní strany jsou si plně vědomy zákonné povinnosti smluvních stran uveřejnit dle zákona </w:t>
      </w:r>
      <w:r>
        <w:rPr>
          <w:rFonts w:ascii="Arial" w:hAnsi="Arial" w:cs="Arial"/>
        </w:rPr>
        <w:br/>
        <w:t xml:space="preserve">č. 340/2015 Sb., o zvláštních podmínkách účinnosti některých smluv, uveřejňování těchto smluv a o registru smluv (zákon o registru smluv) tuto Smlouvu včetně všech případných dohod, kterými se tato Smlouva doplňuje, mění, nahrazuje nebo ruší, prostřednictvím registru smluv. </w:t>
      </w:r>
      <w:r>
        <w:rPr>
          <w:rFonts w:ascii="Arial" w:hAnsi="Arial" w:cs="Arial"/>
        </w:rPr>
        <w:br/>
        <w:t xml:space="preserve">Uveřejněním Smlouvy dle tohoto odstavce se rozumí uveřejnění elektronického obrazu textového obsahu Smlouvy v otevřeném a strojově čitelném formátu a rovněž </w:t>
      </w:r>
      <w:proofErr w:type="spellStart"/>
      <w:r>
        <w:rPr>
          <w:rFonts w:ascii="Arial" w:hAnsi="Arial" w:cs="Arial"/>
        </w:rPr>
        <w:t>metadat</w:t>
      </w:r>
      <w:proofErr w:type="spellEnd"/>
      <w:r>
        <w:rPr>
          <w:rFonts w:ascii="Arial" w:hAnsi="Arial" w:cs="Arial"/>
        </w:rPr>
        <w:t xml:space="preserve"> podle § 5 odst. 1 zákona o registru smluv, prostřednictvím registru smluv.</w:t>
      </w:r>
    </w:p>
    <w:p w14:paraId="32E30620" w14:textId="33859782" w:rsidR="003739A7" w:rsidRDefault="003739A7" w:rsidP="003739A7">
      <w:pPr>
        <w:pStyle w:val="Odstavecseseznamem"/>
        <w:numPr>
          <w:ilvl w:val="0"/>
          <w:numId w:val="54"/>
        </w:numPr>
        <w:spacing w:after="120"/>
        <w:ind w:left="425" w:hanging="425"/>
        <w:contextualSpacing w:val="0"/>
        <w:jc w:val="both"/>
        <w:rPr>
          <w:rFonts w:ascii="Arial" w:hAnsi="Arial" w:cs="Arial"/>
        </w:rPr>
      </w:pPr>
      <w:r>
        <w:rPr>
          <w:rFonts w:ascii="Arial" w:hAnsi="Arial" w:cs="Arial"/>
        </w:rPr>
        <w:t>Smluvní strany se dohodly, že tuto Smlouvu zašle správci registru smluv k uveřejnění prostřednictvím registru smluv objednatel. Notifikace o uveřejnění smlouvy bude zaslána zhotoviteli na jeho e-mail</w:t>
      </w:r>
      <w:r w:rsidR="00AB614F">
        <w:rPr>
          <w:rFonts w:ascii="Arial" w:hAnsi="Arial" w:cs="Arial"/>
        </w:rPr>
        <w:t xml:space="preserve"> XXXXXXXXXXXXXXXX</w:t>
      </w:r>
      <w:r w:rsidR="00C35747" w:rsidRPr="00C35747">
        <w:rPr>
          <w:rStyle w:val="Hypertextovodkaz"/>
          <w:rFonts w:ascii="Arial" w:hAnsi="Arial" w:cs="Arial"/>
          <w:b/>
          <w:color w:val="auto"/>
          <w:u w:val="none"/>
        </w:rPr>
        <w:t>.</w:t>
      </w:r>
      <w:r w:rsidR="00C35747" w:rsidRPr="00C35747">
        <w:rPr>
          <w:rStyle w:val="Hypertextovodkaz"/>
          <w:rFonts w:ascii="Arial" w:hAnsi="Arial" w:cs="Arial"/>
          <w:color w:val="auto"/>
          <w:u w:val="none"/>
        </w:rPr>
        <w:t xml:space="preserve"> </w:t>
      </w:r>
      <w:r w:rsidRPr="00C35747">
        <w:rPr>
          <w:rFonts w:ascii="Arial" w:hAnsi="Arial" w:cs="Arial"/>
        </w:rPr>
        <w:t>Zhotovitel</w:t>
      </w:r>
      <w:r>
        <w:rPr>
          <w:rFonts w:ascii="Arial" w:hAnsi="Arial" w:cs="Arial"/>
        </w:rPr>
        <w:t xml:space="preserve"> je povinen zkontrolovat, že Smlouva včetně všech příloh a </w:t>
      </w:r>
      <w:proofErr w:type="spellStart"/>
      <w:r>
        <w:rPr>
          <w:rFonts w:ascii="Arial" w:hAnsi="Arial" w:cs="Arial"/>
        </w:rPr>
        <w:t>metadat</w:t>
      </w:r>
      <w:proofErr w:type="spellEnd"/>
      <w:r>
        <w:rPr>
          <w:rFonts w:ascii="Arial" w:hAnsi="Arial" w:cs="Arial"/>
        </w:rPr>
        <w:t xml:space="preserve"> byla řádně v registru smluv uveřejněna. V případě, že zhotovitel zjistí jakékoli nepřesnosti či nedostatky, je povinen bez zbytečného odkladu o nich objednatele informovat. Postup uvedený v tomto odstavci se smluvní strany zavazují dodržovat </w:t>
      </w:r>
      <w:r>
        <w:rPr>
          <w:rFonts w:ascii="Arial" w:hAnsi="Arial" w:cs="Arial"/>
        </w:rPr>
        <w:lastRenderedPageBreak/>
        <w:t xml:space="preserve">i v případě uzavření dodatků k této Smlouvě, jakož i v případě jakýchkoli dalších dohod, kterými se tato Smlouva bude případně doplňovat, měnit, nahrazovat nebo rušit. </w:t>
      </w:r>
    </w:p>
    <w:p w14:paraId="4A6EC454" w14:textId="77777777" w:rsidR="003739A7" w:rsidRDefault="003739A7" w:rsidP="00445EF0">
      <w:pPr>
        <w:pStyle w:val="Odstavecseseznamem"/>
        <w:numPr>
          <w:ilvl w:val="0"/>
          <w:numId w:val="54"/>
        </w:numPr>
        <w:spacing w:after="120"/>
        <w:ind w:left="425" w:hanging="425"/>
        <w:contextualSpacing w:val="0"/>
        <w:jc w:val="both"/>
        <w:rPr>
          <w:rFonts w:ascii="Arial" w:hAnsi="Arial" w:cs="Arial"/>
        </w:rPr>
      </w:pPr>
      <w:r>
        <w:rPr>
          <w:rFonts w:ascii="Arial" w:hAnsi="Arial" w:cs="Arial"/>
        </w:rPr>
        <w:t>Zhotovitel byl výslovně upozorněn a bere na vědomí povinnost objednatele rovněž uveřejnit tuto Smlouvu (tj. celé znění včetně všech příloh) včetně jejích případných dodatků, na svém profilu zadavatele. Povinnost uveřejnění této Smlouvy včetně jejích dodatků je objednateli uložena jeho vnitřním předpisem, na základě kterého je objednatel povinen uveřejňovat veškeré smlouvy či objednávky, kde cena plnění dosáhne alespoň 50 000 Kč bez DPH.</w:t>
      </w:r>
    </w:p>
    <w:p w14:paraId="166EA807" w14:textId="77777777" w:rsidR="003739A7" w:rsidRDefault="003739A7" w:rsidP="00992EFC">
      <w:pPr>
        <w:pStyle w:val="Odstavecseseznamem"/>
        <w:numPr>
          <w:ilvl w:val="0"/>
          <w:numId w:val="54"/>
        </w:numPr>
        <w:spacing w:after="360"/>
        <w:ind w:left="425" w:hanging="425"/>
        <w:contextualSpacing w:val="0"/>
        <w:jc w:val="both"/>
        <w:rPr>
          <w:rFonts w:ascii="Arial" w:hAnsi="Arial" w:cs="Arial"/>
        </w:rPr>
      </w:pPr>
      <w:r>
        <w:rPr>
          <w:rFonts w:ascii="Arial" w:hAnsi="Arial" w:cs="Arial"/>
        </w:rPr>
        <w:t>Profilem objednatele je elektronický nástroj, prostřednictvím kterého objednatel jako veřejný zadavatel dle zákona č. 134/2016 Sb., o zadávání veřejných zakázek, ve znění pozdějších předpisů, resp. jako subjekt zadávající zakázky malého rozsahu procesované podle vnitřních předpisů, uveřejňuje informace a dokumenty ke svým veřejným zakázkám způsobem, který umožňuje neomezený a přímý dálkový přístup.</w:t>
      </w:r>
    </w:p>
    <w:p w14:paraId="246A0BF8" w14:textId="4C5CCDD8" w:rsidR="003739A7" w:rsidRPr="00C01B0D" w:rsidRDefault="003739A7" w:rsidP="003739A7">
      <w:pPr>
        <w:pStyle w:val="Zkladntextodsazen"/>
        <w:spacing w:after="0"/>
        <w:ind w:left="0"/>
        <w:jc w:val="center"/>
        <w:rPr>
          <w:rFonts w:ascii="Arial" w:hAnsi="Arial" w:cs="Arial"/>
          <w:b/>
          <w:lang w:val="cs-CZ"/>
        </w:rPr>
      </w:pPr>
      <w:r>
        <w:rPr>
          <w:rFonts w:ascii="Arial" w:hAnsi="Arial" w:cs="Arial"/>
          <w:b/>
        </w:rPr>
        <w:t>Článek XI</w:t>
      </w:r>
      <w:r w:rsidR="007C0740">
        <w:rPr>
          <w:rFonts w:ascii="Arial" w:hAnsi="Arial" w:cs="Arial"/>
          <w:b/>
          <w:lang w:val="cs-CZ"/>
        </w:rPr>
        <w:t>II</w:t>
      </w:r>
      <w:r>
        <w:rPr>
          <w:rFonts w:ascii="Arial" w:hAnsi="Arial" w:cs="Arial"/>
          <w:b/>
        </w:rPr>
        <w:t>.</w:t>
      </w:r>
    </w:p>
    <w:p w14:paraId="1359E351" w14:textId="77777777" w:rsidR="003739A7" w:rsidRDefault="003739A7" w:rsidP="003739A7">
      <w:pPr>
        <w:pStyle w:val="Zkladntextodsazen"/>
        <w:ind w:left="0"/>
        <w:jc w:val="center"/>
        <w:rPr>
          <w:rFonts w:ascii="Arial" w:hAnsi="Arial" w:cs="Arial"/>
          <w:b/>
        </w:rPr>
      </w:pPr>
      <w:r>
        <w:rPr>
          <w:rFonts w:ascii="Arial" w:hAnsi="Arial" w:cs="Arial"/>
          <w:b/>
        </w:rPr>
        <w:t>Ostatní ujednání</w:t>
      </w:r>
    </w:p>
    <w:p w14:paraId="7A725311" w14:textId="77777777" w:rsidR="003739A7" w:rsidRDefault="003739A7" w:rsidP="003739A7">
      <w:pPr>
        <w:pStyle w:val="Normlnweb"/>
        <w:numPr>
          <w:ilvl w:val="0"/>
          <w:numId w:val="55"/>
        </w:numPr>
        <w:spacing w:before="0" w:beforeAutospacing="0" w:after="120" w:afterAutospacing="0"/>
        <w:ind w:left="425" w:hanging="425"/>
        <w:rPr>
          <w:rFonts w:ascii="Arial" w:hAnsi="Arial" w:cs="Arial"/>
          <w:sz w:val="20"/>
          <w:szCs w:val="20"/>
        </w:rPr>
      </w:pPr>
      <w:r>
        <w:rPr>
          <w:rFonts w:ascii="Arial" w:hAnsi="Arial" w:cs="Arial"/>
          <w:sz w:val="20"/>
          <w:szCs w:val="20"/>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0EE9BFAB" w14:textId="77777777" w:rsidR="003739A7"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 xml:space="preserve">Zhotovitel je odpovědný za dodržování předpisů v oblasti bezpečnosti práce, ochrany zdraví </w:t>
      </w:r>
      <w:r>
        <w:rPr>
          <w:rFonts w:ascii="Arial" w:hAnsi="Arial" w:cs="Arial"/>
          <w:sz w:val="20"/>
          <w:szCs w:val="20"/>
        </w:rPr>
        <w:br/>
        <w:t>a požární ochrany. Provádí účinná protipožární opatření vyplývající z povahy vlastních prací.</w:t>
      </w:r>
    </w:p>
    <w:p w14:paraId="386ACCC7" w14:textId="77777777" w:rsidR="003739A7"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Bezpečnost práce a požární ochrana se řídí platnými bezpečnostními předpisy, zejména zákonem č. 309/2006 Sb., o zajištění dalších podmínek bezpečnosti a ochrany zdraví při práci, ve znění pozdějších předpisů a nařízení vlády č. 591/2006 Sb., o bližších minimálních požadavcích na bezpečnost a ochranu zdraví při práci na staveništích. Za případná porušení těchto předpisů nese zhotovitel plnou odpovědnost.</w:t>
      </w:r>
    </w:p>
    <w:p w14:paraId="24FE4FA4" w14:textId="26E7419D" w:rsidR="00F52604"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sidRPr="003739A7">
        <w:rPr>
          <w:rFonts w:ascii="Arial" w:hAnsi="Arial" w:cs="Arial"/>
          <w:sz w:val="20"/>
          <w:szCs w:val="20"/>
        </w:rPr>
        <w:t xml:space="preserve">Původcem odpadů spojených s prováděním díla ve smyslu ustanovení § </w:t>
      </w:r>
      <w:r w:rsidR="001E6ECD">
        <w:rPr>
          <w:rFonts w:ascii="Arial" w:hAnsi="Arial" w:cs="Arial"/>
          <w:sz w:val="20"/>
          <w:szCs w:val="20"/>
        </w:rPr>
        <w:t>5</w:t>
      </w:r>
      <w:r w:rsidRPr="003739A7">
        <w:rPr>
          <w:rFonts w:ascii="Arial" w:hAnsi="Arial" w:cs="Arial"/>
          <w:sz w:val="20"/>
          <w:szCs w:val="20"/>
        </w:rPr>
        <w:t xml:space="preserve"> zák. č. </w:t>
      </w:r>
      <w:r w:rsidR="001E6ECD">
        <w:rPr>
          <w:rFonts w:ascii="Arial" w:hAnsi="Arial" w:cs="Arial"/>
          <w:sz w:val="20"/>
          <w:szCs w:val="20"/>
        </w:rPr>
        <w:t>541/2020</w:t>
      </w:r>
      <w:r w:rsidRPr="003739A7">
        <w:rPr>
          <w:rFonts w:ascii="Arial" w:hAnsi="Arial" w:cs="Arial"/>
          <w:sz w:val="20"/>
          <w:szCs w:val="20"/>
        </w:rPr>
        <w:t xml:space="preserve"> Sb., </w:t>
      </w:r>
      <w:r w:rsidRPr="003739A7">
        <w:rPr>
          <w:rFonts w:ascii="Arial" w:hAnsi="Arial" w:cs="Arial"/>
          <w:sz w:val="20"/>
          <w:szCs w:val="20"/>
        </w:rPr>
        <w:br/>
        <w:t>o odpadech, je zhotovitel, který zajistí na své náklady jejich likvidaci.</w:t>
      </w:r>
    </w:p>
    <w:p w14:paraId="4B4210AF" w14:textId="6059AF21" w:rsidR="003739A7"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sidRPr="003739A7">
        <w:rPr>
          <w:rFonts w:ascii="Arial" w:hAnsi="Arial" w:cs="Arial"/>
          <w:sz w:val="20"/>
          <w:szCs w:val="20"/>
        </w:rPr>
        <w:t>Na veškerých písemnostech a korespondenci vztahující se k této Smlouvě, zejména pak na faktuře</w:t>
      </w:r>
      <w:r w:rsidR="007C0740">
        <w:rPr>
          <w:rFonts w:ascii="Arial" w:hAnsi="Arial" w:cs="Arial"/>
          <w:sz w:val="20"/>
          <w:szCs w:val="20"/>
        </w:rPr>
        <w:t xml:space="preserve"> a předávacím protokolu, </w:t>
      </w:r>
      <w:r w:rsidRPr="003739A7">
        <w:rPr>
          <w:rFonts w:ascii="Arial" w:hAnsi="Arial" w:cs="Arial"/>
          <w:sz w:val="20"/>
          <w:szCs w:val="20"/>
        </w:rPr>
        <w:t>je zhotovitel povinen vždy</w:t>
      </w:r>
      <w:r>
        <w:rPr>
          <w:rFonts w:ascii="Arial" w:hAnsi="Arial" w:cs="Arial"/>
          <w:sz w:val="20"/>
          <w:szCs w:val="20"/>
        </w:rPr>
        <w:t xml:space="preserve"> uvést číslo této Smlouvy. </w:t>
      </w:r>
    </w:p>
    <w:p w14:paraId="4086D5B4" w14:textId="77777777" w:rsidR="003739A7" w:rsidRDefault="003739A7" w:rsidP="003739A7">
      <w:pPr>
        <w:pStyle w:val="Normlnweb"/>
        <w:numPr>
          <w:ilvl w:val="0"/>
          <w:numId w:val="5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není oprávněn bez předchozího písemného souhlasu objednatele postoupit či převést jakákoli práva či povinnosti vyplývající z této Smlouvy na jakoukoli třetí osobu; není oprávněn ani tuto Smlouvu postoupit.</w:t>
      </w:r>
    </w:p>
    <w:p w14:paraId="0FC122D9" w14:textId="4C396A19" w:rsidR="003739A7" w:rsidRDefault="003739A7" w:rsidP="00992EFC">
      <w:pPr>
        <w:pStyle w:val="slovn1"/>
        <w:numPr>
          <w:ilvl w:val="0"/>
          <w:numId w:val="55"/>
        </w:numPr>
        <w:spacing w:after="480" w:line="240" w:lineRule="auto"/>
        <w:ind w:left="425" w:hanging="425"/>
        <w:jc w:val="both"/>
        <w:rPr>
          <w:rFonts w:ascii="Arial" w:hAnsi="Arial" w:cs="Arial"/>
          <w:sz w:val="20"/>
          <w:szCs w:val="20"/>
        </w:rPr>
      </w:pPr>
      <w:r>
        <w:rPr>
          <w:rFonts w:ascii="Arial" w:hAnsi="Arial" w:cs="Arial"/>
          <w:sz w:val="20"/>
          <w:szCs w:val="20"/>
        </w:rPr>
        <w:t>Zhotovitel se zavazuje, že v době provádění díla nenaruší svojí činností provoz v objektu objednatele na adrese</w:t>
      </w:r>
      <w:r w:rsidRPr="00DA77CC">
        <w:rPr>
          <w:rFonts w:ascii="Arial" w:eastAsia="Times New Roman" w:hAnsi="Arial" w:cs="Arial"/>
          <w:sz w:val="20"/>
          <w:szCs w:val="20"/>
          <w:lang w:eastAsia="cs-CZ"/>
        </w:rPr>
        <w:t xml:space="preserve">: </w:t>
      </w:r>
      <w:r w:rsidR="00DA07AB" w:rsidRPr="00DA07AB">
        <w:rPr>
          <w:rFonts w:ascii="Arial" w:eastAsia="Times New Roman" w:hAnsi="Arial" w:cs="Arial"/>
          <w:sz w:val="20"/>
          <w:szCs w:val="20"/>
          <w:lang w:eastAsia="cs-CZ"/>
        </w:rPr>
        <w:t>Orlická 2020/4, Praha 3, PSČ 130 00.</w:t>
      </w:r>
    </w:p>
    <w:p w14:paraId="074B2791" w14:textId="6BA06EA3" w:rsidR="003739A7" w:rsidRDefault="003739A7" w:rsidP="003739A7">
      <w:pPr>
        <w:pStyle w:val="Zkladntextodsazen"/>
        <w:spacing w:after="0"/>
        <w:ind w:left="0"/>
        <w:jc w:val="center"/>
        <w:rPr>
          <w:rFonts w:ascii="Arial" w:hAnsi="Arial" w:cs="Arial"/>
          <w:b/>
        </w:rPr>
      </w:pPr>
      <w:r>
        <w:rPr>
          <w:rFonts w:ascii="Arial" w:hAnsi="Arial" w:cs="Arial"/>
          <w:b/>
        </w:rPr>
        <w:t>Článek XI</w:t>
      </w:r>
      <w:r w:rsidR="007C0740">
        <w:rPr>
          <w:rFonts w:ascii="Arial" w:hAnsi="Arial" w:cs="Arial"/>
          <w:b/>
          <w:lang w:val="cs-CZ"/>
        </w:rPr>
        <w:t>V</w:t>
      </w:r>
      <w:r>
        <w:rPr>
          <w:rFonts w:ascii="Arial" w:hAnsi="Arial" w:cs="Arial"/>
          <w:b/>
        </w:rPr>
        <w:t>.</w:t>
      </w:r>
    </w:p>
    <w:p w14:paraId="6939A9C9" w14:textId="77777777" w:rsidR="003739A7" w:rsidRDefault="003739A7" w:rsidP="003739A7">
      <w:pPr>
        <w:pStyle w:val="Zkladntextodsazen"/>
        <w:ind w:left="0"/>
        <w:jc w:val="center"/>
        <w:rPr>
          <w:rFonts w:ascii="Arial" w:hAnsi="Arial" w:cs="Arial"/>
          <w:b/>
        </w:rPr>
      </w:pPr>
      <w:r>
        <w:rPr>
          <w:rFonts w:ascii="Arial" w:hAnsi="Arial" w:cs="Arial"/>
          <w:b/>
        </w:rPr>
        <w:t>Závěrečná ustanovení</w:t>
      </w:r>
    </w:p>
    <w:p w14:paraId="64336221"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sz w:val="20"/>
          <w:szCs w:val="20"/>
        </w:rPr>
        <w:t>Smlouva se uzavírá na dobu určitou, a to do splnění všech závazků z této Smlouvy plynoucích.</w:t>
      </w:r>
      <w:r>
        <w:rPr>
          <w:rFonts w:ascii="Arial" w:hAnsi="Arial" w:cs="Arial"/>
          <w:sz w:val="20"/>
          <w:szCs w:val="20"/>
        </w:rPr>
        <w:t xml:space="preserve"> Nabývá účinnosti dnem jejího uveřejnění prostřednictvím registru smluv.</w:t>
      </w:r>
    </w:p>
    <w:p w14:paraId="22486B39"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4F463E60"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Smluvní strany se dohodly na tom, že ustanovení § 1740 odst. 3 občanského zákoníku se nepoužijí, resp. vylučují možnost přijetí návrhu smlouvy (nabídky) s dodatkem nebo odchylkou.</w:t>
      </w:r>
    </w:p>
    <w:p w14:paraId="54D3CC74"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identifikačních údajů smluvních stran uvedených v záhlaví Smlouvy a dále v případě změny pověřených osob nebo jejich kontaktních údajů, uvedených odstavcích 8. a 9. tohoto článku, kdy stačí písemné oznámení zaslané </w:t>
      </w:r>
      <w:r w:rsidR="00AB4565">
        <w:rPr>
          <w:rFonts w:ascii="Arial" w:hAnsi="Arial" w:cs="Arial"/>
          <w:sz w:val="20"/>
          <w:szCs w:val="20"/>
        </w:rPr>
        <w:t xml:space="preserve">do datové schránky </w:t>
      </w:r>
      <w:r>
        <w:rPr>
          <w:rFonts w:ascii="Arial" w:hAnsi="Arial" w:cs="Arial"/>
          <w:sz w:val="20"/>
          <w:szCs w:val="20"/>
        </w:rPr>
        <w:t>druhé smluvní stran</w:t>
      </w:r>
      <w:r w:rsidR="00AB4565">
        <w:rPr>
          <w:rFonts w:ascii="Arial" w:hAnsi="Arial" w:cs="Arial"/>
          <w:sz w:val="20"/>
          <w:szCs w:val="20"/>
        </w:rPr>
        <w:t>y</w:t>
      </w:r>
      <w:r>
        <w:rPr>
          <w:rFonts w:ascii="Arial" w:hAnsi="Arial" w:cs="Arial"/>
          <w:sz w:val="20"/>
          <w:szCs w:val="20"/>
        </w:rPr>
        <w:t>. Jakákoliv ústní ujednání při realizaci díla dle Smlouvy, která nejsou písemně potvrzena oběma smluvními stranami, jsou právně neúčinná.</w:t>
      </w:r>
    </w:p>
    <w:p w14:paraId="5C576757"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lastRenderedPageBreak/>
        <w:t>Tato Smlouva a vztahy z ní vyplývající se řídí právním řádem České republiky, zejména příslušnými ustanoveními občanského zákoníku.</w:t>
      </w:r>
    </w:p>
    <w:p w14:paraId="20244F59"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Žádný závazek dle této Smlouvy není fixním závazkem podle § 1980 občanského zákoníku.</w:t>
      </w:r>
    </w:p>
    <w:p w14:paraId="2C04BB89"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4C9B4512" w14:textId="77777777" w:rsidR="003739A7" w:rsidRDefault="003739A7" w:rsidP="003739A7">
      <w:pPr>
        <w:pStyle w:val="Normlnweb"/>
        <w:numPr>
          <w:ilvl w:val="0"/>
          <w:numId w:val="36"/>
        </w:numPr>
        <w:suppressAutoHyphens/>
        <w:spacing w:before="0" w:beforeAutospacing="0" w:after="60" w:afterAutospacing="0"/>
        <w:ind w:left="425" w:hanging="425"/>
        <w:jc w:val="both"/>
        <w:rPr>
          <w:rFonts w:ascii="Arial" w:hAnsi="Arial" w:cs="Arial"/>
          <w:b/>
          <w:sz w:val="20"/>
          <w:szCs w:val="20"/>
        </w:rPr>
      </w:pPr>
      <w:r>
        <w:rPr>
          <w:rFonts w:ascii="Arial" w:hAnsi="Arial" w:cs="Arial"/>
          <w:sz w:val="20"/>
          <w:szCs w:val="20"/>
        </w:rPr>
        <w:t xml:space="preserve">Za objednatele jsou pověřeni k jednání ve věci plnění podmínek této Smlouvy (včetně podpisu předávacího protokolu): </w:t>
      </w:r>
    </w:p>
    <w:p w14:paraId="70DB6F7E" w14:textId="09A6BB1F" w:rsidR="003739A7" w:rsidRPr="0087086D" w:rsidRDefault="00AB614F" w:rsidP="00C35747">
      <w:pPr>
        <w:pStyle w:val="Normlnweb"/>
        <w:suppressAutoHyphens/>
        <w:spacing w:before="0" w:beforeAutospacing="0" w:after="60" w:afterAutospacing="0"/>
        <w:ind w:left="425"/>
        <w:jc w:val="both"/>
        <w:rPr>
          <w:rFonts w:ascii="Arial" w:hAnsi="Arial" w:cs="Arial"/>
          <w:sz w:val="20"/>
          <w:szCs w:val="20"/>
        </w:rPr>
      </w:pPr>
      <w:r>
        <w:rPr>
          <w:rFonts w:ascii="Arial" w:hAnsi="Arial" w:cs="Arial"/>
          <w:sz w:val="20"/>
          <w:szCs w:val="20"/>
        </w:rPr>
        <w:t>XXXXXXXXXXXXXXX</w:t>
      </w:r>
      <w:r w:rsidR="00DA4346" w:rsidRPr="0087086D">
        <w:rPr>
          <w:rFonts w:ascii="Arial" w:hAnsi="Arial" w:cs="Arial"/>
          <w:sz w:val="20"/>
          <w:szCs w:val="20"/>
        </w:rPr>
        <w:t xml:space="preserve">, specialista nemovitého majetku, tel. č.: </w:t>
      </w:r>
      <w:r>
        <w:rPr>
          <w:rFonts w:ascii="Arial" w:hAnsi="Arial" w:cs="Arial"/>
          <w:sz w:val="20"/>
          <w:szCs w:val="20"/>
        </w:rPr>
        <w:t>XXXXXXXXXX</w:t>
      </w:r>
      <w:r w:rsidR="00C35747" w:rsidRPr="0087086D">
        <w:rPr>
          <w:rFonts w:ascii="Arial" w:hAnsi="Arial" w:cs="Arial"/>
          <w:sz w:val="20"/>
          <w:szCs w:val="20"/>
        </w:rPr>
        <w:t xml:space="preserve">, </w:t>
      </w:r>
      <w:r w:rsidR="001E6ECD" w:rsidRPr="0087086D">
        <w:rPr>
          <w:rFonts w:ascii="Arial" w:hAnsi="Arial" w:cs="Arial"/>
          <w:sz w:val="20"/>
          <w:szCs w:val="20"/>
        </w:rPr>
        <w:t xml:space="preserve">e-mail: </w:t>
      </w:r>
      <w:r>
        <w:rPr>
          <w:rFonts w:ascii="Arial" w:hAnsi="Arial" w:cs="Arial"/>
          <w:sz w:val="20"/>
          <w:szCs w:val="20"/>
        </w:rPr>
        <w:t>XXXXXXXXXXXX</w:t>
      </w:r>
      <w:r w:rsidR="00DA4346" w:rsidRPr="0087086D">
        <w:rPr>
          <w:rFonts w:ascii="Arial" w:hAnsi="Arial" w:cs="Arial"/>
          <w:b/>
          <w:sz w:val="20"/>
          <w:szCs w:val="20"/>
        </w:rPr>
        <w:t xml:space="preserve"> </w:t>
      </w:r>
      <w:r w:rsidR="00DA4346" w:rsidRPr="0087086D">
        <w:rPr>
          <w:rFonts w:ascii="Arial" w:hAnsi="Arial" w:cs="Arial"/>
          <w:sz w:val="20"/>
          <w:szCs w:val="20"/>
        </w:rPr>
        <w:t>nebo</w:t>
      </w:r>
      <w:r w:rsidR="0087086D" w:rsidRPr="0087086D">
        <w:rPr>
          <w:rFonts w:ascii="Arial" w:hAnsi="Arial" w:cs="Arial"/>
          <w:sz w:val="20"/>
          <w:szCs w:val="20"/>
        </w:rPr>
        <w:t xml:space="preserve"> </w:t>
      </w:r>
      <w:r>
        <w:rPr>
          <w:rFonts w:ascii="Arial" w:hAnsi="Arial" w:cs="Arial"/>
          <w:sz w:val="20"/>
          <w:szCs w:val="20"/>
        </w:rPr>
        <w:t>XXXXXXXXXXX</w:t>
      </w:r>
      <w:r w:rsidR="00C35747" w:rsidRPr="0087086D">
        <w:rPr>
          <w:rFonts w:ascii="Arial" w:hAnsi="Arial" w:cs="Arial"/>
          <w:sz w:val="20"/>
          <w:szCs w:val="20"/>
        </w:rPr>
        <w:t xml:space="preserve">, specialista nemovitého majetku, tel. č.: </w:t>
      </w:r>
      <w:r>
        <w:rPr>
          <w:rFonts w:ascii="Arial" w:hAnsi="Arial" w:cs="Arial"/>
          <w:sz w:val="20"/>
          <w:szCs w:val="20"/>
        </w:rPr>
        <w:t>XXXXXXXXXXX</w:t>
      </w:r>
      <w:r w:rsidR="00C35747" w:rsidRPr="0087086D">
        <w:rPr>
          <w:rFonts w:ascii="Arial" w:hAnsi="Arial" w:cs="Arial"/>
          <w:sz w:val="20"/>
          <w:szCs w:val="20"/>
        </w:rPr>
        <w:t xml:space="preserve">, </w:t>
      </w:r>
      <w:r w:rsidR="001E6ECD" w:rsidRPr="0087086D">
        <w:rPr>
          <w:rFonts w:ascii="Arial" w:hAnsi="Arial" w:cs="Arial"/>
          <w:sz w:val="20"/>
          <w:szCs w:val="20"/>
        </w:rPr>
        <w:t xml:space="preserve">e-mail: </w:t>
      </w:r>
      <w:r>
        <w:rPr>
          <w:rFonts w:ascii="Arial" w:hAnsi="Arial" w:cs="Arial"/>
          <w:sz w:val="20"/>
          <w:szCs w:val="20"/>
        </w:rPr>
        <w:t>XXXXXXXXXXXXX</w:t>
      </w:r>
      <w:r w:rsidR="00C35747" w:rsidRPr="0087086D">
        <w:rPr>
          <w:rFonts w:ascii="Arial" w:hAnsi="Arial" w:cs="Arial"/>
          <w:sz w:val="20"/>
          <w:szCs w:val="20"/>
        </w:rPr>
        <w:t>, nebo</w:t>
      </w:r>
      <w:r w:rsidR="001E6ECD" w:rsidRPr="0087086D">
        <w:rPr>
          <w:rFonts w:ascii="Arial" w:hAnsi="Arial" w:cs="Arial"/>
          <w:sz w:val="20"/>
          <w:szCs w:val="20"/>
        </w:rPr>
        <w:t xml:space="preserve"> </w:t>
      </w:r>
      <w:r>
        <w:rPr>
          <w:rFonts w:ascii="Arial" w:hAnsi="Arial" w:cs="Arial"/>
          <w:sz w:val="20"/>
          <w:szCs w:val="20"/>
        </w:rPr>
        <w:t>XXXXXXXXXXX</w:t>
      </w:r>
      <w:r w:rsidR="00DA4346" w:rsidRPr="0087086D">
        <w:rPr>
          <w:rFonts w:ascii="Arial" w:hAnsi="Arial" w:cs="Arial"/>
          <w:sz w:val="20"/>
          <w:szCs w:val="20"/>
        </w:rPr>
        <w:t>, vedoucí OIP, tel.</w:t>
      </w:r>
      <w:r w:rsidR="00C35747" w:rsidRPr="0087086D">
        <w:rPr>
          <w:rFonts w:ascii="Arial" w:hAnsi="Arial" w:cs="Arial"/>
          <w:sz w:val="20"/>
          <w:szCs w:val="20"/>
        </w:rPr>
        <w:t xml:space="preserve"> č.</w:t>
      </w:r>
      <w:r w:rsidR="00DA4346" w:rsidRPr="0087086D">
        <w:rPr>
          <w:rFonts w:ascii="Arial" w:hAnsi="Arial" w:cs="Arial"/>
          <w:sz w:val="20"/>
          <w:szCs w:val="20"/>
        </w:rPr>
        <w:t xml:space="preserve"> </w:t>
      </w:r>
      <w:r>
        <w:rPr>
          <w:rFonts w:ascii="Arial" w:hAnsi="Arial" w:cs="Arial"/>
          <w:sz w:val="20"/>
          <w:szCs w:val="20"/>
        </w:rPr>
        <w:t>XXXXXXXXXXX</w:t>
      </w:r>
      <w:r w:rsidR="00C35747" w:rsidRPr="0087086D">
        <w:rPr>
          <w:rFonts w:ascii="Arial" w:hAnsi="Arial" w:cs="Arial"/>
          <w:sz w:val="20"/>
          <w:szCs w:val="20"/>
        </w:rPr>
        <w:t xml:space="preserve">, </w:t>
      </w:r>
      <w:r w:rsidR="004002AC" w:rsidRPr="0087086D">
        <w:rPr>
          <w:rFonts w:ascii="Arial" w:hAnsi="Arial" w:cs="Arial"/>
          <w:sz w:val="20"/>
          <w:szCs w:val="20"/>
        </w:rPr>
        <w:t xml:space="preserve">e-mail: </w:t>
      </w:r>
      <w:r>
        <w:rPr>
          <w:rFonts w:ascii="Arial" w:hAnsi="Arial" w:cs="Arial"/>
          <w:sz w:val="20"/>
          <w:szCs w:val="20"/>
        </w:rPr>
        <w:br/>
        <w:t>XXXXXXXXXXXXXXX.</w:t>
      </w:r>
    </w:p>
    <w:p w14:paraId="6D4DB854" w14:textId="1F4F823E" w:rsidR="004002AC" w:rsidRPr="0087086D" w:rsidRDefault="003739A7" w:rsidP="00992EFC">
      <w:pPr>
        <w:pStyle w:val="Zkladntext"/>
        <w:numPr>
          <w:ilvl w:val="0"/>
          <w:numId w:val="36"/>
        </w:numPr>
        <w:spacing w:before="120"/>
        <w:ind w:left="425" w:hanging="425"/>
        <w:jc w:val="both"/>
        <w:rPr>
          <w:rFonts w:ascii="Arial" w:hAnsi="Arial" w:cs="Arial"/>
        </w:rPr>
      </w:pPr>
      <w:r w:rsidRPr="00C35747">
        <w:rPr>
          <w:rFonts w:ascii="Arial" w:hAnsi="Arial" w:cs="Arial"/>
          <w:lang w:val="cs-CZ"/>
        </w:rPr>
        <w:t xml:space="preserve">Za zhotovitele </w:t>
      </w:r>
      <w:r w:rsidR="00AB4565" w:rsidRPr="00C35747">
        <w:rPr>
          <w:rFonts w:ascii="Arial" w:hAnsi="Arial" w:cs="Arial"/>
          <w:lang w:val="cs-CZ"/>
        </w:rPr>
        <w:t xml:space="preserve">bude ve všech věcech týkajících se této Smlouvy </w:t>
      </w:r>
      <w:r w:rsidR="00AB4565" w:rsidRPr="004002AC">
        <w:rPr>
          <w:rFonts w:ascii="Arial" w:hAnsi="Arial" w:cs="Arial"/>
          <w:lang w:val="cs-CZ"/>
        </w:rPr>
        <w:t>jednat</w:t>
      </w:r>
      <w:r w:rsidR="0001055F" w:rsidRPr="004002AC">
        <w:rPr>
          <w:rFonts w:ascii="Arial" w:hAnsi="Arial" w:cs="Arial"/>
          <w:lang w:val="cs-CZ"/>
        </w:rPr>
        <w:t xml:space="preserve"> </w:t>
      </w:r>
      <w:r w:rsidR="00251763">
        <w:rPr>
          <w:rFonts w:ascii="Arial" w:hAnsi="Arial" w:cs="Arial"/>
          <w:lang w:val="cs-CZ"/>
        </w:rPr>
        <w:t>Bc. Zuzana Vítová</w:t>
      </w:r>
      <w:r w:rsidR="00C35747" w:rsidRPr="0087086D">
        <w:rPr>
          <w:rFonts w:ascii="Arial" w:hAnsi="Arial" w:cs="Arial"/>
          <w:lang w:val="cs-CZ"/>
        </w:rPr>
        <w:t xml:space="preserve">, jednatel, tel. č.: </w:t>
      </w:r>
      <w:r w:rsidR="00AB614F">
        <w:rPr>
          <w:rFonts w:ascii="Arial" w:hAnsi="Arial" w:cs="Arial"/>
          <w:lang w:val="cs-CZ"/>
        </w:rPr>
        <w:t>XXXXXXXXX</w:t>
      </w:r>
      <w:r w:rsidR="004002AC">
        <w:rPr>
          <w:rFonts w:ascii="Arial" w:hAnsi="Arial" w:cs="Arial"/>
          <w:lang w:val="cs-CZ"/>
        </w:rPr>
        <w:t>,</w:t>
      </w:r>
      <w:r w:rsidR="00C35747" w:rsidRPr="0087086D">
        <w:rPr>
          <w:rFonts w:ascii="Arial" w:hAnsi="Arial" w:cs="Arial"/>
          <w:lang w:val="cs-CZ"/>
        </w:rPr>
        <w:t xml:space="preserve"> </w:t>
      </w:r>
      <w:r w:rsidR="00992EFC" w:rsidRPr="004002AC">
        <w:rPr>
          <w:rFonts w:ascii="Arial" w:hAnsi="Arial" w:cs="Arial"/>
          <w:lang w:val="cs-CZ"/>
        </w:rPr>
        <w:t>e-mail:</w:t>
      </w:r>
      <w:r w:rsidR="00C35747" w:rsidRPr="004002AC">
        <w:rPr>
          <w:rFonts w:ascii="Arial" w:hAnsi="Arial" w:cs="Arial"/>
          <w:lang w:val="cs-CZ"/>
        </w:rPr>
        <w:t xml:space="preserve"> </w:t>
      </w:r>
      <w:r w:rsidR="00AB614F">
        <w:rPr>
          <w:rFonts w:ascii="Arial" w:hAnsi="Arial" w:cs="Arial"/>
          <w:lang w:val="cs-CZ"/>
        </w:rPr>
        <w:t>XXXXXXXXXXXXXXXXX</w:t>
      </w:r>
    </w:p>
    <w:p w14:paraId="13456A77" w14:textId="649F9448" w:rsidR="00C26C5C" w:rsidRPr="00C35747" w:rsidRDefault="00C26C5C" w:rsidP="00992EFC">
      <w:pPr>
        <w:pStyle w:val="Zkladntext"/>
        <w:numPr>
          <w:ilvl w:val="0"/>
          <w:numId w:val="36"/>
        </w:numPr>
        <w:spacing w:before="120"/>
        <w:ind w:left="425" w:hanging="425"/>
        <w:jc w:val="both"/>
        <w:rPr>
          <w:rFonts w:ascii="Arial" w:hAnsi="Arial" w:cs="Arial"/>
        </w:rPr>
      </w:pPr>
      <w:r w:rsidRPr="004002AC">
        <w:rPr>
          <w:rFonts w:ascii="Arial" w:hAnsi="Arial" w:cs="Arial"/>
          <w:lang w:val="cs-CZ"/>
        </w:rPr>
        <w:t>Smlouva je vyhotovena ve čtyřech stejnopisech s platností originálu. Každá ze smluvních stran obdrží po dvou stejnopisech této</w:t>
      </w:r>
      <w:r w:rsidRPr="004002AC">
        <w:rPr>
          <w:rFonts w:ascii="Arial" w:hAnsi="Arial" w:cs="Arial"/>
        </w:rPr>
        <w:t xml:space="preserve"> Smlouvy</w:t>
      </w:r>
      <w:r w:rsidRPr="004002AC">
        <w:rPr>
          <w:rFonts w:ascii="Arial" w:hAnsi="Arial" w:cs="Arial"/>
          <w:lang w:val="cs-CZ"/>
        </w:rPr>
        <w:t>.</w:t>
      </w:r>
      <w:r w:rsidRPr="004002AC">
        <w:rPr>
          <w:rFonts w:ascii="Arial" w:eastAsia="Calibri" w:hAnsi="Arial" w:cs="Arial"/>
        </w:rPr>
        <w:t xml:space="preserve"> </w:t>
      </w:r>
      <w:r w:rsidRPr="004002AC">
        <w:rPr>
          <w:rFonts w:ascii="Arial" w:eastAsia="Calibri" w:hAnsi="Arial" w:cs="Arial"/>
          <w:lang w:eastAsia="en-US"/>
        </w:rPr>
        <w:t>Její</w:t>
      </w:r>
      <w:r w:rsidRPr="00C35747">
        <w:rPr>
          <w:rFonts w:ascii="Arial" w:eastAsia="Calibri" w:hAnsi="Arial" w:cs="Arial"/>
          <w:lang w:eastAsia="en-US"/>
        </w:rPr>
        <w:t xml:space="preserve"> nedílnou součástí jsou</w:t>
      </w:r>
      <w:r w:rsidR="004002AC">
        <w:rPr>
          <w:rFonts w:ascii="Arial" w:eastAsia="Calibri" w:hAnsi="Arial" w:cs="Arial"/>
          <w:lang w:val="cs-CZ" w:eastAsia="en-US"/>
        </w:rPr>
        <w:t xml:space="preserve"> následující přílohy</w:t>
      </w:r>
      <w:r w:rsidRPr="00C35747">
        <w:rPr>
          <w:rFonts w:ascii="Arial" w:eastAsia="Calibri" w:hAnsi="Arial" w:cs="Arial"/>
          <w:lang w:eastAsia="en-US"/>
        </w:rPr>
        <w:t>:</w:t>
      </w:r>
    </w:p>
    <w:p w14:paraId="3BD1A8DC" w14:textId="1A012DCF" w:rsidR="00C26C5C" w:rsidRPr="00C26C5C" w:rsidRDefault="00C26C5C" w:rsidP="00C26C5C">
      <w:pPr>
        <w:spacing w:after="60" w:line="276" w:lineRule="auto"/>
        <w:ind w:left="425"/>
        <w:contextualSpacing/>
        <w:jc w:val="both"/>
        <w:rPr>
          <w:rFonts w:ascii="Arial" w:eastAsia="Calibri" w:hAnsi="Arial" w:cs="Arial"/>
          <w:lang w:eastAsia="en-US"/>
        </w:rPr>
      </w:pPr>
      <w:r w:rsidRPr="00C26C5C">
        <w:rPr>
          <w:rFonts w:ascii="Arial" w:eastAsia="Calibri" w:hAnsi="Arial" w:cs="Arial"/>
          <w:lang w:eastAsia="en-US"/>
        </w:rPr>
        <w:t>Příloha č. 1 –</w:t>
      </w:r>
      <w:r>
        <w:rPr>
          <w:rFonts w:ascii="Arial" w:eastAsia="Calibri" w:hAnsi="Arial" w:cs="Arial"/>
          <w:lang w:eastAsia="en-US"/>
        </w:rPr>
        <w:t xml:space="preserve"> </w:t>
      </w:r>
      <w:r w:rsidR="004423A9" w:rsidRPr="004423A9">
        <w:rPr>
          <w:rFonts w:ascii="Arial" w:eastAsia="Calibri" w:hAnsi="Arial" w:cs="Arial"/>
          <w:lang w:eastAsia="en-US"/>
        </w:rPr>
        <w:t xml:space="preserve">technická specifikace předmětu </w:t>
      </w:r>
      <w:r w:rsidR="0001055F">
        <w:rPr>
          <w:rFonts w:ascii="Arial" w:eastAsia="Calibri" w:hAnsi="Arial" w:cs="Arial"/>
          <w:lang w:eastAsia="en-US"/>
        </w:rPr>
        <w:t>díla</w:t>
      </w:r>
    </w:p>
    <w:p w14:paraId="2BB84382" w14:textId="1C1E5204" w:rsidR="003739A7" w:rsidRDefault="00C26C5C" w:rsidP="00C26C5C">
      <w:pPr>
        <w:spacing w:after="120" w:line="276" w:lineRule="auto"/>
        <w:ind w:left="720" w:hanging="294"/>
        <w:contextualSpacing/>
        <w:jc w:val="both"/>
        <w:rPr>
          <w:rFonts w:ascii="Arial" w:eastAsia="Calibri" w:hAnsi="Arial" w:cs="Arial"/>
          <w:lang w:eastAsia="en-US"/>
        </w:rPr>
      </w:pPr>
      <w:r w:rsidRPr="00C26C5C">
        <w:rPr>
          <w:rFonts w:ascii="Arial" w:eastAsia="Calibri" w:hAnsi="Arial" w:cs="Arial"/>
          <w:lang w:eastAsia="en-US"/>
        </w:rPr>
        <w:t>Příl</w:t>
      </w:r>
      <w:r>
        <w:rPr>
          <w:rFonts w:ascii="Arial" w:eastAsia="Calibri" w:hAnsi="Arial" w:cs="Arial"/>
          <w:lang w:eastAsia="en-US"/>
        </w:rPr>
        <w:t>oha č. 2 –</w:t>
      </w:r>
      <w:r w:rsidR="004423A9">
        <w:rPr>
          <w:rFonts w:ascii="Arial" w:eastAsia="Calibri" w:hAnsi="Arial" w:cs="Arial"/>
          <w:lang w:eastAsia="en-US"/>
        </w:rPr>
        <w:t xml:space="preserve"> </w:t>
      </w:r>
      <w:r w:rsidR="004423A9" w:rsidRPr="004423A9">
        <w:rPr>
          <w:rFonts w:ascii="Arial" w:eastAsia="Calibri" w:hAnsi="Arial" w:cs="Arial"/>
          <w:lang w:eastAsia="en-US"/>
        </w:rPr>
        <w:t>fotokopie Cenové nabídky zhotovitele</w:t>
      </w:r>
    </w:p>
    <w:p w14:paraId="570296C9" w14:textId="5867FA6B" w:rsidR="003739A7" w:rsidRDefault="003739A7" w:rsidP="003739A7">
      <w:pPr>
        <w:pStyle w:val="Normlnweb"/>
        <w:numPr>
          <w:ilvl w:val="0"/>
          <w:numId w:val="36"/>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 xml:space="preserve">Smluvní strany prohlašují, že si tuto Smlouvu řádně přečetly a svůj souhlas s obsahem jejích jednotlivých ustanovení </w:t>
      </w:r>
      <w:r w:rsidR="0001055F">
        <w:rPr>
          <w:rFonts w:ascii="Arial" w:hAnsi="Arial" w:cs="Arial"/>
          <w:sz w:val="20"/>
          <w:szCs w:val="20"/>
        </w:rPr>
        <w:t xml:space="preserve">včetně příloh </w:t>
      </w:r>
      <w:r>
        <w:rPr>
          <w:rFonts w:ascii="Arial" w:hAnsi="Arial" w:cs="Arial"/>
          <w:sz w:val="20"/>
          <w:szCs w:val="20"/>
        </w:rPr>
        <w:t>stvrzují svými podpisy.</w:t>
      </w:r>
    </w:p>
    <w:p w14:paraId="195F7E94" w14:textId="77777777" w:rsidR="003739A7" w:rsidRDefault="003739A7" w:rsidP="003739A7">
      <w:pPr>
        <w:pStyle w:val="Normlnweb"/>
        <w:suppressAutoHyphens/>
        <w:spacing w:before="0" w:beforeAutospacing="0" w:after="120" w:afterAutospacing="0"/>
        <w:ind w:left="426"/>
        <w:jc w:val="both"/>
        <w:rPr>
          <w:rFonts w:ascii="Arial" w:hAnsi="Arial" w:cs="Arial"/>
          <w:sz w:val="20"/>
          <w:szCs w:val="20"/>
        </w:rPr>
      </w:pPr>
    </w:p>
    <w:p w14:paraId="1501E659" w14:textId="04F6CC56" w:rsidR="0039636B" w:rsidRDefault="0039636B" w:rsidP="0039636B">
      <w:pPr>
        <w:pStyle w:val="Normlnweb"/>
        <w:ind w:left="66"/>
        <w:jc w:val="both"/>
        <w:rPr>
          <w:rFonts w:ascii="Arial" w:hAnsi="Arial" w:cs="Arial"/>
          <w:sz w:val="20"/>
          <w:szCs w:val="20"/>
        </w:rPr>
      </w:pPr>
      <w:bookmarkStart w:id="1" w:name="OLE_LINK2"/>
      <w:bookmarkStart w:id="2" w:name="OLE_LINK1"/>
      <w:r>
        <w:rPr>
          <w:rFonts w:ascii="Arial" w:hAnsi="Arial" w:cs="Arial"/>
          <w:sz w:val="20"/>
          <w:szCs w:val="20"/>
        </w:rPr>
        <w:t>V Praze dne: ………………….........</w:t>
      </w:r>
      <w:r>
        <w:rPr>
          <w:rFonts w:ascii="Arial" w:hAnsi="Arial" w:cs="Arial"/>
          <w:sz w:val="20"/>
          <w:szCs w:val="20"/>
        </w:rPr>
        <w:tab/>
      </w:r>
      <w:r>
        <w:rPr>
          <w:rFonts w:ascii="Arial" w:hAnsi="Arial" w:cs="Arial"/>
          <w:sz w:val="20"/>
          <w:szCs w:val="20"/>
        </w:rPr>
        <w:tab/>
      </w:r>
      <w:r>
        <w:rPr>
          <w:rFonts w:ascii="Arial" w:hAnsi="Arial" w:cs="Arial"/>
          <w:sz w:val="20"/>
          <w:szCs w:val="20"/>
        </w:rPr>
        <w:tab/>
      </w:r>
      <w:r w:rsidR="007C0740">
        <w:rPr>
          <w:rFonts w:ascii="Arial" w:hAnsi="Arial" w:cs="Arial"/>
          <w:sz w:val="20"/>
          <w:szCs w:val="20"/>
        </w:rPr>
        <w:tab/>
      </w:r>
      <w:r w:rsidRPr="00A17C45">
        <w:rPr>
          <w:rFonts w:ascii="Arial" w:hAnsi="Arial" w:cs="Arial"/>
          <w:sz w:val="20"/>
          <w:szCs w:val="20"/>
        </w:rPr>
        <w:t xml:space="preserve">V </w:t>
      </w:r>
      <w:r w:rsidR="007C0740" w:rsidRPr="00A17C45">
        <w:rPr>
          <w:rFonts w:ascii="Arial" w:hAnsi="Arial" w:cs="Arial"/>
          <w:sz w:val="20"/>
          <w:szCs w:val="20"/>
        </w:rPr>
        <w:t>………………</w:t>
      </w:r>
      <w:r w:rsidRPr="00A17C45">
        <w:rPr>
          <w:rFonts w:ascii="Arial" w:hAnsi="Arial" w:cs="Arial"/>
          <w:sz w:val="20"/>
          <w:szCs w:val="20"/>
        </w:rPr>
        <w:t>dne: ……………….</w:t>
      </w:r>
    </w:p>
    <w:p w14:paraId="04EEB2C9" w14:textId="1CAA78CD" w:rsidR="0039636B" w:rsidRDefault="0039636B" w:rsidP="0039636B">
      <w:pPr>
        <w:pStyle w:val="Normlnweb"/>
        <w:spacing w:before="0" w:beforeAutospacing="0" w:after="120" w:afterAutospacing="0"/>
        <w:ind w:left="68"/>
        <w:jc w:val="both"/>
        <w:rPr>
          <w:rFonts w:ascii="Arial" w:hAnsi="Arial" w:cs="Arial"/>
          <w:sz w:val="20"/>
          <w:szCs w:val="20"/>
        </w:rPr>
      </w:pPr>
      <w:r>
        <w:rPr>
          <w:rFonts w:ascii="Arial" w:hAnsi="Arial" w:cs="Arial"/>
          <w:sz w:val="20"/>
          <w:szCs w:val="20"/>
        </w:rPr>
        <w:t>Objednatel: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C0740">
        <w:rPr>
          <w:rFonts w:ascii="Arial" w:hAnsi="Arial" w:cs="Arial"/>
          <w:sz w:val="20"/>
          <w:szCs w:val="20"/>
        </w:rPr>
        <w:tab/>
      </w:r>
      <w:r>
        <w:rPr>
          <w:rFonts w:ascii="Arial" w:hAnsi="Arial" w:cs="Arial"/>
          <w:sz w:val="20"/>
          <w:szCs w:val="20"/>
        </w:rPr>
        <w:t>Zhotovitel:</w:t>
      </w:r>
    </w:p>
    <w:bookmarkEnd w:id="1"/>
    <w:bookmarkEnd w:id="2"/>
    <w:p w14:paraId="7569DD04" w14:textId="77777777" w:rsidR="00F56964" w:rsidRDefault="00F56964" w:rsidP="0039636B">
      <w:pPr>
        <w:spacing w:after="120"/>
        <w:contextualSpacing/>
        <w:rPr>
          <w:rFonts w:ascii="Arial" w:hAnsi="Arial" w:cs="Arial"/>
          <w:b/>
        </w:rPr>
      </w:pPr>
    </w:p>
    <w:p w14:paraId="3151EDD4" w14:textId="7EFD4A64" w:rsidR="001F20E4" w:rsidRPr="001F20E4" w:rsidRDefault="0039636B" w:rsidP="001F20E4">
      <w:pPr>
        <w:rPr>
          <w:rFonts w:ascii="Arial" w:hAnsi="Arial" w:cs="Arial"/>
          <w:b/>
          <w:bCs/>
        </w:rPr>
      </w:pPr>
      <w:r w:rsidRPr="001F20E4">
        <w:rPr>
          <w:rFonts w:ascii="Arial" w:hAnsi="Arial" w:cs="Arial"/>
          <w:b/>
        </w:rPr>
        <w:t xml:space="preserve">Všeobecná zdravotní pojišťovna </w:t>
      </w:r>
      <w:r w:rsidRPr="001F20E4">
        <w:rPr>
          <w:rFonts w:ascii="Arial" w:hAnsi="Arial" w:cs="Arial"/>
          <w:b/>
        </w:rPr>
        <w:tab/>
      </w:r>
      <w:r w:rsidRPr="001F20E4">
        <w:rPr>
          <w:rFonts w:ascii="Arial" w:hAnsi="Arial" w:cs="Arial"/>
          <w:b/>
        </w:rPr>
        <w:tab/>
      </w:r>
      <w:r w:rsidRPr="001F20E4">
        <w:rPr>
          <w:rFonts w:ascii="Arial" w:hAnsi="Arial" w:cs="Arial"/>
          <w:b/>
        </w:rPr>
        <w:tab/>
      </w:r>
      <w:r w:rsidR="007C0740" w:rsidRPr="001F20E4">
        <w:rPr>
          <w:rFonts w:ascii="Arial" w:hAnsi="Arial" w:cs="Arial"/>
          <w:b/>
        </w:rPr>
        <w:tab/>
      </w:r>
      <w:r w:rsidR="00251763">
        <w:rPr>
          <w:rFonts w:ascii="Arial" w:hAnsi="Arial" w:cs="Arial"/>
          <w:b/>
          <w:bCs/>
        </w:rPr>
        <w:t>AA OKNA DVEŘE s.r.o.</w:t>
      </w:r>
    </w:p>
    <w:p w14:paraId="4C5DB3A3" w14:textId="28D86F6F" w:rsidR="0039636B" w:rsidRDefault="0039636B" w:rsidP="0039636B">
      <w:pPr>
        <w:ind w:left="709" w:firstLine="52"/>
        <w:contextualSpacing/>
        <w:rPr>
          <w:rFonts w:ascii="Arial" w:hAnsi="Arial" w:cs="Arial"/>
          <w:b/>
        </w:rPr>
      </w:pPr>
      <w:r>
        <w:rPr>
          <w:rFonts w:ascii="Arial" w:hAnsi="Arial" w:cs="Arial"/>
          <w:b/>
        </w:rPr>
        <w:t>České republiky</w:t>
      </w:r>
    </w:p>
    <w:p w14:paraId="41C16488" w14:textId="77777777" w:rsidR="0039636B" w:rsidRDefault="0039636B" w:rsidP="0039636B">
      <w:pPr>
        <w:ind w:hanging="2"/>
        <w:rPr>
          <w:rFonts w:ascii="Arial" w:hAnsi="Arial" w:cs="Arial"/>
        </w:rPr>
      </w:pPr>
    </w:p>
    <w:p w14:paraId="333A99F6" w14:textId="77777777" w:rsidR="0039636B" w:rsidRDefault="0039636B" w:rsidP="0039636B">
      <w:pPr>
        <w:ind w:hanging="2"/>
        <w:rPr>
          <w:rFonts w:ascii="Arial" w:hAnsi="Arial" w:cs="Arial"/>
        </w:rPr>
      </w:pPr>
    </w:p>
    <w:p w14:paraId="6A314310" w14:textId="77777777" w:rsidR="0039636B" w:rsidRDefault="0039636B" w:rsidP="0039636B">
      <w:pPr>
        <w:tabs>
          <w:tab w:val="left" w:pos="3624"/>
        </w:tabs>
        <w:ind w:hanging="2"/>
        <w:rPr>
          <w:rFonts w:ascii="Arial" w:hAnsi="Arial" w:cs="Arial"/>
        </w:rPr>
      </w:pPr>
      <w:r>
        <w:rPr>
          <w:rFonts w:ascii="Arial" w:hAnsi="Arial" w:cs="Arial"/>
        </w:rPr>
        <w:tab/>
      </w:r>
    </w:p>
    <w:p w14:paraId="7EE6AEB3" w14:textId="77777777" w:rsidR="0039636B" w:rsidRDefault="0039636B" w:rsidP="0039636B">
      <w:pPr>
        <w:ind w:hanging="2"/>
        <w:rPr>
          <w:rFonts w:ascii="Arial" w:hAnsi="Arial" w:cs="Arial"/>
        </w:rPr>
      </w:pPr>
    </w:p>
    <w:p w14:paraId="72C90CD3" w14:textId="0F83D28E" w:rsidR="0039636B" w:rsidRDefault="0039636B" w:rsidP="0039636B">
      <w:pPr>
        <w:ind w:hanging="2"/>
        <w:rPr>
          <w:rFonts w:ascii="Arial" w:hAnsi="Arial" w:cs="Arial"/>
        </w:rPr>
      </w:pPr>
      <w:r>
        <w:rPr>
          <w:rFonts w:ascii="Arial" w:hAnsi="Arial" w:cs="Arial"/>
        </w:rPr>
        <w:tab/>
        <w:t>……………………………………………..</w:t>
      </w:r>
      <w:r>
        <w:rPr>
          <w:rFonts w:ascii="Arial" w:hAnsi="Arial" w:cs="Arial"/>
        </w:rPr>
        <w:tab/>
      </w:r>
      <w:r>
        <w:rPr>
          <w:rFonts w:ascii="Arial" w:hAnsi="Arial" w:cs="Arial"/>
        </w:rPr>
        <w:tab/>
      </w:r>
      <w:r>
        <w:rPr>
          <w:rFonts w:ascii="Arial" w:hAnsi="Arial" w:cs="Arial"/>
        </w:rPr>
        <w:tab/>
      </w:r>
      <w:r w:rsidR="00AA76C7">
        <w:rPr>
          <w:rFonts w:ascii="Arial" w:hAnsi="Arial" w:cs="Arial"/>
        </w:rPr>
        <w:tab/>
      </w:r>
      <w:r w:rsidR="00A17C45">
        <w:rPr>
          <w:rFonts w:ascii="Arial" w:hAnsi="Arial" w:cs="Arial"/>
        </w:rPr>
        <w:t>……….………………………………</w:t>
      </w:r>
    </w:p>
    <w:p w14:paraId="25FDE7FA" w14:textId="18B81FA6" w:rsidR="0039636B" w:rsidRDefault="0039636B" w:rsidP="0039636B">
      <w:pPr>
        <w:ind w:firstLine="708"/>
        <w:rPr>
          <w:rFonts w:ascii="Arial" w:hAnsi="Arial" w:cs="Arial"/>
        </w:rPr>
      </w:pPr>
      <w:r>
        <w:rPr>
          <w:rFonts w:ascii="Arial" w:hAnsi="Arial" w:cs="Arial"/>
        </w:rPr>
        <w:t xml:space="preserve">Ing. Marek Cvrček </w:t>
      </w:r>
      <w:r>
        <w:rPr>
          <w:rFonts w:ascii="Arial" w:hAnsi="Arial" w:cs="Arial"/>
        </w:rPr>
        <w:tab/>
      </w:r>
      <w:r>
        <w:rPr>
          <w:rFonts w:ascii="Arial" w:hAnsi="Arial" w:cs="Arial"/>
        </w:rPr>
        <w:tab/>
      </w:r>
      <w:r w:rsidR="001F20E4">
        <w:rPr>
          <w:rFonts w:ascii="Arial" w:hAnsi="Arial" w:cs="Arial"/>
        </w:rPr>
        <w:tab/>
      </w:r>
      <w:r w:rsidR="001F20E4">
        <w:rPr>
          <w:rFonts w:ascii="Arial" w:hAnsi="Arial" w:cs="Arial"/>
        </w:rPr>
        <w:tab/>
      </w:r>
      <w:r w:rsidR="001F20E4">
        <w:rPr>
          <w:rFonts w:ascii="Arial" w:hAnsi="Arial" w:cs="Arial"/>
        </w:rPr>
        <w:tab/>
      </w:r>
      <w:r w:rsidR="00AB614F">
        <w:rPr>
          <w:rFonts w:ascii="Arial" w:hAnsi="Arial" w:cs="Arial"/>
        </w:rPr>
        <w:tab/>
        <w:t xml:space="preserve">    </w:t>
      </w:r>
      <w:r w:rsidR="00251763">
        <w:rPr>
          <w:rFonts w:ascii="Arial" w:hAnsi="Arial" w:cs="Arial"/>
        </w:rPr>
        <w:t>Zuzana Vítová</w:t>
      </w:r>
    </w:p>
    <w:p w14:paraId="18B915E6" w14:textId="7746B693" w:rsidR="0039636B" w:rsidRPr="001F20E4" w:rsidRDefault="0039636B" w:rsidP="001F20E4">
      <w:pPr>
        <w:rPr>
          <w:rFonts w:ascii="Arial" w:hAnsi="Arial" w:cs="Arial"/>
        </w:rPr>
      </w:pPr>
      <w:r>
        <w:rPr>
          <w:rFonts w:ascii="Arial" w:hAnsi="Arial" w:cs="Arial"/>
        </w:rPr>
        <w:t xml:space="preserve">ekonomický náměstek ředitele </w:t>
      </w:r>
      <w:proofErr w:type="gramStart"/>
      <w:r>
        <w:rPr>
          <w:rFonts w:ascii="Arial" w:hAnsi="Arial" w:cs="Arial"/>
        </w:rPr>
        <w:tab/>
      </w:r>
      <w:r>
        <w:rPr>
          <w:rFonts w:ascii="Arial" w:hAnsi="Arial" w:cs="Arial"/>
          <w:color w:val="FF0000"/>
        </w:rPr>
        <w:t xml:space="preserve">  </w:t>
      </w:r>
      <w:r w:rsidR="00A17C45">
        <w:rPr>
          <w:rFonts w:ascii="Arial" w:hAnsi="Arial" w:cs="Arial"/>
          <w:color w:val="FF0000"/>
        </w:rPr>
        <w:tab/>
      </w:r>
      <w:proofErr w:type="gramEnd"/>
      <w:r w:rsidR="00A17C45">
        <w:rPr>
          <w:rFonts w:ascii="Arial" w:hAnsi="Arial" w:cs="Arial"/>
          <w:color w:val="FF0000"/>
        </w:rPr>
        <w:tab/>
      </w:r>
      <w:r w:rsidR="00A17C45">
        <w:rPr>
          <w:rFonts w:ascii="Arial" w:hAnsi="Arial" w:cs="Arial"/>
          <w:color w:val="FF0000"/>
        </w:rPr>
        <w:tab/>
      </w:r>
      <w:r w:rsidR="00A17C45">
        <w:rPr>
          <w:rFonts w:ascii="Arial" w:hAnsi="Arial" w:cs="Arial"/>
          <w:color w:val="FF0000"/>
        </w:rPr>
        <w:tab/>
      </w:r>
      <w:r w:rsidR="004002AC">
        <w:rPr>
          <w:rFonts w:ascii="Arial" w:hAnsi="Arial" w:cs="Arial"/>
          <w:color w:val="FF0000"/>
        </w:rPr>
        <w:tab/>
      </w:r>
      <w:r w:rsidR="001F20E4">
        <w:rPr>
          <w:rFonts w:ascii="Arial" w:hAnsi="Arial" w:cs="Arial"/>
          <w:color w:val="FF0000"/>
        </w:rPr>
        <w:t xml:space="preserve">       </w:t>
      </w:r>
      <w:r w:rsidR="001F20E4" w:rsidRPr="001F20E4">
        <w:rPr>
          <w:rFonts w:ascii="Arial" w:hAnsi="Arial" w:cs="Arial"/>
        </w:rPr>
        <w:t xml:space="preserve"> jednatel</w:t>
      </w:r>
      <w:r w:rsidR="00251763">
        <w:rPr>
          <w:rFonts w:ascii="Arial" w:hAnsi="Arial" w:cs="Arial"/>
        </w:rPr>
        <w:t>ka</w:t>
      </w:r>
    </w:p>
    <w:p w14:paraId="0F89D540" w14:textId="77777777" w:rsidR="00D1702C" w:rsidRDefault="00D1702C" w:rsidP="00255815">
      <w:pPr>
        <w:rPr>
          <w:rFonts w:ascii="Arial" w:hAnsi="Arial" w:cs="Arial"/>
          <w:i/>
        </w:rPr>
      </w:pPr>
    </w:p>
    <w:p w14:paraId="35C6B0AC" w14:textId="77777777" w:rsidR="00362F18" w:rsidRDefault="00362F18" w:rsidP="00255815">
      <w:pPr>
        <w:rPr>
          <w:rFonts w:ascii="Arial" w:hAnsi="Arial" w:cs="Arial"/>
          <w:i/>
        </w:rPr>
      </w:pPr>
    </w:p>
    <w:p w14:paraId="5F494B89" w14:textId="77777777" w:rsidR="00362F18" w:rsidRPr="00362F18" w:rsidRDefault="00362F18" w:rsidP="00AA76C7">
      <w:pPr>
        <w:rPr>
          <w:rFonts w:ascii="Arial" w:hAnsi="Arial" w:cs="Arial"/>
        </w:rPr>
      </w:pPr>
    </w:p>
    <w:sectPr w:rsidR="00362F18" w:rsidRPr="00362F18" w:rsidSect="00AB614F">
      <w:headerReference w:type="even" r:id="rId8"/>
      <w:headerReference w:type="default" r:id="rId9"/>
      <w:footerReference w:type="even" r:id="rId10"/>
      <w:footerReference w:type="default" r:id="rId11"/>
      <w:headerReference w:type="first" r:id="rId12"/>
      <w:footerReference w:type="first" r:id="rId13"/>
      <w:pgSz w:w="11906" w:h="16838"/>
      <w:pgMar w:top="851" w:right="1416" w:bottom="709" w:left="1701" w:header="426" w:footer="9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925DE" w14:textId="77777777" w:rsidR="008D125C" w:rsidRDefault="008D125C" w:rsidP="00D736B1">
      <w:r>
        <w:separator/>
      </w:r>
    </w:p>
  </w:endnote>
  <w:endnote w:type="continuationSeparator" w:id="0">
    <w:p w14:paraId="7FAF8217" w14:textId="77777777" w:rsidR="008D125C" w:rsidRDefault="008D125C" w:rsidP="00D736B1">
      <w:r>
        <w:continuationSeparator/>
      </w:r>
    </w:p>
  </w:endnote>
  <w:endnote w:type="continuationNotice" w:id="1">
    <w:p w14:paraId="34304BDD" w14:textId="77777777" w:rsidR="008D125C" w:rsidRDefault="008D1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A40F" w14:textId="77777777" w:rsidR="003A5BBF" w:rsidRDefault="003A5B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0413" w14:textId="77777777" w:rsidR="00476CDD" w:rsidRPr="00592944" w:rsidRDefault="00476CDD" w:rsidP="007C3986">
    <w:pPr>
      <w:pStyle w:val="Zpat"/>
      <w:jc w:val="center"/>
      <w:rPr>
        <w:rFonts w:ascii="Arial" w:hAnsi="Arial" w:cs="Arial"/>
      </w:rPr>
    </w:pPr>
    <w:r w:rsidRPr="00592944">
      <w:rPr>
        <w:rFonts w:ascii="Arial" w:hAnsi="Arial" w:cs="Arial"/>
      </w:rPr>
      <w:t xml:space="preserve">Stránka </w:t>
    </w:r>
    <w:r w:rsidRPr="00592944">
      <w:rPr>
        <w:rFonts w:ascii="Arial" w:hAnsi="Arial" w:cs="Arial"/>
        <w:b/>
        <w:sz w:val="24"/>
        <w:szCs w:val="24"/>
      </w:rPr>
      <w:fldChar w:fldCharType="begin"/>
    </w:r>
    <w:r w:rsidRPr="00592944">
      <w:rPr>
        <w:rFonts w:ascii="Arial" w:hAnsi="Arial" w:cs="Arial"/>
        <w:b/>
      </w:rPr>
      <w:instrText>PAGE</w:instrText>
    </w:r>
    <w:r w:rsidRPr="00592944">
      <w:rPr>
        <w:rFonts w:ascii="Arial" w:hAnsi="Arial" w:cs="Arial"/>
        <w:b/>
        <w:sz w:val="24"/>
        <w:szCs w:val="24"/>
      </w:rPr>
      <w:fldChar w:fldCharType="separate"/>
    </w:r>
    <w:r w:rsidR="00D27C87">
      <w:rPr>
        <w:rFonts w:ascii="Arial" w:hAnsi="Arial" w:cs="Arial"/>
        <w:b/>
        <w:noProof/>
      </w:rPr>
      <w:t>8</w:t>
    </w:r>
    <w:r w:rsidRPr="00592944">
      <w:rPr>
        <w:rFonts w:ascii="Arial" w:hAnsi="Arial" w:cs="Arial"/>
        <w:b/>
        <w:sz w:val="24"/>
        <w:szCs w:val="24"/>
      </w:rPr>
      <w:fldChar w:fldCharType="end"/>
    </w:r>
    <w:r w:rsidRPr="00592944">
      <w:rPr>
        <w:rFonts w:ascii="Arial" w:hAnsi="Arial" w:cs="Arial"/>
      </w:rPr>
      <w:t xml:space="preserve"> z </w:t>
    </w:r>
    <w:r w:rsidRPr="00592944">
      <w:rPr>
        <w:rFonts w:ascii="Arial" w:hAnsi="Arial" w:cs="Arial"/>
        <w:b/>
        <w:sz w:val="24"/>
        <w:szCs w:val="24"/>
      </w:rPr>
      <w:fldChar w:fldCharType="begin"/>
    </w:r>
    <w:r w:rsidRPr="00592944">
      <w:rPr>
        <w:rFonts w:ascii="Arial" w:hAnsi="Arial" w:cs="Arial"/>
        <w:b/>
      </w:rPr>
      <w:instrText>NUMPAGES</w:instrText>
    </w:r>
    <w:r w:rsidRPr="00592944">
      <w:rPr>
        <w:rFonts w:ascii="Arial" w:hAnsi="Arial" w:cs="Arial"/>
        <w:b/>
        <w:sz w:val="24"/>
        <w:szCs w:val="24"/>
      </w:rPr>
      <w:fldChar w:fldCharType="separate"/>
    </w:r>
    <w:r w:rsidR="00D27C87">
      <w:rPr>
        <w:rFonts w:ascii="Arial" w:hAnsi="Arial" w:cs="Arial"/>
        <w:b/>
        <w:noProof/>
      </w:rPr>
      <w:t>8</w:t>
    </w:r>
    <w:r w:rsidRPr="00592944">
      <w:rPr>
        <w:rFonts w:ascii="Arial" w:hAnsi="Arial" w:cs="Arial"/>
        <w:b/>
        <w:sz w:val="24"/>
        <w:szCs w:val="24"/>
      </w:rPr>
      <w:fldChar w:fldCharType="end"/>
    </w:r>
  </w:p>
  <w:p w14:paraId="59C4119C" w14:textId="77777777" w:rsidR="00476CDD" w:rsidRDefault="00476CD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E183" w14:textId="77777777" w:rsidR="003A5BBF" w:rsidRDefault="003A5B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3DA44" w14:textId="77777777" w:rsidR="008D125C" w:rsidRDefault="008D125C" w:rsidP="00D736B1">
      <w:r>
        <w:separator/>
      </w:r>
    </w:p>
  </w:footnote>
  <w:footnote w:type="continuationSeparator" w:id="0">
    <w:p w14:paraId="720766FE" w14:textId="77777777" w:rsidR="008D125C" w:rsidRDefault="008D125C" w:rsidP="00D736B1">
      <w:r>
        <w:continuationSeparator/>
      </w:r>
    </w:p>
  </w:footnote>
  <w:footnote w:type="continuationNotice" w:id="1">
    <w:p w14:paraId="2582CA2D" w14:textId="77777777" w:rsidR="008D125C" w:rsidRDefault="008D1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56C8" w14:textId="77777777" w:rsidR="003A5BBF" w:rsidRDefault="003A5B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EB1B" w14:textId="77777777" w:rsidR="003A5BBF" w:rsidRDefault="003A5BB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98E3" w14:textId="1F67C18E" w:rsidR="00476CDD" w:rsidRPr="007D316F" w:rsidRDefault="00476CDD" w:rsidP="00476CDD">
    <w:pPr>
      <w:pStyle w:val="Nadpis1"/>
      <w:numPr>
        <w:ilvl w:val="0"/>
        <w:numId w:val="0"/>
      </w:numPr>
      <w:spacing w:line="280" w:lineRule="atLeast"/>
      <w:ind w:left="432" w:hanging="432"/>
      <w:jc w:val="right"/>
      <w:rPr>
        <w:rFonts w:cs="Arial"/>
        <w:b w:val="0"/>
        <w:sz w:val="16"/>
        <w:szCs w:val="1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4E2"/>
    <w:multiLevelType w:val="hybridMultilevel"/>
    <w:tmpl w:val="9A4016E8"/>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5B28B0"/>
    <w:multiLevelType w:val="hybridMultilevel"/>
    <w:tmpl w:val="35AC7DEE"/>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5C06C6"/>
    <w:multiLevelType w:val="multilevel"/>
    <w:tmpl w:val="05C23FCE"/>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15:restartNumberingAfterBreak="0">
    <w:nsid w:val="0D651D18"/>
    <w:multiLevelType w:val="hybridMultilevel"/>
    <w:tmpl w:val="0F1883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F585C89"/>
    <w:multiLevelType w:val="hybridMultilevel"/>
    <w:tmpl w:val="5BA8A17C"/>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8C58D4"/>
    <w:multiLevelType w:val="hybridMultilevel"/>
    <w:tmpl w:val="F8F441B4"/>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F1106E"/>
    <w:multiLevelType w:val="hybridMultilevel"/>
    <w:tmpl w:val="F39E86E6"/>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D87BAA"/>
    <w:multiLevelType w:val="hybridMultilevel"/>
    <w:tmpl w:val="1110F4C8"/>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396DE6"/>
    <w:multiLevelType w:val="hybridMultilevel"/>
    <w:tmpl w:val="2AC04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0A18FB"/>
    <w:multiLevelType w:val="hybridMultilevel"/>
    <w:tmpl w:val="30CA2B5A"/>
    <w:lvl w:ilvl="0" w:tplc="0A98D3E6">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2D6CF2"/>
    <w:multiLevelType w:val="hybridMultilevel"/>
    <w:tmpl w:val="B46AC6AA"/>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A83C6A"/>
    <w:multiLevelType w:val="hybridMultilevel"/>
    <w:tmpl w:val="F5C2C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D94518"/>
    <w:multiLevelType w:val="hybridMultilevel"/>
    <w:tmpl w:val="C8C24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4E7C29"/>
    <w:multiLevelType w:val="hybridMultilevel"/>
    <w:tmpl w:val="2E54C8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70C01"/>
    <w:multiLevelType w:val="hybridMultilevel"/>
    <w:tmpl w:val="4D0085EE"/>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B24329D"/>
    <w:multiLevelType w:val="hybridMultilevel"/>
    <w:tmpl w:val="CCAC5EF2"/>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A75712"/>
    <w:multiLevelType w:val="hybridMultilevel"/>
    <w:tmpl w:val="3E6291BC"/>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6348A1"/>
    <w:multiLevelType w:val="hybridMultilevel"/>
    <w:tmpl w:val="FD3CA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5D6180"/>
    <w:multiLevelType w:val="hybridMultilevel"/>
    <w:tmpl w:val="2BF82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433561"/>
    <w:multiLevelType w:val="hybridMultilevel"/>
    <w:tmpl w:val="F7F8A4DE"/>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8" w15:restartNumberingAfterBreak="0">
    <w:nsid w:val="5C7A077C"/>
    <w:multiLevelType w:val="multilevel"/>
    <w:tmpl w:val="E32E0F90"/>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720"/>
        </w:tabs>
        <w:ind w:left="720" w:hanging="720"/>
      </w:pPr>
    </w:lvl>
    <w:lvl w:ilvl="2">
      <w:start w:val="1"/>
      <w:numFmt w:val="decimal"/>
      <w:pStyle w:val="Nadpis3"/>
      <w:lvlText w:val="%1.%2.%3"/>
      <w:lvlJc w:val="left"/>
      <w:pPr>
        <w:tabs>
          <w:tab w:val="num" w:pos="936"/>
        </w:tabs>
        <w:ind w:left="936" w:hanging="936"/>
      </w:pPr>
    </w:lvl>
    <w:lvl w:ilvl="3">
      <w:start w:val="1"/>
      <w:numFmt w:val="decimal"/>
      <w:pStyle w:val="Nadpis4"/>
      <w:lvlText w:val="%1.%2.%3.%4"/>
      <w:lvlJc w:val="left"/>
      <w:pPr>
        <w:tabs>
          <w:tab w:val="num" w:pos="1152"/>
        </w:tabs>
        <w:ind w:left="1152" w:hanging="1152"/>
      </w:pPr>
    </w:lvl>
    <w:lvl w:ilvl="4">
      <w:start w:val="1"/>
      <w:numFmt w:val="decimal"/>
      <w:pStyle w:val="Nadpis5"/>
      <w:lvlText w:val="%1.%2.%3.%4.%5"/>
      <w:lvlJc w:val="left"/>
      <w:pPr>
        <w:tabs>
          <w:tab w:val="num" w:pos="1440"/>
        </w:tabs>
        <w:ind w:left="1440" w:hanging="1440"/>
      </w:pPr>
    </w:lvl>
    <w:lvl w:ilvl="5">
      <w:start w:val="1"/>
      <w:numFmt w:val="decimal"/>
      <w:pStyle w:val="Nadpis6"/>
      <w:lvlText w:val="%1.%2.%3.%4.%5.%6"/>
      <w:lvlJc w:val="left"/>
      <w:pPr>
        <w:tabs>
          <w:tab w:val="num" w:pos="1800"/>
        </w:tabs>
        <w:ind w:left="1656" w:hanging="1656"/>
      </w:pPr>
    </w:lvl>
    <w:lvl w:ilvl="6">
      <w:start w:val="1"/>
      <w:numFmt w:val="decimal"/>
      <w:pStyle w:val="Nadpis7"/>
      <w:lvlText w:val="%1.%2.%3.%4.%5.%6.%7"/>
      <w:lvlJc w:val="left"/>
      <w:pPr>
        <w:tabs>
          <w:tab w:val="num" w:pos="2160"/>
        </w:tabs>
        <w:ind w:left="1872" w:hanging="1872"/>
      </w:pPr>
    </w:lvl>
    <w:lvl w:ilvl="7">
      <w:start w:val="1"/>
      <w:numFmt w:val="decimal"/>
      <w:pStyle w:val="Nadpis8"/>
      <w:lvlText w:val="%1.%2.%3.%4.%5.%6.%7.%8"/>
      <w:lvlJc w:val="left"/>
      <w:pPr>
        <w:tabs>
          <w:tab w:val="num" w:pos="2520"/>
        </w:tabs>
        <w:ind w:left="2088" w:hanging="2088"/>
      </w:pPr>
    </w:lvl>
    <w:lvl w:ilvl="8">
      <w:start w:val="1"/>
      <w:numFmt w:val="decimal"/>
      <w:pStyle w:val="Nadpis9"/>
      <w:lvlText w:val="%1.%2.%3.%4.%5.%6.%7.%8.%9"/>
      <w:lvlJc w:val="left"/>
      <w:pPr>
        <w:tabs>
          <w:tab w:val="num" w:pos="2880"/>
        </w:tabs>
        <w:ind w:left="2304" w:hanging="2304"/>
      </w:pPr>
    </w:lvl>
  </w:abstractNum>
  <w:abstractNum w:abstractNumId="29" w15:restartNumberingAfterBreak="0">
    <w:nsid w:val="5E2A2DF5"/>
    <w:multiLevelType w:val="hybridMultilevel"/>
    <w:tmpl w:val="BCA2365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1"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2"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15:restartNumberingAfterBreak="0">
    <w:nsid w:val="6DF50DEC"/>
    <w:multiLevelType w:val="hybridMultilevel"/>
    <w:tmpl w:val="18D4B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6D66F4"/>
    <w:multiLevelType w:val="multilevel"/>
    <w:tmpl w:val="E45E8868"/>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35" w15:restartNumberingAfterBreak="0">
    <w:nsid w:val="71ED6BE4"/>
    <w:multiLevelType w:val="multilevel"/>
    <w:tmpl w:val="267CCFA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6" w15:restartNumberingAfterBreak="0">
    <w:nsid w:val="750E76FC"/>
    <w:multiLevelType w:val="hybridMultilevel"/>
    <w:tmpl w:val="60726A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8E5320B"/>
    <w:multiLevelType w:val="hybridMultilevel"/>
    <w:tmpl w:val="622CCC86"/>
    <w:lvl w:ilvl="0" w:tplc="10FE228E">
      <w:start w:val="1"/>
      <w:numFmt w:val="decimal"/>
      <w:lvlText w:val="%1."/>
      <w:lvlJc w:val="left"/>
      <w:pPr>
        <w:tabs>
          <w:tab w:val="num" w:pos="720"/>
        </w:tabs>
        <w:ind w:left="720" w:hanging="360"/>
      </w:pPr>
      <w:rPr>
        <w:rFonts w:ascii="Arial" w:hAnsi="Arial" w:cs="Aria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154FBF"/>
    <w:multiLevelType w:val="multilevel"/>
    <w:tmpl w:val="5352D306"/>
    <w:lvl w:ilvl="0">
      <w:start w:val="1"/>
      <w:numFmt w:val="decimal"/>
      <w:lvlText w:val="%1."/>
      <w:lvlJc w:val="left"/>
      <w:pPr>
        <w:ind w:left="1004" w:hanging="360"/>
      </w:pPr>
    </w:lvl>
    <w:lvl w:ilvl="1">
      <w:start w:val="1"/>
      <w:numFmt w:val="decimal"/>
      <w:isLgl/>
      <w:lvlText w:val="%1.%2."/>
      <w:lvlJc w:val="left"/>
      <w:pPr>
        <w:ind w:left="1004" w:hanging="360"/>
      </w:pPr>
      <w:rPr>
        <w:b w:val="0"/>
      </w:r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40" w15:restartNumberingAfterBreak="0">
    <w:nsid w:val="7AD45E78"/>
    <w:multiLevelType w:val="multilevel"/>
    <w:tmpl w:val="F05C7FC0"/>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BD326BE"/>
    <w:multiLevelType w:val="hybridMultilevel"/>
    <w:tmpl w:val="B9E64C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8"/>
  </w:num>
  <w:num w:numId="2">
    <w:abstractNumId w:val="3"/>
  </w:num>
  <w:num w:numId="3">
    <w:abstractNumId w:val="20"/>
  </w:num>
  <w:num w:numId="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41"/>
  </w:num>
  <w:num w:numId="7">
    <w:abstractNumId w:val="19"/>
  </w:num>
  <w:num w:numId="8">
    <w:abstractNumId w:val="36"/>
  </w:num>
  <w:num w:numId="9">
    <w:abstractNumId w:val="10"/>
  </w:num>
  <w:num w:numId="10">
    <w:abstractNumId w:val="27"/>
  </w:num>
  <w:num w:numId="11">
    <w:abstractNumId w:val="37"/>
  </w:num>
  <w:num w:numId="12">
    <w:abstractNumId w:val="22"/>
  </w:num>
  <w:num w:numId="13">
    <w:abstractNumId w:val="15"/>
  </w:num>
  <w:num w:numId="14">
    <w:abstractNumId w:val="42"/>
  </w:num>
  <w:num w:numId="15">
    <w:abstractNumId w:val="38"/>
  </w:num>
  <w:num w:numId="1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8"/>
  </w:num>
  <w:num w:numId="19">
    <w:abstractNumId w:val="32"/>
  </w:num>
  <w:num w:numId="20">
    <w:abstractNumId w:val="23"/>
  </w:num>
  <w:num w:numId="21">
    <w:abstractNumId w:val="11"/>
  </w:num>
  <w:num w:numId="22">
    <w:abstractNumId w:val="8"/>
  </w:num>
  <w:num w:numId="23">
    <w:abstractNumId w:val="2"/>
  </w:num>
  <w:num w:numId="24">
    <w:abstractNumId w:val="26"/>
  </w:num>
  <w:num w:numId="25">
    <w:abstractNumId w:val="18"/>
  </w:num>
  <w:num w:numId="26">
    <w:abstractNumId w:val="5"/>
  </w:num>
  <w:num w:numId="27">
    <w:abstractNumId w:val="0"/>
  </w:num>
  <w:num w:numId="28">
    <w:abstractNumId w:val="7"/>
  </w:num>
  <w:num w:numId="29">
    <w:abstractNumId w:val="6"/>
  </w:num>
  <w:num w:numId="30">
    <w:abstractNumId w:val="24"/>
  </w:num>
  <w:num w:numId="31">
    <w:abstractNumId w:val="30"/>
  </w:num>
  <w:num w:numId="32">
    <w:abstractNumId w:val="33"/>
  </w:num>
  <w:num w:numId="33">
    <w:abstractNumId w:val="13"/>
  </w:num>
  <w:num w:numId="34">
    <w:abstractNumId w:val="16"/>
  </w:num>
  <w:num w:numId="35">
    <w:abstractNumId w:val="17"/>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31"/>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14"/>
  </w:num>
  <w:num w:numId="62">
    <w:abstractNumId w:val="12"/>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25"/>
    <w:rsid w:val="00000A62"/>
    <w:rsid w:val="00002852"/>
    <w:rsid w:val="0001055F"/>
    <w:rsid w:val="00020748"/>
    <w:rsid w:val="00022658"/>
    <w:rsid w:val="000300CB"/>
    <w:rsid w:val="00031A16"/>
    <w:rsid w:val="00055024"/>
    <w:rsid w:val="000614CA"/>
    <w:rsid w:val="000627D7"/>
    <w:rsid w:val="00066378"/>
    <w:rsid w:val="00070491"/>
    <w:rsid w:val="00076D0A"/>
    <w:rsid w:val="00077E1B"/>
    <w:rsid w:val="000814AF"/>
    <w:rsid w:val="000823E5"/>
    <w:rsid w:val="0008357F"/>
    <w:rsid w:val="00085B7F"/>
    <w:rsid w:val="00085C58"/>
    <w:rsid w:val="0009322F"/>
    <w:rsid w:val="00093557"/>
    <w:rsid w:val="000957D4"/>
    <w:rsid w:val="000A3D81"/>
    <w:rsid w:val="000A4723"/>
    <w:rsid w:val="000A61A8"/>
    <w:rsid w:val="000B0919"/>
    <w:rsid w:val="000B7B37"/>
    <w:rsid w:val="000C1BF3"/>
    <w:rsid w:val="000C3107"/>
    <w:rsid w:val="000C711D"/>
    <w:rsid w:val="000D1CA4"/>
    <w:rsid w:val="000D2C7E"/>
    <w:rsid w:val="000D494B"/>
    <w:rsid w:val="000E1220"/>
    <w:rsid w:val="000E66F7"/>
    <w:rsid w:val="000E6C79"/>
    <w:rsid w:val="000F33DC"/>
    <w:rsid w:val="000F41DE"/>
    <w:rsid w:val="000F4866"/>
    <w:rsid w:val="000F5781"/>
    <w:rsid w:val="000F5F3A"/>
    <w:rsid w:val="00111D2C"/>
    <w:rsid w:val="0011315B"/>
    <w:rsid w:val="001149B6"/>
    <w:rsid w:val="00116781"/>
    <w:rsid w:val="00120258"/>
    <w:rsid w:val="001238F1"/>
    <w:rsid w:val="001239AE"/>
    <w:rsid w:val="00123C5F"/>
    <w:rsid w:val="00125253"/>
    <w:rsid w:val="00125D49"/>
    <w:rsid w:val="00126751"/>
    <w:rsid w:val="00136F4C"/>
    <w:rsid w:val="001450FB"/>
    <w:rsid w:val="001451CC"/>
    <w:rsid w:val="0014645A"/>
    <w:rsid w:val="00147144"/>
    <w:rsid w:val="00153180"/>
    <w:rsid w:val="00161F6B"/>
    <w:rsid w:val="00171E15"/>
    <w:rsid w:val="00172EF7"/>
    <w:rsid w:val="001816CF"/>
    <w:rsid w:val="0018434F"/>
    <w:rsid w:val="0018529F"/>
    <w:rsid w:val="00186C4F"/>
    <w:rsid w:val="00186F20"/>
    <w:rsid w:val="001872D4"/>
    <w:rsid w:val="001875B2"/>
    <w:rsid w:val="00194723"/>
    <w:rsid w:val="0019521F"/>
    <w:rsid w:val="00195849"/>
    <w:rsid w:val="001A0171"/>
    <w:rsid w:val="001A04E5"/>
    <w:rsid w:val="001A437C"/>
    <w:rsid w:val="001B0741"/>
    <w:rsid w:val="001B096A"/>
    <w:rsid w:val="001B4AC2"/>
    <w:rsid w:val="001B52F5"/>
    <w:rsid w:val="001B57F2"/>
    <w:rsid w:val="001B70A1"/>
    <w:rsid w:val="001B7C34"/>
    <w:rsid w:val="001C1F14"/>
    <w:rsid w:val="001C744E"/>
    <w:rsid w:val="001D0BD9"/>
    <w:rsid w:val="001D2C16"/>
    <w:rsid w:val="001E6CEF"/>
    <w:rsid w:val="001E6ECD"/>
    <w:rsid w:val="001F06A2"/>
    <w:rsid w:val="001F20E4"/>
    <w:rsid w:val="001F2EB1"/>
    <w:rsid w:val="001F3FAC"/>
    <w:rsid w:val="001F4E33"/>
    <w:rsid w:val="001F525D"/>
    <w:rsid w:val="00200BF6"/>
    <w:rsid w:val="0020298F"/>
    <w:rsid w:val="00205DBB"/>
    <w:rsid w:val="0021016E"/>
    <w:rsid w:val="00212D23"/>
    <w:rsid w:val="002166F6"/>
    <w:rsid w:val="0022341F"/>
    <w:rsid w:val="0022384E"/>
    <w:rsid w:val="00224AA3"/>
    <w:rsid w:val="00230CCA"/>
    <w:rsid w:val="00232CF0"/>
    <w:rsid w:val="002365DE"/>
    <w:rsid w:val="00236E16"/>
    <w:rsid w:val="002402D7"/>
    <w:rsid w:val="002513FD"/>
    <w:rsid w:val="00251763"/>
    <w:rsid w:val="00255691"/>
    <w:rsid w:val="00255815"/>
    <w:rsid w:val="00256B50"/>
    <w:rsid w:val="002611F6"/>
    <w:rsid w:val="00267254"/>
    <w:rsid w:val="00272A27"/>
    <w:rsid w:val="00276A9F"/>
    <w:rsid w:val="00281A95"/>
    <w:rsid w:val="00284665"/>
    <w:rsid w:val="00286E25"/>
    <w:rsid w:val="002948CE"/>
    <w:rsid w:val="002972C9"/>
    <w:rsid w:val="002972FE"/>
    <w:rsid w:val="002A3D75"/>
    <w:rsid w:val="002B4AEB"/>
    <w:rsid w:val="002B4FF8"/>
    <w:rsid w:val="002B5715"/>
    <w:rsid w:val="002B5E64"/>
    <w:rsid w:val="002B7945"/>
    <w:rsid w:val="002C6A71"/>
    <w:rsid w:val="002D3301"/>
    <w:rsid w:val="002E2A4A"/>
    <w:rsid w:val="002E2AD5"/>
    <w:rsid w:val="002F6AB9"/>
    <w:rsid w:val="00302550"/>
    <w:rsid w:val="00305553"/>
    <w:rsid w:val="003062B6"/>
    <w:rsid w:val="00306B04"/>
    <w:rsid w:val="00312AE0"/>
    <w:rsid w:val="0031777B"/>
    <w:rsid w:val="003229DB"/>
    <w:rsid w:val="00327232"/>
    <w:rsid w:val="00327A11"/>
    <w:rsid w:val="0033053C"/>
    <w:rsid w:val="00331DF4"/>
    <w:rsid w:val="00334D71"/>
    <w:rsid w:val="003366E7"/>
    <w:rsid w:val="00337321"/>
    <w:rsid w:val="00347EDB"/>
    <w:rsid w:val="0035287B"/>
    <w:rsid w:val="003536C7"/>
    <w:rsid w:val="00353ABC"/>
    <w:rsid w:val="0036263B"/>
    <w:rsid w:val="00362F18"/>
    <w:rsid w:val="00364E06"/>
    <w:rsid w:val="003672A6"/>
    <w:rsid w:val="003711AC"/>
    <w:rsid w:val="00373560"/>
    <w:rsid w:val="003739A7"/>
    <w:rsid w:val="003824B3"/>
    <w:rsid w:val="003826B0"/>
    <w:rsid w:val="00384A9D"/>
    <w:rsid w:val="0039636B"/>
    <w:rsid w:val="003A0A13"/>
    <w:rsid w:val="003A1D77"/>
    <w:rsid w:val="003A403A"/>
    <w:rsid w:val="003A4325"/>
    <w:rsid w:val="003A48A1"/>
    <w:rsid w:val="003A5BBF"/>
    <w:rsid w:val="003A7C23"/>
    <w:rsid w:val="003B0E3D"/>
    <w:rsid w:val="003B12BE"/>
    <w:rsid w:val="003B426A"/>
    <w:rsid w:val="003B7057"/>
    <w:rsid w:val="003C50DE"/>
    <w:rsid w:val="003C6701"/>
    <w:rsid w:val="003D2182"/>
    <w:rsid w:val="003D58AA"/>
    <w:rsid w:val="003E0160"/>
    <w:rsid w:val="003E18FC"/>
    <w:rsid w:val="003E4C0F"/>
    <w:rsid w:val="003E77C9"/>
    <w:rsid w:val="003F1388"/>
    <w:rsid w:val="003F4663"/>
    <w:rsid w:val="004002AC"/>
    <w:rsid w:val="0040667A"/>
    <w:rsid w:val="00407353"/>
    <w:rsid w:val="00407936"/>
    <w:rsid w:val="00413825"/>
    <w:rsid w:val="004216DD"/>
    <w:rsid w:val="00422691"/>
    <w:rsid w:val="0043255A"/>
    <w:rsid w:val="00434F74"/>
    <w:rsid w:val="004358BB"/>
    <w:rsid w:val="00440F65"/>
    <w:rsid w:val="0044147E"/>
    <w:rsid w:val="004423A9"/>
    <w:rsid w:val="00442E67"/>
    <w:rsid w:val="004442E7"/>
    <w:rsid w:val="00444745"/>
    <w:rsid w:val="00445A38"/>
    <w:rsid w:val="00445EF0"/>
    <w:rsid w:val="004514D0"/>
    <w:rsid w:val="00452ADE"/>
    <w:rsid w:val="00453A5A"/>
    <w:rsid w:val="0045465B"/>
    <w:rsid w:val="00455596"/>
    <w:rsid w:val="00456964"/>
    <w:rsid w:val="004600BD"/>
    <w:rsid w:val="0046109C"/>
    <w:rsid w:val="004617B9"/>
    <w:rsid w:val="00461994"/>
    <w:rsid w:val="0046270B"/>
    <w:rsid w:val="00470DB5"/>
    <w:rsid w:val="00476216"/>
    <w:rsid w:val="00476CDD"/>
    <w:rsid w:val="0047763C"/>
    <w:rsid w:val="00480CFB"/>
    <w:rsid w:val="00495260"/>
    <w:rsid w:val="00496C6D"/>
    <w:rsid w:val="004A384C"/>
    <w:rsid w:val="004B7786"/>
    <w:rsid w:val="004C0BF9"/>
    <w:rsid w:val="004E0F8E"/>
    <w:rsid w:val="004E277F"/>
    <w:rsid w:val="004E3FBC"/>
    <w:rsid w:val="004E578B"/>
    <w:rsid w:val="004E5979"/>
    <w:rsid w:val="004E7616"/>
    <w:rsid w:val="004E79D5"/>
    <w:rsid w:val="004F1B14"/>
    <w:rsid w:val="005018CF"/>
    <w:rsid w:val="005131D1"/>
    <w:rsid w:val="005135FD"/>
    <w:rsid w:val="00515701"/>
    <w:rsid w:val="005159DE"/>
    <w:rsid w:val="0051764A"/>
    <w:rsid w:val="00523A64"/>
    <w:rsid w:val="00531953"/>
    <w:rsid w:val="005323BE"/>
    <w:rsid w:val="00535D90"/>
    <w:rsid w:val="00546DF2"/>
    <w:rsid w:val="00547307"/>
    <w:rsid w:val="0056519D"/>
    <w:rsid w:val="005655D6"/>
    <w:rsid w:val="00570170"/>
    <w:rsid w:val="0057041A"/>
    <w:rsid w:val="005737F6"/>
    <w:rsid w:val="00573B39"/>
    <w:rsid w:val="005847A1"/>
    <w:rsid w:val="0058765D"/>
    <w:rsid w:val="00595C6F"/>
    <w:rsid w:val="0059730D"/>
    <w:rsid w:val="005A5711"/>
    <w:rsid w:val="005A6DE9"/>
    <w:rsid w:val="005B129F"/>
    <w:rsid w:val="005B3B7B"/>
    <w:rsid w:val="005C0FD7"/>
    <w:rsid w:val="005D1593"/>
    <w:rsid w:val="005D34E3"/>
    <w:rsid w:val="005D4919"/>
    <w:rsid w:val="005E4026"/>
    <w:rsid w:val="005E4B71"/>
    <w:rsid w:val="005F0894"/>
    <w:rsid w:val="005F1A05"/>
    <w:rsid w:val="005F3523"/>
    <w:rsid w:val="005F7569"/>
    <w:rsid w:val="005F7799"/>
    <w:rsid w:val="00604256"/>
    <w:rsid w:val="0060569C"/>
    <w:rsid w:val="00613733"/>
    <w:rsid w:val="006137E8"/>
    <w:rsid w:val="00615DF9"/>
    <w:rsid w:val="00622C90"/>
    <w:rsid w:val="00623C2E"/>
    <w:rsid w:val="00630C83"/>
    <w:rsid w:val="00632D06"/>
    <w:rsid w:val="00635CCF"/>
    <w:rsid w:val="00636603"/>
    <w:rsid w:val="00642B1C"/>
    <w:rsid w:val="00644409"/>
    <w:rsid w:val="006471A5"/>
    <w:rsid w:val="00653AD8"/>
    <w:rsid w:val="00654E19"/>
    <w:rsid w:val="00657442"/>
    <w:rsid w:val="006658BA"/>
    <w:rsid w:val="00667D5B"/>
    <w:rsid w:val="00674A21"/>
    <w:rsid w:val="00675DB3"/>
    <w:rsid w:val="00675F68"/>
    <w:rsid w:val="0067799E"/>
    <w:rsid w:val="006827D6"/>
    <w:rsid w:val="00685AF2"/>
    <w:rsid w:val="00691432"/>
    <w:rsid w:val="00693AB8"/>
    <w:rsid w:val="006A12F8"/>
    <w:rsid w:val="006A1586"/>
    <w:rsid w:val="006A2FBD"/>
    <w:rsid w:val="006A33E4"/>
    <w:rsid w:val="006A5E1D"/>
    <w:rsid w:val="006B03F3"/>
    <w:rsid w:val="006B0442"/>
    <w:rsid w:val="006B0449"/>
    <w:rsid w:val="006B16C4"/>
    <w:rsid w:val="006B2CF4"/>
    <w:rsid w:val="006B3AC3"/>
    <w:rsid w:val="006C0651"/>
    <w:rsid w:val="006C111A"/>
    <w:rsid w:val="006C2CF0"/>
    <w:rsid w:val="006D26F2"/>
    <w:rsid w:val="006D37D0"/>
    <w:rsid w:val="006D65D5"/>
    <w:rsid w:val="006D7A0F"/>
    <w:rsid w:val="006E19A4"/>
    <w:rsid w:val="006E43C1"/>
    <w:rsid w:val="006F1173"/>
    <w:rsid w:val="006F2D87"/>
    <w:rsid w:val="006F3A07"/>
    <w:rsid w:val="006F49F2"/>
    <w:rsid w:val="006F76B6"/>
    <w:rsid w:val="006F7ECA"/>
    <w:rsid w:val="00701A6B"/>
    <w:rsid w:val="00704CE7"/>
    <w:rsid w:val="0071179E"/>
    <w:rsid w:val="007139BD"/>
    <w:rsid w:val="00714E0C"/>
    <w:rsid w:val="007336C2"/>
    <w:rsid w:val="00734F42"/>
    <w:rsid w:val="00736077"/>
    <w:rsid w:val="00736CB6"/>
    <w:rsid w:val="007370A6"/>
    <w:rsid w:val="0074101D"/>
    <w:rsid w:val="007437A1"/>
    <w:rsid w:val="007458B4"/>
    <w:rsid w:val="00745A85"/>
    <w:rsid w:val="0075050B"/>
    <w:rsid w:val="007512E1"/>
    <w:rsid w:val="00752B55"/>
    <w:rsid w:val="00754E2B"/>
    <w:rsid w:val="00757067"/>
    <w:rsid w:val="007570A3"/>
    <w:rsid w:val="00760091"/>
    <w:rsid w:val="007642CA"/>
    <w:rsid w:val="007645BC"/>
    <w:rsid w:val="00765F43"/>
    <w:rsid w:val="007730EF"/>
    <w:rsid w:val="007737A7"/>
    <w:rsid w:val="0077589D"/>
    <w:rsid w:val="00781918"/>
    <w:rsid w:val="00782941"/>
    <w:rsid w:val="00784FA0"/>
    <w:rsid w:val="007A10D6"/>
    <w:rsid w:val="007A3664"/>
    <w:rsid w:val="007B3030"/>
    <w:rsid w:val="007B3188"/>
    <w:rsid w:val="007C0740"/>
    <w:rsid w:val="007C37E9"/>
    <w:rsid w:val="007C3986"/>
    <w:rsid w:val="007C4E6E"/>
    <w:rsid w:val="007C6B87"/>
    <w:rsid w:val="007D0A92"/>
    <w:rsid w:val="007D2EFD"/>
    <w:rsid w:val="007D316F"/>
    <w:rsid w:val="007D47C0"/>
    <w:rsid w:val="007E2AFB"/>
    <w:rsid w:val="007E37A5"/>
    <w:rsid w:val="007E54F0"/>
    <w:rsid w:val="007E5F6E"/>
    <w:rsid w:val="007F0AC8"/>
    <w:rsid w:val="007F396D"/>
    <w:rsid w:val="007F4EF7"/>
    <w:rsid w:val="007F51ED"/>
    <w:rsid w:val="00800D32"/>
    <w:rsid w:val="00804A3F"/>
    <w:rsid w:val="00807136"/>
    <w:rsid w:val="00821484"/>
    <w:rsid w:val="00822B83"/>
    <w:rsid w:val="008230B0"/>
    <w:rsid w:val="00824791"/>
    <w:rsid w:val="008257AB"/>
    <w:rsid w:val="00826DED"/>
    <w:rsid w:val="00827B13"/>
    <w:rsid w:val="0083266C"/>
    <w:rsid w:val="00836156"/>
    <w:rsid w:val="0083708B"/>
    <w:rsid w:val="0084740B"/>
    <w:rsid w:val="00850E84"/>
    <w:rsid w:val="008556C8"/>
    <w:rsid w:val="0086580D"/>
    <w:rsid w:val="0087086D"/>
    <w:rsid w:val="008742A0"/>
    <w:rsid w:val="00875975"/>
    <w:rsid w:val="0088243C"/>
    <w:rsid w:val="008846B3"/>
    <w:rsid w:val="008846FC"/>
    <w:rsid w:val="00885ECB"/>
    <w:rsid w:val="00886C09"/>
    <w:rsid w:val="00886F48"/>
    <w:rsid w:val="00894CAB"/>
    <w:rsid w:val="008A7B9E"/>
    <w:rsid w:val="008B0034"/>
    <w:rsid w:val="008C06DC"/>
    <w:rsid w:val="008C24CB"/>
    <w:rsid w:val="008C3807"/>
    <w:rsid w:val="008C3C8E"/>
    <w:rsid w:val="008C6A71"/>
    <w:rsid w:val="008C7378"/>
    <w:rsid w:val="008D125C"/>
    <w:rsid w:val="008D5526"/>
    <w:rsid w:val="008E148C"/>
    <w:rsid w:val="008E3E8A"/>
    <w:rsid w:val="008E5076"/>
    <w:rsid w:val="008F62CA"/>
    <w:rsid w:val="008F6851"/>
    <w:rsid w:val="008F6912"/>
    <w:rsid w:val="009011ED"/>
    <w:rsid w:val="00901CB8"/>
    <w:rsid w:val="00902016"/>
    <w:rsid w:val="009053FA"/>
    <w:rsid w:val="009106C1"/>
    <w:rsid w:val="00912267"/>
    <w:rsid w:val="0091270B"/>
    <w:rsid w:val="00917342"/>
    <w:rsid w:val="00920785"/>
    <w:rsid w:val="00920C5E"/>
    <w:rsid w:val="00922E7C"/>
    <w:rsid w:val="00931430"/>
    <w:rsid w:val="0093187C"/>
    <w:rsid w:val="00935CAB"/>
    <w:rsid w:val="009369C3"/>
    <w:rsid w:val="00936D50"/>
    <w:rsid w:val="00946122"/>
    <w:rsid w:val="00946FE7"/>
    <w:rsid w:val="009476D0"/>
    <w:rsid w:val="0095001F"/>
    <w:rsid w:val="0095175B"/>
    <w:rsid w:val="009538A3"/>
    <w:rsid w:val="009541F9"/>
    <w:rsid w:val="00955E54"/>
    <w:rsid w:val="00957ED6"/>
    <w:rsid w:val="00967446"/>
    <w:rsid w:val="00967715"/>
    <w:rsid w:val="00970178"/>
    <w:rsid w:val="00975350"/>
    <w:rsid w:val="00976EF8"/>
    <w:rsid w:val="00982782"/>
    <w:rsid w:val="00984F25"/>
    <w:rsid w:val="00985605"/>
    <w:rsid w:val="00985E6F"/>
    <w:rsid w:val="00987485"/>
    <w:rsid w:val="00992EFC"/>
    <w:rsid w:val="009945C2"/>
    <w:rsid w:val="00997449"/>
    <w:rsid w:val="00997850"/>
    <w:rsid w:val="009B699A"/>
    <w:rsid w:val="009C0566"/>
    <w:rsid w:val="009C22CC"/>
    <w:rsid w:val="009C3241"/>
    <w:rsid w:val="009C5BDC"/>
    <w:rsid w:val="009D087B"/>
    <w:rsid w:val="009D161E"/>
    <w:rsid w:val="009D7169"/>
    <w:rsid w:val="009D7704"/>
    <w:rsid w:val="009E4987"/>
    <w:rsid w:val="009F09E0"/>
    <w:rsid w:val="009F6280"/>
    <w:rsid w:val="009F6512"/>
    <w:rsid w:val="00A00C76"/>
    <w:rsid w:val="00A10CA8"/>
    <w:rsid w:val="00A13B7F"/>
    <w:rsid w:val="00A13C85"/>
    <w:rsid w:val="00A17C45"/>
    <w:rsid w:val="00A25449"/>
    <w:rsid w:val="00A26BC6"/>
    <w:rsid w:val="00A3039B"/>
    <w:rsid w:val="00A317DC"/>
    <w:rsid w:val="00A324F9"/>
    <w:rsid w:val="00A404B3"/>
    <w:rsid w:val="00A41F9A"/>
    <w:rsid w:val="00A42CE4"/>
    <w:rsid w:val="00A44E67"/>
    <w:rsid w:val="00A45402"/>
    <w:rsid w:val="00A46EB0"/>
    <w:rsid w:val="00A50AD3"/>
    <w:rsid w:val="00A521D5"/>
    <w:rsid w:val="00A53BB0"/>
    <w:rsid w:val="00A54F9E"/>
    <w:rsid w:val="00A6086C"/>
    <w:rsid w:val="00A60EFF"/>
    <w:rsid w:val="00A61D18"/>
    <w:rsid w:val="00A6690A"/>
    <w:rsid w:val="00A81260"/>
    <w:rsid w:val="00A8424C"/>
    <w:rsid w:val="00A84A56"/>
    <w:rsid w:val="00A84F16"/>
    <w:rsid w:val="00A85C46"/>
    <w:rsid w:val="00A87264"/>
    <w:rsid w:val="00A90475"/>
    <w:rsid w:val="00A91300"/>
    <w:rsid w:val="00A931B5"/>
    <w:rsid w:val="00AA3644"/>
    <w:rsid w:val="00AA5FD4"/>
    <w:rsid w:val="00AA76C7"/>
    <w:rsid w:val="00AA7E06"/>
    <w:rsid w:val="00AB093A"/>
    <w:rsid w:val="00AB4565"/>
    <w:rsid w:val="00AB46CF"/>
    <w:rsid w:val="00AB5AFD"/>
    <w:rsid w:val="00AB614F"/>
    <w:rsid w:val="00AC13B3"/>
    <w:rsid w:val="00AD031D"/>
    <w:rsid w:val="00AD0632"/>
    <w:rsid w:val="00AD450D"/>
    <w:rsid w:val="00AD4D46"/>
    <w:rsid w:val="00AD77D0"/>
    <w:rsid w:val="00AE0AD8"/>
    <w:rsid w:val="00AE0D24"/>
    <w:rsid w:val="00AE16C0"/>
    <w:rsid w:val="00AE6DBD"/>
    <w:rsid w:val="00AF2D6D"/>
    <w:rsid w:val="00AF41F6"/>
    <w:rsid w:val="00AF4E69"/>
    <w:rsid w:val="00AF5822"/>
    <w:rsid w:val="00B00EE9"/>
    <w:rsid w:val="00B030F2"/>
    <w:rsid w:val="00B14764"/>
    <w:rsid w:val="00B169B0"/>
    <w:rsid w:val="00B263EE"/>
    <w:rsid w:val="00B279AD"/>
    <w:rsid w:val="00B356EF"/>
    <w:rsid w:val="00B37F19"/>
    <w:rsid w:val="00B540AA"/>
    <w:rsid w:val="00B578A8"/>
    <w:rsid w:val="00B73D10"/>
    <w:rsid w:val="00B80FF0"/>
    <w:rsid w:val="00B90768"/>
    <w:rsid w:val="00B937CC"/>
    <w:rsid w:val="00B946FD"/>
    <w:rsid w:val="00B9750E"/>
    <w:rsid w:val="00BA7692"/>
    <w:rsid w:val="00BB2AA3"/>
    <w:rsid w:val="00BB61B8"/>
    <w:rsid w:val="00BC0D36"/>
    <w:rsid w:val="00BC5F29"/>
    <w:rsid w:val="00BC79BC"/>
    <w:rsid w:val="00BD250D"/>
    <w:rsid w:val="00BD26E2"/>
    <w:rsid w:val="00BD5904"/>
    <w:rsid w:val="00BD6CD9"/>
    <w:rsid w:val="00BE34C1"/>
    <w:rsid w:val="00BE4396"/>
    <w:rsid w:val="00BE5F38"/>
    <w:rsid w:val="00BE73E6"/>
    <w:rsid w:val="00BF1D44"/>
    <w:rsid w:val="00BF38FF"/>
    <w:rsid w:val="00C008BE"/>
    <w:rsid w:val="00C01B0D"/>
    <w:rsid w:val="00C025BE"/>
    <w:rsid w:val="00C042D2"/>
    <w:rsid w:val="00C10E5E"/>
    <w:rsid w:val="00C11471"/>
    <w:rsid w:val="00C13CDB"/>
    <w:rsid w:val="00C14AD1"/>
    <w:rsid w:val="00C14B74"/>
    <w:rsid w:val="00C22EE4"/>
    <w:rsid w:val="00C23236"/>
    <w:rsid w:val="00C26C5C"/>
    <w:rsid w:val="00C325EB"/>
    <w:rsid w:val="00C3275E"/>
    <w:rsid w:val="00C35747"/>
    <w:rsid w:val="00C52429"/>
    <w:rsid w:val="00C53D44"/>
    <w:rsid w:val="00C544A4"/>
    <w:rsid w:val="00C623F0"/>
    <w:rsid w:val="00C64479"/>
    <w:rsid w:val="00C6590A"/>
    <w:rsid w:val="00C66EC7"/>
    <w:rsid w:val="00C7036E"/>
    <w:rsid w:val="00C813D5"/>
    <w:rsid w:val="00C867EE"/>
    <w:rsid w:val="00C87885"/>
    <w:rsid w:val="00C879E2"/>
    <w:rsid w:val="00C95DD2"/>
    <w:rsid w:val="00CA3E40"/>
    <w:rsid w:val="00CA4E64"/>
    <w:rsid w:val="00CA735C"/>
    <w:rsid w:val="00CB204A"/>
    <w:rsid w:val="00CB26E0"/>
    <w:rsid w:val="00CB605A"/>
    <w:rsid w:val="00CB7325"/>
    <w:rsid w:val="00CB733C"/>
    <w:rsid w:val="00CC372C"/>
    <w:rsid w:val="00CC49A3"/>
    <w:rsid w:val="00CC5A76"/>
    <w:rsid w:val="00CD0FC7"/>
    <w:rsid w:val="00CD5CF8"/>
    <w:rsid w:val="00CF629D"/>
    <w:rsid w:val="00D01964"/>
    <w:rsid w:val="00D033AC"/>
    <w:rsid w:val="00D03FB9"/>
    <w:rsid w:val="00D04B79"/>
    <w:rsid w:val="00D06E21"/>
    <w:rsid w:val="00D0712F"/>
    <w:rsid w:val="00D15434"/>
    <w:rsid w:val="00D1702C"/>
    <w:rsid w:val="00D17EEC"/>
    <w:rsid w:val="00D2103D"/>
    <w:rsid w:val="00D26B62"/>
    <w:rsid w:val="00D27C87"/>
    <w:rsid w:val="00D27FB3"/>
    <w:rsid w:val="00D3073F"/>
    <w:rsid w:val="00D36396"/>
    <w:rsid w:val="00D4146B"/>
    <w:rsid w:val="00D43161"/>
    <w:rsid w:val="00D5070C"/>
    <w:rsid w:val="00D539BB"/>
    <w:rsid w:val="00D60E45"/>
    <w:rsid w:val="00D64A82"/>
    <w:rsid w:val="00D650ED"/>
    <w:rsid w:val="00D671CE"/>
    <w:rsid w:val="00D67DAE"/>
    <w:rsid w:val="00D70E0A"/>
    <w:rsid w:val="00D71183"/>
    <w:rsid w:val="00D72810"/>
    <w:rsid w:val="00D736B1"/>
    <w:rsid w:val="00D7467E"/>
    <w:rsid w:val="00D75606"/>
    <w:rsid w:val="00D82CD9"/>
    <w:rsid w:val="00D9001C"/>
    <w:rsid w:val="00D90DD4"/>
    <w:rsid w:val="00D94869"/>
    <w:rsid w:val="00D96C35"/>
    <w:rsid w:val="00D97809"/>
    <w:rsid w:val="00DA07AB"/>
    <w:rsid w:val="00DA142B"/>
    <w:rsid w:val="00DA4346"/>
    <w:rsid w:val="00DA4D44"/>
    <w:rsid w:val="00DA77CC"/>
    <w:rsid w:val="00DB21F0"/>
    <w:rsid w:val="00DB4EE3"/>
    <w:rsid w:val="00DB5470"/>
    <w:rsid w:val="00DB5C38"/>
    <w:rsid w:val="00DB72A9"/>
    <w:rsid w:val="00DC1489"/>
    <w:rsid w:val="00DC2304"/>
    <w:rsid w:val="00DC3926"/>
    <w:rsid w:val="00DC6233"/>
    <w:rsid w:val="00DC76C1"/>
    <w:rsid w:val="00DC7D16"/>
    <w:rsid w:val="00DD0653"/>
    <w:rsid w:val="00DD0B59"/>
    <w:rsid w:val="00DD34A9"/>
    <w:rsid w:val="00DD6F7E"/>
    <w:rsid w:val="00DD7139"/>
    <w:rsid w:val="00DE17DC"/>
    <w:rsid w:val="00DE2B5D"/>
    <w:rsid w:val="00DE2D6E"/>
    <w:rsid w:val="00DE48CF"/>
    <w:rsid w:val="00DF546E"/>
    <w:rsid w:val="00DF761C"/>
    <w:rsid w:val="00E00329"/>
    <w:rsid w:val="00E0695D"/>
    <w:rsid w:val="00E16D8E"/>
    <w:rsid w:val="00E245DC"/>
    <w:rsid w:val="00E2597C"/>
    <w:rsid w:val="00E30501"/>
    <w:rsid w:val="00E37B7E"/>
    <w:rsid w:val="00E41B3F"/>
    <w:rsid w:val="00E435D3"/>
    <w:rsid w:val="00E45872"/>
    <w:rsid w:val="00E467C6"/>
    <w:rsid w:val="00E51FCB"/>
    <w:rsid w:val="00E65955"/>
    <w:rsid w:val="00E65F34"/>
    <w:rsid w:val="00E77447"/>
    <w:rsid w:val="00E804F7"/>
    <w:rsid w:val="00E858DE"/>
    <w:rsid w:val="00E86916"/>
    <w:rsid w:val="00EB26CD"/>
    <w:rsid w:val="00EB27BF"/>
    <w:rsid w:val="00EB2995"/>
    <w:rsid w:val="00EB6164"/>
    <w:rsid w:val="00EB7ECB"/>
    <w:rsid w:val="00EC21DB"/>
    <w:rsid w:val="00EC26D4"/>
    <w:rsid w:val="00EC5F62"/>
    <w:rsid w:val="00EC6A3E"/>
    <w:rsid w:val="00ED3B19"/>
    <w:rsid w:val="00ED58D5"/>
    <w:rsid w:val="00ED6C7D"/>
    <w:rsid w:val="00EE6076"/>
    <w:rsid w:val="00EF0F79"/>
    <w:rsid w:val="00EF70E3"/>
    <w:rsid w:val="00F031AB"/>
    <w:rsid w:val="00F141DB"/>
    <w:rsid w:val="00F14B0A"/>
    <w:rsid w:val="00F151EA"/>
    <w:rsid w:val="00F207B5"/>
    <w:rsid w:val="00F20F0A"/>
    <w:rsid w:val="00F26A2E"/>
    <w:rsid w:val="00F412EF"/>
    <w:rsid w:val="00F41CD0"/>
    <w:rsid w:val="00F43927"/>
    <w:rsid w:val="00F47B51"/>
    <w:rsid w:val="00F5137B"/>
    <w:rsid w:val="00F51C76"/>
    <w:rsid w:val="00F52604"/>
    <w:rsid w:val="00F56964"/>
    <w:rsid w:val="00F605BD"/>
    <w:rsid w:val="00F62F3F"/>
    <w:rsid w:val="00F63728"/>
    <w:rsid w:val="00F643FC"/>
    <w:rsid w:val="00F649E5"/>
    <w:rsid w:val="00F71940"/>
    <w:rsid w:val="00F7218C"/>
    <w:rsid w:val="00F734D7"/>
    <w:rsid w:val="00F749AE"/>
    <w:rsid w:val="00F75764"/>
    <w:rsid w:val="00F75C4C"/>
    <w:rsid w:val="00F806DA"/>
    <w:rsid w:val="00F87341"/>
    <w:rsid w:val="00F875BB"/>
    <w:rsid w:val="00F93AD9"/>
    <w:rsid w:val="00F9683C"/>
    <w:rsid w:val="00F97F24"/>
    <w:rsid w:val="00F97F34"/>
    <w:rsid w:val="00FA099D"/>
    <w:rsid w:val="00FA7C3B"/>
    <w:rsid w:val="00FB271F"/>
    <w:rsid w:val="00FB2978"/>
    <w:rsid w:val="00FB496C"/>
    <w:rsid w:val="00FB674F"/>
    <w:rsid w:val="00FB7667"/>
    <w:rsid w:val="00FC2031"/>
    <w:rsid w:val="00FC2C27"/>
    <w:rsid w:val="00FC31B9"/>
    <w:rsid w:val="00FD4478"/>
    <w:rsid w:val="00FD64C9"/>
    <w:rsid w:val="00FE29D6"/>
    <w:rsid w:val="00FE2FF4"/>
    <w:rsid w:val="00FE3793"/>
    <w:rsid w:val="00FF21F3"/>
    <w:rsid w:val="00FF5718"/>
    <w:rsid w:val="00FF6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853E"/>
  <w15:docId w15:val="{7E2ADBA1-78A6-4E7B-9B13-4ADD5D21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736B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Zkladntext"/>
    <w:link w:val="Nadpis1Char"/>
    <w:uiPriority w:val="99"/>
    <w:qFormat/>
    <w:rsid w:val="00D736B1"/>
    <w:pPr>
      <w:keepNext/>
      <w:pageBreakBefore/>
      <w:numPr>
        <w:numId w:val="1"/>
      </w:numPr>
      <w:suppressAutoHyphens/>
      <w:spacing w:before="240"/>
      <w:outlineLvl w:val="0"/>
    </w:pPr>
    <w:rPr>
      <w:rFonts w:ascii="Arial" w:hAnsi="Arial"/>
      <w:b/>
      <w:kern w:val="20"/>
      <w:sz w:val="28"/>
      <w:lang w:val="x-none" w:eastAsia="x-none"/>
    </w:rPr>
  </w:style>
  <w:style w:type="paragraph" w:styleId="Nadpis2">
    <w:name w:val="heading 2"/>
    <w:basedOn w:val="Normln"/>
    <w:next w:val="Zkladntext"/>
    <w:link w:val="Nadpis2Char"/>
    <w:qFormat/>
    <w:rsid w:val="00D736B1"/>
    <w:pPr>
      <w:numPr>
        <w:ilvl w:val="1"/>
        <w:numId w:val="1"/>
      </w:numPr>
      <w:spacing w:before="160" w:after="120" w:line="288" w:lineRule="auto"/>
      <w:outlineLvl w:val="1"/>
    </w:pPr>
    <w:rPr>
      <w:b/>
      <w:lang w:val="x-none" w:eastAsia="x-none"/>
    </w:rPr>
  </w:style>
  <w:style w:type="paragraph" w:styleId="Nadpis3">
    <w:name w:val="heading 3"/>
    <w:basedOn w:val="Normln"/>
    <w:next w:val="Zkladntext"/>
    <w:link w:val="Nadpis3Char"/>
    <w:qFormat/>
    <w:rsid w:val="00D736B1"/>
    <w:pPr>
      <w:numPr>
        <w:ilvl w:val="2"/>
        <w:numId w:val="1"/>
      </w:numPr>
      <w:tabs>
        <w:tab w:val="left" w:pos="964"/>
      </w:tabs>
      <w:spacing w:after="80" w:line="288" w:lineRule="auto"/>
      <w:outlineLvl w:val="2"/>
    </w:pPr>
    <w:rPr>
      <w:b/>
      <w:kern w:val="20"/>
      <w:lang w:val="x-none" w:eastAsia="x-none"/>
    </w:rPr>
  </w:style>
  <w:style w:type="paragraph" w:styleId="Nadpis4">
    <w:name w:val="heading 4"/>
    <w:basedOn w:val="Normln"/>
    <w:next w:val="Zkladntext"/>
    <w:link w:val="Nadpis4Char"/>
    <w:qFormat/>
    <w:rsid w:val="00D736B1"/>
    <w:pPr>
      <w:numPr>
        <w:ilvl w:val="3"/>
        <w:numId w:val="1"/>
      </w:numPr>
      <w:spacing w:after="80" w:line="288" w:lineRule="auto"/>
      <w:outlineLvl w:val="3"/>
    </w:pPr>
    <w:rPr>
      <w:b/>
      <w:kern w:val="20"/>
      <w:lang w:val="x-none" w:eastAsia="x-none"/>
    </w:rPr>
  </w:style>
  <w:style w:type="paragraph" w:styleId="Nadpis5">
    <w:name w:val="heading 5"/>
    <w:basedOn w:val="Normln"/>
    <w:next w:val="Zkladntext"/>
    <w:link w:val="Nadpis5Char"/>
    <w:qFormat/>
    <w:rsid w:val="00D736B1"/>
    <w:pPr>
      <w:numPr>
        <w:ilvl w:val="4"/>
        <w:numId w:val="1"/>
      </w:numPr>
      <w:spacing w:after="80" w:line="288" w:lineRule="auto"/>
      <w:outlineLvl w:val="4"/>
    </w:pPr>
    <w:rPr>
      <w:b/>
      <w:i/>
      <w:kern w:val="20"/>
      <w:lang w:val="x-none" w:eastAsia="x-none"/>
    </w:rPr>
  </w:style>
  <w:style w:type="paragraph" w:styleId="Nadpis6">
    <w:name w:val="heading 6"/>
    <w:basedOn w:val="Normln"/>
    <w:next w:val="Zkladntext"/>
    <w:link w:val="Nadpis6Char"/>
    <w:qFormat/>
    <w:rsid w:val="00D736B1"/>
    <w:pPr>
      <w:numPr>
        <w:ilvl w:val="5"/>
        <w:numId w:val="1"/>
      </w:numPr>
      <w:tabs>
        <w:tab w:val="clear" w:pos="1800"/>
        <w:tab w:val="left" w:pos="1656"/>
      </w:tabs>
      <w:spacing w:after="80" w:line="288" w:lineRule="auto"/>
      <w:outlineLvl w:val="5"/>
    </w:pPr>
    <w:rPr>
      <w:b/>
      <w:kern w:val="20"/>
      <w:lang w:val="x-none" w:eastAsia="x-none"/>
    </w:rPr>
  </w:style>
  <w:style w:type="paragraph" w:styleId="Nadpis7">
    <w:name w:val="heading 7"/>
    <w:basedOn w:val="Normln"/>
    <w:next w:val="Zkladntext"/>
    <w:link w:val="Nadpis7Char"/>
    <w:uiPriority w:val="99"/>
    <w:qFormat/>
    <w:rsid w:val="00D736B1"/>
    <w:pPr>
      <w:numPr>
        <w:ilvl w:val="6"/>
        <w:numId w:val="1"/>
      </w:numPr>
      <w:tabs>
        <w:tab w:val="clear" w:pos="2160"/>
        <w:tab w:val="num" w:pos="1872"/>
      </w:tabs>
      <w:spacing w:before="80" w:after="60" w:line="288" w:lineRule="auto"/>
      <w:outlineLvl w:val="6"/>
    </w:pPr>
    <w:rPr>
      <w:b/>
      <w:i/>
      <w:kern w:val="20"/>
      <w:lang w:val="x-none" w:eastAsia="x-none"/>
    </w:rPr>
  </w:style>
  <w:style w:type="paragraph" w:styleId="Nadpis8">
    <w:name w:val="heading 8"/>
    <w:basedOn w:val="Normln"/>
    <w:next w:val="Zkladntext"/>
    <w:link w:val="Nadpis8Char"/>
    <w:uiPriority w:val="99"/>
    <w:qFormat/>
    <w:rsid w:val="00D736B1"/>
    <w:pPr>
      <w:numPr>
        <w:ilvl w:val="7"/>
        <w:numId w:val="1"/>
      </w:numPr>
      <w:tabs>
        <w:tab w:val="clear" w:pos="2520"/>
        <w:tab w:val="left" w:pos="2088"/>
      </w:tabs>
      <w:spacing w:before="80" w:after="60" w:line="288" w:lineRule="auto"/>
      <w:outlineLvl w:val="7"/>
    </w:pPr>
    <w:rPr>
      <w:b/>
      <w:kern w:val="20"/>
      <w:lang w:val="x-none" w:eastAsia="x-none"/>
    </w:rPr>
  </w:style>
  <w:style w:type="paragraph" w:styleId="Nadpis9">
    <w:name w:val="heading 9"/>
    <w:basedOn w:val="Normln"/>
    <w:next w:val="Zkladntext"/>
    <w:link w:val="Nadpis9Char"/>
    <w:uiPriority w:val="99"/>
    <w:qFormat/>
    <w:rsid w:val="00D736B1"/>
    <w:pPr>
      <w:numPr>
        <w:ilvl w:val="8"/>
        <w:numId w:val="1"/>
      </w:numPr>
      <w:tabs>
        <w:tab w:val="clear" w:pos="2880"/>
        <w:tab w:val="left" w:pos="2304"/>
      </w:tabs>
      <w:spacing w:before="80" w:after="60" w:line="288" w:lineRule="auto"/>
      <w:outlineLvl w:val="8"/>
    </w:pPr>
    <w:rPr>
      <w:b/>
      <w:i/>
      <w:kern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736B1"/>
    <w:rPr>
      <w:rFonts w:ascii="Arial" w:eastAsia="Times New Roman" w:hAnsi="Arial" w:cs="Times New Roman"/>
      <w:b/>
      <w:kern w:val="20"/>
      <w:sz w:val="28"/>
      <w:szCs w:val="20"/>
      <w:lang w:val="x-none" w:eastAsia="x-none"/>
    </w:rPr>
  </w:style>
  <w:style w:type="character" w:customStyle="1" w:styleId="Nadpis2Char">
    <w:name w:val="Nadpis 2 Char"/>
    <w:basedOn w:val="Standardnpsmoodstavce"/>
    <w:link w:val="Nadpis2"/>
    <w:rsid w:val="00D736B1"/>
    <w:rPr>
      <w:rFonts w:ascii="Times New Roman" w:eastAsia="Times New Roman" w:hAnsi="Times New Roman" w:cs="Times New Roman"/>
      <w:b/>
      <w:sz w:val="20"/>
      <w:szCs w:val="20"/>
      <w:lang w:val="x-none" w:eastAsia="x-none"/>
    </w:rPr>
  </w:style>
  <w:style w:type="character" w:customStyle="1" w:styleId="Nadpis3Char">
    <w:name w:val="Nadpis 3 Char"/>
    <w:basedOn w:val="Standardnpsmoodstavce"/>
    <w:link w:val="Nadpis3"/>
    <w:rsid w:val="00D736B1"/>
    <w:rPr>
      <w:rFonts w:ascii="Times New Roman" w:eastAsia="Times New Roman" w:hAnsi="Times New Roman" w:cs="Times New Roman"/>
      <w:b/>
      <w:kern w:val="20"/>
      <w:sz w:val="20"/>
      <w:szCs w:val="20"/>
      <w:lang w:val="x-none" w:eastAsia="x-none"/>
    </w:rPr>
  </w:style>
  <w:style w:type="character" w:customStyle="1" w:styleId="Nadpis4Char">
    <w:name w:val="Nadpis 4 Char"/>
    <w:basedOn w:val="Standardnpsmoodstavce"/>
    <w:link w:val="Nadpis4"/>
    <w:rsid w:val="00D736B1"/>
    <w:rPr>
      <w:rFonts w:ascii="Times New Roman" w:eastAsia="Times New Roman" w:hAnsi="Times New Roman" w:cs="Times New Roman"/>
      <w:b/>
      <w:kern w:val="20"/>
      <w:sz w:val="20"/>
      <w:szCs w:val="20"/>
      <w:lang w:val="x-none" w:eastAsia="x-none"/>
    </w:rPr>
  </w:style>
  <w:style w:type="character" w:customStyle="1" w:styleId="Nadpis5Char">
    <w:name w:val="Nadpis 5 Char"/>
    <w:basedOn w:val="Standardnpsmoodstavce"/>
    <w:link w:val="Nadpis5"/>
    <w:rsid w:val="00D736B1"/>
    <w:rPr>
      <w:rFonts w:ascii="Times New Roman" w:eastAsia="Times New Roman" w:hAnsi="Times New Roman" w:cs="Times New Roman"/>
      <w:b/>
      <w:i/>
      <w:kern w:val="20"/>
      <w:sz w:val="20"/>
      <w:szCs w:val="20"/>
      <w:lang w:val="x-none" w:eastAsia="x-none"/>
    </w:rPr>
  </w:style>
  <w:style w:type="character" w:customStyle="1" w:styleId="Nadpis6Char">
    <w:name w:val="Nadpis 6 Char"/>
    <w:basedOn w:val="Standardnpsmoodstavce"/>
    <w:link w:val="Nadpis6"/>
    <w:rsid w:val="00D736B1"/>
    <w:rPr>
      <w:rFonts w:ascii="Times New Roman" w:eastAsia="Times New Roman" w:hAnsi="Times New Roman" w:cs="Times New Roman"/>
      <w:b/>
      <w:kern w:val="20"/>
      <w:sz w:val="20"/>
      <w:szCs w:val="20"/>
      <w:lang w:val="x-none" w:eastAsia="x-none"/>
    </w:rPr>
  </w:style>
  <w:style w:type="character" w:customStyle="1" w:styleId="Nadpis7Char">
    <w:name w:val="Nadpis 7 Char"/>
    <w:basedOn w:val="Standardnpsmoodstavce"/>
    <w:link w:val="Nadpis7"/>
    <w:rsid w:val="00D736B1"/>
    <w:rPr>
      <w:rFonts w:ascii="Times New Roman" w:eastAsia="Times New Roman" w:hAnsi="Times New Roman" w:cs="Times New Roman"/>
      <w:b/>
      <w:i/>
      <w:kern w:val="20"/>
      <w:sz w:val="20"/>
      <w:szCs w:val="20"/>
      <w:lang w:val="x-none" w:eastAsia="x-none"/>
    </w:rPr>
  </w:style>
  <w:style w:type="character" w:customStyle="1" w:styleId="Nadpis8Char">
    <w:name w:val="Nadpis 8 Char"/>
    <w:basedOn w:val="Standardnpsmoodstavce"/>
    <w:link w:val="Nadpis8"/>
    <w:rsid w:val="00D736B1"/>
    <w:rPr>
      <w:rFonts w:ascii="Times New Roman" w:eastAsia="Times New Roman" w:hAnsi="Times New Roman" w:cs="Times New Roman"/>
      <w:b/>
      <w:kern w:val="20"/>
      <w:sz w:val="20"/>
      <w:szCs w:val="20"/>
      <w:lang w:val="x-none" w:eastAsia="x-none"/>
    </w:rPr>
  </w:style>
  <w:style w:type="character" w:customStyle="1" w:styleId="Nadpis9Char">
    <w:name w:val="Nadpis 9 Char"/>
    <w:basedOn w:val="Standardnpsmoodstavce"/>
    <w:link w:val="Nadpis9"/>
    <w:rsid w:val="00D736B1"/>
    <w:rPr>
      <w:rFonts w:ascii="Times New Roman" w:eastAsia="Times New Roman" w:hAnsi="Times New Roman" w:cs="Times New Roman"/>
      <w:b/>
      <w:i/>
      <w:kern w:val="20"/>
      <w:sz w:val="20"/>
      <w:szCs w:val="20"/>
      <w:lang w:val="x-none" w:eastAsia="x-none"/>
    </w:rPr>
  </w:style>
  <w:style w:type="paragraph" w:styleId="Zkladntext">
    <w:name w:val="Body Text"/>
    <w:basedOn w:val="Normln"/>
    <w:link w:val="ZkladntextChar"/>
    <w:uiPriority w:val="99"/>
    <w:rsid w:val="00D736B1"/>
    <w:pPr>
      <w:spacing w:after="120"/>
    </w:pPr>
    <w:rPr>
      <w:lang w:val="x-none"/>
    </w:rPr>
  </w:style>
  <w:style w:type="character" w:customStyle="1" w:styleId="ZkladntextChar">
    <w:name w:val="Základní text Char"/>
    <w:basedOn w:val="Standardnpsmoodstavce"/>
    <w:link w:val="Zkladntext"/>
    <w:uiPriority w:val="99"/>
    <w:rsid w:val="00D736B1"/>
    <w:rPr>
      <w:rFonts w:ascii="Times New Roman" w:eastAsia="Times New Roman" w:hAnsi="Times New Roman" w:cs="Times New Roman"/>
      <w:sz w:val="20"/>
      <w:szCs w:val="20"/>
      <w:lang w:val="x-none" w:eastAsia="cs-CZ"/>
    </w:rPr>
  </w:style>
  <w:style w:type="paragraph" w:styleId="Odstavecseseznamem">
    <w:name w:val="List Paragraph"/>
    <w:basedOn w:val="Normln"/>
    <w:link w:val="OdstavecseseznamemChar"/>
    <w:uiPriority w:val="34"/>
    <w:qFormat/>
    <w:rsid w:val="00D736B1"/>
    <w:pPr>
      <w:ind w:left="720"/>
      <w:contextualSpacing/>
    </w:pPr>
  </w:style>
  <w:style w:type="paragraph" w:styleId="Zpat">
    <w:name w:val="footer"/>
    <w:basedOn w:val="Normln"/>
    <w:link w:val="ZpatChar"/>
    <w:uiPriority w:val="99"/>
    <w:unhideWhenUsed/>
    <w:rsid w:val="00D736B1"/>
    <w:pPr>
      <w:tabs>
        <w:tab w:val="center" w:pos="4536"/>
        <w:tab w:val="right" w:pos="9072"/>
      </w:tabs>
    </w:pPr>
    <w:rPr>
      <w:lang w:val="x-none" w:eastAsia="x-none"/>
    </w:rPr>
  </w:style>
  <w:style w:type="character" w:customStyle="1" w:styleId="ZpatChar">
    <w:name w:val="Zápatí Char"/>
    <w:basedOn w:val="Standardnpsmoodstavce"/>
    <w:link w:val="Zpat"/>
    <w:uiPriority w:val="99"/>
    <w:rsid w:val="00D736B1"/>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unhideWhenUsed/>
    <w:rsid w:val="00D736B1"/>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D736B1"/>
    <w:rPr>
      <w:rFonts w:ascii="Times New Roman" w:eastAsia="Times New Roman" w:hAnsi="Times New Roman" w:cs="Times New Roman"/>
      <w:sz w:val="20"/>
      <w:szCs w:val="20"/>
      <w:lang w:val="x-none" w:eastAsia="x-none"/>
    </w:rPr>
  </w:style>
  <w:style w:type="paragraph" w:customStyle="1" w:styleId="Barevnseznamzvraznn11">
    <w:name w:val="Barevný seznam – zvýraznění 11"/>
    <w:basedOn w:val="Normln"/>
    <w:uiPriority w:val="34"/>
    <w:qFormat/>
    <w:rsid w:val="00D736B1"/>
    <w:pPr>
      <w:ind w:left="720"/>
      <w:contextualSpacing/>
    </w:pPr>
  </w:style>
  <w:style w:type="paragraph" w:styleId="Zkladntextodsazen2">
    <w:name w:val="Body Text Indent 2"/>
    <w:basedOn w:val="Normln"/>
    <w:link w:val="Zkladntextodsazen2Char"/>
    <w:uiPriority w:val="99"/>
    <w:unhideWhenUsed/>
    <w:rsid w:val="00D736B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736B1"/>
    <w:rPr>
      <w:rFonts w:ascii="Times New Roman" w:eastAsia="Times New Roman" w:hAnsi="Times New Roman" w:cs="Times New Roman"/>
      <w:sz w:val="20"/>
      <w:szCs w:val="20"/>
      <w:lang w:eastAsia="cs-CZ"/>
    </w:rPr>
  </w:style>
  <w:style w:type="paragraph" w:styleId="Normlnweb">
    <w:name w:val="Normal (Web)"/>
    <w:basedOn w:val="Normln"/>
    <w:unhideWhenUsed/>
    <w:rsid w:val="00D736B1"/>
    <w:pPr>
      <w:spacing w:before="100" w:beforeAutospacing="1" w:after="100" w:afterAutospacing="1"/>
    </w:pPr>
    <w:rPr>
      <w:sz w:val="24"/>
      <w:szCs w:val="24"/>
    </w:rPr>
  </w:style>
  <w:style w:type="paragraph" w:customStyle="1" w:styleId="slovn1">
    <w:name w:val="Číslování 1"/>
    <w:basedOn w:val="Seznam"/>
    <w:rsid w:val="00D736B1"/>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D736B1"/>
    <w:pPr>
      <w:ind w:left="283" w:hanging="283"/>
      <w:contextualSpacing/>
    </w:pPr>
  </w:style>
  <w:style w:type="paragraph" w:styleId="Textbubliny">
    <w:name w:val="Balloon Text"/>
    <w:basedOn w:val="Normln"/>
    <w:link w:val="TextbublinyChar"/>
    <w:uiPriority w:val="99"/>
    <w:semiHidden/>
    <w:unhideWhenUsed/>
    <w:rsid w:val="00D736B1"/>
    <w:rPr>
      <w:rFonts w:ascii="Tahoma" w:hAnsi="Tahoma" w:cs="Tahoma"/>
      <w:sz w:val="16"/>
      <w:szCs w:val="16"/>
    </w:rPr>
  </w:style>
  <w:style w:type="character" w:customStyle="1" w:styleId="TextbublinyChar">
    <w:name w:val="Text bubliny Char"/>
    <w:basedOn w:val="Standardnpsmoodstavce"/>
    <w:link w:val="Textbubliny"/>
    <w:uiPriority w:val="99"/>
    <w:semiHidden/>
    <w:rsid w:val="00D736B1"/>
    <w:rPr>
      <w:rFonts w:ascii="Tahoma" w:eastAsia="Times New Roman" w:hAnsi="Tahoma" w:cs="Tahoma"/>
      <w:sz w:val="16"/>
      <w:szCs w:val="16"/>
      <w:lang w:eastAsia="cs-CZ"/>
    </w:rPr>
  </w:style>
  <w:style w:type="paragraph" w:styleId="Zhlav">
    <w:name w:val="header"/>
    <w:basedOn w:val="Normln"/>
    <w:link w:val="ZhlavChar"/>
    <w:uiPriority w:val="99"/>
    <w:unhideWhenUsed/>
    <w:rsid w:val="00D736B1"/>
    <w:pPr>
      <w:tabs>
        <w:tab w:val="center" w:pos="4536"/>
        <w:tab w:val="right" w:pos="9072"/>
      </w:tabs>
    </w:pPr>
  </w:style>
  <w:style w:type="character" w:customStyle="1" w:styleId="ZhlavChar">
    <w:name w:val="Záhlaví Char"/>
    <w:basedOn w:val="Standardnpsmoodstavce"/>
    <w:link w:val="Zhlav"/>
    <w:uiPriority w:val="99"/>
    <w:rsid w:val="00D736B1"/>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77589D"/>
    <w:rPr>
      <w:sz w:val="16"/>
      <w:szCs w:val="16"/>
    </w:rPr>
  </w:style>
  <w:style w:type="paragraph" w:styleId="Textkomente">
    <w:name w:val="annotation text"/>
    <w:basedOn w:val="Normln"/>
    <w:link w:val="TextkomenteChar"/>
    <w:uiPriority w:val="99"/>
    <w:semiHidden/>
    <w:unhideWhenUsed/>
    <w:rsid w:val="0077589D"/>
  </w:style>
  <w:style w:type="character" w:customStyle="1" w:styleId="TextkomenteChar">
    <w:name w:val="Text komentáře Char"/>
    <w:basedOn w:val="Standardnpsmoodstavce"/>
    <w:link w:val="Textkomente"/>
    <w:uiPriority w:val="99"/>
    <w:semiHidden/>
    <w:rsid w:val="007758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589D"/>
    <w:rPr>
      <w:b/>
      <w:bCs/>
    </w:rPr>
  </w:style>
  <w:style w:type="character" w:customStyle="1" w:styleId="PedmtkomenteChar">
    <w:name w:val="Předmět komentáře Char"/>
    <w:basedOn w:val="TextkomenteChar"/>
    <w:link w:val="Pedmtkomente"/>
    <w:uiPriority w:val="99"/>
    <w:semiHidden/>
    <w:rsid w:val="0077589D"/>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locked/>
    <w:rsid w:val="00E00329"/>
    <w:rPr>
      <w:rFonts w:ascii="Times New Roman" w:eastAsia="Times New Roman" w:hAnsi="Times New Roman" w:cs="Times New Roman"/>
      <w:sz w:val="20"/>
      <w:szCs w:val="20"/>
      <w:lang w:eastAsia="cs-CZ"/>
    </w:rPr>
  </w:style>
  <w:style w:type="paragraph" w:customStyle="1" w:styleId="Normln1">
    <w:name w:val="Normální1"/>
    <w:basedOn w:val="Normln"/>
    <w:rsid w:val="009011ED"/>
    <w:pPr>
      <w:widowControl w:val="0"/>
      <w:suppressAutoHyphens/>
    </w:pPr>
    <w:rPr>
      <w:rFonts w:ascii="Arial" w:hAnsi="Arial"/>
      <w:sz w:val="22"/>
      <w:szCs w:val="24"/>
      <w:lang w:eastAsia="en-US"/>
    </w:rPr>
  </w:style>
  <w:style w:type="character" w:styleId="Hypertextovodkaz">
    <w:name w:val="Hyperlink"/>
    <w:basedOn w:val="Standardnpsmoodstavce"/>
    <w:uiPriority w:val="99"/>
    <w:unhideWhenUsed/>
    <w:rsid w:val="00230CCA"/>
    <w:rPr>
      <w:color w:val="0000FF" w:themeColor="hyperlink"/>
      <w:u w:val="single"/>
    </w:rPr>
  </w:style>
  <w:style w:type="character" w:styleId="Nevyeenzmnka">
    <w:name w:val="Unresolved Mention"/>
    <w:basedOn w:val="Standardnpsmoodstavce"/>
    <w:uiPriority w:val="99"/>
    <w:semiHidden/>
    <w:unhideWhenUsed/>
    <w:rsid w:val="0052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8385">
      <w:bodyDiv w:val="1"/>
      <w:marLeft w:val="0"/>
      <w:marRight w:val="0"/>
      <w:marTop w:val="0"/>
      <w:marBottom w:val="0"/>
      <w:divBdr>
        <w:top w:val="none" w:sz="0" w:space="0" w:color="auto"/>
        <w:left w:val="none" w:sz="0" w:space="0" w:color="auto"/>
        <w:bottom w:val="none" w:sz="0" w:space="0" w:color="auto"/>
        <w:right w:val="none" w:sz="0" w:space="0" w:color="auto"/>
      </w:divBdr>
    </w:div>
    <w:div w:id="196309420">
      <w:bodyDiv w:val="1"/>
      <w:marLeft w:val="0"/>
      <w:marRight w:val="0"/>
      <w:marTop w:val="0"/>
      <w:marBottom w:val="0"/>
      <w:divBdr>
        <w:top w:val="none" w:sz="0" w:space="0" w:color="auto"/>
        <w:left w:val="none" w:sz="0" w:space="0" w:color="auto"/>
        <w:bottom w:val="none" w:sz="0" w:space="0" w:color="auto"/>
        <w:right w:val="none" w:sz="0" w:space="0" w:color="auto"/>
      </w:divBdr>
    </w:div>
    <w:div w:id="204342424">
      <w:bodyDiv w:val="1"/>
      <w:marLeft w:val="0"/>
      <w:marRight w:val="0"/>
      <w:marTop w:val="0"/>
      <w:marBottom w:val="0"/>
      <w:divBdr>
        <w:top w:val="none" w:sz="0" w:space="0" w:color="auto"/>
        <w:left w:val="none" w:sz="0" w:space="0" w:color="auto"/>
        <w:bottom w:val="none" w:sz="0" w:space="0" w:color="auto"/>
        <w:right w:val="none" w:sz="0" w:space="0" w:color="auto"/>
      </w:divBdr>
    </w:div>
    <w:div w:id="796679353">
      <w:bodyDiv w:val="1"/>
      <w:marLeft w:val="0"/>
      <w:marRight w:val="0"/>
      <w:marTop w:val="0"/>
      <w:marBottom w:val="0"/>
      <w:divBdr>
        <w:top w:val="none" w:sz="0" w:space="0" w:color="auto"/>
        <w:left w:val="none" w:sz="0" w:space="0" w:color="auto"/>
        <w:bottom w:val="none" w:sz="0" w:space="0" w:color="auto"/>
        <w:right w:val="none" w:sz="0" w:space="0" w:color="auto"/>
      </w:divBdr>
    </w:div>
    <w:div w:id="1161001604">
      <w:bodyDiv w:val="1"/>
      <w:marLeft w:val="0"/>
      <w:marRight w:val="0"/>
      <w:marTop w:val="0"/>
      <w:marBottom w:val="0"/>
      <w:divBdr>
        <w:top w:val="none" w:sz="0" w:space="0" w:color="auto"/>
        <w:left w:val="none" w:sz="0" w:space="0" w:color="auto"/>
        <w:bottom w:val="none" w:sz="0" w:space="0" w:color="auto"/>
        <w:right w:val="none" w:sz="0" w:space="0" w:color="auto"/>
      </w:divBdr>
    </w:div>
    <w:div w:id="1253466494">
      <w:bodyDiv w:val="1"/>
      <w:marLeft w:val="0"/>
      <w:marRight w:val="0"/>
      <w:marTop w:val="0"/>
      <w:marBottom w:val="0"/>
      <w:divBdr>
        <w:top w:val="none" w:sz="0" w:space="0" w:color="auto"/>
        <w:left w:val="none" w:sz="0" w:space="0" w:color="auto"/>
        <w:bottom w:val="none" w:sz="0" w:space="0" w:color="auto"/>
        <w:right w:val="none" w:sz="0" w:space="0" w:color="auto"/>
      </w:divBdr>
    </w:div>
    <w:div w:id="1318414008">
      <w:bodyDiv w:val="1"/>
      <w:marLeft w:val="0"/>
      <w:marRight w:val="0"/>
      <w:marTop w:val="0"/>
      <w:marBottom w:val="0"/>
      <w:divBdr>
        <w:top w:val="none" w:sz="0" w:space="0" w:color="auto"/>
        <w:left w:val="none" w:sz="0" w:space="0" w:color="auto"/>
        <w:bottom w:val="none" w:sz="0" w:space="0" w:color="auto"/>
        <w:right w:val="none" w:sz="0" w:space="0" w:color="auto"/>
      </w:divBdr>
    </w:div>
    <w:div w:id="1537809004">
      <w:bodyDiv w:val="1"/>
      <w:marLeft w:val="0"/>
      <w:marRight w:val="0"/>
      <w:marTop w:val="0"/>
      <w:marBottom w:val="0"/>
      <w:divBdr>
        <w:top w:val="none" w:sz="0" w:space="0" w:color="auto"/>
        <w:left w:val="none" w:sz="0" w:space="0" w:color="auto"/>
        <w:bottom w:val="none" w:sz="0" w:space="0" w:color="auto"/>
        <w:right w:val="none" w:sz="0" w:space="0" w:color="auto"/>
      </w:divBdr>
    </w:div>
    <w:div w:id="1580367848">
      <w:bodyDiv w:val="1"/>
      <w:marLeft w:val="0"/>
      <w:marRight w:val="0"/>
      <w:marTop w:val="0"/>
      <w:marBottom w:val="0"/>
      <w:divBdr>
        <w:top w:val="none" w:sz="0" w:space="0" w:color="auto"/>
        <w:left w:val="none" w:sz="0" w:space="0" w:color="auto"/>
        <w:bottom w:val="none" w:sz="0" w:space="0" w:color="auto"/>
        <w:right w:val="none" w:sz="0" w:space="0" w:color="auto"/>
      </w:divBdr>
    </w:div>
    <w:div w:id="1861505231">
      <w:bodyDiv w:val="1"/>
      <w:marLeft w:val="0"/>
      <w:marRight w:val="0"/>
      <w:marTop w:val="0"/>
      <w:marBottom w:val="0"/>
      <w:divBdr>
        <w:top w:val="none" w:sz="0" w:space="0" w:color="auto"/>
        <w:left w:val="none" w:sz="0" w:space="0" w:color="auto"/>
        <w:bottom w:val="none" w:sz="0" w:space="0" w:color="auto"/>
        <w:right w:val="none" w:sz="0" w:space="0" w:color="auto"/>
      </w:divBdr>
    </w:div>
    <w:div w:id="20606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67DB3-E483-4FB1-A0E5-D5792A90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4036</Words>
  <Characters>23813</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dc:creator>
  <cp:lastModifiedBy>Papežová Kateřina Ing. (VZP ČR Ústředí)</cp:lastModifiedBy>
  <cp:revision>2</cp:revision>
  <cp:lastPrinted>2022-08-23T07:42:00Z</cp:lastPrinted>
  <dcterms:created xsi:type="dcterms:W3CDTF">2022-09-27T11:48:00Z</dcterms:created>
  <dcterms:modified xsi:type="dcterms:W3CDTF">2022-09-27T11:48:00Z</dcterms:modified>
</cp:coreProperties>
</file>