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A27B" w14:textId="77777777" w:rsidR="002D248F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2D248F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0359B382" wp14:editId="23483C5F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14:paraId="1BEC2898" w14:textId="77777777" w:rsidR="002D248F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14:paraId="4DDE15E0" w14:textId="77777777"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14:paraId="5BFA173A" w14:textId="77777777" w:rsidR="00A01E54" w:rsidRPr="00A01E54" w:rsidRDefault="00AF7AD9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č. 258</w:t>
      </w:r>
      <w:r w:rsidR="00D7625B" w:rsidRPr="00602332">
        <w:rPr>
          <w:rFonts w:ascii="Calibri" w:hAnsi="Calibri" w:cs="Calibri"/>
          <w:sz w:val="23"/>
          <w:szCs w:val="23"/>
        </w:rPr>
        <w:t>/201</w:t>
      </w:r>
      <w:r w:rsidR="00914056">
        <w:rPr>
          <w:rFonts w:ascii="Calibri" w:hAnsi="Calibri" w:cs="Calibri"/>
          <w:sz w:val="23"/>
          <w:szCs w:val="23"/>
        </w:rPr>
        <w:t>5</w:t>
      </w:r>
      <w:r w:rsidR="00D7625B">
        <w:rPr>
          <w:rFonts w:ascii="Calibri" w:hAnsi="Calibri" w:cs="Calibri"/>
          <w:sz w:val="23"/>
          <w:szCs w:val="23"/>
        </w:rPr>
        <w:t>/AMO</w:t>
      </w:r>
    </w:p>
    <w:p w14:paraId="2459F8A5" w14:textId="77777777" w:rsidR="00A01E54" w:rsidRP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14:paraId="2AA48CFD" w14:textId="77777777" w:rsidR="00D7625B" w:rsidRPr="006B1FC1" w:rsidRDefault="00DA5E62" w:rsidP="00945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Římskokatol</w:t>
      </w:r>
      <w:r w:rsidR="00AF7AD9">
        <w:rPr>
          <w:rFonts w:ascii="Calibri" w:hAnsi="Calibri" w:cs="Calibri"/>
          <w:b/>
          <w:sz w:val="23"/>
          <w:szCs w:val="23"/>
        </w:rPr>
        <w:t>ická farnost Staré Město pod Sněžníkem</w:t>
      </w:r>
      <w:r w:rsidR="00D7625B" w:rsidRPr="006B1FC1">
        <w:rPr>
          <w:rFonts w:ascii="Calibri" w:hAnsi="Calibri" w:cs="Calibri"/>
          <w:b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 xml:space="preserve">sídlo: </w:t>
      </w:r>
      <w:r w:rsidR="00AF7AD9">
        <w:rPr>
          <w:rFonts w:ascii="Calibri" w:hAnsi="Calibri" w:cs="Calibri"/>
          <w:sz w:val="23"/>
          <w:szCs w:val="23"/>
        </w:rPr>
        <w:t>Zemědělská 164</w:t>
      </w:r>
      <w:r w:rsidR="00F71749">
        <w:rPr>
          <w:rFonts w:ascii="Calibri" w:hAnsi="Calibri" w:cs="Calibri"/>
          <w:sz w:val="23"/>
          <w:szCs w:val="23"/>
        </w:rPr>
        <w:t xml:space="preserve">, </w:t>
      </w:r>
      <w:r w:rsidR="00AF7AD9">
        <w:rPr>
          <w:rFonts w:ascii="Calibri" w:hAnsi="Calibri" w:cs="Calibri"/>
          <w:sz w:val="23"/>
          <w:szCs w:val="23"/>
        </w:rPr>
        <w:t>788 32 Staré Město pod Sněžníkem</w:t>
      </w:r>
      <w:r w:rsidR="00D7625B" w:rsidRPr="006B1FC1">
        <w:rPr>
          <w:rFonts w:ascii="Calibri" w:hAnsi="Calibri" w:cs="Calibri"/>
          <w:sz w:val="23"/>
          <w:szCs w:val="23"/>
        </w:rPr>
        <w:t>, IČ: </w:t>
      </w:r>
      <w:r w:rsidR="00AF7AD9">
        <w:rPr>
          <w:rFonts w:ascii="Calibri" w:hAnsi="Calibri" w:cs="Calibri"/>
          <w:sz w:val="23"/>
          <w:szCs w:val="23"/>
        </w:rPr>
        <w:t>48005908</w:t>
      </w:r>
      <w:r w:rsidR="00D7625B" w:rsidRPr="006B1FC1">
        <w:rPr>
          <w:rFonts w:ascii="Calibri" w:hAnsi="Calibri" w:cs="Calibri"/>
          <w:bCs/>
          <w:sz w:val="23"/>
          <w:szCs w:val="23"/>
        </w:rPr>
        <w:t>, zastoupena</w:t>
      </w:r>
      <w:r w:rsidR="00D7625B" w:rsidRPr="002E6E91">
        <w:rPr>
          <w:rFonts w:ascii="Calibri" w:hAnsi="Calibri" w:cs="Calibri"/>
          <w:bCs/>
          <w:sz w:val="23"/>
          <w:szCs w:val="23"/>
        </w:rPr>
        <w:t>:</w:t>
      </w:r>
      <w:r w:rsidR="00914056" w:rsidRPr="002E6E91">
        <w:rPr>
          <w:rFonts w:ascii="Calibri" w:hAnsi="Calibri" w:cs="Calibri"/>
          <w:sz w:val="23"/>
          <w:szCs w:val="23"/>
        </w:rPr>
        <w:t xml:space="preserve"> </w:t>
      </w:r>
      <w:r w:rsidR="007B543B">
        <w:rPr>
          <w:rFonts w:eastAsia="Arial Unicode MS" w:cs="Segoe UI"/>
          <w:sz w:val="23"/>
          <w:szCs w:val="23"/>
        </w:rPr>
        <w:t xml:space="preserve">P. </w:t>
      </w:r>
      <w:proofErr w:type="spellStart"/>
      <w:r w:rsidR="007B543B">
        <w:rPr>
          <w:rFonts w:eastAsia="Arial Unicode MS" w:cs="Segoe UI"/>
          <w:sz w:val="23"/>
          <w:szCs w:val="23"/>
        </w:rPr>
        <w:t>ThLic</w:t>
      </w:r>
      <w:proofErr w:type="spellEnd"/>
      <w:r w:rsidR="007B543B">
        <w:rPr>
          <w:rFonts w:eastAsia="Arial Unicode MS" w:cs="Segoe UI"/>
          <w:sz w:val="23"/>
          <w:szCs w:val="23"/>
        </w:rPr>
        <w:t xml:space="preserve">. </w:t>
      </w:r>
      <w:r w:rsidR="00AF7AD9" w:rsidRPr="002E6E91">
        <w:rPr>
          <w:rFonts w:eastAsia="Arial Unicode MS" w:cs="Segoe UI"/>
          <w:sz w:val="23"/>
          <w:szCs w:val="23"/>
        </w:rPr>
        <w:t xml:space="preserve">Piotrem </w:t>
      </w:r>
      <w:proofErr w:type="spellStart"/>
      <w:r w:rsidR="00AF7AD9" w:rsidRPr="002E6E91">
        <w:rPr>
          <w:rFonts w:eastAsia="Arial Unicode MS" w:cs="Segoe UI"/>
          <w:sz w:val="23"/>
          <w:szCs w:val="23"/>
        </w:rPr>
        <w:t>Grzybkem</w:t>
      </w:r>
      <w:proofErr w:type="spellEnd"/>
      <w:r w:rsidRPr="002E6E91">
        <w:rPr>
          <w:rFonts w:ascii="Calibri" w:hAnsi="Calibri" w:cs="Calibri"/>
          <w:sz w:val="23"/>
          <w:szCs w:val="23"/>
        </w:rPr>
        <w:t xml:space="preserve">, </w:t>
      </w:r>
      <w:r w:rsidR="00F71749">
        <w:rPr>
          <w:rFonts w:ascii="Calibri" w:hAnsi="Calibri" w:cs="Calibri"/>
          <w:sz w:val="23"/>
          <w:szCs w:val="23"/>
        </w:rPr>
        <w:t>farářem</w:t>
      </w:r>
    </w:p>
    <w:p w14:paraId="05C17E7C" w14:textId="77777777" w:rsidR="00D7625B" w:rsidRPr="0032714C" w:rsidRDefault="00D7625B" w:rsidP="00D7625B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„půjčitel“</w:t>
      </w:r>
      <w:r w:rsidRPr="0032714C">
        <w:rPr>
          <w:rFonts w:ascii="Calibri" w:hAnsi="Calibri" w:cs="Calibri"/>
          <w:sz w:val="23"/>
          <w:szCs w:val="23"/>
        </w:rPr>
        <w:t xml:space="preserve"> na straně jedné)</w:t>
      </w:r>
    </w:p>
    <w:p w14:paraId="6B1E13D7" w14:textId="77777777" w:rsidR="00D7625B" w:rsidRPr="0032714C" w:rsidRDefault="00D7625B" w:rsidP="00D7625B">
      <w:pPr>
        <w:pStyle w:val="Prosttext"/>
        <w:tabs>
          <w:tab w:val="num" w:pos="0"/>
        </w:tabs>
        <w:rPr>
          <w:rFonts w:ascii="Calibri" w:hAnsi="Calibri" w:cs="Calibri"/>
          <w:sz w:val="23"/>
          <w:szCs w:val="23"/>
        </w:rPr>
      </w:pPr>
    </w:p>
    <w:p w14:paraId="7BEC132B" w14:textId="77777777"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14:paraId="2AA84066" w14:textId="77777777"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14:paraId="13BB5290" w14:textId="77777777" w:rsidR="00945DB9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14:paraId="145B190F" w14:textId="77777777" w:rsidR="00D7625B" w:rsidRPr="0032714C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14:paraId="05DD1784" w14:textId="77777777" w:rsidR="00D7625B" w:rsidRPr="0032714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14:paraId="0DDBC5E0" w14:textId="77777777" w:rsidR="00D7625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14:paraId="4342C837" w14:textId="77777777" w:rsidR="002D248F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 w:cs="Calibri"/>
            <w:sz w:val="23"/>
            <w:szCs w:val="23"/>
          </w:rPr>
          <w:t>2193 a</w:t>
        </w:r>
      </w:smartTag>
      <w:r>
        <w:rPr>
          <w:rFonts w:ascii="Calibri" w:hAnsi="Calibri" w:cs="Calibri"/>
          <w:sz w:val="23"/>
          <w:szCs w:val="23"/>
        </w:rPr>
        <w:t xml:space="preserve">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14:paraId="7407B567" w14:textId="77777777" w:rsidR="00BE16CF" w:rsidRDefault="00BE16CF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14:paraId="66C71EEF" w14:textId="77777777"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14:paraId="7FFAB407" w14:textId="77777777" w:rsidR="00D7625B" w:rsidRPr="0032714C" w:rsidRDefault="00D7625B" w:rsidP="00D7625B">
      <w:pPr>
        <w:pStyle w:val="Prosttext"/>
        <w:rPr>
          <w:rFonts w:ascii="Calibri" w:hAnsi="Calibri" w:cs="Calibri"/>
          <w:sz w:val="22"/>
        </w:rPr>
      </w:pPr>
    </w:p>
    <w:p w14:paraId="4FD95E63" w14:textId="77777777"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14:paraId="6106E0E4" w14:textId="77777777" w:rsidR="00D7625B" w:rsidRPr="0032714C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>
        <w:rPr>
          <w:rFonts w:ascii="Calibri" w:hAnsi="Calibri" w:cs="Calibri"/>
          <w:sz w:val="23"/>
          <w:szCs w:val="23"/>
        </w:rPr>
        <w:t>ch, bezplatná výpůjčka originálu uměleckého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a, které je blíže popsáno</w:t>
      </w:r>
      <w:r w:rsidRPr="0032714C">
        <w:rPr>
          <w:rFonts w:ascii="Calibri" w:hAnsi="Calibri" w:cs="Calibri"/>
          <w:sz w:val="23"/>
          <w:szCs w:val="23"/>
        </w:rPr>
        <w:t xml:space="preserve"> v čl. II. této smlouvy. Vypůjč</w:t>
      </w:r>
      <w:r>
        <w:rPr>
          <w:rFonts w:ascii="Calibri" w:hAnsi="Calibri" w:cs="Calibri"/>
          <w:sz w:val="23"/>
          <w:szCs w:val="23"/>
        </w:rPr>
        <w:t>ené dílo bude umístěno</w:t>
      </w:r>
      <w:r w:rsidRPr="0032714C">
        <w:rPr>
          <w:rFonts w:ascii="Calibri" w:hAnsi="Calibri" w:cs="Calibri"/>
          <w:sz w:val="23"/>
          <w:szCs w:val="23"/>
        </w:rPr>
        <w:t xml:space="preserve"> do stálé expozice Muzea umění Olomouc, státní příspěvkové organizace v prostorách Arcidiecézního muzea</w:t>
      </w:r>
      <w:r>
        <w:rPr>
          <w:rFonts w:ascii="Calibri" w:hAnsi="Calibri" w:cs="Calibri"/>
          <w:sz w:val="23"/>
          <w:szCs w:val="23"/>
        </w:rPr>
        <w:t xml:space="preserve"> Olomouc</w:t>
      </w:r>
      <w:r w:rsidRPr="0032714C">
        <w:rPr>
          <w:rFonts w:ascii="Calibri" w:hAnsi="Calibri" w:cs="Calibri"/>
          <w:sz w:val="23"/>
          <w:szCs w:val="23"/>
        </w:rPr>
        <w:t xml:space="preserve"> na Václavském náměstí v Olomouci.</w:t>
      </w:r>
    </w:p>
    <w:p w14:paraId="5FEE7E5E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5B72B96F" w14:textId="77777777" w:rsidR="00D7625B" w:rsidRPr="00602332" w:rsidRDefault="00D7625B" w:rsidP="00D7625B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14:paraId="5B40B6A2" w14:textId="77777777"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Půjčitel je</w:t>
      </w:r>
      <w:r w:rsidRPr="00602332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vlastníkem</w:t>
      </w:r>
      <w:r>
        <w:rPr>
          <w:rFonts w:ascii="Calibri" w:hAnsi="Calibri" w:cs="Calibri"/>
          <w:sz w:val="23"/>
          <w:szCs w:val="23"/>
        </w:rPr>
        <w:t xml:space="preserve"> následujícího </w:t>
      </w:r>
      <w:r w:rsidRPr="00602332">
        <w:rPr>
          <w:rFonts w:ascii="Calibri" w:hAnsi="Calibri" w:cs="Calibri"/>
          <w:sz w:val="23"/>
          <w:szCs w:val="23"/>
        </w:rPr>
        <w:t>uměleck</w:t>
      </w:r>
      <w:r>
        <w:rPr>
          <w:rFonts w:ascii="Calibri" w:hAnsi="Calibri" w:cs="Calibri"/>
          <w:sz w:val="23"/>
          <w:szCs w:val="23"/>
        </w:rPr>
        <w:t>ého</w:t>
      </w:r>
      <w:r w:rsidRPr="00602332">
        <w:rPr>
          <w:rFonts w:ascii="Calibri" w:hAnsi="Calibri" w:cs="Calibri"/>
          <w:sz w:val="23"/>
          <w:szCs w:val="23"/>
        </w:rPr>
        <w:t xml:space="preserve"> d</w:t>
      </w:r>
      <w:r>
        <w:rPr>
          <w:rFonts w:ascii="Calibri" w:hAnsi="Calibri" w:cs="Calibri"/>
          <w:sz w:val="23"/>
          <w:szCs w:val="23"/>
        </w:rPr>
        <w:t>íla</w:t>
      </w:r>
      <w:r w:rsidRPr="00602332">
        <w:rPr>
          <w:rFonts w:ascii="Calibri" w:hAnsi="Calibri" w:cs="Calibri"/>
          <w:sz w:val="23"/>
          <w:szCs w:val="23"/>
        </w:rPr>
        <w:t>:</w:t>
      </w:r>
    </w:p>
    <w:p w14:paraId="5CAB407D" w14:textId="77777777" w:rsidR="00D7625B" w:rsidRPr="00602332" w:rsidRDefault="00D7625B" w:rsidP="00D7625B">
      <w:pPr>
        <w:pStyle w:val="Prosttext"/>
        <w:ind w:firstLine="708"/>
        <w:rPr>
          <w:rFonts w:ascii="Calibri" w:hAnsi="Calibri" w:cs="Calibri"/>
          <w:sz w:val="23"/>
          <w:szCs w:val="23"/>
        </w:rPr>
      </w:pPr>
    </w:p>
    <w:p w14:paraId="0362FB3E" w14:textId="78B57140" w:rsidR="0057743B" w:rsidRPr="00A82BB9" w:rsidRDefault="006B1FC1" w:rsidP="002A0992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3"/>
          <w:szCs w:val="23"/>
        </w:rPr>
        <w:tab/>
      </w:r>
      <w:r w:rsidR="002A0992">
        <w:rPr>
          <w:rFonts w:ascii="Calibri" w:hAnsi="Calibri" w:cs="Calibri"/>
          <w:sz w:val="23"/>
          <w:szCs w:val="23"/>
        </w:rPr>
        <w:t>xxx</w:t>
      </w:r>
    </w:p>
    <w:p w14:paraId="074D2715" w14:textId="77777777" w:rsidR="00D7625B" w:rsidRPr="00602332" w:rsidRDefault="006B1FC1" w:rsidP="00294B15">
      <w:pPr>
        <w:pStyle w:val="Prosttext"/>
        <w:tabs>
          <w:tab w:val="left" w:pos="720"/>
          <w:tab w:val="left" w:pos="2160"/>
          <w:tab w:val="left" w:pos="2410"/>
        </w:tabs>
        <w:ind w:firstLine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pojistná cena: </w:t>
      </w:r>
      <w:proofErr w:type="gramStart"/>
      <w:r w:rsidR="00AF7AD9">
        <w:rPr>
          <w:rFonts w:ascii="Calibri" w:hAnsi="Calibri" w:cs="Calibri"/>
          <w:sz w:val="23"/>
          <w:szCs w:val="23"/>
        </w:rPr>
        <w:t>7</w:t>
      </w:r>
      <w:r w:rsidR="00DB2893">
        <w:rPr>
          <w:rFonts w:ascii="Calibri" w:hAnsi="Calibri" w:cs="Calibri"/>
          <w:sz w:val="23"/>
          <w:szCs w:val="23"/>
        </w:rPr>
        <w:t>0</w:t>
      </w:r>
      <w:r w:rsidR="00D7625B">
        <w:rPr>
          <w:rFonts w:ascii="Calibri" w:hAnsi="Calibri" w:cs="Calibri"/>
          <w:sz w:val="23"/>
          <w:szCs w:val="23"/>
        </w:rPr>
        <w:t>0.000,-</w:t>
      </w:r>
      <w:proofErr w:type="gramEnd"/>
      <w:r w:rsidR="00D7625B">
        <w:rPr>
          <w:rFonts w:ascii="Calibri" w:hAnsi="Calibri" w:cs="Calibri"/>
          <w:sz w:val="23"/>
          <w:szCs w:val="23"/>
        </w:rPr>
        <w:t>Kč</w:t>
      </w:r>
    </w:p>
    <w:p w14:paraId="35E114E4" w14:textId="77777777" w:rsidR="00945DB9" w:rsidRDefault="00D7625B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  <w:r w:rsidRPr="00602332">
        <w:rPr>
          <w:rFonts w:ascii="Calibri" w:hAnsi="Calibri" w:cs="Calibri"/>
          <w:sz w:val="23"/>
          <w:szCs w:val="23"/>
        </w:rPr>
        <w:t xml:space="preserve">(dále jen </w:t>
      </w:r>
      <w:r w:rsidRPr="001E612E">
        <w:rPr>
          <w:rFonts w:ascii="Calibri" w:hAnsi="Calibri" w:cs="Calibri"/>
          <w:sz w:val="23"/>
          <w:szCs w:val="23"/>
        </w:rPr>
        <w:t>jako „dílo“)</w:t>
      </w:r>
    </w:p>
    <w:p w14:paraId="16EB3484" w14:textId="77777777" w:rsidR="00945DB9" w:rsidRDefault="00945DB9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</w:p>
    <w:p w14:paraId="584A5C95" w14:textId="77777777" w:rsidR="00475B11" w:rsidRDefault="00475B11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</w:p>
    <w:p w14:paraId="37CE958C" w14:textId="77777777" w:rsidR="00D7625B" w:rsidRPr="00D7625B" w:rsidRDefault="00D7625B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</w:p>
    <w:p w14:paraId="0B4BF866" w14:textId="77777777" w:rsidR="00D7625B" w:rsidRPr="00D7625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14:paraId="7C85210A" w14:textId="77777777" w:rsidR="00D7625B" w:rsidRP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Dílo zůstává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>vlastnictví půjčitele a smí ho</w:t>
      </w:r>
      <w:r w:rsidRPr="0032714C">
        <w:rPr>
          <w:rFonts w:ascii="Calibri" w:hAnsi="Calibri" w:cs="Calibri"/>
          <w:sz w:val="23"/>
          <w:szCs w:val="23"/>
        </w:rPr>
        <w:t xml:space="preserve"> být použito jen k účelu uvedenému v čl. I. této smlouvy.</w:t>
      </w:r>
    </w:p>
    <w:p w14:paraId="1A51817C" w14:textId="77777777" w:rsidR="00945DB9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43E12779" w14:textId="77777777"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IV.</w:t>
      </w:r>
    </w:p>
    <w:p w14:paraId="2FB413FE" w14:textId="77777777"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lastRenderedPageBreak/>
        <w:t>4.1.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</w:t>
      </w:r>
      <w:r>
        <w:rPr>
          <w:rFonts w:ascii="Calibri" w:hAnsi="Calibri" w:cs="Calibri"/>
          <w:sz w:val="23"/>
          <w:szCs w:val="23"/>
        </w:rPr>
        <w:t xml:space="preserve">ůjčitel může </w:t>
      </w:r>
      <w:r w:rsidRPr="000678DD">
        <w:rPr>
          <w:rFonts w:ascii="Calibri" w:hAnsi="Calibri" w:cs="Calibri"/>
          <w:sz w:val="23"/>
          <w:szCs w:val="23"/>
        </w:rPr>
        <w:t>s předchozím písemným souhlasem půjčitele</w:t>
      </w:r>
      <w:r>
        <w:rPr>
          <w:rFonts w:ascii="Calibri" w:hAnsi="Calibri" w:cs="Calibri"/>
          <w:sz w:val="23"/>
          <w:szCs w:val="23"/>
        </w:rPr>
        <w:t xml:space="preserve"> přenechat vypůjčené dílo</w:t>
      </w:r>
      <w:r w:rsidRPr="0032714C">
        <w:rPr>
          <w:rFonts w:ascii="Calibri" w:hAnsi="Calibri" w:cs="Calibri"/>
          <w:sz w:val="23"/>
          <w:szCs w:val="23"/>
        </w:rPr>
        <w:t xml:space="preserve"> k užívání dalšímu subjektu – restaurát</w:t>
      </w:r>
      <w:r>
        <w:rPr>
          <w:rFonts w:ascii="Calibri" w:hAnsi="Calibri" w:cs="Calibri"/>
          <w:sz w:val="23"/>
          <w:szCs w:val="23"/>
        </w:rPr>
        <w:t>orovi. Po dobu držení uměleckého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tímto restaurátorem zůstává odpovědnost stávajícího vypůjčitele dle čl. V. této smlouvy nedotčena.</w:t>
      </w:r>
    </w:p>
    <w:p w14:paraId="2A6FB23E" w14:textId="77777777"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1A15CC7E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</w:t>
      </w:r>
      <w:r>
        <w:rPr>
          <w:rFonts w:ascii="Calibri" w:hAnsi="Calibri" w:cs="Calibri"/>
          <w:b/>
          <w:sz w:val="23"/>
          <w:szCs w:val="23"/>
        </w:rPr>
        <w:t>2</w:t>
      </w:r>
      <w:r w:rsidRPr="007779D0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Vypůjčitel je povinen ozn</w:t>
      </w:r>
      <w:r>
        <w:rPr>
          <w:rFonts w:ascii="Calibri" w:hAnsi="Calibri" w:cs="Calibri"/>
          <w:sz w:val="23"/>
          <w:szCs w:val="23"/>
        </w:rPr>
        <w:t>ámit půjčiteli před předáním díla</w:t>
      </w:r>
      <w:r w:rsidRPr="0032714C">
        <w:rPr>
          <w:rFonts w:ascii="Calibri" w:hAnsi="Calibri" w:cs="Calibri"/>
          <w:sz w:val="23"/>
          <w:szCs w:val="23"/>
        </w:rPr>
        <w:t xml:space="preserve">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5152BAB0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6DD0E5A0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4.3.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Průběh restaurátorských prací bude probíhat pod kontrolou odborných pracovníků Muzea umění Olomouc, státní příspěvkové organizace.</w:t>
      </w:r>
    </w:p>
    <w:p w14:paraId="0206165A" w14:textId="77777777"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3E942B79" w14:textId="77777777"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V.</w:t>
      </w:r>
    </w:p>
    <w:p w14:paraId="5554A450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14:paraId="2B307C5D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E1FB374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5.1.</w:t>
      </w:r>
      <w:r>
        <w:rPr>
          <w:rFonts w:ascii="Calibri" w:hAnsi="Calibri" w:cs="Calibri"/>
          <w:sz w:val="23"/>
          <w:szCs w:val="23"/>
        </w:rPr>
        <w:t xml:space="preserve"> Vypůjčené dílo</w:t>
      </w:r>
      <w:r w:rsidRPr="0032714C">
        <w:rPr>
          <w:rFonts w:ascii="Calibri" w:hAnsi="Calibri" w:cs="Calibri"/>
          <w:sz w:val="23"/>
          <w:szCs w:val="23"/>
        </w:rPr>
        <w:t xml:space="preserve"> použije jen k účelu uvedenému v čl</w:t>
      </w:r>
      <w:r>
        <w:rPr>
          <w:rFonts w:ascii="Calibri" w:hAnsi="Calibri" w:cs="Calibri"/>
          <w:sz w:val="23"/>
          <w:szCs w:val="23"/>
        </w:rPr>
        <w:t>. I. této smlouvy. S vypůjčeným dílem</w:t>
      </w:r>
      <w:r w:rsidRPr="0032714C">
        <w:rPr>
          <w:rFonts w:ascii="Calibri" w:hAnsi="Calibri" w:cs="Calibri"/>
          <w:sz w:val="23"/>
          <w:szCs w:val="23"/>
        </w:rPr>
        <w:t xml:space="preserve"> nebude </w:t>
      </w:r>
      <w:r w:rsidRPr="000678DD">
        <w:rPr>
          <w:rFonts w:ascii="Calibri" w:hAnsi="Calibri" w:cs="Calibri"/>
          <w:sz w:val="23"/>
          <w:szCs w:val="23"/>
        </w:rPr>
        <w:t>bez předchozího písemného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souhlasu půjčitele jakýmkoliv způso</w:t>
      </w:r>
      <w:r>
        <w:rPr>
          <w:rFonts w:ascii="Calibri" w:hAnsi="Calibri" w:cs="Calibri"/>
          <w:sz w:val="23"/>
          <w:szCs w:val="23"/>
        </w:rPr>
        <w:t>bem disponováno, zejména nebude přemístěno</w:t>
      </w:r>
      <w:r w:rsidRPr="0032714C">
        <w:rPr>
          <w:rFonts w:ascii="Calibri" w:hAnsi="Calibri" w:cs="Calibri"/>
          <w:sz w:val="23"/>
          <w:szCs w:val="23"/>
        </w:rPr>
        <w:t xml:space="preserve"> ne</w:t>
      </w:r>
      <w:r>
        <w:rPr>
          <w:rFonts w:ascii="Calibri" w:hAnsi="Calibri" w:cs="Calibri"/>
          <w:sz w:val="23"/>
          <w:szCs w:val="23"/>
        </w:rPr>
        <w:t>bo dále půjčováno</w:t>
      </w:r>
      <w:r w:rsidRPr="0032714C">
        <w:rPr>
          <w:rFonts w:ascii="Calibri" w:hAnsi="Calibri" w:cs="Calibri"/>
          <w:sz w:val="23"/>
          <w:szCs w:val="23"/>
        </w:rPr>
        <w:t xml:space="preserve"> s výjimkou restaurování dle čl. IV. této smlouvy.</w:t>
      </w:r>
    </w:p>
    <w:p w14:paraId="213467C6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727DC981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5.2.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zajistí </w:t>
      </w:r>
      <w:r>
        <w:rPr>
          <w:rFonts w:ascii="Calibri" w:hAnsi="Calibri" w:cs="Calibri"/>
          <w:sz w:val="23"/>
          <w:szCs w:val="23"/>
        </w:rPr>
        <w:t>ochranu a bezpečnost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včetně dodržení odpovídajících klimatických podmínek.</w:t>
      </w:r>
    </w:p>
    <w:p w14:paraId="5EA84B01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95249FD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5.3.</w:t>
      </w:r>
      <w:r>
        <w:rPr>
          <w:rFonts w:ascii="Calibri" w:hAnsi="Calibri" w:cs="Calibri"/>
          <w:sz w:val="23"/>
          <w:szCs w:val="23"/>
        </w:rPr>
        <w:t xml:space="preserve"> V případě, že bude dílo</w:t>
      </w:r>
      <w:r w:rsidRPr="0032714C">
        <w:rPr>
          <w:rFonts w:ascii="Calibri" w:hAnsi="Calibri" w:cs="Calibri"/>
          <w:sz w:val="23"/>
          <w:szCs w:val="23"/>
        </w:rPr>
        <w:t xml:space="preserve"> reprodukován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 xml:space="preserve"> v  katalogu výstavy, předá vlastníkovi jedno vydání katalogu.</w:t>
      </w:r>
    </w:p>
    <w:p w14:paraId="64ED6CF0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0379211C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5.4.</w:t>
      </w:r>
      <w:r>
        <w:rPr>
          <w:rFonts w:ascii="Calibri" w:hAnsi="Calibri" w:cs="Calibri"/>
          <w:sz w:val="23"/>
          <w:szCs w:val="23"/>
        </w:rPr>
        <w:t xml:space="preserve"> Vypůjčené dílo nebude pojištěno</w:t>
      </w:r>
      <w:r w:rsidRPr="0032714C">
        <w:rPr>
          <w:rFonts w:ascii="Calibri" w:hAnsi="Calibri" w:cs="Calibri"/>
          <w:sz w:val="23"/>
          <w:szCs w:val="23"/>
        </w:rPr>
        <w:t xml:space="preserve">, avšak vypůjčitel </w:t>
      </w:r>
      <w:r w:rsidRPr="000678DD">
        <w:rPr>
          <w:rFonts w:ascii="Calibri" w:hAnsi="Calibri" w:cs="Calibri"/>
          <w:sz w:val="23"/>
          <w:szCs w:val="23"/>
        </w:rPr>
        <w:t>odpovídá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za jakékoliv poškození,</w:t>
      </w:r>
      <w:r>
        <w:rPr>
          <w:rFonts w:ascii="Calibri" w:hAnsi="Calibri" w:cs="Calibri"/>
          <w:sz w:val="23"/>
          <w:szCs w:val="23"/>
        </w:rPr>
        <w:t xml:space="preserve"> zničení nebo ztrátu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, ať k tomu dojde jakýmkoliv způs</w:t>
      </w:r>
      <w:r>
        <w:rPr>
          <w:rFonts w:ascii="Calibri" w:hAnsi="Calibri" w:cs="Calibri"/>
          <w:sz w:val="23"/>
          <w:szCs w:val="23"/>
        </w:rPr>
        <w:t>obem, a to až do výše pojistné</w:t>
      </w:r>
      <w:r w:rsidRPr="0032714C">
        <w:rPr>
          <w:rFonts w:ascii="Calibri" w:hAnsi="Calibri" w:cs="Calibri"/>
          <w:sz w:val="23"/>
          <w:szCs w:val="23"/>
        </w:rPr>
        <w:t xml:space="preserve"> cen</w:t>
      </w:r>
      <w:r>
        <w:rPr>
          <w:rFonts w:ascii="Calibri" w:hAnsi="Calibri" w:cs="Calibri"/>
          <w:sz w:val="23"/>
          <w:szCs w:val="23"/>
        </w:rPr>
        <w:t>y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a, od okamžiku jeho převzetí do okamžiku jeho</w:t>
      </w:r>
      <w:r w:rsidRPr="0032714C">
        <w:rPr>
          <w:rFonts w:ascii="Calibri" w:hAnsi="Calibri" w:cs="Calibri"/>
          <w:sz w:val="23"/>
          <w:szCs w:val="23"/>
        </w:rPr>
        <w:t xml:space="preserve"> vrácení.</w:t>
      </w:r>
    </w:p>
    <w:p w14:paraId="58F7F48E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3B6DCD11" w14:textId="77777777" w:rsidR="00D7625B" w:rsidRPr="00CB122F" w:rsidRDefault="00D7625B" w:rsidP="00D7625B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5.5.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Smluvní strany podpisem této smlouvy prohlašují</w:t>
      </w:r>
      <w:r>
        <w:rPr>
          <w:rFonts w:ascii="Calibri" w:hAnsi="Calibri" w:cs="Calibri"/>
          <w:sz w:val="23"/>
          <w:szCs w:val="23"/>
        </w:rPr>
        <w:t xml:space="preserve">, že dílo se již nachází v </w:t>
      </w:r>
      <w:r w:rsidRPr="00CB122F">
        <w:rPr>
          <w:rFonts w:ascii="Calibri" w:hAnsi="Calibri" w:cs="Calibri"/>
          <w:sz w:val="23"/>
          <w:szCs w:val="23"/>
        </w:rPr>
        <w:t>Arcidiecézním muzeu Olomouc.</w:t>
      </w:r>
    </w:p>
    <w:p w14:paraId="7E60EB13" w14:textId="77777777"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6727394D" w14:textId="77777777"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EE6BFC">
        <w:rPr>
          <w:rFonts w:ascii="Calibri" w:hAnsi="Calibri" w:cs="Calibri"/>
          <w:b/>
          <w:sz w:val="23"/>
          <w:szCs w:val="23"/>
        </w:rPr>
        <w:t>5.</w:t>
      </w:r>
      <w:r>
        <w:rPr>
          <w:rFonts w:ascii="Calibri" w:hAnsi="Calibri" w:cs="Calibri"/>
          <w:b/>
          <w:sz w:val="23"/>
          <w:szCs w:val="23"/>
        </w:rPr>
        <w:t>6</w:t>
      </w:r>
      <w:r w:rsidRPr="00EE6BFC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 xml:space="preserve">V souvislosti s povinností provedení inventarizace veškerého majetku a závazků, která vyplývá zejména z ustanovení § </w:t>
      </w:r>
      <w:smartTag w:uri="urn:schemas-microsoft-com:office:smarttags" w:element="metricconverter">
        <w:smartTagPr>
          <w:attr w:name="ProductID" w:val="29 a"/>
        </w:smartTagPr>
        <w:r w:rsidRPr="002D437B">
          <w:rPr>
            <w:rFonts w:ascii="Calibri" w:hAnsi="Calibri" w:cs="Calibri"/>
            <w:sz w:val="23"/>
            <w:szCs w:val="23"/>
          </w:rPr>
          <w:t>29 a</w:t>
        </w:r>
      </w:smartTag>
      <w:r w:rsidRPr="002D437B">
        <w:rPr>
          <w:rFonts w:ascii="Calibri" w:hAnsi="Calibri" w:cs="Calibri"/>
          <w:sz w:val="23"/>
          <w:szCs w:val="23"/>
        </w:rPr>
        <w:t xml:space="preserve"> § 30 zákona č. 563/1991 Sb., o účetnictví, ve znění </w:t>
      </w:r>
      <w:proofErr w:type="spell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., prováděcí vyhlášky č.</w:t>
      </w:r>
      <w:r>
        <w:rPr>
          <w:rFonts w:ascii="Calibri" w:hAnsi="Calibri" w:cs="Calibri"/>
          <w:sz w:val="23"/>
          <w:szCs w:val="23"/>
        </w:rPr>
        <w:t> </w:t>
      </w:r>
      <w:r w:rsidRPr="002D437B">
        <w:rPr>
          <w:rFonts w:ascii="Calibri" w:hAnsi="Calibri" w:cs="Calibri"/>
          <w:sz w:val="23"/>
          <w:szCs w:val="23"/>
        </w:rPr>
        <w:t xml:space="preserve">410/2009 S., pro vybrané účetní jednotky, ve znění </w:t>
      </w:r>
      <w:proofErr w:type="spell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 provede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>inventarizaci majetku specifikovaného v čl. II této smlouvy a to v termínu k 31. 12. kalendářního roku s tím, že má povinnost zaslání jednoho vyhotovení inventurního soupisu o provedení fyzické inventury včetně lokace majetku do</w:t>
      </w:r>
      <w:r>
        <w:rPr>
          <w:rFonts w:ascii="Calibri" w:hAnsi="Calibri" w:cs="Calibri"/>
          <w:sz w:val="23"/>
          <w:szCs w:val="23"/>
        </w:rPr>
        <w:t xml:space="preserve"> 15. ledna následujícího roku </w:t>
      </w:r>
      <w:r w:rsidRPr="002D437B">
        <w:rPr>
          <w:rFonts w:ascii="Calibri" w:hAnsi="Calibri" w:cs="Calibri"/>
          <w:sz w:val="23"/>
          <w:szCs w:val="23"/>
        </w:rPr>
        <w:t>půjčiteli.</w:t>
      </w:r>
    </w:p>
    <w:p w14:paraId="66CE337C" w14:textId="77777777"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F9A0733" w14:textId="77777777"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VI.</w:t>
      </w:r>
    </w:p>
    <w:p w14:paraId="2312D944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Doba výpůjčky se sjednává od </w:t>
      </w:r>
      <w:r w:rsidR="00D224C3">
        <w:rPr>
          <w:rFonts w:ascii="Calibri" w:hAnsi="Calibri" w:cs="Calibri"/>
          <w:bCs/>
          <w:snapToGrid w:val="0"/>
          <w:sz w:val="23"/>
          <w:szCs w:val="23"/>
        </w:rPr>
        <w:t>1. 10</w:t>
      </w:r>
      <w:r w:rsidR="008E2463">
        <w:rPr>
          <w:rFonts w:ascii="Calibri" w:hAnsi="Calibri" w:cs="Calibri"/>
          <w:bCs/>
          <w:snapToGrid w:val="0"/>
          <w:sz w:val="23"/>
          <w:szCs w:val="23"/>
        </w:rPr>
        <w:t>. 2015</w:t>
      </w:r>
      <w:r w:rsidR="00D85AFE">
        <w:rPr>
          <w:rFonts w:ascii="Calibri" w:hAnsi="Calibri" w:cs="Calibri"/>
          <w:sz w:val="23"/>
          <w:szCs w:val="23"/>
        </w:rPr>
        <w:t xml:space="preserve"> do </w:t>
      </w:r>
      <w:r w:rsidR="00D224C3">
        <w:rPr>
          <w:rFonts w:ascii="Calibri" w:hAnsi="Calibri" w:cs="Calibri"/>
          <w:sz w:val="23"/>
          <w:szCs w:val="23"/>
        </w:rPr>
        <w:t xml:space="preserve">1. </w:t>
      </w:r>
      <w:r w:rsidR="00D85AFE">
        <w:rPr>
          <w:rFonts w:ascii="Calibri" w:hAnsi="Calibri" w:cs="Calibri"/>
          <w:sz w:val="23"/>
          <w:szCs w:val="23"/>
        </w:rPr>
        <w:t>10</w:t>
      </w:r>
      <w:r w:rsidR="001E04DD">
        <w:rPr>
          <w:rFonts w:ascii="Calibri" w:hAnsi="Calibri" w:cs="Calibri"/>
          <w:sz w:val="23"/>
          <w:szCs w:val="23"/>
        </w:rPr>
        <w:t>. 2025</w:t>
      </w:r>
      <w:r>
        <w:rPr>
          <w:rFonts w:ascii="Calibri" w:hAnsi="Calibri" w:cs="Calibri"/>
          <w:sz w:val="23"/>
          <w:szCs w:val="23"/>
        </w:rPr>
        <w:t>.</w:t>
      </w:r>
    </w:p>
    <w:p w14:paraId="2525BFD9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343DBFE0" w14:textId="77777777"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VII.</w:t>
      </w:r>
    </w:p>
    <w:p w14:paraId="3FF6B843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7.1.</w:t>
      </w:r>
      <w:r w:rsidRPr="0032714C">
        <w:rPr>
          <w:rFonts w:ascii="Calibri" w:hAnsi="Calibri" w:cs="Calibri"/>
          <w:sz w:val="23"/>
          <w:szCs w:val="23"/>
        </w:rPr>
        <w:t xml:space="preserve"> Doba výpůjčky bude ukončena: </w:t>
      </w:r>
    </w:p>
    <w:p w14:paraId="7707AB8B" w14:textId="77777777"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1./ dohodou smluvních stran; </w:t>
      </w:r>
    </w:p>
    <w:p w14:paraId="7C4CDF17" w14:textId="77777777"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2./ uplynutím sjednané doby výpůjčky.</w:t>
      </w:r>
    </w:p>
    <w:p w14:paraId="2C176F44" w14:textId="77777777"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1A144B90" w14:textId="77777777"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7.2.</w:t>
      </w:r>
      <w:r w:rsidRPr="0032714C">
        <w:rPr>
          <w:rFonts w:ascii="Calibri" w:hAnsi="Calibri" w:cs="Calibri"/>
          <w:sz w:val="23"/>
          <w:szCs w:val="23"/>
        </w:rPr>
        <w:t xml:space="preserve"> Půjčitel může požado</w:t>
      </w:r>
      <w:r>
        <w:rPr>
          <w:rFonts w:ascii="Calibri" w:hAnsi="Calibri" w:cs="Calibri"/>
          <w:sz w:val="23"/>
          <w:szCs w:val="23"/>
        </w:rPr>
        <w:t>vat okamžité vrácení vypůjčeného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, zejména jestliž</w:t>
      </w:r>
      <w:r>
        <w:rPr>
          <w:rFonts w:ascii="Calibri" w:hAnsi="Calibri" w:cs="Calibri"/>
          <w:sz w:val="23"/>
          <w:szCs w:val="23"/>
        </w:rPr>
        <w:t>e vypůjčitel neužívá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řádně nebo jestliže je</w:t>
      </w:r>
      <w:r>
        <w:rPr>
          <w:rFonts w:ascii="Calibri" w:hAnsi="Calibri" w:cs="Calibri"/>
          <w:sz w:val="23"/>
          <w:szCs w:val="23"/>
        </w:rPr>
        <w:t>j</w:t>
      </w:r>
      <w:r w:rsidRPr="0032714C">
        <w:rPr>
          <w:rFonts w:ascii="Calibri" w:hAnsi="Calibri" w:cs="Calibri"/>
          <w:sz w:val="23"/>
          <w:szCs w:val="23"/>
        </w:rPr>
        <w:t xml:space="preserve"> užívá v r</w:t>
      </w:r>
      <w:r>
        <w:rPr>
          <w:rFonts w:ascii="Calibri" w:hAnsi="Calibri" w:cs="Calibri"/>
          <w:sz w:val="23"/>
          <w:szCs w:val="23"/>
        </w:rPr>
        <w:t>ozporu s účelem, ke kterému bylo dílo</w:t>
      </w:r>
      <w:r w:rsidRPr="0032714C">
        <w:rPr>
          <w:rFonts w:ascii="Calibri" w:hAnsi="Calibri" w:cs="Calibri"/>
          <w:sz w:val="23"/>
          <w:szCs w:val="23"/>
        </w:rPr>
        <w:t xml:space="preserve"> vypůjčen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, příp. poruší-li některou z dohodnutých podmínek této smlouvy.</w:t>
      </w:r>
    </w:p>
    <w:p w14:paraId="17A38E35" w14:textId="77777777" w:rsidR="00945DB9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78935840" w14:textId="77777777" w:rsidR="009175DC" w:rsidRPr="0032714C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lastRenderedPageBreak/>
        <w:t>VIII.</w:t>
      </w:r>
    </w:p>
    <w:p w14:paraId="47AD76A7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8.1.</w:t>
      </w:r>
      <w:r w:rsidRPr="0032714C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</w:t>
      </w:r>
      <w:r>
        <w:rPr>
          <w:rFonts w:ascii="Calibri" w:hAnsi="Calibri" w:cs="Calibri"/>
          <w:sz w:val="23"/>
          <w:szCs w:val="23"/>
        </w:rPr>
        <w:t>89</w:t>
      </w:r>
      <w:r w:rsidRPr="0032714C">
        <w:rPr>
          <w:rFonts w:ascii="Calibri" w:hAnsi="Calibri" w:cs="Calibri"/>
          <w:sz w:val="23"/>
          <w:szCs w:val="23"/>
        </w:rPr>
        <w:t>/</w:t>
      </w:r>
      <w:r>
        <w:rPr>
          <w:rFonts w:ascii="Calibri" w:hAnsi="Calibri" w:cs="Calibri"/>
          <w:sz w:val="23"/>
          <w:szCs w:val="23"/>
        </w:rPr>
        <w:t>2012</w:t>
      </w:r>
      <w:r w:rsidRPr="0032714C">
        <w:rPr>
          <w:rFonts w:ascii="Calibri" w:hAnsi="Calibri" w:cs="Calibri"/>
          <w:sz w:val="23"/>
          <w:szCs w:val="23"/>
        </w:rPr>
        <w:t xml:space="preserve"> Sb.</w:t>
      </w:r>
      <w:r>
        <w:rPr>
          <w:rFonts w:ascii="Calibri" w:hAnsi="Calibri" w:cs="Calibri"/>
          <w:sz w:val="23"/>
          <w:szCs w:val="23"/>
        </w:rPr>
        <w:t>,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bčanský zákoník.</w:t>
      </w:r>
    </w:p>
    <w:p w14:paraId="64ADB19E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7683E924" w14:textId="77777777"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8.2.</w:t>
      </w:r>
      <w:r w:rsidRPr="0032714C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14:paraId="3D93F5C0" w14:textId="77777777"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047A156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8.3.</w:t>
      </w:r>
      <w:r w:rsidRPr="0032714C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0705513D" w14:textId="77777777"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20A4156" w14:textId="77777777"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1946D6">
        <w:rPr>
          <w:rFonts w:ascii="Calibri" w:hAnsi="Calibri" w:cs="Calibri"/>
          <w:b/>
          <w:sz w:val="23"/>
          <w:szCs w:val="23"/>
        </w:rPr>
        <w:t>8.4.</w:t>
      </w:r>
      <w:r w:rsidRPr="001946D6">
        <w:rPr>
          <w:rFonts w:ascii="Calibri" w:hAnsi="Calibri" w:cs="Calibri"/>
          <w:sz w:val="23"/>
          <w:szCs w:val="23"/>
        </w:rPr>
        <w:t xml:space="preserve"> </w:t>
      </w:r>
      <w:r w:rsidR="00710031" w:rsidRPr="001946D6">
        <w:rPr>
          <w:rFonts w:ascii="Calibri" w:hAnsi="Calibri" w:cs="Calibri"/>
          <w:sz w:val="23"/>
          <w:szCs w:val="23"/>
        </w:rPr>
        <w:t xml:space="preserve">Tato smlouva je vyhotovena ve třech stejnopisech, z nichž jeden obdrží vypůjčitel, jedno vyhotovení smlouvy si ponechá půjčitel a jedno </w:t>
      </w:r>
      <w:proofErr w:type="spellStart"/>
      <w:r w:rsidR="00710031" w:rsidRPr="001946D6">
        <w:rPr>
          <w:rFonts w:ascii="Calibri" w:hAnsi="Calibri" w:cs="Calibri"/>
          <w:sz w:val="23"/>
          <w:szCs w:val="23"/>
        </w:rPr>
        <w:t>paré</w:t>
      </w:r>
      <w:proofErr w:type="spellEnd"/>
      <w:r w:rsidR="00710031" w:rsidRPr="001946D6">
        <w:rPr>
          <w:rFonts w:ascii="Calibri" w:hAnsi="Calibri" w:cs="Calibri"/>
          <w:sz w:val="23"/>
          <w:szCs w:val="23"/>
        </w:rPr>
        <w:t xml:space="preserve"> zůstává na Arcibiskupství olomouckém.</w:t>
      </w:r>
    </w:p>
    <w:p w14:paraId="0E797895" w14:textId="77777777" w:rsidR="00710031" w:rsidRPr="0032714C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651394D0" w14:textId="77777777" w:rsidR="00DF4D3D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8.5.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="00710031" w:rsidRPr="0032714C">
        <w:rPr>
          <w:rFonts w:ascii="Calibri" w:hAnsi="Calibri" w:cs="Calibri"/>
          <w:sz w:val="23"/>
          <w:szCs w:val="23"/>
        </w:rPr>
        <w:t>Tato smlouva nabývá platnosti</w:t>
      </w:r>
      <w:r w:rsidR="00710031">
        <w:rPr>
          <w:rFonts w:ascii="Calibri" w:hAnsi="Calibri" w:cs="Calibri"/>
          <w:sz w:val="23"/>
          <w:szCs w:val="23"/>
        </w:rPr>
        <w:t xml:space="preserve"> </w:t>
      </w:r>
      <w:r w:rsidR="00710031" w:rsidRPr="000678DD">
        <w:rPr>
          <w:rFonts w:ascii="Calibri" w:hAnsi="Calibri" w:cs="Calibri"/>
          <w:sz w:val="23"/>
          <w:szCs w:val="23"/>
        </w:rPr>
        <w:t>a účinnosti</w:t>
      </w:r>
      <w:r w:rsidR="00710031" w:rsidRPr="0032714C">
        <w:rPr>
          <w:rFonts w:ascii="Calibri" w:hAnsi="Calibri" w:cs="Calibri"/>
          <w:sz w:val="23"/>
          <w:szCs w:val="23"/>
        </w:rPr>
        <w:t xml:space="preserve"> dnem připojení podpisu statutárních zástupců obou smluvních stran a otisků razítek smluvních stran, po následném schválení ordi</w:t>
      </w:r>
      <w:r w:rsidR="00710031">
        <w:rPr>
          <w:rFonts w:ascii="Calibri" w:hAnsi="Calibri" w:cs="Calibri"/>
          <w:sz w:val="23"/>
          <w:szCs w:val="23"/>
        </w:rPr>
        <w:t>nářem Arcibiskupství olomouckého.</w:t>
      </w:r>
    </w:p>
    <w:p w14:paraId="3B40E19B" w14:textId="77777777" w:rsidR="00710031" w:rsidRPr="0032714C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31BBC51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8.6.</w:t>
      </w:r>
      <w:r w:rsidRPr="0032714C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1A14546F" w14:textId="77777777"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18F7D41C" w14:textId="77777777"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7690E8F8" w14:textId="77777777"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30467824" w14:textId="77777777"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1A7BD545" w14:textId="77777777" w:rsidR="009175DC" w:rsidRPr="0032714C" w:rsidRDefault="002E6E91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Cs/>
          <w:snapToGrid w:val="0"/>
          <w:sz w:val="23"/>
          <w:szCs w:val="23"/>
        </w:rPr>
        <w:t>Ve Starém Městě pod Sněžníkem</w:t>
      </w:r>
      <w:r w:rsidR="00661E01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9175DC">
        <w:rPr>
          <w:rFonts w:ascii="Calibri" w:hAnsi="Calibri" w:cs="Calibri"/>
          <w:bCs/>
          <w:snapToGrid w:val="0"/>
          <w:sz w:val="23"/>
          <w:szCs w:val="23"/>
        </w:rPr>
        <w:t>dne</w:t>
      </w:r>
      <w:r>
        <w:rPr>
          <w:rFonts w:ascii="Calibri" w:hAnsi="Calibri" w:cs="Calibri"/>
          <w:bCs/>
          <w:snapToGrid w:val="0"/>
          <w:sz w:val="23"/>
          <w:szCs w:val="23"/>
        </w:rPr>
        <w:t>…………….</w:t>
      </w:r>
      <w:r w:rsidR="001E04DD">
        <w:rPr>
          <w:rFonts w:ascii="Calibri" w:hAnsi="Calibri" w:cs="Calibri"/>
          <w:sz w:val="23"/>
          <w:szCs w:val="23"/>
        </w:rPr>
        <w:t xml:space="preserve">     </w:t>
      </w:r>
      <w:r w:rsidR="009175DC" w:rsidRPr="0032714C">
        <w:rPr>
          <w:rFonts w:ascii="Calibri" w:hAnsi="Calibri" w:cs="Calibri"/>
          <w:sz w:val="23"/>
          <w:szCs w:val="23"/>
        </w:rPr>
        <w:t>V Olomouci dne ............................</w:t>
      </w:r>
      <w:r w:rsidR="0043165C">
        <w:rPr>
          <w:rFonts w:ascii="Calibri" w:hAnsi="Calibri" w:cs="Calibri"/>
          <w:sz w:val="23"/>
          <w:szCs w:val="23"/>
        </w:rPr>
        <w:t>.......................</w:t>
      </w:r>
    </w:p>
    <w:p w14:paraId="1BB189E4" w14:textId="77777777"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0503B0CB" w14:textId="77777777"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79A221BA" w14:textId="77777777"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5BF4CF6F" w14:textId="77777777"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59C6C0B2" w14:textId="77777777" w:rsidR="009175DC" w:rsidRPr="0032714C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………………………………………….…………………………….       ………………………………………………………………………</w:t>
      </w:r>
    </w:p>
    <w:p w14:paraId="38DB51AB" w14:textId="77777777" w:rsidR="009175DC" w:rsidRPr="009175DC" w:rsidRDefault="00543C91" w:rsidP="0032498F">
      <w:pPr>
        <w:pStyle w:val="Prosttext"/>
        <w:tabs>
          <w:tab w:val="left" w:pos="4820"/>
          <w:tab w:val="left" w:pos="524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Římskokatolická farnost </w:t>
      </w:r>
      <w:r w:rsidR="002E6E91">
        <w:rPr>
          <w:rFonts w:ascii="Calibri" w:hAnsi="Calibri" w:cs="Calibri"/>
        </w:rPr>
        <w:t xml:space="preserve">Staré Město pod Sněžníkem           </w:t>
      </w:r>
      <w:r w:rsidR="009175DC" w:rsidRPr="009175DC">
        <w:rPr>
          <w:rFonts w:ascii="Calibri" w:hAnsi="Calibri" w:cs="Calibri"/>
        </w:rPr>
        <w:t>Muzeum umění Olomouc, státní příspěvková organizace</w:t>
      </w:r>
    </w:p>
    <w:p w14:paraId="50D8E144" w14:textId="77777777" w:rsidR="0032498F" w:rsidRPr="0032714C" w:rsidRDefault="00DE707F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zast</w:t>
      </w:r>
      <w:proofErr w:type="spellEnd"/>
      <w:r>
        <w:rPr>
          <w:rFonts w:ascii="Calibri" w:hAnsi="Calibri" w:cs="Calibri"/>
          <w:sz w:val="23"/>
          <w:szCs w:val="23"/>
        </w:rPr>
        <w:t>.:</w:t>
      </w:r>
      <w:r w:rsidR="00DA6CD8">
        <w:rPr>
          <w:rFonts w:ascii="Calibri" w:hAnsi="Calibri" w:cs="Calibri"/>
          <w:sz w:val="23"/>
          <w:szCs w:val="23"/>
        </w:rPr>
        <w:t xml:space="preserve"> P. </w:t>
      </w:r>
      <w:proofErr w:type="spellStart"/>
      <w:r w:rsidR="00DA6CD8">
        <w:rPr>
          <w:rFonts w:ascii="Calibri" w:hAnsi="Calibri" w:cs="Calibri"/>
          <w:sz w:val="23"/>
          <w:szCs w:val="23"/>
        </w:rPr>
        <w:t>ThLic</w:t>
      </w:r>
      <w:proofErr w:type="spellEnd"/>
      <w:r w:rsidR="00DA6CD8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 xml:space="preserve">Piotrem </w:t>
      </w:r>
      <w:proofErr w:type="spellStart"/>
      <w:r>
        <w:rPr>
          <w:rFonts w:ascii="Calibri" w:hAnsi="Calibri" w:cs="Calibri"/>
          <w:sz w:val="23"/>
          <w:szCs w:val="23"/>
        </w:rPr>
        <w:t>Grzybkem</w:t>
      </w:r>
      <w:proofErr w:type="spellEnd"/>
      <w:r>
        <w:rPr>
          <w:rFonts w:ascii="Calibri" w:hAnsi="Calibri" w:cs="Calibri"/>
          <w:sz w:val="23"/>
          <w:szCs w:val="23"/>
        </w:rPr>
        <w:t xml:space="preserve">                     </w:t>
      </w:r>
      <w:r w:rsidR="00DA6CD8">
        <w:rPr>
          <w:rFonts w:ascii="Calibri" w:hAnsi="Calibri" w:cs="Calibri"/>
          <w:sz w:val="23"/>
          <w:szCs w:val="23"/>
        </w:rPr>
        <w:t xml:space="preserve">           </w:t>
      </w:r>
      <w:proofErr w:type="spellStart"/>
      <w:r w:rsidR="009175DC">
        <w:rPr>
          <w:rFonts w:ascii="Calibri" w:hAnsi="Calibri" w:cs="Calibri"/>
          <w:sz w:val="23"/>
          <w:szCs w:val="23"/>
        </w:rPr>
        <w:t>zast</w:t>
      </w:r>
      <w:proofErr w:type="spellEnd"/>
      <w:r w:rsidR="009175DC">
        <w:rPr>
          <w:rFonts w:ascii="Calibri" w:hAnsi="Calibri" w:cs="Calibri"/>
          <w:sz w:val="23"/>
          <w:szCs w:val="23"/>
        </w:rPr>
        <w:t>.: Mgr</w:t>
      </w:r>
      <w:r w:rsidR="009175DC" w:rsidRPr="0032714C">
        <w:rPr>
          <w:rFonts w:ascii="Calibri" w:hAnsi="Calibri" w:cs="Calibri"/>
          <w:sz w:val="23"/>
          <w:szCs w:val="23"/>
        </w:rPr>
        <w:t xml:space="preserve">. </w:t>
      </w:r>
      <w:r w:rsidR="008539AE">
        <w:rPr>
          <w:rFonts w:ascii="Calibri" w:hAnsi="Calibri" w:cs="Calibri"/>
          <w:sz w:val="23"/>
          <w:szCs w:val="23"/>
        </w:rPr>
        <w:t>Michalem Soukupem</w:t>
      </w:r>
    </w:p>
    <w:p w14:paraId="2B46C6DF" w14:textId="77777777" w:rsidR="009175DC" w:rsidRPr="00602332" w:rsidRDefault="009175DC" w:rsidP="0032498F">
      <w:pPr>
        <w:pStyle w:val="Prosttext"/>
        <w:rPr>
          <w:rFonts w:ascii="Calibri" w:hAnsi="Calibri" w:cs="Calibri"/>
          <w:sz w:val="23"/>
          <w:szCs w:val="23"/>
        </w:rPr>
      </w:pPr>
    </w:p>
    <w:p w14:paraId="55481255" w14:textId="77777777" w:rsidR="009175DC" w:rsidRPr="0032714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48F41EFF" w14:textId="77777777" w:rsidR="003A0677" w:rsidRPr="00E87A09" w:rsidRDefault="003A0677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14:paraId="5855E77D" w14:textId="77777777" w:rsidR="002D64D4" w:rsidRDefault="002D64D4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14:paraId="729E91DB" w14:textId="77777777" w:rsidR="005B5CB2" w:rsidRPr="00E87A09" w:rsidRDefault="005B5CB2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14:paraId="484E6A88" w14:textId="77777777" w:rsidR="0040024F" w:rsidRDefault="0040024F" w:rsidP="002D248F">
      <w:pPr>
        <w:tabs>
          <w:tab w:val="num" w:pos="426"/>
        </w:tabs>
        <w:spacing w:line="320" w:lineRule="exact"/>
        <w:jc w:val="both"/>
      </w:pPr>
    </w:p>
    <w:sectPr w:rsidR="0040024F" w:rsidSect="002D248F">
      <w:footerReference w:type="default" r:id="rId8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1F51" w14:textId="77777777" w:rsidR="00F702F7" w:rsidRDefault="00F702F7" w:rsidP="003F76DD">
      <w:pPr>
        <w:spacing w:after="0" w:line="240" w:lineRule="auto"/>
      </w:pPr>
      <w:r>
        <w:separator/>
      </w:r>
    </w:p>
  </w:endnote>
  <w:endnote w:type="continuationSeparator" w:id="0">
    <w:p w14:paraId="4DE23F7A" w14:textId="77777777" w:rsidR="00F702F7" w:rsidRDefault="00F702F7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57A9" w14:textId="77777777"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63E873" wp14:editId="6CD94DA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DA45F" w14:textId="77777777"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6CD8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3E87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" stroked="f">
              <v:fill opacity="0"/>
              <v:textbox>
                <w:txbxContent>
                  <w:p w14:paraId="1A4DA45F" w14:textId="77777777"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DA6CD8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85039D" wp14:editId="74E8994A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24D69" w14:textId="77777777"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5039D"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" stroked="f">
              <v:fill opacity="0"/>
              <v:textbox>
                <w:txbxContent>
                  <w:p w14:paraId="48F24D69" w14:textId="77777777"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E08E" w14:textId="77777777" w:rsidR="00F702F7" w:rsidRDefault="00F702F7" w:rsidP="003F76DD">
      <w:pPr>
        <w:spacing w:after="0" w:line="240" w:lineRule="auto"/>
      </w:pPr>
      <w:r>
        <w:separator/>
      </w:r>
    </w:p>
  </w:footnote>
  <w:footnote w:type="continuationSeparator" w:id="0">
    <w:p w14:paraId="496ECA29" w14:textId="77777777" w:rsidR="00F702F7" w:rsidRDefault="00F702F7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71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F5"/>
    <w:rsid w:val="00041471"/>
    <w:rsid w:val="0008085B"/>
    <w:rsid w:val="000F776B"/>
    <w:rsid w:val="00121D98"/>
    <w:rsid w:val="001C732B"/>
    <w:rsid w:val="001E04DD"/>
    <w:rsid w:val="001E4BFA"/>
    <w:rsid w:val="002854F1"/>
    <w:rsid w:val="002944DD"/>
    <w:rsid w:val="00294B15"/>
    <w:rsid w:val="0029686E"/>
    <w:rsid w:val="002A0992"/>
    <w:rsid w:val="002A3BFB"/>
    <w:rsid w:val="002D248F"/>
    <w:rsid w:val="002D4550"/>
    <w:rsid w:val="002D64D4"/>
    <w:rsid w:val="002E1582"/>
    <w:rsid w:val="002E6E91"/>
    <w:rsid w:val="00306A94"/>
    <w:rsid w:val="003148E4"/>
    <w:rsid w:val="0032498F"/>
    <w:rsid w:val="003270A1"/>
    <w:rsid w:val="0034744A"/>
    <w:rsid w:val="00351CC4"/>
    <w:rsid w:val="00376589"/>
    <w:rsid w:val="003909AD"/>
    <w:rsid w:val="00395113"/>
    <w:rsid w:val="003A0677"/>
    <w:rsid w:val="003A568A"/>
    <w:rsid w:val="003D6AF6"/>
    <w:rsid w:val="003E6573"/>
    <w:rsid w:val="003F76DD"/>
    <w:rsid w:val="0040024F"/>
    <w:rsid w:val="00414371"/>
    <w:rsid w:val="00415A40"/>
    <w:rsid w:val="00426B80"/>
    <w:rsid w:val="0043165C"/>
    <w:rsid w:val="00446016"/>
    <w:rsid w:val="00475B11"/>
    <w:rsid w:val="00476932"/>
    <w:rsid w:val="004B6F77"/>
    <w:rsid w:val="004C4864"/>
    <w:rsid w:val="004D031A"/>
    <w:rsid w:val="005256CA"/>
    <w:rsid w:val="00543C91"/>
    <w:rsid w:val="00545FF5"/>
    <w:rsid w:val="0056240E"/>
    <w:rsid w:val="00563634"/>
    <w:rsid w:val="0057156D"/>
    <w:rsid w:val="0057743B"/>
    <w:rsid w:val="005820FE"/>
    <w:rsid w:val="005828B9"/>
    <w:rsid w:val="00592E22"/>
    <w:rsid w:val="005A1F23"/>
    <w:rsid w:val="005B5CB2"/>
    <w:rsid w:val="005D7497"/>
    <w:rsid w:val="005E7250"/>
    <w:rsid w:val="005F731D"/>
    <w:rsid w:val="006142B9"/>
    <w:rsid w:val="006159E2"/>
    <w:rsid w:val="006167DC"/>
    <w:rsid w:val="00656C1F"/>
    <w:rsid w:val="00661CEB"/>
    <w:rsid w:val="00661D07"/>
    <w:rsid w:val="00661E01"/>
    <w:rsid w:val="00676A0A"/>
    <w:rsid w:val="00692E63"/>
    <w:rsid w:val="00694428"/>
    <w:rsid w:val="006A2745"/>
    <w:rsid w:val="006A4EBE"/>
    <w:rsid w:val="006B1FC1"/>
    <w:rsid w:val="006D448C"/>
    <w:rsid w:val="007044BD"/>
    <w:rsid w:val="00710031"/>
    <w:rsid w:val="00716BC0"/>
    <w:rsid w:val="007273D4"/>
    <w:rsid w:val="00734F47"/>
    <w:rsid w:val="00751639"/>
    <w:rsid w:val="007672BE"/>
    <w:rsid w:val="007909B8"/>
    <w:rsid w:val="00796F61"/>
    <w:rsid w:val="007B543B"/>
    <w:rsid w:val="007C125D"/>
    <w:rsid w:val="007C6B00"/>
    <w:rsid w:val="007F49BA"/>
    <w:rsid w:val="008316A3"/>
    <w:rsid w:val="00847B9C"/>
    <w:rsid w:val="008503E0"/>
    <w:rsid w:val="008539AE"/>
    <w:rsid w:val="008579C6"/>
    <w:rsid w:val="008E2463"/>
    <w:rsid w:val="00912758"/>
    <w:rsid w:val="00914056"/>
    <w:rsid w:val="009175DC"/>
    <w:rsid w:val="00926BB4"/>
    <w:rsid w:val="00930E73"/>
    <w:rsid w:val="00942CAB"/>
    <w:rsid w:val="00945DB9"/>
    <w:rsid w:val="00954560"/>
    <w:rsid w:val="00974324"/>
    <w:rsid w:val="00995150"/>
    <w:rsid w:val="00996343"/>
    <w:rsid w:val="009D7288"/>
    <w:rsid w:val="00A017CD"/>
    <w:rsid w:val="00A01E54"/>
    <w:rsid w:val="00A46493"/>
    <w:rsid w:val="00A82BB9"/>
    <w:rsid w:val="00AB34B1"/>
    <w:rsid w:val="00AC1396"/>
    <w:rsid w:val="00AF7AD9"/>
    <w:rsid w:val="00B00140"/>
    <w:rsid w:val="00B34114"/>
    <w:rsid w:val="00B53089"/>
    <w:rsid w:val="00B57E91"/>
    <w:rsid w:val="00B77756"/>
    <w:rsid w:val="00BC7F75"/>
    <w:rsid w:val="00BD563D"/>
    <w:rsid w:val="00BE16CF"/>
    <w:rsid w:val="00BF23F5"/>
    <w:rsid w:val="00BF78DE"/>
    <w:rsid w:val="00C0067B"/>
    <w:rsid w:val="00C1595F"/>
    <w:rsid w:val="00C21DD8"/>
    <w:rsid w:val="00C302B7"/>
    <w:rsid w:val="00C42536"/>
    <w:rsid w:val="00C46E8A"/>
    <w:rsid w:val="00C56928"/>
    <w:rsid w:val="00C719CF"/>
    <w:rsid w:val="00C77231"/>
    <w:rsid w:val="00CA394B"/>
    <w:rsid w:val="00CA6FBC"/>
    <w:rsid w:val="00CA7BC4"/>
    <w:rsid w:val="00CB0376"/>
    <w:rsid w:val="00CB0799"/>
    <w:rsid w:val="00CB122F"/>
    <w:rsid w:val="00CB1303"/>
    <w:rsid w:val="00CB183F"/>
    <w:rsid w:val="00CD37D7"/>
    <w:rsid w:val="00CE303F"/>
    <w:rsid w:val="00CF13DA"/>
    <w:rsid w:val="00CF2E3B"/>
    <w:rsid w:val="00D224C3"/>
    <w:rsid w:val="00D276DE"/>
    <w:rsid w:val="00D644C0"/>
    <w:rsid w:val="00D7625B"/>
    <w:rsid w:val="00D76CA2"/>
    <w:rsid w:val="00D85AFE"/>
    <w:rsid w:val="00D93D75"/>
    <w:rsid w:val="00DA5E62"/>
    <w:rsid w:val="00DA6CD8"/>
    <w:rsid w:val="00DB2893"/>
    <w:rsid w:val="00DC1FBC"/>
    <w:rsid w:val="00DE1889"/>
    <w:rsid w:val="00DE707F"/>
    <w:rsid w:val="00DF087D"/>
    <w:rsid w:val="00DF4D3D"/>
    <w:rsid w:val="00DF639E"/>
    <w:rsid w:val="00E02D14"/>
    <w:rsid w:val="00E15BE7"/>
    <w:rsid w:val="00E54502"/>
    <w:rsid w:val="00E71E95"/>
    <w:rsid w:val="00E87A09"/>
    <w:rsid w:val="00ED5BFF"/>
    <w:rsid w:val="00EE2AC7"/>
    <w:rsid w:val="00EF4FEE"/>
    <w:rsid w:val="00F445AD"/>
    <w:rsid w:val="00F702F7"/>
    <w:rsid w:val="00F71749"/>
    <w:rsid w:val="00F829A9"/>
    <w:rsid w:val="00FA4123"/>
    <w:rsid w:val="00FB63A6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34F667C"/>
  <w15:docId w15:val="{AFE5FFD3-7F2F-4629-A654-DB9FBA7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</TotalTime>
  <Pages>3</Pages>
  <Words>793</Words>
  <Characters>4682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Kovaříková Jana</cp:lastModifiedBy>
  <cp:revision>2</cp:revision>
  <cp:lastPrinted>2014-09-05T06:50:00Z</cp:lastPrinted>
  <dcterms:created xsi:type="dcterms:W3CDTF">2022-09-27T09:00:00Z</dcterms:created>
  <dcterms:modified xsi:type="dcterms:W3CDTF">2022-09-27T09:00:00Z</dcterms:modified>
</cp:coreProperties>
</file>