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6AF7" w14:textId="77777777" w:rsidR="00380497" w:rsidRDefault="00380497">
      <w:pPr>
        <w:rPr>
          <w:sz w:val="24"/>
        </w:rPr>
      </w:pPr>
    </w:p>
    <w:p w14:paraId="789E72F9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71ADB436" w14:textId="272819FF" w:rsidR="00380497" w:rsidRDefault="00115D8A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2FE78244" w14:textId="102AB470" w:rsidR="00380497" w:rsidRDefault="00115D8A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5F7D2DEA" w14:textId="77B92AC7" w:rsidR="00380497" w:rsidRDefault="00115D8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60574139" w14:textId="77777777" w:rsidR="00380497" w:rsidRDefault="00380497">
      <w:pPr>
        <w:rPr>
          <w:sz w:val="24"/>
        </w:rPr>
      </w:pPr>
    </w:p>
    <w:p w14:paraId="0E6E1209" w14:textId="77777777" w:rsidR="00380497" w:rsidRDefault="00380497">
      <w:pPr>
        <w:rPr>
          <w:sz w:val="24"/>
        </w:rPr>
      </w:pPr>
    </w:p>
    <w:p w14:paraId="2FB68D15" w14:textId="3750C0E3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115D8A">
        <w:rPr>
          <w:b w:val="0"/>
          <w:noProof/>
          <w:sz w:val="24"/>
          <w:szCs w:val="24"/>
        </w:rPr>
        <w:t>23. 9. 2022</w:t>
      </w:r>
    </w:p>
    <w:p w14:paraId="094F1FBF" w14:textId="391DABD5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115D8A">
        <w:rPr>
          <w:b w:val="0"/>
          <w:noProof/>
          <w:sz w:val="24"/>
          <w:szCs w:val="24"/>
        </w:rPr>
        <w:t>27. 9. 2022</w:t>
      </w:r>
    </w:p>
    <w:p w14:paraId="3B818FF2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47BFB2C" w14:textId="72A87AF4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115D8A">
        <w:rPr>
          <w:b/>
          <w:sz w:val="28"/>
        </w:rPr>
        <w:t>78/22/INV2</w:t>
      </w:r>
    </w:p>
    <w:p w14:paraId="535FB308" w14:textId="77777777" w:rsidR="00380497" w:rsidRDefault="00380497">
      <w:pPr>
        <w:rPr>
          <w:sz w:val="24"/>
        </w:rPr>
      </w:pPr>
    </w:p>
    <w:p w14:paraId="1964110D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EEEDCB7" w14:textId="46416648" w:rsidR="00380497" w:rsidRDefault="00115D8A">
      <w:pPr>
        <w:rPr>
          <w:sz w:val="24"/>
        </w:rPr>
      </w:pPr>
      <w:r>
        <w:rPr>
          <w:sz w:val="24"/>
        </w:rPr>
        <w:t>posezónní terénní úpravy na mětském koupališti v Žamberku  - vybrání kamení, které vylezlo během sezóny z čerstvého podkladu, srovnání terénu, rozprostření prosátého kompostu, osetí travním semenem.</w:t>
      </w:r>
    </w:p>
    <w:p w14:paraId="1C962CC7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98F2B96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48408F08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6FBBFD5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19F3183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1DF4207D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48038A53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4487DA9B" w14:textId="00C1F3E4" w:rsidR="00380497" w:rsidRDefault="00115D8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1.Městské koupaliště Žamberk - posezónní terénní úpravy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2ADA403B" w14:textId="04A55FD1" w:rsidR="00380497" w:rsidRDefault="00115D8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1DEDBB2" w14:textId="20611E33" w:rsidR="00380497" w:rsidRDefault="00115D8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D9F0159" w14:textId="7C1D6D89" w:rsidR="00380497" w:rsidRDefault="00115D8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145 200,00</w:t>
            </w:r>
          </w:p>
        </w:tc>
      </w:tr>
    </w:tbl>
    <w:p w14:paraId="4ADE6792" w14:textId="77777777" w:rsidR="00380497" w:rsidRDefault="00380497">
      <w:pPr>
        <w:pStyle w:val="Zkladntext1"/>
        <w:jc w:val="left"/>
      </w:pPr>
    </w:p>
    <w:p w14:paraId="51382893" w14:textId="6E4BB5A8" w:rsidR="00380497" w:rsidRDefault="00380497">
      <w:pPr>
        <w:pStyle w:val="Zkladntext1"/>
        <w:jc w:val="left"/>
      </w:pPr>
      <w:r>
        <w:t xml:space="preserve">Předpokládaná cena celkem: </w:t>
      </w:r>
      <w:r w:rsidR="00115D8A">
        <w:rPr>
          <w:b/>
          <w:noProof/>
        </w:rPr>
        <w:t>145 200,00</w:t>
      </w:r>
      <w:r>
        <w:rPr>
          <w:b/>
        </w:rPr>
        <w:t xml:space="preserve"> Kč</w:t>
      </w:r>
    </w:p>
    <w:p w14:paraId="727975C0" w14:textId="77777777" w:rsidR="00380497" w:rsidRDefault="00380497">
      <w:pPr>
        <w:pStyle w:val="Zkladntext1"/>
        <w:jc w:val="left"/>
      </w:pPr>
    </w:p>
    <w:p w14:paraId="38A74B99" w14:textId="77777777" w:rsidR="00380497" w:rsidRDefault="00380497">
      <w:pPr>
        <w:pStyle w:val="Zkladntext1"/>
        <w:jc w:val="left"/>
      </w:pPr>
    </w:p>
    <w:p w14:paraId="050C086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39A9EB8B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46BE14D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0531E0F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6590E076" w14:textId="77777777" w:rsidR="00380497" w:rsidRDefault="00380497">
      <w:pPr>
        <w:pStyle w:val="Zkladntext1"/>
        <w:jc w:val="left"/>
      </w:pPr>
    </w:p>
    <w:p w14:paraId="02000290" w14:textId="77777777" w:rsidR="00380497" w:rsidRDefault="00380497">
      <w:pPr>
        <w:pStyle w:val="Zkladntext1"/>
        <w:jc w:val="left"/>
      </w:pPr>
      <w:r>
        <w:t>Děkujeme a jsme s pozdravem</w:t>
      </w:r>
    </w:p>
    <w:p w14:paraId="556EECCF" w14:textId="77777777" w:rsidR="00380497" w:rsidRDefault="00380497">
      <w:pPr>
        <w:pStyle w:val="Zkladntext1"/>
        <w:jc w:val="left"/>
      </w:pPr>
    </w:p>
    <w:p w14:paraId="1B7F9845" w14:textId="77777777" w:rsidR="00380497" w:rsidRDefault="00380497">
      <w:pPr>
        <w:pStyle w:val="Zkladntext1"/>
        <w:jc w:val="left"/>
      </w:pPr>
    </w:p>
    <w:p w14:paraId="09015C19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F407001" w14:textId="77777777">
        <w:tc>
          <w:tcPr>
            <w:tcW w:w="3070" w:type="dxa"/>
          </w:tcPr>
          <w:p w14:paraId="1436D412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167277BB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4067F575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015268CC" w14:textId="77777777">
        <w:tc>
          <w:tcPr>
            <w:tcW w:w="3070" w:type="dxa"/>
          </w:tcPr>
          <w:p w14:paraId="1615C2CA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BDE6C90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7EF7BE74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00600F2D" w14:textId="77777777">
        <w:tc>
          <w:tcPr>
            <w:tcW w:w="3070" w:type="dxa"/>
          </w:tcPr>
          <w:p w14:paraId="518B08F0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5DE2CD2F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60E65BE3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032E08F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A3BF" w14:textId="77777777" w:rsidR="00115D8A" w:rsidRDefault="00115D8A">
      <w:r>
        <w:separator/>
      </w:r>
    </w:p>
  </w:endnote>
  <w:endnote w:type="continuationSeparator" w:id="0">
    <w:p w14:paraId="27436DC2" w14:textId="77777777" w:rsidR="00115D8A" w:rsidRDefault="001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7229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D8A7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1EBA2F39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67B26C28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42EC1B30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6DBE669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D235283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F215BE7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5C4C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6BB3" w14:textId="77777777" w:rsidR="00115D8A" w:rsidRDefault="00115D8A">
      <w:r>
        <w:separator/>
      </w:r>
    </w:p>
  </w:footnote>
  <w:footnote w:type="continuationSeparator" w:id="0">
    <w:p w14:paraId="5E031E9F" w14:textId="77777777" w:rsidR="00115D8A" w:rsidRDefault="0011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B2E7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1A1C" w14:textId="41E65311" w:rsidR="00380497" w:rsidRDefault="00115D8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0937E351" wp14:editId="309AE8EB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5987734B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3C5EFD41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23268DDE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191D3CAA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3D62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8A"/>
    <w:rsid w:val="00044708"/>
    <w:rsid w:val="00091668"/>
    <w:rsid w:val="000E391B"/>
    <w:rsid w:val="000F74E2"/>
    <w:rsid w:val="00107D25"/>
    <w:rsid w:val="00115D8A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719419"/>
  <w15:chartTrackingRefBased/>
  <w15:docId w15:val="{170096FC-A8F7-48E5-8D21-D725B15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893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2022-09-27T08:47:00Z</dcterms:created>
  <dcterms:modified xsi:type="dcterms:W3CDTF">2022-09-27T08:48:00Z</dcterms:modified>
</cp:coreProperties>
</file>