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D" w:rsidRDefault="002A64BD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1190700598</w:t>
      </w:r>
    </w:p>
    <w:p w:rsidR="00F805CD" w:rsidRDefault="002A64BD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805CD" w:rsidRDefault="002A64BD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805CD" w:rsidRDefault="00F805CD">
      <w:pPr>
        <w:pStyle w:val="Zkladntext"/>
        <w:ind w:left="0"/>
        <w:jc w:val="left"/>
        <w:rPr>
          <w:sz w:val="60"/>
        </w:rPr>
      </w:pPr>
    </w:p>
    <w:p w:rsidR="00F805CD" w:rsidRDefault="002A64BD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805CD" w:rsidRDefault="00F805CD">
      <w:pPr>
        <w:pStyle w:val="Zkladntext"/>
        <w:spacing w:before="1"/>
        <w:ind w:left="0"/>
        <w:jc w:val="left"/>
      </w:pPr>
    </w:p>
    <w:p w:rsidR="00F805CD" w:rsidRDefault="002A64BD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805CD" w:rsidRDefault="002A64BD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805CD" w:rsidRDefault="002A64BD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805CD" w:rsidRDefault="002A64BD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F805CD" w:rsidRDefault="002A64BD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F805CD" w:rsidRDefault="002A64BD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805CD" w:rsidRDefault="002A64BD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805CD" w:rsidRDefault="002A64BD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805CD" w:rsidRDefault="002A64BD">
      <w:pPr>
        <w:pStyle w:val="Nadpis2"/>
        <w:ind w:left="242"/>
        <w:jc w:val="left"/>
      </w:pPr>
      <w:r>
        <w:t>město</w:t>
      </w:r>
      <w:r>
        <w:rPr>
          <w:spacing w:val="-2"/>
        </w:rPr>
        <w:t xml:space="preserve"> </w:t>
      </w:r>
      <w:r>
        <w:t>Frenštát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Radhoštěm</w:t>
      </w:r>
    </w:p>
    <w:p w:rsidR="00F805CD" w:rsidRDefault="002A64BD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7"/>
        </w:rPr>
        <w:t xml:space="preserve"> </w:t>
      </w:r>
      <w:r>
        <w:t>úřad</w:t>
      </w:r>
      <w:r>
        <w:rPr>
          <w:spacing w:val="8"/>
        </w:rPr>
        <w:t xml:space="preserve"> </w:t>
      </w:r>
      <w:r>
        <w:t>Frenštát</w:t>
      </w:r>
      <w:r>
        <w:rPr>
          <w:spacing w:val="7"/>
        </w:rPr>
        <w:t xml:space="preserve"> </w:t>
      </w:r>
      <w:r>
        <w:t>pod</w:t>
      </w:r>
      <w:r>
        <w:rPr>
          <w:spacing w:val="10"/>
        </w:rPr>
        <w:t xml:space="preserve"> </w:t>
      </w:r>
      <w:r>
        <w:t>Radhoštěm,</w:t>
      </w:r>
      <w:r>
        <w:rPr>
          <w:spacing w:val="7"/>
        </w:rPr>
        <w:t xml:space="preserve"> </w:t>
      </w:r>
      <w:r>
        <w:t>nám.</w:t>
      </w:r>
      <w:r>
        <w:rPr>
          <w:spacing w:val="8"/>
        </w:rPr>
        <w:t xml:space="preserve"> </w:t>
      </w:r>
      <w:r>
        <w:t>Míru</w:t>
      </w:r>
      <w:r>
        <w:rPr>
          <w:spacing w:val="7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744</w:t>
      </w:r>
      <w:r>
        <w:rPr>
          <w:spacing w:val="11"/>
        </w:rPr>
        <w:t xml:space="preserve"> </w:t>
      </w:r>
      <w:r>
        <w:t>01</w:t>
      </w:r>
      <w:r>
        <w:rPr>
          <w:spacing w:val="8"/>
        </w:rPr>
        <w:t xml:space="preserve"> </w:t>
      </w:r>
      <w:r>
        <w:t>Frenštát</w:t>
      </w:r>
      <w:r>
        <w:rPr>
          <w:spacing w:val="7"/>
        </w:rPr>
        <w:t xml:space="preserve"> </w:t>
      </w:r>
      <w:r>
        <w:t>pod</w:t>
      </w:r>
    </w:p>
    <w:p w:rsidR="00F805CD" w:rsidRDefault="002A64BD">
      <w:pPr>
        <w:pStyle w:val="Zkladntext"/>
        <w:spacing w:line="265" w:lineRule="exact"/>
        <w:ind w:left="3122"/>
        <w:jc w:val="left"/>
      </w:pPr>
      <w:r>
        <w:t>Radhoštěm</w:t>
      </w:r>
    </w:p>
    <w:p w:rsidR="00F805CD" w:rsidRDefault="002A64BD">
      <w:pPr>
        <w:pStyle w:val="Zkladntext"/>
        <w:tabs>
          <w:tab w:val="left" w:pos="3122"/>
        </w:tabs>
        <w:spacing w:before="1"/>
        <w:ind w:left="242"/>
        <w:jc w:val="left"/>
      </w:pPr>
      <w:r>
        <w:t>IČO:</w:t>
      </w:r>
      <w:r>
        <w:tab/>
        <w:t>00297852</w:t>
      </w:r>
    </w:p>
    <w:p w:rsidR="00F805CD" w:rsidRDefault="002A64BD">
      <w:pPr>
        <w:pStyle w:val="Zkladntext"/>
        <w:tabs>
          <w:tab w:val="left" w:pos="3122"/>
        </w:tabs>
        <w:ind w:left="242"/>
        <w:jc w:val="left"/>
      </w:pPr>
      <w:r>
        <w:t>zastoupené:</w:t>
      </w:r>
      <w:r>
        <w:tab/>
        <w:t>Ing. Miroslavem</w:t>
      </w:r>
      <w:r>
        <w:rPr>
          <w:spacing w:val="3"/>
        </w:rPr>
        <w:t xml:space="preserve"> </w:t>
      </w:r>
      <w:r>
        <w:t>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rPr>
          <w:spacing w:val="9"/>
        </w:rPr>
        <w:t>em</w:t>
      </w:r>
      <w:r>
        <w:rPr>
          <w:spacing w:val="-1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starostou</w:t>
      </w:r>
    </w:p>
    <w:p w:rsidR="00F805CD" w:rsidRDefault="002A64BD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805CD" w:rsidRDefault="002A64BD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94-2516801/0710</w:t>
      </w:r>
    </w:p>
    <w:p w:rsidR="00F805CD" w:rsidRDefault="002A64BD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805CD" w:rsidRDefault="00F805CD">
      <w:pPr>
        <w:pStyle w:val="Zkladntext"/>
        <w:spacing w:before="12"/>
        <w:ind w:left="0"/>
        <w:jc w:val="left"/>
        <w:rPr>
          <w:sz w:val="19"/>
        </w:rPr>
      </w:pPr>
    </w:p>
    <w:p w:rsidR="00F805CD" w:rsidRDefault="002A64BD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805CD" w:rsidRDefault="00F805CD">
      <w:pPr>
        <w:pStyle w:val="Zkladntext"/>
        <w:spacing w:before="2"/>
        <w:ind w:left="0"/>
        <w:jc w:val="left"/>
        <w:rPr>
          <w:sz w:val="36"/>
        </w:rPr>
      </w:pPr>
    </w:p>
    <w:p w:rsidR="00F805CD" w:rsidRDefault="002A64BD">
      <w:pPr>
        <w:pStyle w:val="Nadpis1"/>
      </w:pPr>
      <w:r>
        <w:t>I.</w:t>
      </w:r>
    </w:p>
    <w:p w:rsidR="00F805CD" w:rsidRDefault="002A64BD">
      <w:pPr>
        <w:pStyle w:val="Nadpis2"/>
        <w:spacing w:before="0"/>
        <w:ind w:right="1031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smlouvy</w:t>
      </w:r>
    </w:p>
    <w:p w:rsidR="00F805CD" w:rsidRDefault="00F805CD">
      <w:pPr>
        <w:pStyle w:val="Zkladntext"/>
        <w:spacing w:before="1"/>
        <w:ind w:left="0"/>
        <w:jc w:val="left"/>
        <w:rPr>
          <w:b/>
          <w:sz w:val="18"/>
        </w:rPr>
      </w:pPr>
    </w:p>
    <w:p w:rsidR="00F805CD" w:rsidRDefault="002A64BD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805CD" w:rsidRDefault="002A64BD">
      <w:pPr>
        <w:pStyle w:val="Zkladntext"/>
        <w:ind w:right="110"/>
      </w:pPr>
      <w:r>
        <w:t>„Smlouva“) se uzavírá na základě Rozhodnutí ministra životního prostředí č. 1190700598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21. 7. 2020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F805CD" w:rsidRDefault="002A64BD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F805CD" w:rsidRDefault="002A64BD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podle článku 3 Směrnice MŽP (dále jen </w:t>
      </w:r>
      <w:r>
        <w:rPr>
          <w:w w:val="95"/>
          <w:sz w:val="20"/>
        </w:rPr>
        <w:t>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805CD" w:rsidRDefault="00F805CD">
      <w:pPr>
        <w:jc w:val="both"/>
        <w:rPr>
          <w:sz w:val="20"/>
        </w:rPr>
        <w:sectPr w:rsidR="00F805CD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F805CD" w:rsidRDefault="002A64BD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805CD" w:rsidRDefault="002A64BD">
      <w:pPr>
        <w:pStyle w:val="Nadpis2"/>
        <w:spacing w:before="120"/>
        <w:ind w:left="0" w:right="2624"/>
        <w:jc w:val="righ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1"/>
        </w:rPr>
        <w:t xml:space="preserve"> </w:t>
      </w:r>
      <w:r>
        <w:t>ZŠ</w:t>
      </w:r>
      <w:r>
        <w:rPr>
          <w:spacing w:val="-3"/>
        </w:rPr>
        <w:t xml:space="preserve"> </w:t>
      </w:r>
      <w:r>
        <w:t>Tyršova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Zelená</w:t>
      </w:r>
      <w:r>
        <w:rPr>
          <w:spacing w:val="-3"/>
        </w:rPr>
        <w:t xml:space="preserve"> </w:t>
      </w:r>
      <w:r>
        <w:t>učebna“</w:t>
      </w:r>
    </w:p>
    <w:p w:rsidR="00F805CD" w:rsidRDefault="002A64BD">
      <w:pPr>
        <w:pStyle w:val="Zkladntext"/>
        <w:spacing w:before="121"/>
        <w:ind w:left="0" w:right="2579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F805CD" w:rsidRDefault="00F805CD">
      <w:pPr>
        <w:pStyle w:val="Zkladntext"/>
        <w:spacing w:before="1"/>
        <w:ind w:left="0"/>
        <w:jc w:val="left"/>
        <w:rPr>
          <w:sz w:val="36"/>
        </w:rPr>
      </w:pPr>
    </w:p>
    <w:p w:rsidR="00F805CD" w:rsidRDefault="002A64BD">
      <w:pPr>
        <w:pStyle w:val="Nadpis1"/>
      </w:pPr>
      <w:r>
        <w:t>II.</w:t>
      </w:r>
    </w:p>
    <w:p w:rsidR="00F805CD" w:rsidRDefault="002A64BD">
      <w:pPr>
        <w:pStyle w:val="Nadpis2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805CD" w:rsidRDefault="00F805CD">
      <w:pPr>
        <w:pStyle w:val="Zkladntext"/>
        <w:spacing w:before="1"/>
        <w:ind w:left="0"/>
        <w:jc w:val="left"/>
        <w:rPr>
          <w:b/>
          <w:sz w:val="18"/>
        </w:rPr>
      </w:pP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411 640,66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F805CD" w:rsidRDefault="002A64BD">
      <w:pPr>
        <w:pStyle w:val="Zkladntext"/>
        <w:spacing w:line="265" w:lineRule="exact"/>
      </w:pPr>
      <w:r>
        <w:t>čtyři</w:t>
      </w:r>
      <w:r>
        <w:rPr>
          <w:spacing w:val="-3"/>
        </w:rPr>
        <w:t xml:space="preserve"> </w:t>
      </w:r>
      <w:r>
        <w:t>sta</w:t>
      </w:r>
      <w:r>
        <w:rPr>
          <w:spacing w:val="-3"/>
        </w:rPr>
        <w:t xml:space="preserve"> </w:t>
      </w:r>
      <w:r>
        <w:t>jedenáct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šest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čtyřicet</w:t>
      </w:r>
      <w:r>
        <w:rPr>
          <w:spacing w:val="-4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</w:t>
      </w:r>
      <w:r>
        <w:rPr>
          <w:spacing w:val="-2"/>
        </w:rPr>
        <w:t xml:space="preserve"> </w:t>
      </w:r>
      <w:r>
        <w:t>a šedesát</w:t>
      </w:r>
      <w:r>
        <w:rPr>
          <w:spacing w:val="-3"/>
        </w:rPr>
        <w:t xml:space="preserve"> </w:t>
      </w:r>
      <w:r>
        <w:t>šest</w:t>
      </w:r>
      <w:r>
        <w:rPr>
          <w:spacing w:val="-4"/>
        </w:rPr>
        <w:t xml:space="preserve"> </w:t>
      </w:r>
      <w:r>
        <w:t>haléřů).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484</w:t>
      </w:r>
      <w:r>
        <w:rPr>
          <w:spacing w:val="1"/>
          <w:sz w:val="20"/>
        </w:rPr>
        <w:t xml:space="preserve"> </w:t>
      </w:r>
      <w:r>
        <w:rPr>
          <w:sz w:val="20"/>
        </w:rPr>
        <w:t>283,14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</w:t>
      </w:r>
      <w:r>
        <w:rPr>
          <w:sz w:val="20"/>
        </w:rPr>
        <w:t>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7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9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3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F805CD" w:rsidRDefault="002A64BD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F805CD" w:rsidRDefault="002A64BD">
      <w:pPr>
        <w:pStyle w:val="Odstavecseseznamem"/>
        <w:numPr>
          <w:ilvl w:val="0"/>
          <w:numId w:val="6"/>
        </w:numPr>
        <w:tabs>
          <w:tab w:val="left" w:pos="526"/>
        </w:tabs>
        <w:ind w:right="168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805CD" w:rsidRDefault="00F805CD">
      <w:pPr>
        <w:pStyle w:val="Zkladntext"/>
        <w:spacing w:before="2"/>
        <w:ind w:left="0"/>
        <w:jc w:val="left"/>
        <w:rPr>
          <w:sz w:val="36"/>
        </w:rPr>
      </w:pPr>
    </w:p>
    <w:p w:rsidR="00F805CD" w:rsidRDefault="002A64BD">
      <w:pPr>
        <w:pStyle w:val="Nadpis1"/>
        <w:ind w:right="1031"/>
      </w:pPr>
      <w:r>
        <w:t>III.</w:t>
      </w:r>
    </w:p>
    <w:p w:rsidR="00F805CD" w:rsidRDefault="002A64BD">
      <w:pPr>
        <w:pStyle w:val="Nadpis2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805CD" w:rsidRDefault="00F805CD">
      <w:pPr>
        <w:pStyle w:val="Zkladntext"/>
        <w:spacing w:before="11"/>
        <w:ind w:left="0"/>
        <w:jc w:val="left"/>
        <w:rPr>
          <w:b/>
          <w:sz w:val="17"/>
        </w:rPr>
      </w:pP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22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0"/>
          <w:sz w:val="20"/>
        </w:rPr>
        <w:t xml:space="preserve"> </w:t>
      </w:r>
      <w:r>
        <w:rPr>
          <w:sz w:val="20"/>
        </w:rPr>
        <w:t>bankovním</w:t>
      </w:r>
      <w:r>
        <w:rPr>
          <w:spacing w:val="42"/>
          <w:sz w:val="20"/>
        </w:rPr>
        <w:t xml:space="preserve"> </w:t>
      </w:r>
      <w:r>
        <w:rPr>
          <w:sz w:val="20"/>
        </w:rPr>
        <w:t>převodem</w:t>
      </w:r>
      <w:r>
        <w:rPr>
          <w:spacing w:val="4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0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Fond</w:t>
      </w:r>
      <w:r>
        <w:rPr>
          <w:spacing w:val="7"/>
          <w:sz w:val="20"/>
        </w:rPr>
        <w:t xml:space="preserve"> </w:t>
      </w:r>
      <w:r>
        <w:rPr>
          <w:sz w:val="20"/>
        </w:rPr>
        <w:t>bude</w:t>
      </w:r>
      <w:r>
        <w:rPr>
          <w:spacing w:val="57"/>
          <w:sz w:val="20"/>
        </w:rPr>
        <w:t xml:space="preserve"> </w:t>
      </w:r>
      <w:r>
        <w:rPr>
          <w:sz w:val="20"/>
        </w:rPr>
        <w:t>poskytovat</w:t>
      </w:r>
      <w:r>
        <w:rPr>
          <w:spacing w:val="59"/>
          <w:sz w:val="20"/>
        </w:rPr>
        <w:t xml:space="preserve"> </w:t>
      </w:r>
      <w:r>
        <w:rPr>
          <w:sz w:val="20"/>
        </w:rPr>
        <w:t>finanční</w:t>
      </w:r>
      <w:r>
        <w:rPr>
          <w:spacing w:val="5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64"/>
          <w:sz w:val="20"/>
        </w:rPr>
        <w:t xml:space="preserve"> </w:t>
      </w:r>
      <w:r>
        <w:rPr>
          <w:sz w:val="20"/>
        </w:rPr>
        <w:t>postupem</w:t>
      </w:r>
      <w:r>
        <w:rPr>
          <w:spacing w:val="60"/>
          <w:sz w:val="20"/>
        </w:rPr>
        <w:t xml:space="preserve"> </w:t>
      </w:r>
      <w:r>
        <w:rPr>
          <w:sz w:val="20"/>
        </w:rPr>
        <w:t>stanoveným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bodech</w:t>
      </w:r>
      <w:r>
        <w:rPr>
          <w:spacing w:val="60"/>
          <w:sz w:val="20"/>
        </w:rPr>
        <w:t xml:space="preserve"> </w:t>
      </w:r>
      <w:r>
        <w:rPr>
          <w:sz w:val="20"/>
        </w:rPr>
        <w:t>10–15</w:t>
      </w:r>
      <w:r>
        <w:rPr>
          <w:spacing w:val="59"/>
          <w:sz w:val="20"/>
        </w:rPr>
        <w:t xml:space="preserve"> </w:t>
      </w:r>
      <w:r>
        <w:rPr>
          <w:sz w:val="20"/>
        </w:rPr>
        <w:t>tak,</w:t>
      </w:r>
    </w:p>
    <w:p w:rsidR="00F805CD" w:rsidRDefault="002A64BD">
      <w:pPr>
        <w:pStyle w:val="Zkladntext"/>
        <w:spacing w:before="1"/>
        <w:jc w:val="left"/>
      </w:pPr>
      <w:r>
        <w:t>aby</w:t>
      </w:r>
      <w:r>
        <w:rPr>
          <w:spacing w:val="-4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805CD" w:rsidRDefault="00F805CD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F805CD">
        <w:trPr>
          <w:trHeight w:val="505"/>
        </w:trPr>
        <w:tc>
          <w:tcPr>
            <w:tcW w:w="4532" w:type="dxa"/>
          </w:tcPr>
          <w:p w:rsidR="00F805CD" w:rsidRDefault="002A64BD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F805CD" w:rsidRDefault="002A64BD">
            <w:pPr>
              <w:pStyle w:val="TableParagraph"/>
              <w:spacing w:before="120"/>
              <w:ind w:left="194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805CD">
        <w:trPr>
          <w:trHeight w:val="506"/>
        </w:trPr>
        <w:tc>
          <w:tcPr>
            <w:tcW w:w="4532" w:type="dxa"/>
          </w:tcPr>
          <w:p w:rsidR="00F805CD" w:rsidRDefault="002A64BD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F805CD" w:rsidRDefault="002A64BD">
            <w:pPr>
              <w:pStyle w:val="TableParagraph"/>
              <w:spacing w:before="120"/>
              <w:ind w:left="1951"/>
              <w:rPr>
                <w:sz w:val="20"/>
              </w:rPr>
            </w:pPr>
            <w:r>
              <w:rPr>
                <w:sz w:val="20"/>
              </w:rPr>
              <w:t>411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640,66</w:t>
            </w:r>
          </w:p>
        </w:tc>
      </w:tr>
    </w:tbl>
    <w:p w:rsidR="00F805CD" w:rsidRDefault="00F805CD">
      <w:pPr>
        <w:pStyle w:val="Zkladntext"/>
        <w:spacing w:before="2"/>
        <w:ind w:left="0"/>
        <w:jc w:val="left"/>
        <w:rPr>
          <w:sz w:val="29"/>
        </w:rPr>
      </w:pP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F805CD" w:rsidRDefault="00F805CD">
      <w:pPr>
        <w:jc w:val="both"/>
        <w:rPr>
          <w:sz w:val="20"/>
        </w:rPr>
        <w:sectPr w:rsidR="00F805CD">
          <w:pgSz w:w="12240" w:h="15840"/>
          <w:pgMar w:top="1060" w:right="1020" w:bottom="1640" w:left="1460" w:header="0" w:footer="1458" w:gutter="0"/>
          <w:cols w:space="708"/>
        </w:sectPr>
      </w:pP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 xml:space="preserve">O prostředky nevyčerpané v daném roce či vrácené se zvýší finanční objem následujícího roku,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</w:t>
      </w:r>
      <w:r>
        <w:rPr>
          <w:sz w:val="20"/>
        </w:rPr>
        <w:t>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F805CD" w:rsidRDefault="002A64BD">
      <w:pPr>
        <w:pStyle w:val="Zkladntext"/>
        <w:spacing w:before="1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 podpory</w:t>
      </w:r>
      <w:r>
        <w:rPr>
          <w:spacing w:val="-4"/>
        </w:rPr>
        <w:t xml:space="preserve"> </w:t>
      </w:r>
      <w:r>
        <w:t>umožní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</w:t>
      </w:r>
      <w:r>
        <w:rPr>
          <w:sz w:val="20"/>
        </w:rPr>
        <w:t>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</w:t>
      </w:r>
      <w:r>
        <w:rPr>
          <w:sz w:val="20"/>
        </w:rPr>
        <w:t>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F805CD" w:rsidRDefault="002A64BD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F805CD" w:rsidRDefault="002A64BD">
      <w:pPr>
        <w:pStyle w:val="Odstavecseseznamem"/>
        <w:numPr>
          <w:ilvl w:val="1"/>
          <w:numId w:val="5"/>
        </w:numPr>
        <w:tabs>
          <w:tab w:val="left" w:pos="809"/>
        </w:tabs>
        <w:spacing w:before="121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5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</w:t>
      </w:r>
      <w:r>
        <w:rPr>
          <w:sz w:val="20"/>
        </w:rPr>
        <w:t>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3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</w:p>
    <w:p w:rsidR="00F805CD" w:rsidRDefault="002A64BD">
      <w:pPr>
        <w:pStyle w:val="Zkladntext"/>
        <w:spacing w:before="1"/>
      </w:pPr>
      <w:r>
        <w:t>že</w:t>
      </w:r>
      <w:r>
        <w:rPr>
          <w:spacing w:val="-4"/>
        </w:rPr>
        <w:t xml:space="preserve"> </w:t>
      </w:r>
      <w:r>
        <w:t>předložené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odpovídají</w:t>
      </w:r>
      <w:r>
        <w:rPr>
          <w:spacing w:val="-3"/>
        </w:rPr>
        <w:t xml:space="preserve"> </w:t>
      </w:r>
      <w:r>
        <w:t>skutečným,</w:t>
      </w:r>
      <w:r>
        <w:rPr>
          <w:spacing w:val="-4"/>
        </w:rPr>
        <w:t xml:space="preserve"> </w:t>
      </w:r>
      <w:r>
        <w:t>účelně</w:t>
      </w:r>
      <w:r>
        <w:rPr>
          <w:spacing w:val="-4"/>
        </w:rPr>
        <w:t xml:space="preserve"> </w:t>
      </w:r>
      <w:r>
        <w:t>vynaloženým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způsobilým</w:t>
      </w:r>
      <w:r>
        <w:rPr>
          <w:spacing w:val="-1"/>
        </w:rPr>
        <w:t xml:space="preserve"> </w:t>
      </w:r>
      <w:r>
        <w:t>výdajům</w:t>
      </w:r>
      <w:r>
        <w:rPr>
          <w:spacing w:val="-3"/>
        </w:rPr>
        <w:t xml:space="preserve"> </w:t>
      </w:r>
      <w:r>
        <w:t>akce.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 xml:space="preserve"> </w:t>
      </w:r>
      <w:r>
        <w:rPr>
          <w:sz w:val="20"/>
        </w:rPr>
        <w:t>mohou</w:t>
      </w:r>
      <w:r>
        <w:rPr>
          <w:spacing w:val="80"/>
          <w:sz w:val="20"/>
        </w:rPr>
        <w:t xml:space="preserve"> </w:t>
      </w:r>
      <w:r>
        <w:rPr>
          <w:sz w:val="20"/>
        </w:rPr>
        <w:t>být</w:t>
      </w:r>
      <w:r>
        <w:rPr>
          <w:spacing w:val="83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2"/>
          <w:sz w:val="20"/>
        </w:rPr>
        <w:t xml:space="preserve"> </w:t>
      </w:r>
      <w:r>
        <w:rPr>
          <w:sz w:val="20"/>
        </w:rPr>
        <w:t>faktury</w:t>
      </w:r>
      <w:r>
        <w:rPr>
          <w:spacing w:val="83"/>
          <w:sz w:val="20"/>
        </w:rPr>
        <w:t xml:space="preserve"> </w:t>
      </w:r>
      <w:r>
        <w:rPr>
          <w:sz w:val="20"/>
        </w:rPr>
        <w:t>již</w:t>
      </w:r>
      <w:r>
        <w:rPr>
          <w:spacing w:val="83"/>
          <w:sz w:val="20"/>
        </w:rPr>
        <w:t xml:space="preserve"> </w:t>
      </w:r>
      <w:r>
        <w:rPr>
          <w:sz w:val="20"/>
        </w:rPr>
        <w:t>uhrazené.</w:t>
      </w:r>
      <w:r>
        <w:rPr>
          <w:spacing w:val="84"/>
          <w:sz w:val="20"/>
        </w:rPr>
        <w:t xml:space="preserve"> </w:t>
      </w:r>
      <w:r>
        <w:rPr>
          <w:sz w:val="20"/>
        </w:rPr>
        <w:t>Fond</w:t>
      </w:r>
      <w:r>
        <w:rPr>
          <w:spacing w:val="83"/>
          <w:sz w:val="20"/>
        </w:rPr>
        <w:t xml:space="preserve"> </w:t>
      </w:r>
      <w:r>
        <w:rPr>
          <w:sz w:val="20"/>
        </w:rPr>
        <w:t>akceptuje</w:t>
      </w:r>
      <w:r>
        <w:rPr>
          <w:spacing w:val="82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82"/>
          <w:sz w:val="20"/>
        </w:rPr>
        <w:t xml:space="preserve"> </w:t>
      </w:r>
      <w:r>
        <w:rPr>
          <w:sz w:val="20"/>
        </w:rPr>
        <w:t>faktur</w:t>
      </w:r>
      <w:r>
        <w:rPr>
          <w:spacing w:val="84"/>
          <w:sz w:val="20"/>
        </w:rPr>
        <w:t xml:space="preserve"> </w:t>
      </w:r>
      <w:r>
        <w:rPr>
          <w:sz w:val="20"/>
        </w:rPr>
        <w:t>i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roku</w:t>
      </w:r>
    </w:p>
    <w:p w:rsidR="00F805CD" w:rsidRDefault="002A64BD">
      <w:pPr>
        <w:pStyle w:val="Zkladntext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4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4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4"/>
        </w:rPr>
        <w:t xml:space="preserve"> </w:t>
      </w:r>
      <w:r>
        <w:t>akce.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doklady včetně zdůvodnění a kopie bankovního výpisu neprodleně po obdržení </w:t>
      </w:r>
      <w:r>
        <w:rPr>
          <w:sz w:val="20"/>
        </w:rPr>
        <w:t>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F805CD" w:rsidRDefault="002A64BD">
      <w:pPr>
        <w:pStyle w:val="Odstavecseseznamem"/>
        <w:numPr>
          <w:ilvl w:val="0"/>
          <w:numId w:val="5"/>
        </w:numPr>
        <w:tabs>
          <w:tab w:val="left" w:pos="526"/>
        </w:tabs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F805CD" w:rsidRDefault="00F805CD">
      <w:pPr>
        <w:jc w:val="both"/>
        <w:rPr>
          <w:sz w:val="20"/>
        </w:rPr>
        <w:sectPr w:rsidR="00F805CD">
          <w:pgSz w:w="12240" w:h="15840"/>
          <w:pgMar w:top="1060" w:right="1020" w:bottom="1660" w:left="1460" w:header="0" w:footer="1458" w:gutter="0"/>
          <w:cols w:space="708"/>
        </w:sectPr>
      </w:pPr>
    </w:p>
    <w:p w:rsidR="00F805CD" w:rsidRDefault="00F805CD">
      <w:pPr>
        <w:pStyle w:val="Zkladntext"/>
        <w:ind w:left="0"/>
        <w:jc w:val="left"/>
        <w:rPr>
          <w:sz w:val="26"/>
        </w:rPr>
      </w:pPr>
    </w:p>
    <w:p w:rsidR="00F805CD" w:rsidRDefault="00F805CD">
      <w:pPr>
        <w:pStyle w:val="Zkladntext"/>
        <w:spacing w:before="8"/>
        <w:ind w:left="0"/>
        <w:jc w:val="left"/>
        <w:rPr>
          <w:sz w:val="37"/>
        </w:rPr>
      </w:pPr>
    </w:p>
    <w:p w:rsidR="00F805CD" w:rsidRDefault="002A64BD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F805CD" w:rsidRDefault="002A64BD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805CD" w:rsidRDefault="002A64BD">
      <w:pPr>
        <w:pStyle w:val="Nadpis2"/>
        <w:spacing w:before="0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805CD" w:rsidRDefault="00F805CD">
      <w:pPr>
        <w:sectPr w:rsidR="00F805CD">
          <w:pgSz w:w="12240" w:h="15840"/>
          <w:pgMar w:top="106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F805CD" w:rsidRDefault="002A64BD">
      <w:pPr>
        <w:pStyle w:val="Zkladntext"/>
        <w:ind w:left="923" w:right="115"/>
      </w:pPr>
      <w:r>
        <w:rPr>
          <w:spacing w:val="-1"/>
        </w:rPr>
        <w:t>„Přírodní</w:t>
      </w:r>
      <w:r>
        <w:rPr>
          <w:spacing w:val="-12"/>
        </w:rPr>
        <w:t xml:space="preserve"> </w:t>
      </w:r>
      <w:r>
        <w:rPr>
          <w:spacing w:val="-1"/>
        </w:rPr>
        <w:t>zahrada</w:t>
      </w:r>
      <w:r>
        <w:rPr>
          <w:spacing w:val="-13"/>
        </w:rPr>
        <w:t xml:space="preserve"> </w:t>
      </w:r>
      <w:r>
        <w:rPr>
          <w:spacing w:val="-1"/>
        </w:rPr>
        <w:t>ZŠ</w:t>
      </w:r>
      <w:r>
        <w:rPr>
          <w:spacing w:val="-12"/>
        </w:rPr>
        <w:t xml:space="preserve"> </w:t>
      </w:r>
      <w:r>
        <w:rPr>
          <w:spacing w:val="-1"/>
        </w:rPr>
        <w:t>Tyršova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Zelená</w:t>
      </w:r>
      <w:r>
        <w:rPr>
          <w:spacing w:val="-13"/>
        </w:rPr>
        <w:t xml:space="preserve"> </w:t>
      </w:r>
      <w:r>
        <w:t>učebna“</w:t>
      </w:r>
      <w:r>
        <w:rPr>
          <w:spacing w:val="-13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2"/>
        </w:rPr>
        <w:t xml:space="preserve"> </w:t>
      </w:r>
      <w:r>
        <w:t>29.</w:t>
      </w:r>
      <w:r>
        <w:rPr>
          <w:spacing w:val="-12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2020,</w:t>
      </w:r>
      <w:r>
        <w:rPr>
          <w:spacing w:val="-12"/>
        </w:rPr>
        <w:t xml:space="preserve"> </w:t>
      </w:r>
      <w:r>
        <w:t>včetně</w:t>
      </w:r>
      <w:r>
        <w:rPr>
          <w:spacing w:val="-13"/>
        </w:rPr>
        <w:t xml:space="preserve"> </w:t>
      </w:r>
      <w:r>
        <w:t>případných</w:t>
      </w:r>
      <w:r>
        <w:rPr>
          <w:spacing w:val="-12"/>
        </w:rPr>
        <w:t xml:space="preserve"> </w:t>
      </w:r>
      <w:r>
        <w:t>změn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doplňků</w:t>
      </w:r>
      <w:r>
        <w:rPr>
          <w:spacing w:val="-52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8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3/2021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11/2021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6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9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8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3"/>
          <w:sz w:val="20"/>
        </w:rPr>
        <w:t xml:space="preserve"> </w:t>
      </w:r>
      <w:r>
        <w:rPr>
          <w:sz w:val="20"/>
        </w:rPr>
        <w:t>ze dne 16. 6. 2022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</w:t>
      </w:r>
      <w:r>
        <w:rPr>
          <w:sz w:val="20"/>
        </w:rPr>
        <w:t>y),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05CD" w:rsidRDefault="002A64BD">
      <w:pPr>
        <w:pStyle w:val="Zkladntext"/>
        <w:spacing w:before="121"/>
        <w:ind w:left="923" w:right="108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2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zapojí místní veřejnost ve všech fázích (v rámci plánování, realizace a udržitelnosti projektu) a je-li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2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F805CD" w:rsidRDefault="002A64BD">
      <w:pPr>
        <w:pStyle w:val="Zkladntext"/>
        <w:ind w:left="923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2"/>
          <w:sz w:val="20"/>
        </w:rPr>
        <w:t xml:space="preserve"> </w:t>
      </w:r>
      <w:r>
        <w:rPr>
          <w:sz w:val="20"/>
        </w:rPr>
        <w:t>k akci,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ind w:right="118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3"/>
          <w:sz w:val="20"/>
        </w:rPr>
        <w:t xml:space="preserve"> </w:t>
      </w:r>
      <w:r>
        <w:rPr>
          <w:sz w:val="20"/>
        </w:rPr>
        <w:t>osobám</w:t>
      </w:r>
      <w:r>
        <w:rPr>
          <w:spacing w:val="7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8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78"/>
          <w:sz w:val="20"/>
        </w:rPr>
        <w:t xml:space="preserve"> </w:t>
      </w:r>
      <w:r>
        <w:rPr>
          <w:sz w:val="20"/>
        </w:rPr>
        <w:t>jiným</w:t>
      </w:r>
      <w:r>
        <w:rPr>
          <w:spacing w:val="79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8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9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F805CD" w:rsidRDefault="002A64BD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805CD" w:rsidRDefault="002A64BD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54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4"/>
          <w:sz w:val="20"/>
        </w:rPr>
        <w:t xml:space="preserve"> </w:t>
      </w:r>
      <w:r>
        <w:rPr>
          <w:sz w:val="20"/>
        </w:rPr>
        <w:t>k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této</w:t>
      </w:r>
      <w:r>
        <w:rPr>
          <w:spacing w:val="55"/>
          <w:sz w:val="20"/>
        </w:rPr>
        <w:t xml:space="preserve"> </w:t>
      </w:r>
      <w:r>
        <w:rPr>
          <w:sz w:val="20"/>
        </w:rPr>
        <w:t>Smlouvy,</w:t>
      </w:r>
      <w:r>
        <w:rPr>
          <w:spacing w:val="54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je nejpozději do 30 dnů ode dne jejich odepsání z bankovního účtu F</w:t>
      </w:r>
      <w:r>
        <w:rPr>
          <w:sz w:val="20"/>
        </w:rPr>
        <w:t>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0"/>
          <w:sz w:val="20"/>
        </w:rPr>
        <w:t xml:space="preserve"> </w:t>
      </w:r>
      <w:r>
        <w:rPr>
          <w:sz w:val="20"/>
        </w:rPr>
        <w:t>použití</w:t>
      </w:r>
      <w:r>
        <w:rPr>
          <w:spacing w:val="60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6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61"/>
          <w:sz w:val="20"/>
        </w:rPr>
        <w:t xml:space="preserve"> </w:t>
      </w:r>
      <w:r>
        <w:rPr>
          <w:sz w:val="20"/>
        </w:rPr>
        <w:t>průkaznou</w:t>
      </w:r>
      <w:r>
        <w:rPr>
          <w:spacing w:val="61"/>
          <w:sz w:val="20"/>
        </w:rPr>
        <w:t xml:space="preserve"> </w:t>
      </w:r>
      <w:r>
        <w:rPr>
          <w:sz w:val="20"/>
        </w:rPr>
        <w:t>evidenci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6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</w:p>
    <w:p w:rsidR="00F805CD" w:rsidRDefault="00F805CD">
      <w:pPr>
        <w:jc w:val="both"/>
        <w:rPr>
          <w:sz w:val="20"/>
        </w:rPr>
        <w:sectPr w:rsidR="00F805CD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F805CD" w:rsidRDefault="002A64BD">
      <w:pPr>
        <w:pStyle w:val="Zkladntext"/>
        <w:spacing w:before="73"/>
        <w:ind w:left="808"/>
        <w:jc w:val="left"/>
      </w:pPr>
      <w:r>
        <w:lastRenderedPageBreak/>
        <w:t>předpisy,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</w:t>
      </w:r>
      <w:r>
        <w:rPr>
          <w:sz w:val="20"/>
        </w:rPr>
        <w:t>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6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3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F805CD" w:rsidRDefault="002A64BD">
      <w:pPr>
        <w:pStyle w:val="Odstavecseseznamem"/>
        <w:numPr>
          <w:ilvl w:val="1"/>
          <w:numId w:val="4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3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7"/>
          <w:sz w:val="20"/>
        </w:rPr>
        <w:t xml:space="preserve"> </w:t>
      </w:r>
      <w:r>
        <w:rPr>
          <w:sz w:val="20"/>
        </w:rPr>
        <w:t>2014-2020,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F805CD" w:rsidRDefault="00F805CD">
      <w:pPr>
        <w:pStyle w:val="Zkladntext"/>
        <w:spacing w:before="1"/>
        <w:ind w:left="0"/>
        <w:jc w:val="left"/>
        <w:rPr>
          <w:sz w:val="36"/>
        </w:rPr>
      </w:pPr>
    </w:p>
    <w:p w:rsidR="00F805CD" w:rsidRDefault="002A64BD">
      <w:pPr>
        <w:pStyle w:val="Nadpis1"/>
        <w:ind w:right="1029"/>
      </w:pPr>
      <w:r>
        <w:t>V.</w:t>
      </w:r>
    </w:p>
    <w:p w:rsidR="00F805CD" w:rsidRDefault="002A64BD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805CD" w:rsidRDefault="00F805CD">
      <w:pPr>
        <w:pStyle w:val="Zkladntext"/>
        <w:spacing w:before="1"/>
        <w:ind w:left="0"/>
        <w:jc w:val="left"/>
        <w:rPr>
          <w:b/>
          <w:sz w:val="18"/>
        </w:rPr>
      </w:pP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</w:t>
      </w:r>
      <w:r>
        <w:rPr>
          <w:sz w:val="20"/>
        </w:rPr>
        <w:t>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 znění.</w:t>
      </w: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4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9"/>
          <w:sz w:val="20"/>
        </w:rPr>
        <w:t xml:space="preserve"> </w:t>
      </w:r>
      <w:r>
        <w:rPr>
          <w:sz w:val="20"/>
        </w:rPr>
        <w:t>odvodem</w:t>
      </w:r>
      <w:r>
        <w:rPr>
          <w:spacing w:val="52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výši</w:t>
      </w:r>
      <w:r>
        <w:rPr>
          <w:spacing w:val="48"/>
          <w:sz w:val="20"/>
        </w:rPr>
        <w:t xml:space="preserve"> </w:t>
      </w:r>
      <w:r>
        <w:rPr>
          <w:sz w:val="20"/>
        </w:rPr>
        <w:t>100</w:t>
      </w:r>
      <w:r>
        <w:rPr>
          <w:spacing w:val="49"/>
          <w:sz w:val="20"/>
        </w:rPr>
        <w:t xml:space="preserve"> </w:t>
      </w:r>
      <w:r>
        <w:rPr>
          <w:sz w:val="20"/>
        </w:rPr>
        <w:t>%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47"/>
          <w:sz w:val="20"/>
        </w:rPr>
        <w:t xml:space="preserve"> </w:t>
      </w:r>
      <w:r>
        <w:rPr>
          <w:sz w:val="20"/>
        </w:rPr>
        <w:t>podpory.</w:t>
      </w:r>
      <w:r>
        <w:rPr>
          <w:spacing w:val="48"/>
          <w:sz w:val="20"/>
        </w:rPr>
        <w:t xml:space="preserve"> </w:t>
      </w:r>
      <w:r>
        <w:rPr>
          <w:sz w:val="20"/>
        </w:rPr>
        <w:t>Porušení</w:t>
      </w:r>
      <w:r>
        <w:rPr>
          <w:spacing w:val="4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7"/>
          <w:sz w:val="20"/>
        </w:rPr>
        <w:t xml:space="preserve"> </w:t>
      </w:r>
      <w:r>
        <w:rPr>
          <w:sz w:val="20"/>
        </w:rPr>
        <w:t>podle</w:t>
      </w:r>
      <w:r>
        <w:rPr>
          <w:spacing w:val="47"/>
          <w:sz w:val="20"/>
        </w:rPr>
        <w:t xml:space="preserve"> </w:t>
      </w:r>
      <w:r>
        <w:rPr>
          <w:sz w:val="20"/>
        </w:rPr>
        <w:t>článku</w:t>
      </w:r>
    </w:p>
    <w:p w:rsidR="00F805CD" w:rsidRDefault="00F805CD">
      <w:pPr>
        <w:jc w:val="both"/>
        <w:rPr>
          <w:sz w:val="20"/>
        </w:rPr>
        <w:sectPr w:rsidR="00F805CD">
          <w:pgSz w:w="12240" w:h="15840"/>
          <w:pgMar w:top="1060" w:right="1020" w:bottom="1660" w:left="1460" w:header="0" w:footer="1458" w:gutter="0"/>
          <w:cols w:space="708"/>
        </w:sectPr>
      </w:pPr>
    </w:p>
    <w:p w:rsidR="00F805CD" w:rsidRDefault="002A64BD">
      <w:pPr>
        <w:pStyle w:val="Zkladntext"/>
        <w:spacing w:before="73"/>
      </w:pPr>
      <w:r>
        <w:lastRenderedPageBreak/>
        <w:t>IV</w:t>
      </w:r>
      <w:r>
        <w:rPr>
          <w:spacing w:val="-1"/>
        </w:rPr>
        <w:t xml:space="preserve"> </w:t>
      </w:r>
      <w:r>
        <w:t>bodu</w:t>
      </w:r>
      <w:r>
        <w:rPr>
          <w:spacing w:val="-1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46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první,</w:t>
      </w:r>
      <w:r>
        <w:rPr>
          <w:spacing w:val="47"/>
        </w:rPr>
        <w:t xml:space="preserve"> </w:t>
      </w:r>
      <w:r>
        <w:t>druhou</w:t>
      </w:r>
      <w:r>
        <w:rPr>
          <w:spacing w:val="46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třetí</w:t>
      </w:r>
      <w:r>
        <w:rPr>
          <w:spacing w:val="46"/>
        </w:rPr>
        <w:t xml:space="preserve"> </w:t>
      </w:r>
      <w:r>
        <w:t>odrážkou</w:t>
      </w:r>
      <w:r>
        <w:rPr>
          <w:spacing w:val="45"/>
        </w:rPr>
        <w:t xml:space="preserve"> </w:t>
      </w:r>
      <w:r>
        <w:t>bude</w:t>
      </w:r>
      <w:r>
        <w:rPr>
          <w:spacing w:val="45"/>
        </w:rPr>
        <w:t xml:space="preserve"> </w:t>
      </w:r>
      <w:r>
        <w:t>postiženo</w:t>
      </w:r>
      <w:r>
        <w:rPr>
          <w:spacing w:val="46"/>
        </w:rPr>
        <w:t xml:space="preserve"> </w:t>
      </w:r>
      <w:r>
        <w:t>odvodem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výši</w:t>
      </w:r>
      <w:r>
        <w:rPr>
          <w:spacing w:val="45"/>
        </w:rPr>
        <w:t xml:space="preserve"> </w:t>
      </w:r>
      <w:r>
        <w:t>100</w:t>
      </w:r>
      <w:r>
        <w:rPr>
          <w:spacing w:val="46"/>
        </w:rPr>
        <w:t xml:space="preserve"> </w:t>
      </w:r>
      <w:r>
        <w:t>%</w:t>
      </w:r>
    </w:p>
    <w:p w:rsidR="00F805CD" w:rsidRDefault="002A64BD">
      <w:pPr>
        <w:pStyle w:val="Zkladntext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10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5"/>
          <w:sz w:val="20"/>
        </w:rPr>
        <w:t xml:space="preserve"> </w:t>
      </w:r>
      <w:r>
        <w:rPr>
          <w:sz w:val="20"/>
        </w:rPr>
        <w:t>odvodem.</w:t>
      </w: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F805CD" w:rsidRDefault="002A64BD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F805CD" w:rsidRDefault="002A64BD">
      <w:pPr>
        <w:pStyle w:val="Zkladntext"/>
        <w:jc w:val="left"/>
      </w:pPr>
      <w:r>
        <w:t>podpory.</w:t>
      </w:r>
    </w:p>
    <w:p w:rsidR="00F805CD" w:rsidRDefault="00F805CD">
      <w:pPr>
        <w:pStyle w:val="Zkladntext"/>
        <w:spacing w:before="1"/>
        <w:ind w:left="0"/>
        <w:jc w:val="left"/>
        <w:rPr>
          <w:sz w:val="36"/>
        </w:rPr>
      </w:pPr>
    </w:p>
    <w:p w:rsidR="00F805CD" w:rsidRDefault="002A64BD">
      <w:pPr>
        <w:pStyle w:val="Nadpis1"/>
        <w:spacing w:before="1"/>
        <w:ind w:right="1029"/>
      </w:pPr>
      <w:r>
        <w:t>VI.</w:t>
      </w:r>
    </w:p>
    <w:p w:rsidR="00F805CD" w:rsidRDefault="002A64BD">
      <w:pPr>
        <w:pStyle w:val="Nadpis2"/>
        <w:spacing w:before="0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805CD" w:rsidRDefault="00F805CD">
      <w:pPr>
        <w:pStyle w:val="Zkladntext"/>
        <w:spacing w:before="12"/>
        <w:ind w:left="0"/>
        <w:jc w:val="left"/>
        <w:rPr>
          <w:b/>
          <w:sz w:val="17"/>
        </w:rPr>
      </w:pP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</w:t>
      </w:r>
      <w:r>
        <w:rPr>
          <w:sz w:val="20"/>
        </w:rPr>
        <w:t>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 xml:space="preserve"> </w:t>
      </w:r>
      <w:r>
        <w:rPr>
          <w:sz w:val="20"/>
        </w:rPr>
        <w:t>snazší</w:t>
      </w:r>
      <w:r>
        <w:rPr>
          <w:spacing w:val="31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2"/>
          <w:sz w:val="20"/>
        </w:rPr>
        <w:t xml:space="preserve"> </w:t>
      </w:r>
      <w:r>
        <w:rPr>
          <w:sz w:val="20"/>
        </w:rPr>
        <w:t>smluvní</w:t>
      </w:r>
      <w:r>
        <w:rPr>
          <w:spacing w:val="32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2"/>
          <w:sz w:val="20"/>
        </w:rPr>
        <w:t xml:space="preserve"> </w:t>
      </w:r>
      <w:r>
        <w:rPr>
          <w:sz w:val="20"/>
        </w:rPr>
        <w:t>veškeré</w:t>
      </w:r>
      <w:r>
        <w:rPr>
          <w:spacing w:val="31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3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</w:t>
      </w:r>
      <w:r>
        <w:rPr>
          <w:sz w:val="20"/>
        </w:rPr>
        <w:t xml:space="preserve">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805CD" w:rsidRDefault="002A64BD">
      <w:pPr>
        <w:pStyle w:val="Zkladntext"/>
        <w:jc w:val="left"/>
      </w:pPr>
      <w:r>
        <w:t>Smlouvou.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805CD" w:rsidRDefault="002A64BD">
      <w:pPr>
        <w:pStyle w:val="Zkladntext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9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805CD" w:rsidRDefault="00F805CD">
      <w:pPr>
        <w:jc w:val="both"/>
        <w:rPr>
          <w:sz w:val="20"/>
        </w:rPr>
        <w:sectPr w:rsidR="00F805CD">
          <w:pgSz w:w="12240" w:h="15840"/>
          <w:pgMar w:top="1060" w:right="1020" w:bottom="1660" w:left="1460" w:header="0" w:footer="1458" w:gutter="0"/>
          <w:cols w:space="708"/>
        </w:sectPr>
      </w:pPr>
    </w:p>
    <w:p w:rsidR="00F805CD" w:rsidRDefault="002A64BD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</w:t>
      </w:r>
      <w:r>
        <w:rPr>
          <w:sz w:val="20"/>
        </w:rPr>
        <w:t>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805CD" w:rsidRDefault="00F805CD">
      <w:pPr>
        <w:pStyle w:val="Zkladntext"/>
        <w:spacing w:before="3"/>
        <w:ind w:left="0"/>
        <w:jc w:val="left"/>
        <w:rPr>
          <w:sz w:val="36"/>
        </w:rPr>
      </w:pPr>
    </w:p>
    <w:p w:rsidR="00F805CD" w:rsidRDefault="002A64BD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805CD" w:rsidRDefault="00F805CD">
      <w:pPr>
        <w:pStyle w:val="Zkladntext"/>
        <w:spacing w:before="1"/>
        <w:ind w:left="0"/>
        <w:jc w:val="left"/>
        <w:rPr>
          <w:sz w:val="18"/>
        </w:rPr>
      </w:pPr>
    </w:p>
    <w:p w:rsidR="00F805CD" w:rsidRDefault="002A64BD">
      <w:pPr>
        <w:pStyle w:val="Zkladntext"/>
        <w:ind w:left="242"/>
        <w:jc w:val="left"/>
      </w:pPr>
      <w:r>
        <w:t>dne:</w:t>
      </w:r>
    </w:p>
    <w:p w:rsidR="00F805CD" w:rsidRDefault="00F805CD">
      <w:pPr>
        <w:pStyle w:val="Zkladntext"/>
        <w:ind w:left="0"/>
        <w:jc w:val="left"/>
        <w:rPr>
          <w:sz w:val="26"/>
        </w:rPr>
      </w:pPr>
    </w:p>
    <w:p w:rsidR="00F805CD" w:rsidRDefault="00F805CD">
      <w:pPr>
        <w:pStyle w:val="Zkladntext"/>
        <w:ind w:left="0"/>
        <w:jc w:val="left"/>
        <w:rPr>
          <w:sz w:val="26"/>
        </w:rPr>
      </w:pPr>
    </w:p>
    <w:p w:rsidR="00F805CD" w:rsidRDefault="00F805CD">
      <w:pPr>
        <w:pStyle w:val="Zkladntext"/>
        <w:ind w:left="0"/>
        <w:jc w:val="left"/>
        <w:rPr>
          <w:sz w:val="29"/>
        </w:rPr>
      </w:pPr>
    </w:p>
    <w:p w:rsidR="00F805CD" w:rsidRDefault="002A64BD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805CD" w:rsidRDefault="002A64BD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805CD" w:rsidRDefault="00F805CD">
      <w:pPr>
        <w:pStyle w:val="Zkladntext"/>
        <w:spacing w:before="1"/>
        <w:ind w:left="0"/>
        <w:jc w:val="left"/>
        <w:rPr>
          <w:sz w:val="27"/>
        </w:rPr>
      </w:pPr>
    </w:p>
    <w:p w:rsidR="00F805CD" w:rsidRDefault="002A64BD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805CD" w:rsidRDefault="00F805CD">
      <w:pPr>
        <w:spacing w:line="264" w:lineRule="auto"/>
        <w:sectPr w:rsidR="00F805CD">
          <w:pgSz w:w="12240" w:h="15840"/>
          <w:pgMar w:top="1060" w:right="1020" w:bottom="1660" w:left="1460" w:header="0" w:footer="1458" w:gutter="0"/>
          <w:cols w:space="708"/>
        </w:sectPr>
      </w:pPr>
    </w:p>
    <w:p w:rsidR="00F805CD" w:rsidRDefault="002A64BD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F805CD" w:rsidRDefault="00F805CD">
      <w:pPr>
        <w:pStyle w:val="Zkladntext"/>
        <w:ind w:left="0"/>
        <w:jc w:val="left"/>
        <w:rPr>
          <w:sz w:val="26"/>
        </w:rPr>
      </w:pPr>
    </w:p>
    <w:p w:rsidR="00F805CD" w:rsidRDefault="00F805CD">
      <w:pPr>
        <w:pStyle w:val="Zkladntext"/>
        <w:spacing w:before="2"/>
        <w:ind w:left="0"/>
        <w:jc w:val="left"/>
        <w:rPr>
          <w:sz w:val="32"/>
        </w:rPr>
      </w:pPr>
    </w:p>
    <w:p w:rsidR="00F805CD" w:rsidRDefault="002A64BD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6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7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7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7"/>
        </w:rPr>
        <w:t xml:space="preserve"> </w:t>
      </w:r>
      <w:r>
        <w:t>zadávání</w:t>
      </w:r>
      <w:r>
        <w:rPr>
          <w:spacing w:val="26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F805CD" w:rsidRDefault="00F805CD">
      <w:pPr>
        <w:pStyle w:val="Zkladntext"/>
        <w:spacing w:before="1"/>
        <w:ind w:left="0"/>
        <w:jc w:val="left"/>
        <w:rPr>
          <w:b/>
          <w:sz w:val="27"/>
        </w:rPr>
      </w:pP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</w:t>
      </w:r>
      <w:r>
        <w:rPr>
          <w:sz w:val="20"/>
        </w:rPr>
        <w:t>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</w:t>
      </w:r>
      <w:r>
        <w:rPr>
          <w:sz w:val="20"/>
        </w:rPr>
        <w:t>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2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OPŽP“).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</w:t>
      </w:r>
      <w:r>
        <w:rPr>
          <w:sz w:val="20"/>
        </w:rPr>
        <w:t>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F805CD" w:rsidRDefault="002A64BD">
      <w:pPr>
        <w:pStyle w:val="Zkladntext"/>
        <w:spacing w:before="27"/>
      </w:pPr>
      <w:r>
        <w:t>poskytnuta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2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</w:t>
      </w:r>
      <w:r>
        <w:rPr>
          <w:sz w:val="20"/>
        </w:rPr>
        <w:t xml:space="preserve">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805CD" w:rsidRDefault="002A64BD">
      <w:pPr>
        <w:pStyle w:val="Odstavecseseznamem"/>
        <w:numPr>
          <w:ilvl w:val="0"/>
          <w:numId w:val="1"/>
        </w:numPr>
        <w:tabs>
          <w:tab w:val="left" w:pos="526"/>
        </w:tabs>
        <w:spacing w:before="121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F805CD" w:rsidRDefault="002A64BD">
      <w:pPr>
        <w:pStyle w:val="Zkladntext"/>
        <w:spacing w:before="28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3"/>
        </w:rPr>
        <w:t xml:space="preserve"> </w:t>
      </w:r>
      <w:r>
        <w:t>níže,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zásady</w:t>
      </w:r>
      <w:r>
        <w:rPr>
          <w:spacing w:val="-3"/>
        </w:rPr>
        <w:t xml:space="preserve"> </w:t>
      </w:r>
      <w:r>
        <w:t>přiměřenosti.</w:t>
      </w:r>
    </w:p>
    <w:p w:rsidR="00F805CD" w:rsidRDefault="00F805CD">
      <w:pPr>
        <w:sectPr w:rsidR="00F805CD">
          <w:pgSz w:w="12240" w:h="15840"/>
          <w:pgMar w:top="14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05C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05CD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05CD" w:rsidRDefault="002A64BD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5CD" w:rsidRDefault="002A64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5CD" w:rsidRDefault="002A64BD">
            <w:pPr>
              <w:pStyle w:val="TableParagraph"/>
              <w:spacing w:before="24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5CD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805CD" w:rsidRDefault="002A64BD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05C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F805CD" w:rsidRDefault="002A64BD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F805CD" w:rsidRDefault="002A64BD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  <w:p w:rsidR="00F805CD" w:rsidRDefault="002A64BD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5CD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F805CD" w:rsidRDefault="002A64BD">
            <w:pPr>
              <w:pStyle w:val="TableParagraph"/>
              <w:spacing w:before="1" w:line="264" w:lineRule="auto"/>
              <w:ind w:left="105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05C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805CD" w:rsidRDefault="002A64BD">
            <w:pPr>
              <w:pStyle w:val="TableParagraph"/>
              <w:spacing w:before="1" w:line="261" w:lineRule="auto"/>
              <w:ind w:right="60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5CD" w:rsidRDefault="002A64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805CD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F805CD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F805CD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F805CD" w:rsidRDefault="002A64BD">
            <w:pPr>
              <w:pStyle w:val="TableParagraph"/>
              <w:spacing w:before="1" w:line="264" w:lineRule="auto"/>
              <w:ind w:right="32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F805CD" w:rsidRDefault="002A64BD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805CD" w:rsidRDefault="002A64B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05C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F805CD" w:rsidRDefault="002A64B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05CD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05CD" w:rsidRDefault="002A64BD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F805CD" w:rsidRDefault="00F805CD">
      <w:pPr>
        <w:spacing w:line="261" w:lineRule="auto"/>
        <w:rPr>
          <w:sz w:val="20"/>
        </w:rPr>
        <w:sectPr w:rsidR="00F805CD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05C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05C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F805CD" w:rsidRDefault="002A64BD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805CD" w:rsidRDefault="002A64BD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5CD" w:rsidRDefault="002A64BD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F805CD" w:rsidRDefault="002A64BD">
            <w:pPr>
              <w:pStyle w:val="TableParagraph"/>
              <w:spacing w:before="0" w:line="264" w:lineRule="auto"/>
              <w:ind w:right="426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F805CD" w:rsidRDefault="002A64BD">
            <w:pPr>
              <w:pStyle w:val="TableParagraph"/>
              <w:spacing w:before="1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05C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F805CD" w:rsidRDefault="002A64BD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F805CD" w:rsidRDefault="002A64BD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F805CD" w:rsidRDefault="002A64BD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805CD" w:rsidRDefault="002A64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F805CD" w:rsidRDefault="002A64BD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805CD" w:rsidRDefault="002A64BD">
            <w:pPr>
              <w:pStyle w:val="TableParagraph"/>
              <w:spacing w:before="1" w:line="264" w:lineRule="auto"/>
              <w:ind w:right="24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805CD" w:rsidRDefault="002A64BD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F805CD" w:rsidRDefault="002A64BD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F805C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F805CD" w:rsidRDefault="002A64BD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F805CD" w:rsidRDefault="002A64BD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805CD" w:rsidRDefault="002A64B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F805CD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805CD" w:rsidRDefault="002A64BD">
            <w:pPr>
              <w:pStyle w:val="TableParagraph"/>
              <w:spacing w:before="27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F805CD" w:rsidRDefault="002A64BD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805CD" w:rsidRDefault="00F805CD">
      <w:pPr>
        <w:spacing w:line="264" w:lineRule="auto"/>
        <w:rPr>
          <w:sz w:val="20"/>
        </w:rPr>
        <w:sectPr w:rsidR="00F805CD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05C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05C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05CD" w:rsidRDefault="002A64BD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05CD" w:rsidRDefault="002A64BD">
            <w:pPr>
              <w:pStyle w:val="TableParagraph"/>
              <w:spacing w:before="1" w:line="264" w:lineRule="auto"/>
              <w:ind w:right="19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F805CD" w:rsidRDefault="002A64B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05CD" w:rsidRDefault="002A64B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F805CD" w:rsidRDefault="002A64BD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5CD" w:rsidRDefault="002A64BD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05CD" w:rsidRDefault="002A64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805CD" w:rsidRDefault="002A64B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05C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5CD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5C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F805CD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05CD" w:rsidRDefault="002A64BD">
            <w:pPr>
              <w:pStyle w:val="TableParagraph"/>
              <w:spacing w:before="27" w:line="264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zadávacích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68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F805CD" w:rsidRDefault="002A64BD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F805CD" w:rsidRDefault="002A64B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5CD" w:rsidRDefault="002A64BD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05CD" w:rsidRDefault="002A64BD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805CD" w:rsidRDefault="00F805CD">
      <w:pPr>
        <w:spacing w:line="264" w:lineRule="auto"/>
        <w:rPr>
          <w:sz w:val="20"/>
        </w:rPr>
        <w:sectPr w:rsidR="00F805C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05C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05CD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F805CD" w:rsidRDefault="002A64BD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F805CD" w:rsidRDefault="002A64BD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805CD" w:rsidRDefault="002A64BD">
            <w:pPr>
              <w:pStyle w:val="TableParagraph"/>
              <w:spacing w:before="1" w:line="264" w:lineRule="auto"/>
              <w:ind w:right="134"/>
              <w:rPr>
                <w:sz w:val="20"/>
              </w:rPr>
            </w:pPr>
            <w:r>
              <w:rPr>
                <w:sz w:val="20"/>
              </w:rPr>
              <w:t>posouzení nebo hodnocení 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05CD" w:rsidRDefault="002A64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F805CD" w:rsidRDefault="002A64BD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F805CD" w:rsidRDefault="002A64B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805CD" w:rsidRDefault="002A64B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5CD" w:rsidRDefault="002A64BD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05CD" w:rsidRDefault="002A64BD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F805CD" w:rsidRDefault="002A64BD">
            <w:pPr>
              <w:pStyle w:val="TableParagraph"/>
              <w:spacing w:before="3" w:line="264" w:lineRule="auto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F805CD" w:rsidRDefault="002A64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F805CD" w:rsidRDefault="002A64BD">
            <w:pPr>
              <w:pStyle w:val="TableParagraph"/>
              <w:spacing w:before="28" w:line="264" w:lineRule="auto"/>
              <w:ind w:right="207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F805CD" w:rsidRDefault="002A64BD">
            <w:pPr>
              <w:pStyle w:val="TableParagraph"/>
              <w:spacing w:before="0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F805CD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</w:p>
          <w:p w:rsidR="00F805CD" w:rsidRDefault="002A64BD">
            <w:pPr>
              <w:pStyle w:val="TableParagraph"/>
              <w:spacing w:before="27" w:line="264" w:lineRule="auto"/>
              <w:ind w:right="494"/>
              <w:rPr>
                <w:sz w:val="20"/>
              </w:rPr>
            </w:pP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F805CD" w:rsidRDefault="002A64BD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F805CD" w:rsidRDefault="002A64BD">
            <w:pPr>
              <w:pStyle w:val="TableParagraph"/>
              <w:spacing w:before="0" w:line="264" w:lineRule="auto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5CD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F805CD" w:rsidRDefault="00F805CD">
      <w:pPr>
        <w:spacing w:line="264" w:lineRule="auto"/>
        <w:rPr>
          <w:sz w:val="20"/>
        </w:rPr>
        <w:sectPr w:rsidR="00F805CD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F805CD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F805CD" w:rsidRDefault="002A64BD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F805CD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F805CD" w:rsidRDefault="002A64BD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805CD" w:rsidRDefault="002A64BD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5CD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F805CD" w:rsidRDefault="002A64BD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05CD" w:rsidRDefault="002A64BD">
            <w:pPr>
              <w:pStyle w:val="TableParagraph"/>
              <w:spacing w:before="1" w:line="264" w:lineRule="auto"/>
              <w:ind w:right="305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F805CD" w:rsidRDefault="002A64BD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805CD" w:rsidRDefault="002A64BD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5CD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805CD" w:rsidRDefault="002A64B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F805CD" w:rsidRDefault="002A64BD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5CD" w:rsidRDefault="002A64BD">
            <w:pPr>
              <w:pStyle w:val="TableParagraph"/>
              <w:spacing w:before="1" w:line="264" w:lineRule="auto"/>
              <w:ind w:right="225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F805CD" w:rsidRDefault="002A64BD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805CD" w:rsidRDefault="002A64BD">
            <w:pPr>
              <w:pStyle w:val="TableParagraph"/>
              <w:spacing w:before="0" w:line="264" w:lineRule="auto"/>
              <w:ind w:right="480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</w:t>
            </w:r>
            <w:r>
              <w:rPr>
                <w:sz w:val="20"/>
              </w:rPr>
              <w:t>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F805CD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F805CD" w:rsidRDefault="002A64BD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F805CD" w:rsidRDefault="002A64B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805CD" w:rsidRDefault="002A64BD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805CD" w:rsidRDefault="002A64BD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F805CD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05CD" w:rsidRDefault="002A64BD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F805CD" w:rsidRDefault="002A64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F805CD" w:rsidRDefault="002A64BD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 postupu</w:t>
            </w:r>
          </w:p>
          <w:p w:rsidR="00F805CD" w:rsidRDefault="002A64BD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05CD" w:rsidRDefault="002A64BD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5CD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805CD" w:rsidRDefault="00F805CD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F805CD" w:rsidRDefault="002A64BD">
            <w:pPr>
              <w:pStyle w:val="TableParagraph"/>
              <w:spacing w:before="93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805CD" w:rsidRDefault="002A64BD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A64BD" w:rsidRDefault="002A64BD"/>
    <w:sectPr w:rsidR="002A64BD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BD" w:rsidRDefault="002A64BD">
      <w:r>
        <w:separator/>
      </w:r>
    </w:p>
  </w:endnote>
  <w:endnote w:type="continuationSeparator" w:id="0">
    <w:p w:rsidR="002A64BD" w:rsidRDefault="002A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CD" w:rsidRDefault="00EC1F61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5CD" w:rsidRDefault="002A64BD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F6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805CD" w:rsidRDefault="002A64BD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1F6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BD" w:rsidRDefault="002A64BD">
      <w:r>
        <w:separator/>
      </w:r>
    </w:p>
  </w:footnote>
  <w:footnote w:type="continuationSeparator" w:id="0">
    <w:p w:rsidR="002A64BD" w:rsidRDefault="002A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B28"/>
    <w:multiLevelType w:val="hybridMultilevel"/>
    <w:tmpl w:val="4D089B50"/>
    <w:lvl w:ilvl="0" w:tplc="E7AEC65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5D40C48A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8D8CDE24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9D8437B8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E8BE6ED0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AC9EBBD8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E8405EDE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F1DC44F2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65C6CD8C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01E2D2F"/>
    <w:multiLevelType w:val="hybridMultilevel"/>
    <w:tmpl w:val="61A0C56A"/>
    <w:lvl w:ilvl="0" w:tplc="EA52D7F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2A158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E96D95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953A352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2B34C6D0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BCBE431C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E74E3C2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6FE45E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5AB8ACEE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50603183"/>
    <w:multiLevelType w:val="hybridMultilevel"/>
    <w:tmpl w:val="34F89D62"/>
    <w:lvl w:ilvl="0" w:tplc="5764273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C5AC14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DFCFB7E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D0921724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2A0EAA4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B404A96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5D145CAC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881AF00C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894C9B0A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5320308E"/>
    <w:multiLevelType w:val="hybridMultilevel"/>
    <w:tmpl w:val="09E26794"/>
    <w:lvl w:ilvl="0" w:tplc="0BFE648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7605B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85A6BE6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0E9CC21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6B22D6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BE487180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A628B0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57419A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B0CF4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A40CDC"/>
    <w:multiLevelType w:val="hybridMultilevel"/>
    <w:tmpl w:val="F0E875D8"/>
    <w:lvl w:ilvl="0" w:tplc="66180FA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9D8BD7E">
      <w:numFmt w:val="bullet"/>
      <w:lvlText w:val="•"/>
      <w:lvlJc w:val="left"/>
      <w:pPr>
        <w:ind w:left="760" w:hanging="284"/>
      </w:pPr>
      <w:rPr>
        <w:rFonts w:hint="default"/>
        <w:lang w:val="cs-CZ" w:eastAsia="en-US" w:bidi="ar-SA"/>
      </w:rPr>
    </w:lvl>
    <w:lvl w:ilvl="2" w:tplc="0ABAD912">
      <w:numFmt w:val="bullet"/>
      <w:lvlText w:val="•"/>
      <w:lvlJc w:val="left"/>
      <w:pPr>
        <w:ind w:left="1760" w:hanging="284"/>
      </w:pPr>
      <w:rPr>
        <w:rFonts w:hint="default"/>
        <w:lang w:val="cs-CZ" w:eastAsia="en-US" w:bidi="ar-SA"/>
      </w:rPr>
    </w:lvl>
    <w:lvl w:ilvl="3" w:tplc="0C7C6724">
      <w:numFmt w:val="bullet"/>
      <w:lvlText w:val="•"/>
      <w:lvlJc w:val="left"/>
      <w:pPr>
        <w:ind w:left="2760" w:hanging="284"/>
      </w:pPr>
      <w:rPr>
        <w:rFonts w:hint="default"/>
        <w:lang w:val="cs-CZ" w:eastAsia="en-US" w:bidi="ar-SA"/>
      </w:rPr>
    </w:lvl>
    <w:lvl w:ilvl="4" w:tplc="609CD2E6">
      <w:numFmt w:val="bullet"/>
      <w:lvlText w:val="•"/>
      <w:lvlJc w:val="left"/>
      <w:pPr>
        <w:ind w:left="3760" w:hanging="284"/>
      </w:pPr>
      <w:rPr>
        <w:rFonts w:hint="default"/>
        <w:lang w:val="cs-CZ" w:eastAsia="en-US" w:bidi="ar-SA"/>
      </w:rPr>
    </w:lvl>
    <w:lvl w:ilvl="5" w:tplc="45E01EC8">
      <w:numFmt w:val="bullet"/>
      <w:lvlText w:val="•"/>
      <w:lvlJc w:val="left"/>
      <w:pPr>
        <w:ind w:left="4760" w:hanging="284"/>
      </w:pPr>
      <w:rPr>
        <w:rFonts w:hint="default"/>
        <w:lang w:val="cs-CZ" w:eastAsia="en-US" w:bidi="ar-SA"/>
      </w:rPr>
    </w:lvl>
    <w:lvl w:ilvl="6" w:tplc="60CCC876">
      <w:numFmt w:val="bullet"/>
      <w:lvlText w:val="•"/>
      <w:lvlJc w:val="left"/>
      <w:pPr>
        <w:ind w:left="5760" w:hanging="284"/>
      </w:pPr>
      <w:rPr>
        <w:rFonts w:hint="default"/>
        <w:lang w:val="cs-CZ" w:eastAsia="en-US" w:bidi="ar-SA"/>
      </w:rPr>
    </w:lvl>
    <w:lvl w:ilvl="7" w:tplc="E52EA962">
      <w:numFmt w:val="bullet"/>
      <w:lvlText w:val="•"/>
      <w:lvlJc w:val="left"/>
      <w:pPr>
        <w:ind w:left="6760" w:hanging="284"/>
      </w:pPr>
      <w:rPr>
        <w:rFonts w:hint="default"/>
        <w:lang w:val="cs-CZ" w:eastAsia="en-US" w:bidi="ar-SA"/>
      </w:rPr>
    </w:lvl>
    <w:lvl w:ilvl="8" w:tplc="B79EB808">
      <w:numFmt w:val="bullet"/>
      <w:lvlText w:val="•"/>
      <w:lvlJc w:val="left"/>
      <w:pPr>
        <w:ind w:left="7760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4C46F90"/>
    <w:multiLevelType w:val="hybridMultilevel"/>
    <w:tmpl w:val="85BA8EDC"/>
    <w:lvl w:ilvl="0" w:tplc="F016069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3C237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E2051D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2DA265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E44406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408EF1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E14C5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CDCBB6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6782802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64577D2"/>
    <w:multiLevelType w:val="hybridMultilevel"/>
    <w:tmpl w:val="1AD6C414"/>
    <w:lvl w:ilvl="0" w:tplc="DD3E12A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3CAB81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50CE5C5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B66B0D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908E185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41E6933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37E3E8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404B6A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05EB866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CD"/>
    <w:rsid w:val="002A64BD"/>
    <w:rsid w:val="00EC1F61"/>
    <w:rsid w:val="00F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3E2F0-A551-49EE-844C-FDA7A7BC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2022-09-27T07:40:00Z</dcterms:created>
  <dcterms:modified xsi:type="dcterms:W3CDTF">2022-09-27T07:40:00Z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2022-09-27T00:00:00Z</vt:filetime>
  </property>
</Properties>
</file>