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00" w:rsidRDefault="00BC69CB">
      <w:pPr>
        <w:pStyle w:val="Nadpis10"/>
        <w:keepNext/>
        <w:keepLines/>
        <w:shd w:val="clear" w:color="auto" w:fill="auto"/>
      </w:pPr>
      <w:bookmarkStart w:id="0" w:name="bookmark0"/>
      <w:r>
        <w:t>Kupní smlouva</w:t>
      </w:r>
      <w:bookmarkEnd w:id="0"/>
      <w:r w:rsidR="00D406E6">
        <w:t xml:space="preserve"> č.</w:t>
      </w:r>
      <w:r w:rsidR="00E960BD">
        <w:t xml:space="preserve"> 4</w:t>
      </w:r>
    </w:p>
    <w:p w:rsidR="00310100" w:rsidRPr="005F77DF" w:rsidRDefault="00BC69CB" w:rsidP="00361294">
      <w:pPr>
        <w:pStyle w:val="Nadpis2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" w:name="bookmark1"/>
      <w:r>
        <w:t>uzavřená dle ust. § 2079 a násl. zákona č. 89/2012 Sb., občanský zákoník, ve znění pozdějších</w:t>
      </w:r>
      <w:r>
        <w:br/>
      </w:r>
      <w:r w:rsidRPr="001541BD">
        <w:t>předpisů</w:t>
      </w:r>
      <w:bookmarkEnd w:id="1"/>
    </w:p>
    <w:p w:rsidR="00361294" w:rsidRDefault="00361294" w:rsidP="00361294">
      <w:pPr>
        <w:pStyle w:val="Zkladntext1"/>
        <w:shd w:val="clear" w:color="auto" w:fill="auto"/>
        <w:rPr>
          <w:sz w:val="24"/>
          <w:szCs w:val="24"/>
        </w:rPr>
      </w:pPr>
    </w:p>
    <w:p w:rsidR="00D752E7" w:rsidRPr="005F77DF" w:rsidRDefault="005F77DF" w:rsidP="00361294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Jana Hüls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IČO:</w:t>
      </w:r>
      <w:r w:rsidR="00842AB3" w:rsidRPr="005F77DF">
        <w:rPr>
          <w:sz w:val="24"/>
          <w:szCs w:val="24"/>
        </w:rPr>
        <w:t xml:space="preserve"> </w:t>
      </w:r>
      <w:r w:rsidR="005F77DF">
        <w:rPr>
          <w:sz w:val="24"/>
          <w:szCs w:val="24"/>
        </w:rPr>
        <w:t>87205718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se sídlem:</w:t>
      </w:r>
      <w:r w:rsidR="00D752E7" w:rsidRPr="005F77DF">
        <w:rPr>
          <w:sz w:val="24"/>
          <w:szCs w:val="24"/>
        </w:rPr>
        <w:t xml:space="preserve"> </w:t>
      </w:r>
      <w:r w:rsidR="004D43E2">
        <w:rPr>
          <w:sz w:val="24"/>
          <w:szCs w:val="24"/>
        </w:rPr>
        <w:t>xxxxxxxxxxxxxxxxxxxxxx</w:t>
      </w:r>
    </w:p>
    <w:p w:rsidR="00842AB3" w:rsidRPr="005F77DF" w:rsidRDefault="00842AB3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 xml:space="preserve">provozovna: </w:t>
      </w:r>
      <w:r w:rsidR="005F77DF">
        <w:rPr>
          <w:sz w:val="24"/>
          <w:szCs w:val="24"/>
        </w:rPr>
        <w:t>Hlavní třída 282/144, 353 01 Mariánské Lázně</w:t>
      </w:r>
    </w:p>
    <w:p w:rsidR="00D752E7" w:rsidRPr="005F77DF" w:rsidRDefault="00BC69CB" w:rsidP="001541BD">
      <w:pPr>
        <w:pStyle w:val="Zkladntext1"/>
        <w:shd w:val="clear" w:color="auto" w:fill="auto"/>
        <w:spacing w:after="220"/>
        <w:jc w:val="left"/>
        <w:rPr>
          <w:sz w:val="24"/>
          <w:szCs w:val="24"/>
        </w:rPr>
      </w:pPr>
      <w:r w:rsidRPr="005F77DF">
        <w:rPr>
          <w:sz w:val="24"/>
          <w:szCs w:val="24"/>
        </w:rPr>
        <w:t>(dále jen „</w:t>
      </w:r>
      <w:r w:rsidRPr="005F77DF">
        <w:rPr>
          <w:i/>
          <w:iCs/>
          <w:sz w:val="24"/>
          <w:szCs w:val="24"/>
        </w:rPr>
        <w:t>prodávající</w:t>
      </w:r>
      <w:r w:rsidRPr="005F77DF">
        <w:rPr>
          <w:sz w:val="24"/>
          <w:szCs w:val="24"/>
        </w:rPr>
        <w:t>“)</w:t>
      </w:r>
    </w:p>
    <w:p w:rsidR="00310100" w:rsidRPr="005F77DF" w:rsidRDefault="00BC69CB" w:rsidP="001541BD">
      <w:pPr>
        <w:pStyle w:val="Zkladntext1"/>
        <w:shd w:val="clear" w:color="auto" w:fill="auto"/>
        <w:spacing w:after="220"/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 a</w:t>
      </w:r>
    </w:p>
    <w:p w:rsidR="00D752E7" w:rsidRPr="005F77DF" w:rsidRDefault="00D752E7" w:rsidP="001541BD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Hotelová škola Mariánské Lázně, příspěvková organizace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IČO:</w:t>
      </w:r>
      <w:r w:rsidR="00D752E7" w:rsidRPr="005F77DF">
        <w:rPr>
          <w:sz w:val="24"/>
          <w:szCs w:val="24"/>
        </w:rPr>
        <w:t xml:space="preserve"> 00077119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se sídlem:</w:t>
      </w:r>
      <w:r w:rsidR="00D752E7" w:rsidRPr="005F77DF">
        <w:rPr>
          <w:sz w:val="24"/>
          <w:szCs w:val="24"/>
        </w:rPr>
        <w:t xml:space="preserve"> Komenského 449/2, 35301 Mariánské Lázně</w:t>
      </w:r>
    </w:p>
    <w:p w:rsidR="00842AB3" w:rsidRPr="005F77DF" w:rsidRDefault="00842AB3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zastoupená: Ing. Jiřím Chumem – ředitelem školy</w:t>
      </w:r>
    </w:p>
    <w:p w:rsidR="00310100" w:rsidRPr="005F77DF" w:rsidRDefault="00BC69CB">
      <w:pPr>
        <w:pStyle w:val="Zkladntext1"/>
        <w:shd w:val="clear" w:color="auto" w:fill="auto"/>
        <w:spacing w:after="420"/>
        <w:rPr>
          <w:sz w:val="24"/>
          <w:szCs w:val="24"/>
        </w:rPr>
      </w:pPr>
      <w:r w:rsidRPr="005F77DF">
        <w:rPr>
          <w:sz w:val="24"/>
          <w:szCs w:val="24"/>
        </w:rPr>
        <w:t>(dále jen „</w:t>
      </w:r>
      <w:r w:rsidRPr="005F77DF">
        <w:rPr>
          <w:i/>
          <w:iCs/>
          <w:sz w:val="24"/>
          <w:szCs w:val="24"/>
        </w:rPr>
        <w:t>kupující</w:t>
      </w:r>
      <w:r w:rsidRPr="005F77DF">
        <w:rPr>
          <w:sz w:val="24"/>
          <w:szCs w:val="24"/>
        </w:rPr>
        <w:t>“)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Předmět smlouvy</w:t>
      </w:r>
    </w:p>
    <w:p w:rsidR="00CE30E9" w:rsidRDefault="00BC69CB" w:rsidP="001541BD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 w:rsidRPr="005F77DF">
        <w:rPr>
          <w:sz w:val="24"/>
          <w:szCs w:val="24"/>
        </w:rPr>
        <w:t xml:space="preserve">Předmětem této smlouvy je převod vlastnického práva k movité věci, a to </w:t>
      </w:r>
      <w:r w:rsidR="00E960BD">
        <w:rPr>
          <w:sz w:val="24"/>
          <w:szCs w:val="24"/>
        </w:rPr>
        <w:t>11</w:t>
      </w:r>
      <w:r w:rsidR="00CE30E9">
        <w:rPr>
          <w:sz w:val="24"/>
          <w:szCs w:val="24"/>
        </w:rPr>
        <w:t xml:space="preserve"> ks</w:t>
      </w:r>
      <w:r w:rsidR="00D752E7" w:rsidRPr="005F77DF">
        <w:rPr>
          <w:sz w:val="24"/>
          <w:szCs w:val="24"/>
        </w:rPr>
        <w:t xml:space="preserve"> </w:t>
      </w:r>
      <w:r w:rsidR="00CE30E9">
        <w:rPr>
          <w:sz w:val="24"/>
          <w:szCs w:val="24"/>
        </w:rPr>
        <w:t xml:space="preserve">párů obuv, </w:t>
      </w:r>
      <w:r w:rsidR="00E960BD">
        <w:rPr>
          <w:sz w:val="24"/>
          <w:szCs w:val="24"/>
        </w:rPr>
        <w:t>11</w:t>
      </w:r>
      <w:r w:rsidR="00153C38">
        <w:rPr>
          <w:sz w:val="24"/>
          <w:szCs w:val="24"/>
        </w:rPr>
        <w:t> k</w:t>
      </w:r>
      <w:r w:rsidR="00D752E7" w:rsidRPr="005F77DF">
        <w:rPr>
          <w:sz w:val="24"/>
          <w:szCs w:val="24"/>
        </w:rPr>
        <w:t xml:space="preserve">s </w:t>
      </w:r>
      <w:r w:rsidR="001516BA">
        <w:rPr>
          <w:sz w:val="24"/>
          <w:szCs w:val="24"/>
        </w:rPr>
        <w:t xml:space="preserve">rondon, </w:t>
      </w:r>
      <w:r w:rsidR="00E960BD">
        <w:rPr>
          <w:sz w:val="24"/>
          <w:szCs w:val="24"/>
        </w:rPr>
        <w:t>11</w:t>
      </w:r>
      <w:r w:rsidR="005F77DF">
        <w:rPr>
          <w:sz w:val="24"/>
          <w:szCs w:val="24"/>
        </w:rPr>
        <w:t xml:space="preserve"> ks kalhoty, </w:t>
      </w:r>
      <w:r w:rsidR="00E960BD">
        <w:rPr>
          <w:sz w:val="24"/>
          <w:szCs w:val="24"/>
        </w:rPr>
        <w:t>11</w:t>
      </w:r>
      <w:r w:rsidR="005F77DF">
        <w:rPr>
          <w:sz w:val="24"/>
          <w:szCs w:val="24"/>
        </w:rPr>
        <w:t xml:space="preserve"> ks zástěra a </w:t>
      </w:r>
      <w:r w:rsidR="00E960BD">
        <w:rPr>
          <w:sz w:val="24"/>
          <w:szCs w:val="24"/>
        </w:rPr>
        <w:t>11</w:t>
      </w:r>
      <w:r w:rsidR="005F77DF">
        <w:rPr>
          <w:sz w:val="24"/>
          <w:szCs w:val="24"/>
        </w:rPr>
        <w:t xml:space="preserve"> ks čepice dle o</w:t>
      </w:r>
      <w:r w:rsidR="001516BA">
        <w:rPr>
          <w:sz w:val="24"/>
          <w:szCs w:val="24"/>
        </w:rPr>
        <w:t>bjednávky za OOPP pro kuchaře</w:t>
      </w:r>
      <w:r w:rsidR="00CE30E9">
        <w:rPr>
          <w:sz w:val="24"/>
          <w:szCs w:val="24"/>
        </w:rPr>
        <w:t>,</w:t>
      </w:r>
    </w:p>
    <w:p w:rsidR="001541BD" w:rsidRDefault="00CE30E9" w:rsidP="00CE30E9">
      <w:pPr>
        <w:pStyle w:val="Zkladntext1"/>
        <w:shd w:val="clear" w:color="auto" w:fill="auto"/>
        <w:tabs>
          <w:tab w:val="left" w:pos="426"/>
          <w:tab w:val="left" w:leader="dot" w:pos="894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 1</w:t>
      </w:r>
      <w:r w:rsidR="000A0941">
        <w:rPr>
          <w:sz w:val="24"/>
          <w:szCs w:val="24"/>
        </w:rPr>
        <w:t>7</w:t>
      </w:r>
      <w:r w:rsidRPr="005F77DF">
        <w:rPr>
          <w:sz w:val="24"/>
          <w:szCs w:val="24"/>
        </w:rPr>
        <w:t xml:space="preserve"> ks </w:t>
      </w:r>
      <w:r>
        <w:rPr>
          <w:sz w:val="24"/>
          <w:szCs w:val="24"/>
        </w:rPr>
        <w:t>rondon, 1</w:t>
      </w:r>
      <w:r w:rsidR="000A0941">
        <w:rPr>
          <w:sz w:val="24"/>
          <w:szCs w:val="24"/>
        </w:rPr>
        <w:t>7</w:t>
      </w:r>
      <w:r>
        <w:rPr>
          <w:sz w:val="24"/>
          <w:szCs w:val="24"/>
        </w:rPr>
        <w:t> ks kalhoty, 1</w:t>
      </w:r>
      <w:r w:rsidR="000A0941">
        <w:rPr>
          <w:sz w:val="24"/>
          <w:szCs w:val="24"/>
        </w:rPr>
        <w:t>7</w:t>
      </w:r>
      <w:r>
        <w:rPr>
          <w:sz w:val="24"/>
          <w:szCs w:val="24"/>
        </w:rPr>
        <w:t xml:space="preserve"> ks zástěra a 1</w:t>
      </w:r>
      <w:r w:rsidR="000A0941">
        <w:rPr>
          <w:sz w:val="24"/>
          <w:szCs w:val="24"/>
        </w:rPr>
        <w:t>7</w:t>
      </w:r>
      <w:r>
        <w:rPr>
          <w:sz w:val="24"/>
          <w:szCs w:val="24"/>
        </w:rPr>
        <w:t xml:space="preserve"> ks</w:t>
      </w:r>
      <w:bookmarkStart w:id="2" w:name="_GoBack"/>
      <w:bookmarkEnd w:id="2"/>
      <w:r>
        <w:rPr>
          <w:sz w:val="24"/>
          <w:szCs w:val="24"/>
        </w:rPr>
        <w:t xml:space="preserve"> čepice dle objednávky za OOPP pro hotelnictví</w:t>
      </w:r>
      <w:r w:rsidR="00842AB3" w:rsidRPr="005F77DF">
        <w:rPr>
          <w:sz w:val="24"/>
          <w:szCs w:val="24"/>
        </w:rPr>
        <w:t>.</w:t>
      </w:r>
    </w:p>
    <w:p w:rsidR="00310100" w:rsidRPr="001541BD" w:rsidRDefault="00BC69CB" w:rsidP="001541BD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 w:rsidRPr="001541BD">
        <w:rPr>
          <w:sz w:val="24"/>
          <w:szCs w:val="24"/>
        </w:rPr>
        <w:t>Prodávající touto smlouvou prodává a kupující touto smlouvou kupuje v</w:t>
      </w:r>
      <w:r w:rsidR="00AE6428" w:rsidRPr="001541BD">
        <w:rPr>
          <w:sz w:val="24"/>
          <w:szCs w:val="24"/>
        </w:rPr>
        <w:t>ýše uvedenou movitou věc a tuto</w:t>
      </w:r>
      <w:r w:rsidR="005F77DF" w:rsidRPr="001541BD">
        <w:rPr>
          <w:sz w:val="24"/>
          <w:szCs w:val="24"/>
        </w:rPr>
        <w:t xml:space="preserve"> </w:t>
      </w:r>
      <w:r w:rsidRPr="001541BD">
        <w:rPr>
          <w:sz w:val="24"/>
          <w:szCs w:val="24"/>
        </w:rPr>
        <w:t>přijímá do svého vlastnictví za níže sjednanou kupní cenu.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II.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Kupní cena</w:t>
      </w:r>
    </w:p>
    <w:p w:rsidR="001541BD" w:rsidRDefault="00BC69CB" w:rsidP="001541BD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5F77DF">
        <w:rPr>
          <w:sz w:val="24"/>
          <w:szCs w:val="24"/>
        </w:rPr>
        <w:t xml:space="preserve">Účastníci této smlouvy sjednávají za předmět koupě kupní cenu ve výši </w:t>
      </w:r>
      <w:r w:rsidR="00E960BD">
        <w:rPr>
          <w:sz w:val="24"/>
          <w:szCs w:val="24"/>
        </w:rPr>
        <w:t>44 779,-</w:t>
      </w:r>
      <w:r w:rsidR="006D2D53" w:rsidRPr="005F77DF">
        <w:rPr>
          <w:sz w:val="24"/>
          <w:szCs w:val="24"/>
        </w:rPr>
        <w:t xml:space="preserve"> Kč včetně DPH</w:t>
      </w:r>
      <w:r w:rsidRPr="005F77DF">
        <w:rPr>
          <w:sz w:val="24"/>
          <w:szCs w:val="24"/>
        </w:rPr>
        <w:t>.</w:t>
      </w:r>
    </w:p>
    <w:p w:rsidR="001541BD" w:rsidRDefault="00BC69CB" w:rsidP="001541BD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1541BD">
        <w:rPr>
          <w:sz w:val="24"/>
          <w:szCs w:val="24"/>
        </w:rPr>
        <w:t>Kupující se zavazuje ku</w:t>
      </w:r>
      <w:r w:rsidR="006D2D53" w:rsidRPr="001541BD">
        <w:rPr>
          <w:sz w:val="24"/>
          <w:szCs w:val="24"/>
        </w:rPr>
        <w:t xml:space="preserve">pní cenu zaplatit </w:t>
      </w:r>
      <w:r w:rsidR="006D2D53" w:rsidRPr="001541BD">
        <w:rPr>
          <w:color w:val="auto"/>
          <w:sz w:val="24"/>
          <w:szCs w:val="24"/>
        </w:rPr>
        <w:t>prodávajícímu</w:t>
      </w:r>
      <w:r w:rsidRPr="001541BD">
        <w:rPr>
          <w:color w:val="auto"/>
          <w:sz w:val="24"/>
          <w:szCs w:val="24"/>
        </w:rPr>
        <w:t xml:space="preserve"> na zák</w:t>
      </w:r>
      <w:r w:rsidR="005F77DF" w:rsidRPr="001541BD">
        <w:rPr>
          <w:color w:val="auto"/>
          <w:sz w:val="24"/>
          <w:szCs w:val="24"/>
        </w:rPr>
        <w:t>ladě vystavené faktury</w:t>
      </w:r>
      <w:r w:rsidR="006D2D53" w:rsidRPr="001541BD">
        <w:rPr>
          <w:color w:val="auto"/>
          <w:sz w:val="24"/>
          <w:szCs w:val="24"/>
        </w:rPr>
        <w:t>.</w:t>
      </w:r>
    </w:p>
    <w:p w:rsidR="00EF49A6" w:rsidRPr="001541BD" w:rsidRDefault="00BC69CB" w:rsidP="00EF49A6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1541BD">
        <w:rPr>
          <w:sz w:val="24"/>
          <w:szCs w:val="24"/>
        </w:rPr>
        <w:t>Prodávající se zavazuje pře</w:t>
      </w:r>
      <w:r w:rsidR="00A51187" w:rsidRPr="001541BD">
        <w:rPr>
          <w:sz w:val="24"/>
          <w:szCs w:val="24"/>
        </w:rPr>
        <w:t xml:space="preserve">dat předmět koupě kupujícímu do </w:t>
      </w:r>
      <w:r w:rsidR="00E960BD">
        <w:rPr>
          <w:sz w:val="24"/>
          <w:szCs w:val="24"/>
        </w:rPr>
        <w:t>26. </w:t>
      </w:r>
      <w:r w:rsidR="00EF49A6" w:rsidRPr="001541BD">
        <w:rPr>
          <w:sz w:val="24"/>
          <w:szCs w:val="24"/>
        </w:rPr>
        <w:t>0</w:t>
      </w:r>
      <w:r w:rsidR="003F2F09">
        <w:rPr>
          <w:sz w:val="24"/>
          <w:szCs w:val="24"/>
        </w:rPr>
        <w:t>9</w:t>
      </w:r>
      <w:r w:rsidR="00E960BD">
        <w:rPr>
          <w:sz w:val="24"/>
          <w:szCs w:val="24"/>
        </w:rPr>
        <w:t>. </w:t>
      </w:r>
      <w:r w:rsidR="00A51187" w:rsidRPr="001541BD">
        <w:rPr>
          <w:sz w:val="24"/>
          <w:szCs w:val="24"/>
        </w:rPr>
        <w:t>20</w:t>
      </w:r>
      <w:r w:rsidR="000652A4" w:rsidRPr="001541BD">
        <w:rPr>
          <w:sz w:val="24"/>
          <w:szCs w:val="24"/>
        </w:rPr>
        <w:t>2</w:t>
      </w:r>
      <w:r w:rsidR="005F77DF" w:rsidRPr="001541BD">
        <w:rPr>
          <w:sz w:val="24"/>
          <w:szCs w:val="24"/>
        </w:rPr>
        <w:t>2</w:t>
      </w:r>
      <w:r w:rsidRPr="001541BD">
        <w:rPr>
          <w:sz w:val="24"/>
          <w:szCs w:val="24"/>
        </w:rPr>
        <w:t xml:space="preserve">, </w:t>
      </w:r>
      <w:r w:rsidRPr="001541BD">
        <w:rPr>
          <w:color w:val="auto"/>
          <w:sz w:val="24"/>
          <w:szCs w:val="24"/>
        </w:rPr>
        <w:t>a to v</w:t>
      </w:r>
      <w:r w:rsidR="00A51187" w:rsidRPr="001541BD">
        <w:rPr>
          <w:color w:val="auto"/>
          <w:sz w:val="24"/>
          <w:szCs w:val="24"/>
        </w:rPr>
        <w:t xml:space="preserve"> sídle kupujícího</w:t>
      </w:r>
      <w:r w:rsidRPr="001541BD">
        <w:rPr>
          <w:color w:val="auto"/>
          <w:sz w:val="24"/>
          <w:szCs w:val="24"/>
        </w:rPr>
        <w:t xml:space="preserve">, </w:t>
      </w:r>
      <w:r w:rsidRPr="001541BD">
        <w:rPr>
          <w:sz w:val="24"/>
          <w:szCs w:val="24"/>
        </w:rPr>
        <w:t>společně</w:t>
      </w:r>
      <w:r w:rsidR="00AE6428" w:rsidRPr="001541BD">
        <w:rPr>
          <w:sz w:val="24"/>
          <w:szCs w:val="24"/>
        </w:rPr>
        <w:t xml:space="preserve"> </w:t>
      </w:r>
      <w:r w:rsidRPr="001541BD">
        <w:rPr>
          <w:sz w:val="24"/>
          <w:szCs w:val="24"/>
        </w:rPr>
        <w:t>s doklady nezbytnými pro jeho užívání a uplatnění případných vad z titulu záruky za jakost.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III.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Vlastnické právo</w:t>
      </w:r>
    </w:p>
    <w:p w:rsidR="001541BD" w:rsidRDefault="00BC69CB" w:rsidP="001541BD">
      <w:pPr>
        <w:pStyle w:val="Zkladntext1"/>
        <w:numPr>
          <w:ilvl w:val="1"/>
          <w:numId w:val="6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Účastníci smlouvy berou na vědomí, že kupující se </w:t>
      </w:r>
      <w:r w:rsidR="001541BD">
        <w:rPr>
          <w:sz w:val="24"/>
          <w:szCs w:val="24"/>
        </w:rPr>
        <w:t xml:space="preserve">stane vlastníkem předmětu koupě </w:t>
      </w:r>
      <w:r w:rsidRPr="005F77DF">
        <w:rPr>
          <w:sz w:val="24"/>
          <w:szCs w:val="24"/>
        </w:rPr>
        <w:t xml:space="preserve">okamžik </w:t>
      </w:r>
      <w:r w:rsidR="00AE6428" w:rsidRPr="005F77DF">
        <w:rPr>
          <w:sz w:val="24"/>
          <w:szCs w:val="24"/>
        </w:rPr>
        <w:t>jeho</w:t>
      </w:r>
      <w:r w:rsidR="009E31BA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faktického předání a převzetí.</w:t>
      </w:r>
    </w:p>
    <w:p w:rsidR="00310100" w:rsidRPr="005F77DF" w:rsidRDefault="00BC69CB" w:rsidP="001541BD">
      <w:pPr>
        <w:pStyle w:val="Zkladntext1"/>
        <w:numPr>
          <w:ilvl w:val="1"/>
          <w:numId w:val="6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>K přechodu nebezpečí škody na předmětu koupě dojde okamžikem jeho převzetí ze strany kupujícího.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IV.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Závěrečná ustanovení</w:t>
      </w:r>
    </w:p>
    <w:p w:rsid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Smluvní strany shodně prohlašují, že si tuto smlouvu před jejím podpisem přečetly, že byla </w:t>
      </w:r>
      <w:r w:rsidR="00AE6428" w:rsidRPr="005F77DF">
        <w:rPr>
          <w:sz w:val="24"/>
          <w:szCs w:val="24"/>
        </w:rPr>
        <w:t xml:space="preserve">uzavřena po </w:t>
      </w:r>
      <w:r w:rsidRPr="005F77DF">
        <w:rPr>
          <w:sz w:val="24"/>
          <w:szCs w:val="24"/>
        </w:rPr>
        <w:t xml:space="preserve">vzájemném projednání podle jejich pravé a svobodné vůle, určitě, vážně a </w:t>
      </w:r>
      <w:r w:rsidR="00AE6428" w:rsidRPr="005F77DF">
        <w:rPr>
          <w:sz w:val="24"/>
          <w:szCs w:val="24"/>
        </w:rPr>
        <w:t>srozumitelně, nikoliv v tísni a</w:t>
      </w:r>
      <w:r w:rsidR="001541BD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za</w:t>
      </w:r>
      <w:r w:rsidR="00AE6428" w:rsidRPr="005F77DF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 xml:space="preserve">nápadně nevýhodných podmínek. </w:t>
      </w:r>
      <w:r w:rsidR="00AE6428" w:rsidRPr="005F77DF">
        <w:rPr>
          <w:sz w:val="24"/>
          <w:szCs w:val="24"/>
        </w:rPr>
        <w:t>Smlouva je sepsána ve dvou</w:t>
      </w:r>
      <w:r w:rsidRPr="005F77DF">
        <w:rPr>
          <w:sz w:val="24"/>
          <w:szCs w:val="24"/>
        </w:rPr>
        <w:t xml:space="preserve"> vyhotoveních, z nichž </w:t>
      </w:r>
      <w:r w:rsidR="00AE6428" w:rsidRPr="005F77DF">
        <w:rPr>
          <w:sz w:val="24"/>
          <w:szCs w:val="24"/>
        </w:rPr>
        <w:t xml:space="preserve">jedno obdrží kupující a </w:t>
      </w:r>
      <w:r w:rsidRPr="005F77DF">
        <w:rPr>
          <w:sz w:val="24"/>
          <w:szCs w:val="24"/>
        </w:rPr>
        <w:t>jedno</w:t>
      </w:r>
      <w:r w:rsidR="00AE6428" w:rsidRPr="005F77DF">
        <w:rPr>
          <w:sz w:val="24"/>
          <w:szCs w:val="24"/>
        </w:rPr>
        <w:t xml:space="preserve"> prodávající</w:t>
      </w:r>
      <w:r w:rsidRPr="005F77DF">
        <w:rPr>
          <w:sz w:val="24"/>
          <w:szCs w:val="24"/>
        </w:rPr>
        <w:t xml:space="preserve"> Změny a doplňky této smlouvy lze či</w:t>
      </w:r>
      <w:r w:rsidR="00AE6428" w:rsidRPr="005F77DF">
        <w:rPr>
          <w:sz w:val="24"/>
          <w:szCs w:val="24"/>
        </w:rPr>
        <w:t>nit pouze písemně, číslovanými</w:t>
      </w:r>
      <w:r w:rsidR="001541BD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dodatky, podepsanými oběma</w:t>
      </w:r>
      <w:r w:rsidR="00AE6428" w:rsidRPr="005F77DF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smluvními stranami.</w:t>
      </w:r>
    </w:p>
    <w:p w:rsid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1541BD">
        <w:rPr>
          <w:sz w:val="24"/>
          <w:szCs w:val="24"/>
        </w:rPr>
        <w:t>Smlouva nabývá platnosti a účinnosti podpisem oběma smluvními stranami.</w:t>
      </w:r>
    </w:p>
    <w:p w:rsidR="00310100" w:rsidRP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1541BD">
        <w:rPr>
          <w:color w:val="auto"/>
          <w:sz w:val="24"/>
          <w:szCs w:val="24"/>
        </w:rPr>
        <w:t>Smluvní strany se dohodly, že uveřejnění smlouvy v registru smluv provede kupující</w:t>
      </w:r>
      <w:r w:rsidR="00AE6428" w:rsidRPr="001541BD">
        <w:rPr>
          <w:color w:val="auto"/>
          <w:sz w:val="24"/>
          <w:szCs w:val="24"/>
        </w:rPr>
        <w:t>.</w:t>
      </w:r>
      <w:r w:rsidRPr="001541BD">
        <w:rPr>
          <w:color w:val="auto"/>
          <w:sz w:val="24"/>
          <w:szCs w:val="24"/>
        </w:rPr>
        <w:tab/>
      </w:r>
    </w:p>
    <w:p w:rsidR="00310100" w:rsidRDefault="00BC69CB" w:rsidP="00361294">
      <w:pPr>
        <w:pStyle w:val="Zkladntext1"/>
        <w:shd w:val="clear" w:color="auto" w:fill="auto"/>
        <w:tabs>
          <w:tab w:val="center" w:pos="1560"/>
          <w:tab w:val="center" w:pos="6804"/>
        </w:tabs>
        <w:spacing w:after="660"/>
        <w:rPr>
          <w:sz w:val="24"/>
          <w:szCs w:val="24"/>
        </w:rPr>
      </w:pPr>
      <w:r w:rsidRPr="005F77DF">
        <w:rPr>
          <w:sz w:val="24"/>
          <w:szCs w:val="24"/>
        </w:rPr>
        <w:t>V</w:t>
      </w:r>
      <w:r w:rsidR="00AE6428" w:rsidRPr="005F77DF">
        <w:rPr>
          <w:sz w:val="24"/>
          <w:szCs w:val="24"/>
        </w:rPr>
        <w:t> Mariánských Lázních</w:t>
      </w:r>
      <w:r w:rsidRPr="005F77DF">
        <w:rPr>
          <w:sz w:val="24"/>
          <w:szCs w:val="24"/>
        </w:rPr>
        <w:t xml:space="preserve"> dne</w:t>
      </w:r>
      <w:r w:rsidR="00E960BD">
        <w:rPr>
          <w:sz w:val="24"/>
          <w:szCs w:val="24"/>
        </w:rPr>
        <w:t xml:space="preserve"> 26. </w:t>
      </w:r>
      <w:r w:rsidR="00AE6428" w:rsidRPr="005F77DF">
        <w:rPr>
          <w:sz w:val="24"/>
          <w:szCs w:val="24"/>
        </w:rPr>
        <w:t>0</w:t>
      </w:r>
      <w:r w:rsidR="00CE30E9">
        <w:rPr>
          <w:sz w:val="24"/>
          <w:szCs w:val="24"/>
        </w:rPr>
        <w:t>9</w:t>
      </w:r>
      <w:r w:rsidR="00AE6428" w:rsidRPr="005F77DF">
        <w:rPr>
          <w:sz w:val="24"/>
          <w:szCs w:val="24"/>
        </w:rPr>
        <w:t>.</w:t>
      </w:r>
      <w:r w:rsidR="00E960BD">
        <w:rPr>
          <w:sz w:val="24"/>
          <w:szCs w:val="24"/>
        </w:rPr>
        <w:t> </w:t>
      </w:r>
      <w:r w:rsidR="00AE6428" w:rsidRPr="005F77DF">
        <w:rPr>
          <w:sz w:val="24"/>
          <w:szCs w:val="24"/>
        </w:rPr>
        <w:t>20</w:t>
      </w:r>
      <w:r w:rsidR="000652A4" w:rsidRPr="005F77DF">
        <w:rPr>
          <w:sz w:val="24"/>
          <w:szCs w:val="24"/>
        </w:rPr>
        <w:t>2</w:t>
      </w:r>
      <w:r w:rsidR="001541BD">
        <w:rPr>
          <w:sz w:val="24"/>
          <w:szCs w:val="24"/>
        </w:rPr>
        <w:t>2</w:t>
      </w:r>
    </w:p>
    <w:p w:rsidR="00361294" w:rsidRDefault="00361294" w:rsidP="00361294">
      <w:pPr>
        <w:pStyle w:val="Zkladntext1"/>
        <w:shd w:val="clear" w:color="auto" w:fill="auto"/>
        <w:tabs>
          <w:tab w:val="center" w:pos="1560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  <w:t>………………………….</w:t>
      </w:r>
    </w:p>
    <w:p w:rsidR="00361294" w:rsidRPr="005F77DF" w:rsidRDefault="00361294" w:rsidP="00361294">
      <w:pPr>
        <w:pStyle w:val="Zkladntext1"/>
        <w:shd w:val="clear" w:color="auto" w:fill="auto"/>
        <w:tabs>
          <w:tab w:val="center" w:pos="1560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  <w:t>kupující</w:t>
      </w:r>
    </w:p>
    <w:sectPr w:rsidR="00361294" w:rsidRPr="005F77DF" w:rsidSect="00E960BD">
      <w:pgSz w:w="11900" w:h="16840"/>
      <w:pgMar w:top="426" w:right="1381" w:bottom="568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C0" w:rsidRDefault="00F52BC0">
      <w:r>
        <w:separator/>
      </w:r>
    </w:p>
  </w:endnote>
  <w:endnote w:type="continuationSeparator" w:id="0">
    <w:p w:rsidR="00F52BC0" w:rsidRDefault="00F5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C0" w:rsidRDefault="00F52BC0"/>
  </w:footnote>
  <w:footnote w:type="continuationSeparator" w:id="0">
    <w:p w:rsidR="00F52BC0" w:rsidRDefault="00F52B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2355F"/>
    <w:multiLevelType w:val="multilevel"/>
    <w:tmpl w:val="54BC3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576DC"/>
    <w:multiLevelType w:val="multilevel"/>
    <w:tmpl w:val="5198B8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72025"/>
    <w:multiLevelType w:val="multilevel"/>
    <w:tmpl w:val="E38C3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7034C6"/>
    <w:multiLevelType w:val="multilevel"/>
    <w:tmpl w:val="A0B82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B3C39"/>
    <w:multiLevelType w:val="multilevel"/>
    <w:tmpl w:val="3E2A4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C762F5"/>
    <w:multiLevelType w:val="multilevel"/>
    <w:tmpl w:val="3F00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63BEE"/>
    <w:multiLevelType w:val="multilevel"/>
    <w:tmpl w:val="951E39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00"/>
    <w:rsid w:val="000652A4"/>
    <w:rsid w:val="000A0941"/>
    <w:rsid w:val="00150560"/>
    <w:rsid w:val="001516BA"/>
    <w:rsid w:val="00153C38"/>
    <w:rsid w:val="001541BD"/>
    <w:rsid w:val="001551B6"/>
    <w:rsid w:val="002271AF"/>
    <w:rsid w:val="002434E2"/>
    <w:rsid w:val="002523E4"/>
    <w:rsid w:val="002C7F5E"/>
    <w:rsid w:val="00310100"/>
    <w:rsid w:val="00310A54"/>
    <w:rsid w:val="00361294"/>
    <w:rsid w:val="003F2F09"/>
    <w:rsid w:val="004D43E2"/>
    <w:rsid w:val="005C58E2"/>
    <w:rsid w:val="005F77DF"/>
    <w:rsid w:val="00607D41"/>
    <w:rsid w:val="006D2D53"/>
    <w:rsid w:val="006E7B1A"/>
    <w:rsid w:val="007041CD"/>
    <w:rsid w:val="0071329B"/>
    <w:rsid w:val="007675EE"/>
    <w:rsid w:val="00842AB3"/>
    <w:rsid w:val="008B73AF"/>
    <w:rsid w:val="00966C23"/>
    <w:rsid w:val="009E31BA"/>
    <w:rsid w:val="00A06C42"/>
    <w:rsid w:val="00A51187"/>
    <w:rsid w:val="00AE6428"/>
    <w:rsid w:val="00B97746"/>
    <w:rsid w:val="00BC69CB"/>
    <w:rsid w:val="00CE14BF"/>
    <w:rsid w:val="00CE27A7"/>
    <w:rsid w:val="00CE30E9"/>
    <w:rsid w:val="00D406E6"/>
    <w:rsid w:val="00D752E7"/>
    <w:rsid w:val="00DD3CD0"/>
    <w:rsid w:val="00E960BD"/>
    <w:rsid w:val="00ED655B"/>
    <w:rsid w:val="00EF49A6"/>
    <w:rsid w:val="00F52BC0"/>
    <w:rsid w:val="00F53D62"/>
    <w:rsid w:val="00F6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9E0BB-F813-404C-AAC2-B480606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2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2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6D1A-565C-42FB-BAFF-8C792F62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Kupní smlouva č.3</vt:lpstr>
      <vt:lpstr>    uzavřená dle ust. § 2079 a násl. zákona č. 89/2012 Sb., občanský zákoník, ve zně</vt:lpstr>
    </vt:vector>
  </TitlesOfParts>
  <Company>Hewlett-Packard Company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cp:lastModifiedBy>Tomáš Walik</cp:lastModifiedBy>
  <cp:revision>4</cp:revision>
  <cp:lastPrinted>2022-09-13T10:30:00Z</cp:lastPrinted>
  <dcterms:created xsi:type="dcterms:W3CDTF">2022-09-26T09:09:00Z</dcterms:created>
  <dcterms:modified xsi:type="dcterms:W3CDTF">2022-09-26T09:25:00Z</dcterms:modified>
</cp:coreProperties>
</file>