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4667721" w14:textId="77777777" w:rsidR="008D38AB" w:rsidRPr="00264368" w:rsidRDefault="008D38AB" w:rsidP="00CD0C11">
      <w:pPr>
        <w:autoSpaceDE w:val="0"/>
        <w:autoSpaceDN w:val="0"/>
        <w:adjustRightInd w:val="0"/>
        <w:spacing w:before="0" w:after="0" w:line="240" w:lineRule="auto"/>
        <w:jc w:val="center"/>
        <w:rPr>
          <w:rFonts w:ascii="Times New Roman" w:hAnsi="Times New Roman"/>
          <w:b/>
          <w:sz w:val="28"/>
          <w:szCs w:val="28"/>
        </w:rPr>
      </w:pPr>
    </w:p>
    <w:p w14:paraId="58AA8C4A" w14:textId="258758CD" w:rsidR="00CD0C11" w:rsidRPr="00264368" w:rsidRDefault="00CD0C11" w:rsidP="00CD0C11">
      <w:pPr>
        <w:autoSpaceDE w:val="0"/>
        <w:autoSpaceDN w:val="0"/>
        <w:adjustRightInd w:val="0"/>
        <w:spacing w:before="0" w:after="0" w:line="240" w:lineRule="auto"/>
        <w:jc w:val="center"/>
        <w:rPr>
          <w:rFonts w:ascii="Times New Roman" w:hAnsi="Times New Roman"/>
          <w:b/>
          <w:sz w:val="28"/>
          <w:szCs w:val="28"/>
        </w:rPr>
      </w:pPr>
      <w:r w:rsidRPr="00264368">
        <w:rPr>
          <w:rFonts w:ascii="Times New Roman" w:hAnsi="Times New Roman"/>
          <w:b/>
          <w:sz w:val="28"/>
          <w:szCs w:val="28"/>
        </w:rPr>
        <w:t>SMLOUVA O DÍLO</w:t>
      </w:r>
    </w:p>
    <w:p w14:paraId="0A526A61" w14:textId="760008D6" w:rsidR="00533200" w:rsidRPr="00264368" w:rsidRDefault="00FA3B7B" w:rsidP="00CD0C11">
      <w:pPr>
        <w:autoSpaceDE w:val="0"/>
        <w:autoSpaceDN w:val="0"/>
        <w:adjustRightInd w:val="0"/>
        <w:spacing w:before="0" w:after="0" w:line="240" w:lineRule="auto"/>
        <w:jc w:val="center"/>
        <w:rPr>
          <w:rFonts w:ascii="Times New Roman" w:hAnsi="Times New Roman"/>
          <w:b/>
          <w:sz w:val="24"/>
        </w:rPr>
      </w:pPr>
      <w:r w:rsidRPr="00264368">
        <w:rPr>
          <w:rFonts w:ascii="Times New Roman" w:hAnsi="Times New Roman"/>
          <w:b/>
          <w:sz w:val="24"/>
        </w:rPr>
        <w:t>č. SML</w:t>
      </w:r>
      <w:r w:rsidR="00564949">
        <w:rPr>
          <w:rFonts w:ascii="Times New Roman" w:hAnsi="Times New Roman"/>
          <w:b/>
          <w:sz w:val="24"/>
        </w:rPr>
        <w:t>363/</w:t>
      </w:r>
      <w:r w:rsidR="00BF321C">
        <w:rPr>
          <w:rFonts w:ascii="Times New Roman" w:hAnsi="Times New Roman"/>
          <w:b/>
          <w:sz w:val="24"/>
        </w:rPr>
        <w:t>006</w:t>
      </w:r>
      <w:r w:rsidR="00762929" w:rsidRPr="00264368">
        <w:rPr>
          <w:rFonts w:ascii="Times New Roman" w:hAnsi="Times New Roman"/>
          <w:b/>
          <w:sz w:val="24"/>
        </w:rPr>
        <w:t>/</w:t>
      </w:r>
      <w:r w:rsidR="00BF321C">
        <w:rPr>
          <w:rFonts w:ascii="Times New Roman" w:hAnsi="Times New Roman"/>
          <w:b/>
          <w:sz w:val="24"/>
        </w:rPr>
        <w:t>2022</w:t>
      </w:r>
    </w:p>
    <w:p w14:paraId="465D5F82" w14:textId="4AB066C2" w:rsidR="00FA3B7B" w:rsidRPr="00264368" w:rsidRDefault="00CF0106" w:rsidP="00CD0C11">
      <w:pPr>
        <w:autoSpaceDE w:val="0"/>
        <w:autoSpaceDN w:val="0"/>
        <w:adjustRightInd w:val="0"/>
        <w:spacing w:before="0" w:after="0" w:line="240" w:lineRule="auto"/>
        <w:jc w:val="center"/>
        <w:rPr>
          <w:rFonts w:ascii="Times New Roman" w:hAnsi="Times New Roman"/>
          <w:b/>
          <w:sz w:val="24"/>
        </w:rPr>
      </w:pPr>
      <w:sdt>
        <w:sdtPr>
          <w:rPr>
            <w:rFonts w:ascii="Times New Roman" w:hAnsi="Times New Roman"/>
            <w:b/>
            <w:sz w:val="24"/>
          </w:rPr>
          <w:alias w:val="Název veřejné zakázky"/>
          <w:tag w:val="N_x00e1_zev_x0020_ve_x0159_ejn_x00e9__x0020_zak_x00e1_zky"/>
          <w:id w:val="-384560758"/>
          <w:placeholder>
            <w:docPart w:val="B7927E07307A4AB89E2BA841BC559031"/>
          </w:placeholder>
          <w:dataBinding w:prefixMappings="xmlns:ns0='http://schemas.microsoft.com/office/2006/metadata/properties' xmlns:ns1='http://www.w3.org/2001/XMLSchema-instance' xmlns:ns2='http://schemas.microsoft.com/office/infopath/2007/PartnerControls' xmlns:ns3='b30d3ff2-fe49-496c-8bb9-074711fea33d' xmlns:ns4='67a65ef1-c5c4-4d46-91e3-a7d86a89f59d' " w:xpath="/ns0:properties[1]/documentManagement[1]/ns3:Název_x0020_veřejné_x0020_zakázky[1]" w:storeItemID="{79FFD728-9BCE-4569-B160-263739239CD4}"/>
          <w:text/>
        </w:sdtPr>
        <w:sdtEndPr/>
        <w:sdtContent>
          <w:r w:rsidR="00D74E96" w:rsidRPr="00264368">
            <w:rPr>
              <w:rFonts w:ascii="Times New Roman" w:hAnsi="Times New Roman"/>
              <w:b/>
              <w:sz w:val="24"/>
            </w:rPr>
            <w:t>Rekonstrukce multifunkčního sálu v budově NZM Praha</w:t>
          </w:r>
        </w:sdtContent>
      </w:sdt>
    </w:p>
    <w:p w14:paraId="1D23CA32" w14:textId="77777777" w:rsidR="00813B19" w:rsidRPr="00264368" w:rsidRDefault="00813B19" w:rsidP="00CD0C11">
      <w:pPr>
        <w:autoSpaceDE w:val="0"/>
        <w:autoSpaceDN w:val="0"/>
        <w:adjustRightInd w:val="0"/>
        <w:spacing w:before="0" w:after="0" w:line="240" w:lineRule="auto"/>
        <w:rPr>
          <w:rFonts w:ascii="Times New Roman" w:hAnsi="Times New Roman"/>
          <w:sz w:val="24"/>
        </w:rPr>
      </w:pPr>
    </w:p>
    <w:p w14:paraId="7F50BDC0" w14:textId="2E0CB6C1" w:rsidR="00CD0C11" w:rsidRPr="00264368" w:rsidRDefault="00CD0C11" w:rsidP="00CD0C11">
      <w:pPr>
        <w:autoSpaceDE w:val="0"/>
        <w:autoSpaceDN w:val="0"/>
        <w:adjustRightInd w:val="0"/>
        <w:spacing w:before="0" w:after="0" w:line="240" w:lineRule="auto"/>
        <w:rPr>
          <w:rFonts w:ascii="Times New Roman" w:hAnsi="Times New Roman"/>
          <w:sz w:val="24"/>
        </w:rPr>
      </w:pPr>
      <w:r w:rsidRPr="00264368">
        <w:rPr>
          <w:rFonts w:ascii="Times New Roman" w:hAnsi="Times New Roman"/>
          <w:sz w:val="24"/>
        </w:rPr>
        <w:t>Smluvní strany</w:t>
      </w:r>
    </w:p>
    <w:p w14:paraId="578C685C" w14:textId="77777777" w:rsidR="00CD0C11" w:rsidRPr="00264368" w:rsidRDefault="00CD0C11" w:rsidP="00CD0C11">
      <w:pPr>
        <w:autoSpaceDE w:val="0"/>
        <w:autoSpaceDN w:val="0"/>
        <w:adjustRightInd w:val="0"/>
        <w:spacing w:before="0" w:after="0" w:line="240" w:lineRule="auto"/>
        <w:rPr>
          <w:rFonts w:ascii="Times New Roman" w:hAnsi="Times New Roman"/>
          <w:sz w:val="24"/>
        </w:rPr>
      </w:pPr>
    </w:p>
    <w:p w14:paraId="408C63C5" w14:textId="788B4B1E" w:rsidR="00CD0C11" w:rsidRPr="00264368" w:rsidRDefault="00CD0C11" w:rsidP="00CD0C11">
      <w:pPr>
        <w:autoSpaceDE w:val="0"/>
        <w:autoSpaceDN w:val="0"/>
        <w:adjustRightInd w:val="0"/>
        <w:spacing w:before="0" w:after="0" w:line="240" w:lineRule="auto"/>
        <w:rPr>
          <w:rFonts w:ascii="Times New Roman" w:hAnsi="Times New Roman"/>
          <w:b/>
          <w:sz w:val="24"/>
        </w:rPr>
      </w:pPr>
      <w:r w:rsidRPr="00264368">
        <w:rPr>
          <w:rFonts w:ascii="Times New Roman" w:hAnsi="Times New Roman"/>
          <w:sz w:val="24"/>
        </w:rPr>
        <w:t>Objednatel:</w:t>
      </w:r>
      <w:r w:rsidRPr="00264368">
        <w:rPr>
          <w:rFonts w:ascii="Times New Roman" w:hAnsi="Times New Roman"/>
          <w:b/>
          <w:sz w:val="24"/>
        </w:rPr>
        <w:tab/>
      </w:r>
      <w:r w:rsidRPr="00264368">
        <w:rPr>
          <w:rFonts w:ascii="Times New Roman" w:hAnsi="Times New Roman"/>
          <w:b/>
          <w:sz w:val="24"/>
        </w:rPr>
        <w:tab/>
        <w:t>Národní zemědělské muzeum, s. p. o.</w:t>
      </w:r>
      <w:r w:rsidR="008D38AB" w:rsidRPr="00264368">
        <w:rPr>
          <w:rFonts w:ascii="Times New Roman" w:hAnsi="Times New Roman"/>
          <w:b/>
          <w:sz w:val="24"/>
        </w:rPr>
        <w:t xml:space="preserve"> (NZM)</w:t>
      </w:r>
    </w:p>
    <w:p w14:paraId="64DC47F1" w14:textId="77777777" w:rsidR="00CD0C11" w:rsidRPr="00264368" w:rsidRDefault="00CD0C11" w:rsidP="00CD0C11">
      <w:pPr>
        <w:autoSpaceDE w:val="0"/>
        <w:autoSpaceDN w:val="0"/>
        <w:adjustRightInd w:val="0"/>
        <w:spacing w:before="0" w:after="0" w:line="240" w:lineRule="auto"/>
        <w:rPr>
          <w:rFonts w:ascii="Times New Roman" w:hAnsi="Times New Roman"/>
          <w:sz w:val="24"/>
        </w:rPr>
      </w:pPr>
      <w:r w:rsidRPr="00264368">
        <w:rPr>
          <w:rFonts w:ascii="Times New Roman" w:hAnsi="Times New Roman"/>
          <w:b/>
          <w:sz w:val="24"/>
        </w:rPr>
        <w:tab/>
      </w:r>
      <w:r w:rsidRPr="00264368">
        <w:rPr>
          <w:rFonts w:ascii="Times New Roman" w:hAnsi="Times New Roman"/>
          <w:b/>
          <w:sz w:val="24"/>
        </w:rPr>
        <w:tab/>
      </w:r>
      <w:r w:rsidRPr="00264368">
        <w:rPr>
          <w:rFonts w:ascii="Times New Roman" w:hAnsi="Times New Roman"/>
          <w:b/>
          <w:sz w:val="24"/>
        </w:rPr>
        <w:tab/>
      </w:r>
      <w:r w:rsidRPr="00264368">
        <w:rPr>
          <w:rFonts w:ascii="Times New Roman" w:hAnsi="Times New Roman"/>
          <w:sz w:val="24"/>
        </w:rPr>
        <w:t>státní příspěvková organizace</w:t>
      </w:r>
    </w:p>
    <w:p w14:paraId="71C0DE69" w14:textId="77777777" w:rsidR="00CD0C11" w:rsidRPr="00264368" w:rsidRDefault="00CD0C11" w:rsidP="00CD0C11">
      <w:pPr>
        <w:autoSpaceDE w:val="0"/>
        <w:autoSpaceDN w:val="0"/>
        <w:adjustRightInd w:val="0"/>
        <w:spacing w:before="0" w:after="0" w:line="240" w:lineRule="auto"/>
        <w:rPr>
          <w:rFonts w:ascii="Times New Roman" w:hAnsi="Times New Roman"/>
          <w:sz w:val="24"/>
        </w:rPr>
      </w:pPr>
      <w:r w:rsidRPr="00264368">
        <w:rPr>
          <w:rFonts w:ascii="Times New Roman" w:hAnsi="Times New Roman"/>
          <w:sz w:val="24"/>
        </w:rPr>
        <w:t>Se sídlem:</w:t>
      </w:r>
      <w:r w:rsidRPr="00264368">
        <w:rPr>
          <w:rFonts w:ascii="Times New Roman" w:hAnsi="Times New Roman"/>
          <w:sz w:val="24"/>
        </w:rPr>
        <w:tab/>
      </w:r>
      <w:r w:rsidRPr="00264368">
        <w:rPr>
          <w:rFonts w:ascii="Times New Roman" w:hAnsi="Times New Roman"/>
          <w:sz w:val="24"/>
        </w:rPr>
        <w:tab/>
        <w:t>Kostelní 1300/44, 170 00 Praha 7</w:t>
      </w:r>
    </w:p>
    <w:p w14:paraId="0F2157A3" w14:textId="77777777" w:rsidR="00CD0C11" w:rsidRPr="00264368" w:rsidRDefault="00CD0C11" w:rsidP="00CD0C11">
      <w:pPr>
        <w:autoSpaceDE w:val="0"/>
        <w:autoSpaceDN w:val="0"/>
        <w:adjustRightInd w:val="0"/>
        <w:spacing w:before="0" w:after="0" w:line="240" w:lineRule="auto"/>
        <w:rPr>
          <w:rFonts w:ascii="Times New Roman" w:hAnsi="Times New Roman"/>
          <w:sz w:val="24"/>
        </w:rPr>
      </w:pPr>
      <w:r w:rsidRPr="00264368">
        <w:rPr>
          <w:rFonts w:ascii="Times New Roman" w:hAnsi="Times New Roman"/>
          <w:sz w:val="24"/>
        </w:rPr>
        <w:t xml:space="preserve">IČO: </w:t>
      </w:r>
      <w:r w:rsidRPr="00264368">
        <w:rPr>
          <w:rFonts w:ascii="Times New Roman" w:hAnsi="Times New Roman"/>
          <w:sz w:val="24"/>
        </w:rPr>
        <w:tab/>
      </w:r>
      <w:r w:rsidRPr="00264368">
        <w:rPr>
          <w:rFonts w:ascii="Times New Roman" w:hAnsi="Times New Roman"/>
          <w:sz w:val="24"/>
        </w:rPr>
        <w:tab/>
      </w:r>
      <w:r w:rsidRPr="00264368">
        <w:rPr>
          <w:rFonts w:ascii="Times New Roman" w:hAnsi="Times New Roman"/>
          <w:sz w:val="24"/>
        </w:rPr>
        <w:tab/>
        <w:t>75075741</w:t>
      </w:r>
    </w:p>
    <w:p w14:paraId="0D2BB480" w14:textId="77777777" w:rsidR="00CD0C11" w:rsidRPr="00264368" w:rsidRDefault="00CD0C11" w:rsidP="00CD0C11">
      <w:pPr>
        <w:autoSpaceDE w:val="0"/>
        <w:autoSpaceDN w:val="0"/>
        <w:adjustRightInd w:val="0"/>
        <w:spacing w:before="0" w:after="0" w:line="240" w:lineRule="auto"/>
        <w:rPr>
          <w:rFonts w:ascii="Times New Roman" w:hAnsi="Times New Roman"/>
          <w:sz w:val="24"/>
        </w:rPr>
      </w:pPr>
      <w:r w:rsidRPr="00264368">
        <w:rPr>
          <w:rFonts w:ascii="Times New Roman" w:hAnsi="Times New Roman"/>
          <w:sz w:val="24"/>
        </w:rPr>
        <w:t xml:space="preserve">DIČ: </w:t>
      </w:r>
      <w:r w:rsidRPr="00264368">
        <w:rPr>
          <w:rFonts w:ascii="Times New Roman" w:hAnsi="Times New Roman"/>
          <w:sz w:val="24"/>
        </w:rPr>
        <w:tab/>
      </w:r>
      <w:r w:rsidRPr="00264368">
        <w:rPr>
          <w:rFonts w:ascii="Times New Roman" w:hAnsi="Times New Roman"/>
          <w:sz w:val="24"/>
        </w:rPr>
        <w:tab/>
      </w:r>
      <w:r w:rsidRPr="00264368">
        <w:rPr>
          <w:rFonts w:ascii="Times New Roman" w:hAnsi="Times New Roman"/>
          <w:sz w:val="24"/>
        </w:rPr>
        <w:tab/>
        <w:t>CZ75075741</w:t>
      </w:r>
    </w:p>
    <w:p w14:paraId="60B85363" w14:textId="3E807564" w:rsidR="00CD0C11" w:rsidRPr="00264368" w:rsidRDefault="00CD0C11" w:rsidP="00CD0C11">
      <w:pPr>
        <w:autoSpaceDE w:val="0"/>
        <w:autoSpaceDN w:val="0"/>
        <w:adjustRightInd w:val="0"/>
        <w:spacing w:before="0" w:after="0" w:line="240" w:lineRule="auto"/>
        <w:rPr>
          <w:rFonts w:ascii="Times New Roman" w:hAnsi="Times New Roman"/>
          <w:sz w:val="24"/>
        </w:rPr>
      </w:pPr>
      <w:r w:rsidRPr="00264368">
        <w:rPr>
          <w:rFonts w:ascii="Times New Roman" w:hAnsi="Times New Roman"/>
          <w:sz w:val="24"/>
        </w:rPr>
        <w:t xml:space="preserve">Bankovní spojení: </w:t>
      </w:r>
      <w:r w:rsidRPr="00264368">
        <w:rPr>
          <w:rFonts w:ascii="Times New Roman" w:hAnsi="Times New Roman"/>
          <w:sz w:val="24"/>
        </w:rPr>
        <w:tab/>
      </w:r>
      <w:proofErr w:type="spellStart"/>
      <w:r w:rsidR="002A1FE0">
        <w:rPr>
          <w:rFonts w:ascii="Times New Roman" w:hAnsi="Times New Roman"/>
          <w:sz w:val="24"/>
        </w:rPr>
        <w:t>xxx</w:t>
      </w:r>
      <w:proofErr w:type="spellEnd"/>
    </w:p>
    <w:p w14:paraId="1A63E258" w14:textId="66F42F93" w:rsidR="00CD0C11" w:rsidRPr="00264368" w:rsidRDefault="00CD0C11" w:rsidP="00CD0C11">
      <w:pPr>
        <w:autoSpaceDE w:val="0"/>
        <w:autoSpaceDN w:val="0"/>
        <w:adjustRightInd w:val="0"/>
        <w:spacing w:before="0" w:after="0" w:line="240" w:lineRule="auto"/>
        <w:rPr>
          <w:rFonts w:ascii="Times New Roman" w:hAnsi="Times New Roman"/>
          <w:sz w:val="24"/>
        </w:rPr>
      </w:pPr>
      <w:r w:rsidRPr="00264368">
        <w:rPr>
          <w:rFonts w:ascii="Times New Roman" w:hAnsi="Times New Roman"/>
          <w:sz w:val="24"/>
        </w:rPr>
        <w:t xml:space="preserve">Číslo účtu: </w:t>
      </w:r>
      <w:r w:rsidRPr="00264368">
        <w:rPr>
          <w:rFonts w:ascii="Times New Roman" w:hAnsi="Times New Roman"/>
          <w:sz w:val="24"/>
        </w:rPr>
        <w:tab/>
      </w:r>
      <w:r w:rsidRPr="00264368">
        <w:rPr>
          <w:rFonts w:ascii="Times New Roman" w:hAnsi="Times New Roman"/>
          <w:sz w:val="24"/>
        </w:rPr>
        <w:tab/>
      </w:r>
      <w:proofErr w:type="spellStart"/>
      <w:r w:rsidR="002A1FE0">
        <w:rPr>
          <w:rFonts w:ascii="Times New Roman" w:hAnsi="Times New Roman"/>
          <w:sz w:val="24"/>
        </w:rPr>
        <w:t>xxx</w:t>
      </w:r>
      <w:proofErr w:type="spellEnd"/>
    </w:p>
    <w:p w14:paraId="04EF1A98" w14:textId="559634BC" w:rsidR="00CD0C11" w:rsidRPr="00264368" w:rsidRDefault="00CD0C11" w:rsidP="00CD0C11">
      <w:pPr>
        <w:autoSpaceDE w:val="0"/>
        <w:autoSpaceDN w:val="0"/>
        <w:adjustRightInd w:val="0"/>
        <w:spacing w:before="0" w:after="0" w:line="240" w:lineRule="auto"/>
        <w:rPr>
          <w:rFonts w:ascii="Times New Roman" w:hAnsi="Times New Roman"/>
          <w:sz w:val="24"/>
        </w:rPr>
      </w:pPr>
      <w:r w:rsidRPr="00264368">
        <w:rPr>
          <w:rFonts w:ascii="Times New Roman" w:hAnsi="Times New Roman"/>
          <w:sz w:val="24"/>
        </w:rPr>
        <w:t>Zastoupený:</w:t>
      </w:r>
      <w:r w:rsidRPr="00264368">
        <w:rPr>
          <w:rFonts w:ascii="Times New Roman" w:hAnsi="Times New Roman"/>
          <w:sz w:val="24"/>
        </w:rPr>
        <w:tab/>
      </w:r>
      <w:r w:rsidRPr="00264368">
        <w:rPr>
          <w:rFonts w:ascii="Times New Roman" w:hAnsi="Times New Roman"/>
          <w:sz w:val="24"/>
        </w:rPr>
        <w:tab/>
      </w:r>
      <w:proofErr w:type="spellStart"/>
      <w:r w:rsidR="002A1FE0">
        <w:rPr>
          <w:rFonts w:ascii="Times New Roman" w:hAnsi="Times New Roman"/>
          <w:sz w:val="24"/>
        </w:rPr>
        <w:t>xxx</w:t>
      </w:r>
      <w:proofErr w:type="spellEnd"/>
    </w:p>
    <w:p w14:paraId="4397F253" w14:textId="731D667D" w:rsidR="00927FCA" w:rsidRPr="00264368" w:rsidRDefault="00927FCA" w:rsidP="00927FCA">
      <w:pPr>
        <w:autoSpaceDE w:val="0"/>
        <w:autoSpaceDN w:val="0"/>
        <w:adjustRightInd w:val="0"/>
        <w:spacing w:line="240" w:lineRule="auto"/>
        <w:rPr>
          <w:rFonts w:ascii="Times New Roman" w:hAnsi="Times New Roman"/>
          <w:sz w:val="24"/>
        </w:rPr>
      </w:pPr>
      <w:r w:rsidRPr="00264368">
        <w:rPr>
          <w:rFonts w:ascii="Times New Roman" w:hAnsi="Times New Roman"/>
          <w:sz w:val="24"/>
        </w:rPr>
        <w:t xml:space="preserve">Osoba pověřená jednat za objednatele ve věcech naplňování této smlouvy: </w:t>
      </w:r>
      <w:bookmarkStart w:id="0" w:name="_GoBack"/>
      <w:bookmarkEnd w:id="0"/>
      <w:proofErr w:type="spellStart"/>
      <w:r w:rsidR="002A1FE0">
        <w:rPr>
          <w:rFonts w:ascii="Times New Roman" w:hAnsi="Times New Roman"/>
          <w:sz w:val="24"/>
        </w:rPr>
        <w:t>xxx</w:t>
      </w:r>
      <w:proofErr w:type="spellEnd"/>
    </w:p>
    <w:p w14:paraId="09A39CDA" w14:textId="77777777" w:rsidR="00CD0C11" w:rsidRPr="00264368" w:rsidRDefault="00CD0C11" w:rsidP="00CD0C11">
      <w:pPr>
        <w:autoSpaceDE w:val="0"/>
        <w:autoSpaceDN w:val="0"/>
        <w:adjustRightInd w:val="0"/>
        <w:spacing w:before="0" w:after="0" w:line="240" w:lineRule="auto"/>
        <w:rPr>
          <w:rFonts w:ascii="Times New Roman" w:hAnsi="Times New Roman"/>
          <w:sz w:val="24"/>
        </w:rPr>
      </w:pPr>
      <w:r w:rsidRPr="00264368">
        <w:rPr>
          <w:rFonts w:ascii="Times New Roman" w:hAnsi="Times New Roman"/>
          <w:sz w:val="24"/>
        </w:rPr>
        <w:t>(dále jen "</w:t>
      </w:r>
      <w:r w:rsidRPr="00264368">
        <w:rPr>
          <w:rFonts w:ascii="Times New Roman" w:hAnsi="Times New Roman"/>
          <w:b/>
          <w:sz w:val="24"/>
        </w:rPr>
        <w:t>objednatel</w:t>
      </w:r>
      <w:r w:rsidRPr="00264368">
        <w:rPr>
          <w:rFonts w:ascii="Times New Roman" w:hAnsi="Times New Roman"/>
          <w:sz w:val="24"/>
        </w:rPr>
        <w:t>")</w:t>
      </w:r>
    </w:p>
    <w:p w14:paraId="64C51DB3" w14:textId="77777777" w:rsidR="00CD0C11" w:rsidRPr="00264368" w:rsidRDefault="00CD0C11" w:rsidP="00CD0C11">
      <w:pPr>
        <w:autoSpaceDE w:val="0"/>
        <w:autoSpaceDN w:val="0"/>
        <w:adjustRightInd w:val="0"/>
        <w:spacing w:before="0" w:after="0" w:line="240" w:lineRule="auto"/>
        <w:rPr>
          <w:rFonts w:ascii="Times New Roman" w:hAnsi="Times New Roman"/>
          <w:sz w:val="24"/>
        </w:rPr>
      </w:pPr>
    </w:p>
    <w:p w14:paraId="7911594E" w14:textId="77777777" w:rsidR="00CD0C11" w:rsidRPr="00264368" w:rsidRDefault="00CD0C11" w:rsidP="00CD0C11">
      <w:pPr>
        <w:autoSpaceDE w:val="0"/>
        <w:autoSpaceDN w:val="0"/>
        <w:adjustRightInd w:val="0"/>
        <w:spacing w:before="0" w:after="0" w:line="240" w:lineRule="auto"/>
        <w:rPr>
          <w:rFonts w:ascii="Times New Roman" w:hAnsi="Times New Roman"/>
          <w:sz w:val="24"/>
        </w:rPr>
      </w:pPr>
      <w:r w:rsidRPr="00264368">
        <w:rPr>
          <w:rFonts w:ascii="Times New Roman" w:hAnsi="Times New Roman"/>
          <w:sz w:val="24"/>
        </w:rPr>
        <w:t>a</w:t>
      </w:r>
    </w:p>
    <w:p w14:paraId="299BFA27" w14:textId="77777777" w:rsidR="00CD0C11" w:rsidRPr="00264368" w:rsidRDefault="00CD0C11" w:rsidP="00CD0C11">
      <w:pPr>
        <w:autoSpaceDE w:val="0"/>
        <w:autoSpaceDN w:val="0"/>
        <w:adjustRightInd w:val="0"/>
        <w:spacing w:before="0" w:after="0" w:line="240" w:lineRule="auto"/>
        <w:rPr>
          <w:rFonts w:ascii="Times New Roman" w:hAnsi="Times New Roman"/>
          <w:sz w:val="24"/>
        </w:rPr>
      </w:pPr>
    </w:p>
    <w:p w14:paraId="5FD86489" w14:textId="06D74ACD" w:rsidR="00CD0C11" w:rsidRPr="00226C4C" w:rsidRDefault="00CD0C11" w:rsidP="00CD0C11">
      <w:pPr>
        <w:autoSpaceDE w:val="0"/>
        <w:autoSpaceDN w:val="0"/>
        <w:adjustRightInd w:val="0"/>
        <w:spacing w:before="0" w:after="0" w:line="240" w:lineRule="auto"/>
        <w:rPr>
          <w:rFonts w:ascii="Times New Roman" w:hAnsi="Times New Roman"/>
          <w:b/>
          <w:sz w:val="24"/>
        </w:rPr>
      </w:pPr>
      <w:r w:rsidRPr="00264368">
        <w:rPr>
          <w:rFonts w:ascii="Times New Roman" w:hAnsi="Times New Roman"/>
          <w:sz w:val="24"/>
        </w:rPr>
        <w:t>Zhotovitel:</w:t>
      </w:r>
      <w:r w:rsidRPr="00264368">
        <w:rPr>
          <w:rFonts w:ascii="Times New Roman" w:hAnsi="Times New Roman"/>
          <w:sz w:val="24"/>
        </w:rPr>
        <w:tab/>
        <w:t xml:space="preserve"> </w:t>
      </w:r>
      <w:r w:rsidRPr="00264368">
        <w:rPr>
          <w:rFonts w:ascii="Times New Roman" w:hAnsi="Times New Roman"/>
          <w:sz w:val="24"/>
        </w:rPr>
        <w:tab/>
      </w:r>
      <w:r w:rsidR="001149D8" w:rsidRPr="00226C4C">
        <w:rPr>
          <w:rFonts w:ascii="Times New Roman" w:hAnsi="Times New Roman"/>
          <w:b/>
          <w:sz w:val="24"/>
        </w:rPr>
        <w:t xml:space="preserve">SP spol. s  r. o. </w:t>
      </w:r>
      <w:r w:rsidRPr="00226C4C">
        <w:rPr>
          <w:rFonts w:ascii="Times New Roman" w:hAnsi="Times New Roman"/>
          <w:b/>
          <w:sz w:val="24"/>
        </w:rPr>
        <w:t xml:space="preserve"> </w:t>
      </w:r>
    </w:p>
    <w:p w14:paraId="0B95C8B8" w14:textId="0B6F8183" w:rsidR="00CD0C11" w:rsidRDefault="00CD0C11" w:rsidP="00CD0C11">
      <w:pPr>
        <w:autoSpaceDE w:val="0"/>
        <w:autoSpaceDN w:val="0"/>
        <w:adjustRightInd w:val="0"/>
        <w:spacing w:before="0" w:after="0" w:line="240" w:lineRule="auto"/>
        <w:rPr>
          <w:rFonts w:ascii="Times New Roman" w:hAnsi="Times New Roman"/>
          <w:sz w:val="24"/>
        </w:rPr>
      </w:pPr>
      <w:r w:rsidRPr="00264368">
        <w:rPr>
          <w:rFonts w:ascii="Times New Roman" w:hAnsi="Times New Roman"/>
          <w:sz w:val="24"/>
        </w:rPr>
        <w:t xml:space="preserve">Se sídlem: </w:t>
      </w:r>
      <w:r w:rsidRPr="00264368">
        <w:rPr>
          <w:rFonts w:ascii="Times New Roman" w:hAnsi="Times New Roman"/>
          <w:sz w:val="24"/>
        </w:rPr>
        <w:tab/>
      </w:r>
      <w:r w:rsidRPr="00264368">
        <w:rPr>
          <w:rFonts w:ascii="Times New Roman" w:hAnsi="Times New Roman"/>
          <w:sz w:val="24"/>
        </w:rPr>
        <w:tab/>
      </w:r>
      <w:r w:rsidR="001149D8">
        <w:rPr>
          <w:rFonts w:ascii="Times New Roman" w:hAnsi="Times New Roman"/>
          <w:sz w:val="24"/>
        </w:rPr>
        <w:t xml:space="preserve">Na </w:t>
      </w:r>
      <w:proofErr w:type="spellStart"/>
      <w:r w:rsidR="001149D8">
        <w:rPr>
          <w:rFonts w:ascii="Times New Roman" w:hAnsi="Times New Roman"/>
          <w:sz w:val="24"/>
        </w:rPr>
        <w:t>Bambouzku</w:t>
      </w:r>
      <w:proofErr w:type="spellEnd"/>
      <w:r w:rsidR="001149D8">
        <w:rPr>
          <w:rFonts w:ascii="Times New Roman" w:hAnsi="Times New Roman"/>
          <w:sz w:val="24"/>
        </w:rPr>
        <w:t xml:space="preserve"> 204, 155 31 Praha 5 – Lipence</w:t>
      </w:r>
    </w:p>
    <w:p w14:paraId="779EF8FD" w14:textId="3FC39E92" w:rsidR="001149D8" w:rsidRPr="00264368" w:rsidRDefault="001149D8" w:rsidP="00CD0C11">
      <w:pPr>
        <w:autoSpaceDE w:val="0"/>
        <w:autoSpaceDN w:val="0"/>
        <w:adjustRightInd w:val="0"/>
        <w:spacing w:before="0" w:after="0" w:line="240" w:lineRule="auto"/>
        <w:rPr>
          <w:rFonts w:ascii="Times New Roman" w:hAnsi="Times New Roman"/>
          <w:sz w:val="24"/>
        </w:rPr>
      </w:pPr>
      <w:r>
        <w:rPr>
          <w:rFonts w:ascii="Times New Roman" w:hAnsi="Times New Roman"/>
          <w:sz w:val="24"/>
        </w:rPr>
        <w:t>Doručovací adresa:</w:t>
      </w:r>
      <w:r>
        <w:rPr>
          <w:rFonts w:ascii="Times New Roman" w:hAnsi="Times New Roman"/>
          <w:sz w:val="24"/>
        </w:rPr>
        <w:tab/>
        <w:t xml:space="preserve">Prvního </w:t>
      </w:r>
      <w:r w:rsidR="00122A75">
        <w:rPr>
          <w:rFonts w:ascii="Times New Roman" w:hAnsi="Times New Roman"/>
          <w:sz w:val="24"/>
        </w:rPr>
        <w:t>P</w:t>
      </w:r>
      <w:r>
        <w:rPr>
          <w:rFonts w:ascii="Times New Roman" w:hAnsi="Times New Roman"/>
          <w:sz w:val="24"/>
        </w:rPr>
        <w:t xml:space="preserve">luku 320/17, 186 00 Praha 8  </w:t>
      </w:r>
    </w:p>
    <w:p w14:paraId="0C41F25E" w14:textId="214694FA" w:rsidR="00CD0C11" w:rsidRPr="00264368" w:rsidRDefault="00CD0C11" w:rsidP="00CD0C11">
      <w:pPr>
        <w:autoSpaceDE w:val="0"/>
        <w:autoSpaceDN w:val="0"/>
        <w:adjustRightInd w:val="0"/>
        <w:spacing w:before="0" w:after="0" w:line="240" w:lineRule="auto"/>
        <w:rPr>
          <w:rFonts w:ascii="Times New Roman" w:hAnsi="Times New Roman"/>
          <w:sz w:val="24"/>
        </w:rPr>
      </w:pPr>
      <w:r w:rsidRPr="00264368">
        <w:rPr>
          <w:rFonts w:ascii="Times New Roman" w:hAnsi="Times New Roman"/>
          <w:sz w:val="24"/>
        </w:rPr>
        <w:t xml:space="preserve">IČO: </w:t>
      </w:r>
      <w:r w:rsidRPr="00264368">
        <w:rPr>
          <w:rFonts w:ascii="Times New Roman" w:hAnsi="Times New Roman"/>
          <w:sz w:val="24"/>
        </w:rPr>
        <w:tab/>
      </w:r>
      <w:r w:rsidRPr="00264368">
        <w:rPr>
          <w:rFonts w:ascii="Times New Roman" w:hAnsi="Times New Roman"/>
          <w:sz w:val="24"/>
        </w:rPr>
        <w:tab/>
      </w:r>
      <w:r w:rsidRPr="00264368">
        <w:rPr>
          <w:rFonts w:ascii="Times New Roman" w:hAnsi="Times New Roman"/>
          <w:sz w:val="24"/>
        </w:rPr>
        <w:tab/>
      </w:r>
      <w:r w:rsidR="002A1FE0">
        <w:rPr>
          <w:rFonts w:ascii="Times New Roman" w:hAnsi="Times New Roman"/>
          <w:sz w:val="24"/>
        </w:rPr>
        <w:t>63669</w:t>
      </w:r>
      <w:r w:rsidR="001149D8">
        <w:rPr>
          <w:rFonts w:ascii="Times New Roman" w:hAnsi="Times New Roman"/>
          <w:sz w:val="24"/>
        </w:rPr>
        <w:t xml:space="preserve">480 </w:t>
      </w:r>
      <w:r w:rsidRPr="00264368">
        <w:rPr>
          <w:rFonts w:ascii="Times New Roman" w:hAnsi="Times New Roman"/>
          <w:sz w:val="24"/>
        </w:rPr>
        <w:t xml:space="preserve"> </w:t>
      </w:r>
    </w:p>
    <w:p w14:paraId="58FBCA7A" w14:textId="0256D897" w:rsidR="00CD0C11" w:rsidRPr="00264368" w:rsidRDefault="00CD0C11" w:rsidP="00CD0C11">
      <w:pPr>
        <w:autoSpaceDE w:val="0"/>
        <w:autoSpaceDN w:val="0"/>
        <w:adjustRightInd w:val="0"/>
        <w:spacing w:before="0" w:after="0" w:line="240" w:lineRule="auto"/>
        <w:rPr>
          <w:rFonts w:ascii="Times New Roman" w:hAnsi="Times New Roman"/>
          <w:sz w:val="24"/>
        </w:rPr>
      </w:pPr>
      <w:r w:rsidRPr="00264368">
        <w:rPr>
          <w:rFonts w:ascii="Times New Roman" w:hAnsi="Times New Roman"/>
          <w:sz w:val="24"/>
        </w:rPr>
        <w:t xml:space="preserve">DIČ: </w:t>
      </w:r>
      <w:r w:rsidRPr="00264368">
        <w:rPr>
          <w:rFonts w:ascii="Times New Roman" w:hAnsi="Times New Roman"/>
          <w:sz w:val="24"/>
        </w:rPr>
        <w:tab/>
      </w:r>
      <w:r w:rsidRPr="00264368">
        <w:rPr>
          <w:rFonts w:ascii="Times New Roman" w:hAnsi="Times New Roman"/>
          <w:sz w:val="24"/>
        </w:rPr>
        <w:tab/>
      </w:r>
      <w:r w:rsidRPr="00264368">
        <w:rPr>
          <w:rFonts w:ascii="Times New Roman" w:hAnsi="Times New Roman"/>
          <w:sz w:val="24"/>
        </w:rPr>
        <w:tab/>
      </w:r>
      <w:r w:rsidR="001149D8">
        <w:rPr>
          <w:rFonts w:ascii="Times New Roman" w:hAnsi="Times New Roman"/>
          <w:sz w:val="24"/>
        </w:rPr>
        <w:t>CZ63669480</w:t>
      </w:r>
    </w:p>
    <w:p w14:paraId="4E938B5A" w14:textId="46A7218D" w:rsidR="00CD0C11" w:rsidRPr="00264368" w:rsidRDefault="00CD0C11" w:rsidP="00CD0C11">
      <w:pPr>
        <w:autoSpaceDE w:val="0"/>
        <w:autoSpaceDN w:val="0"/>
        <w:adjustRightInd w:val="0"/>
        <w:spacing w:before="0" w:after="0" w:line="240" w:lineRule="auto"/>
        <w:rPr>
          <w:rFonts w:ascii="Times New Roman" w:hAnsi="Times New Roman"/>
          <w:sz w:val="24"/>
        </w:rPr>
      </w:pPr>
      <w:r w:rsidRPr="00264368">
        <w:rPr>
          <w:rFonts w:ascii="Times New Roman" w:hAnsi="Times New Roman"/>
          <w:sz w:val="24"/>
        </w:rPr>
        <w:t xml:space="preserve">Zastoupený: </w:t>
      </w:r>
      <w:r w:rsidRPr="00264368">
        <w:rPr>
          <w:rFonts w:ascii="Times New Roman" w:hAnsi="Times New Roman"/>
          <w:sz w:val="24"/>
        </w:rPr>
        <w:tab/>
      </w:r>
      <w:r w:rsidRPr="00264368">
        <w:rPr>
          <w:rFonts w:ascii="Times New Roman" w:hAnsi="Times New Roman"/>
          <w:sz w:val="24"/>
        </w:rPr>
        <w:tab/>
      </w:r>
      <w:proofErr w:type="spellStart"/>
      <w:r w:rsidR="002A1FE0">
        <w:rPr>
          <w:rFonts w:ascii="Times New Roman" w:hAnsi="Times New Roman"/>
          <w:sz w:val="24"/>
        </w:rPr>
        <w:t>xxx</w:t>
      </w:r>
      <w:proofErr w:type="spellEnd"/>
    </w:p>
    <w:p w14:paraId="0D55DE28" w14:textId="576721B7" w:rsidR="00CD0C11" w:rsidRPr="00264368" w:rsidRDefault="00CD0C11" w:rsidP="00CD0C11">
      <w:pPr>
        <w:autoSpaceDE w:val="0"/>
        <w:autoSpaceDN w:val="0"/>
        <w:adjustRightInd w:val="0"/>
        <w:spacing w:before="0" w:after="0" w:line="240" w:lineRule="auto"/>
        <w:rPr>
          <w:rFonts w:ascii="Times New Roman" w:hAnsi="Times New Roman"/>
          <w:sz w:val="24"/>
        </w:rPr>
      </w:pPr>
      <w:r w:rsidRPr="00264368">
        <w:rPr>
          <w:rFonts w:ascii="Times New Roman" w:hAnsi="Times New Roman"/>
          <w:sz w:val="24"/>
        </w:rPr>
        <w:t xml:space="preserve">Zapsaný v obchodní rejstříku vedeném </w:t>
      </w:r>
      <w:r w:rsidR="001149D8">
        <w:rPr>
          <w:rFonts w:ascii="Times New Roman" w:hAnsi="Times New Roman"/>
          <w:sz w:val="24"/>
        </w:rPr>
        <w:t>u Městského soudu</w:t>
      </w:r>
      <w:r w:rsidRPr="00264368">
        <w:rPr>
          <w:rFonts w:ascii="Times New Roman" w:hAnsi="Times New Roman"/>
          <w:sz w:val="24"/>
        </w:rPr>
        <w:t xml:space="preserve"> v </w:t>
      </w:r>
      <w:r w:rsidR="001149D8">
        <w:rPr>
          <w:rFonts w:ascii="Times New Roman" w:hAnsi="Times New Roman"/>
          <w:sz w:val="24"/>
        </w:rPr>
        <w:t>Praze</w:t>
      </w:r>
      <w:r w:rsidRPr="00264368">
        <w:rPr>
          <w:rFonts w:ascii="Times New Roman" w:hAnsi="Times New Roman"/>
          <w:sz w:val="24"/>
        </w:rPr>
        <w:t xml:space="preserve">, oddíl </w:t>
      </w:r>
      <w:r w:rsidR="001149D8">
        <w:rPr>
          <w:rFonts w:ascii="Times New Roman" w:hAnsi="Times New Roman"/>
          <w:sz w:val="24"/>
        </w:rPr>
        <w:t>C</w:t>
      </w:r>
      <w:r w:rsidRPr="00264368">
        <w:rPr>
          <w:rFonts w:ascii="Times New Roman" w:hAnsi="Times New Roman"/>
          <w:sz w:val="24"/>
        </w:rPr>
        <w:t xml:space="preserve">, vložka </w:t>
      </w:r>
      <w:r w:rsidR="001149D8">
        <w:rPr>
          <w:rFonts w:ascii="Times New Roman" w:hAnsi="Times New Roman"/>
          <w:sz w:val="24"/>
        </w:rPr>
        <w:t>37741</w:t>
      </w:r>
    </w:p>
    <w:p w14:paraId="32384B92" w14:textId="4C39AE72" w:rsidR="00CD0C11" w:rsidRPr="00264368" w:rsidRDefault="00CD0C11" w:rsidP="00CD0C11">
      <w:pPr>
        <w:autoSpaceDE w:val="0"/>
        <w:autoSpaceDN w:val="0"/>
        <w:adjustRightInd w:val="0"/>
        <w:spacing w:before="0" w:after="0" w:line="240" w:lineRule="auto"/>
        <w:rPr>
          <w:rFonts w:ascii="Times New Roman" w:hAnsi="Times New Roman"/>
          <w:sz w:val="24"/>
        </w:rPr>
      </w:pPr>
      <w:r w:rsidRPr="00264368">
        <w:rPr>
          <w:rFonts w:ascii="Times New Roman" w:hAnsi="Times New Roman"/>
          <w:sz w:val="24"/>
        </w:rPr>
        <w:t xml:space="preserve">Bankovní spojení: </w:t>
      </w:r>
      <w:r w:rsidRPr="00264368">
        <w:rPr>
          <w:rFonts w:ascii="Times New Roman" w:hAnsi="Times New Roman"/>
          <w:sz w:val="24"/>
        </w:rPr>
        <w:tab/>
      </w:r>
      <w:r w:rsidR="001149D8">
        <w:rPr>
          <w:rFonts w:ascii="Times New Roman" w:hAnsi="Times New Roman"/>
          <w:sz w:val="24"/>
        </w:rPr>
        <w:t xml:space="preserve"> </w:t>
      </w:r>
      <w:proofErr w:type="spellStart"/>
      <w:r w:rsidR="002A1FE0">
        <w:rPr>
          <w:rFonts w:ascii="Times New Roman" w:hAnsi="Times New Roman"/>
          <w:sz w:val="24"/>
        </w:rPr>
        <w:t>xxx</w:t>
      </w:r>
      <w:proofErr w:type="spellEnd"/>
      <w:r w:rsidR="001149D8">
        <w:rPr>
          <w:rFonts w:ascii="Times New Roman" w:hAnsi="Times New Roman"/>
          <w:sz w:val="24"/>
        </w:rPr>
        <w:t xml:space="preserve"> </w:t>
      </w:r>
      <w:r w:rsidRPr="00264368">
        <w:rPr>
          <w:rFonts w:ascii="Times New Roman" w:hAnsi="Times New Roman"/>
          <w:sz w:val="24"/>
        </w:rPr>
        <w:t xml:space="preserve"> </w:t>
      </w:r>
    </w:p>
    <w:p w14:paraId="68288D53" w14:textId="33C1BD49" w:rsidR="001149D8" w:rsidRDefault="00CD0C11" w:rsidP="001149D8">
      <w:pPr>
        <w:autoSpaceDE w:val="0"/>
        <w:autoSpaceDN w:val="0"/>
        <w:adjustRightInd w:val="0"/>
        <w:spacing w:before="0" w:after="0" w:line="240" w:lineRule="auto"/>
        <w:rPr>
          <w:rFonts w:ascii="Times New Roman" w:hAnsi="Times New Roman"/>
          <w:sz w:val="24"/>
        </w:rPr>
      </w:pPr>
      <w:r w:rsidRPr="00264368">
        <w:rPr>
          <w:rFonts w:ascii="Times New Roman" w:hAnsi="Times New Roman"/>
          <w:sz w:val="24"/>
        </w:rPr>
        <w:t xml:space="preserve">Číslo účtu: </w:t>
      </w:r>
      <w:r w:rsidRPr="00264368">
        <w:rPr>
          <w:rFonts w:ascii="Times New Roman" w:hAnsi="Times New Roman"/>
          <w:sz w:val="24"/>
        </w:rPr>
        <w:tab/>
      </w:r>
      <w:r w:rsidRPr="00264368">
        <w:rPr>
          <w:rFonts w:ascii="Times New Roman" w:hAnsi="Times New Roman"/>
          <w:sz w:val="24"/>
        </w:rPr>
        <w:tab/>
        <w:t xml:space="preserve"> </w:t>
      </w:r>
      <w:proofErr w:type="spellStart"/>
      <w:r w:rsidR="002A1FE0">
        <w:rPr>
          <w:rFonts w:ascii="Times New Roman" w:hAnsi="Times New Roman"/>
          <w:sz w:val="24"/>
        </w:rPr>
        <w:t>xxx</w:t>
      </w:r>
      <w:proofErr w:type="spellEnd"/>
    </w:p>
    <w:p w14:paraId="09F383F1" w14:textId="2F3B3330" w:rsidR="001149D8" w:rsidRPr="00264368" w:rsidRDefault="001149D8" w:rsidP="001149D8">
      <w:pPr>
        <w:autoSpaceDE w:val="0"/>
        <w:autoSpaceDN w:val="0"/>
        <w:adjustRightInd w:val="0"/>
        <w:spacing w:before="0" w:after="0" w:line="240" w:lineRule="auto"/>
        <w:rPr>
          <w:rFonts w:ascii="Times New Roman" w:hAnsi="Times New Roman"/>
          <w:sz w:val="24"/>
        </w:rPr>
      </w:pPr>
      <w:r>
        <w:rPr>
          <w:rFonts w:ascii="Times New Roman" w:hAnsi="Times New Roman"/>
          <w:sz w:val="24"/>
        </w:rPr>
        <w:t xml:space="preserve">ID DS:                         </w:t>
      </w:r>
      <w:proofErr w:type="spellStart"/>
      <w:r w:rsidR="002A1FE0">
        <w:rPr>
          <w:rFonts w:ascii="Times New Roman" w:hAnsi="Times New Roman"/>
          <w:sz w:val="24"/>
        </w:rPr>
        <w:t>xxx</w:t>
      </w:r>
      <w:proofErr w:type="spellEnd"/>
    </w:p>
    <w:p w14:paraId="543281FB" w14:textId="77777777" w:rsidR="00CD0C11" w:rsidRPr="00264368" w:rsidRDefault="00CD0C11" w:rsidP="00CD0C11">
      <w:pPr>
        <w:autoSpaceDE w:val="0"/>
        <w:autoSpaceDN w:val="0"/>
        <w:adjustRightInd w:val="0"/>
        <w:spacing w:before="0" w:after="0" w:line="240" w:lineRule="auto"/>
        <w:rPr>
          <w:rFonts w:ascii="Times New Roman" w:hAnsi="Times New Roman"/>
          <w:sz w:val="24"/>
        </w:rPr>
      </w:pPr>
      <w:r w:rsidRPr="00264368">
        <w:rPr>
          <w:rFonts w:ascii="Times New Roman" w:hAnsi="Times New Roman"/>
          <w:sz w:val="24"/>
        </w:rPr>
        <w:t>(dále jen "</w:t>
      </w:r>
      <w:r w:rsidRPr="00264368">
        <w:rPr>
          <w:rFonts w:ascii="Times New Roman" w:hAnsi="Times New Roman"/>
          <w:b/>
          <w:sz w:val="24"/>
        </w:rPr>
        <w:t>zhotovitel</w:t>
      </w:r>
      <w:r w:rsidRPr="00264368">
        <w:rPr>
          <w:rFonts w:ascii="Times New Roman" w:hAnsi="Times New Roman"/>
          <w:sz w:val="24"/>
        </w:rPr>
        <w:t>")</w:t>
      </w:r>
    </w:p>
    <w:p w14:paraId="30B14F14" w14:textId="4554E6BE" w:rsidR="00CD0C11" w:rsidRDefault="00CD0C11" w:rsidP="00CD0C11">
      <w:pPr>
        <w:autoSpaceDE w:val="0"/>
        <w:autoSpaceDN w:val="0"/>
        <w:adjustRightInd w:val="0"/>
        <w:spacing w:before="0" w:after="0" w:line="240" w:lineRule="auto"/>
        <w:rPr>
          <w:rFonts w:ascii="Times New Roman" w:hAnsi="Times New Roman"/>
          <w:sz w:val="24"/>
        </w:rPr>
      </w:pPr>
      <w:r w:rsidRPr="00264368">
        <w:rPr>
          <w:rFonts w:ascii="Times New Roman" w:hAnsi="Times New Roman"/>
          <w:sz w:val="24"/>
        </w:rPr>
        <w:t>(objednatel a zhotovitel dále jen jako „</w:t>
      </w:r>
      <w:r w:rsidRPr="00264368">
        <w:rPr>
          <w:rFonts w:ascii="Times New Roman" w:hAnsi="Times New Roman"/>
          <w:b/>
          <w:sz w:val="24"/>
        </w:rPr>
        <w:t>smluvní strany</w:t>
      </w:r>
      <w:r w:rsidRPr="00264368">
        <w:rPr>
          <w:rFonts w:ascii="Times New Roman" w:hAnsi="Times New Roman"/>
          <w:sz w:val="24"/>
        </w:rPr>
        <w:t>“)</w:t>
      </w:r>
    </w:p>
    <w:p w14:paraId="6524F192" w14:textId="2AD6E37C" w:rsidR="001149D8" w:rsidRDefault="001149D8" w:rsidP="00CD0C11">
      <w:pPr>
        <w:autoSpaceDE w:val="0"/>
        <w:autoSpaceDN w:val="0"/>
        <w:adjustRightInd w:val="0"/>
        <w:spacing w:before="0" w:after="0" w:line="240" w:lineRule="auto"/>
        <w:rPr>
          <w:rFonts w:ascii="Times New Roman" w:hAnsi="Times New Roman"/>
          <w:sz w:val="24"/>
        </w:rPr>
      </w:pPr>
    </w:p>
    <w:p w14:paraId="1D338464" w14:textId="77777777" w:rsidR="00CD0C11" w:rsidRPr="00264368" w:rsidRDefault="00CD0C11" w:rsidP="00CD0C11">
      <w:pPr>
        <w:autoSpaceDE w:val="0"/>
        <w:autoSpaceDN w:val="0"/>
        <w:adjustRightInd w:val="0"/>
        <w:spacing w:before="0" w:after="0" w:line="240" w:lineRule="auto"/>
        <w:rPr>
          <w:rFonts w:ascii="Times New Roman" w:hAnsi="Times New Roman"/>
          <w:sz w:val="24"/>
        </w:rPr>
      </w:pPr>
    </w:p>
    <w:p w14:paraId="028DE257" w14:textId="0552C135" w:rsidR="00CD0C11" w:rsidRPr="00264368" w:rsidRDefault="00CD0C11" w:rsidP="00CD0C11">
      <w:pPr>
        <w:widowControl w:val="0"/>
        <w:snapToGrid w:val="0"/>
        <w:spacing w:before="0" w:after="120" w:line="240" w:lineRule="auto"/>
        <w:jc w:val="center"/>
        <w:rPr>
          <w:rFonts w:ascii="Times New Roman" w:hAnsi="Times New Roman"/>
          <w:b/>
          <w:sz w:val="24"/>
          <w:u w:val="single"/>
        </w:rPr>
      </w:pPr>
      <w:r w:rsidRPr="00264368">
        <w:rPr>
          <w:rFonts w:ascii="Times New Roman" w:hAnsi="Times New Roman"/>
          <w:b/>
          <w:sz w:val="24"/>
          <w:u w:val="single"/>
        </w:rPr>
        <w:t>Preambule</w:t>
      </w:r>
    </w:p>
    <w:p w14:paraId="1830CB3F" w14:textId="40FD493D" w:rsidR="00CD0C11" w:rsidRPr="00264368" w:rsidRDefault="00CD0C11" w:rsidP="005E6129">
      <w:pPr>
        <w:spacing w:before="0" w:after="0" w:line="240" w:lineRule="auto"/>
        <w:rPr>
          <w:rFonts w:ascii="Times New Roman" w:hAnsi="Times New Roman"/>
          <w:b/>
          <w:sz w:val="24"/>
        </w:rPr>
      </w:pPr>
      <w:r w:rsidRPr="00264368">
        <w:rPr>
          <w:rFonts w:ascii="Times New Roman" w:hAnsi="Times New Roman"/>
          <w:sz w:val="24"/>
        </w:rPr>
        <w:t xml:space="preserve">Na základě výsledků zadávacího řízení pro veřejnou zakázku s názvem </w:t>
      </w:r>
      <w:r w:rsidR="00861B20" w:rsidRPr="00264368">
        <w:rPr>
          <w:rFonts w:ascii="Times New Roman" w:eastAsia="SimSun" w:hAnsi="Times New Roman"/>
          <w:b/>
          <w:sz w:val="24"/>
        </w:rPr>
        <w:t>„</w:t>
      </w:r>
      <w:sdt>
        <w:sdtPr>
          <w:rPr>
            <w:rFonts w:ascii="Times New Roman" w:hAnsi="Times New Roman"/>
            <w:b/>
            <w:sz w:val="24"/>
          </w:rPr>
          <w:alias w:val="Název veřejné zakázky"/>
          <w:tag w:val="N_x00e1_zev_x0020_ve_x0159_ejn_x00e9__x0020_zak_x00e1_zky"/>
          <w:id w:val="398722193"/>
          <w:placeholder>
            <w:docPart w:val="4C1C1543CD7244F2BB8CFDB1F4A8DB1F"/>
          </w:placeholder>
          <w:dataBinding w:prefixMappings="xmlns:ns0='http://schemas.microsoft.com/office/2006/metadata/properties' xmlns:ns1='http://www.w3.org/2001/XMLSchema-instance' xmlns:ns2='http://schemas.microsoft.com/office/infopath/2007/PartnerControls' xmlns:ns3='b30d3ff2-fe49-496c-8bb9-074711fea33d' xmlns:ns4='67a65ef1-c5c4-4d46-91e3-a7d86a89f59d' " w:xpath="/ns0:properties[1]/documentManagement[1]/ns3:Název_x0020_veřejné_x0020_zakázky[1]" w:storeItemID="{79FFD728-9BCE-4569-B160-263739239CD4}"/>
          <w:text/>
        </w:sdtPr>
        <w:sdtEndPr/>
        <w:sdtContent>
          <w:r w:rsidR="00D74E96" w:rsidRPr="00264368">
            <w:rPr>
              <w:rFonts w:ascii="Times New Roman" w:hAnsi="Times New Roman"/>
              <w:b/>
              <w:sz w:val="24"/>
            </w:rPr>
            <w:t>Rekonstrukce multifunkčního sálu v budově NZM Praha</w:t>
          </w:r>
          <w:r w:rsidR="005C5EF8">
            <w:rPr>
              <w:rFonts w:ascii="Times New Roman" w:hAnsi="Times New Roman"/>
              <w:b/>
              <w:sz w:val="24"/>
            </w:rPr>
            <w:t xml:space="preserve"> II</w:t>
          </w:r>
        </w:sdtContent>
      </w:sdt>
      <w:r w:rsidR="00861B20" w:rsidRPr="00264368">
        <w:rPr>
          <w:rFonts w:ascii="Times New Roman" w:eastAsia="SimSun" w:hAnsi="Times New Roman"/>
          <w:b/>
          <w:sz w:val="24"/>
        </w:rPr>
        <w:t>“</w:t>
      </w:r>
      <w:r w:rsidR="00EF4336" w:rsidRPr="00264368">
        <w:rPr>
          <w:rFonts w:ascii="Times New Roman" w:eastAsia="SimSun" w:hAnsi="Times New Roman"/>
          <w:sz w:val="24"/>
        </w:rPr>
        <w:t xml:space="preserve"> </w:t>
      </w:r>
      <w:r w:rsidRPr="00264368">
        <w:rPr>
          <w:rFonts w:ascii="Times New Roman" w:hAnsi="Times New Roman"/>
          <w:sz w:val="24"/>
        </w:rPr>
        <w:t xml:space="preserve">realizovaného </w:t>
      </w:r>
      <w:r w:rsidR="00EF4336" w:rsidRPr="00264368">
        <w:rPr>
          <w:rFonts w:ascii="Times New Roman" w:hAnsi="Times New Roman"/>
          <w:sz w:val="24"/>
        </w:rPr>
        <w:t>v rámci</w:t>
      </w:r>
      <w:r w:rsidR="00375C1D" w:rsidRPr="00264368">
        <w:rPr>
          <w:rFonts w:ascii="Times New Roman" w:hAnsi="Times New Roman"/>
          <w:sz w:val="24"/>
        </w:rPr>
        <w:t xml:space="preserve"> zjednodušeného podlimitního řízení dle § 53 </w:t>
      </w:r>
      <w:r w:rsidRPr="00264368">
        <w:rPr>
          <w:rFonts w:ascii="Times New Roman" w:hAnsi="Times New Roman"/>
          <w:sz w:val="24"/>
        </w:rPr>
        <w:t>zákon</w:t>
      </w:r>
      <w:r w:rsidR="00375C1D" w:rsidRPr="00264368">
        <w:rPr>
          <w:rFonts w:ascii="Times New Roman" w:hAnsi="Times New Roman"/>
          <w:sz w:val="24"/>
        </w:rPr>
        <w:t>a</w:t>
      </w:r>
      <w:r w:rsidRPr="00264368">
        <w:rPr>
          <w:rFonts w:ascii="Times New Roman" w:hAnsi="Times New Roman"/>
          <w:sz w:val="24"/>
        </w:rPr>
        <w:t xml:space="preserve"> </w:t>
      </w:r>
      <w:r w:rsidR="000E2101" w:rsidRPr="00264368">
        <w:rPr>
          <w:rFonts w:ascii="Times New Roman" w:hAnsi="Times New Roman"/>
          <w:sz w:val="24"/>
        </w:rPr>
        <w:t>č. 134/2016</w:t>
      </w:r>
      <w:r w:rsidRPr="00264368">
        <w:rPr>
          <w:rFonts w:ascii="Times New Roman" w:hAnsi="Times New Roman"/>
          <w:sz w:val="24"/>
        </w:rPr>
        <w:t xml:space="preserve"> Sb., o </w:t>
      </w:r>
      <w:r w:rsidR="00C9557C" w:rsidRPr="00264368">
        <w:rPr>
          <w:rFonts w:ascii="Times New Roman" w:hAnsi="Times New Roman"/>
          <w:sz w:val="24"/>
        </w:rPr>
        <w:t>zadávání veřejných zakázek</w:t>
      </w:r>
      <w:r w:rsidR="00EF4336" w:rsidRPr="00264368">
        <w:rPr>
          <w:rFonts w:ascii="Times New Roman" w:hAnsi="Times New Roman"/>
          <w:sz w:val="24"/>
        </w:rPr>
        <w:t>, ve znění pozdějších předpisů</w:t>
      </w:r>
      <w:r w:rsidR="00C9557C" w:rsidRPr="00264368">
        <w:rPr>
          <w:rFonts w:ascii="Times New Roman" w:hAnsi="Times New Roman"/>
          <w:sz w:val="24"/>
        </w:rPr>
        <w:t xml:space="preserve"> </w:t>
      </w:r>
      <w:r w:rsidRPr="00264368">
        <w:rPr>
          <w:rFonts w:ascii="Times New Roman" w:hAnsi="Times New Roman"/>
          <w:sz w:val="24"/>
        </w:rPr>
        <w:t>(dále jen „</w:t>
      </w:r>
      <w:r w:rsidRPr="00264368">
        <w:rPr>
          <w:rFonts w:ascii="Times New Roman" w:hAnsi="Times New Roman"/>
          <w:b/>
          <w:sz w:val="24"/>
        </w:rPr>
        <w:t>veřejná zakázka</w:t>
      </w:r>
      <w:r w:rsidRPr="00264368">
        <w:rPr>
          <w:rFonts w:ascii="Times New Roman" w:hAnsi="Times New Roman"/>
          <w:sz w:val="24"/>
        </w:rPr>
        <w:t xml:space="preserve">“), uzavírají níže uvedeného dne, měsíce a roku výše uvedené smluvní strany podle § </w:t>
      </w:r>
      <w:r w:rsidR="00861B20" w:rsidRPr="00264368">
        <w:rPr>
          <w:rFonts w:ascii="Times New Roman" w:hAnsi="Times New Roman"/>
          <w:sz w:val="24"/>
        </w:rPr>
        <w:t>2586</w:t>
      </w:r>
      <w:r w:rsidRPr="00264368">
        <w:rPr>
          <w:rFonts w:ascii="Times New Roman" w:hAnsi="Times New Roman"/>
          <w:sz w:val="24"/>
        </w:rPr>
        <w:t xml:space="preserve"> odst. </w:t>
      </w:r>
      <w:r w:rsidR="00861B20" w:rsidRPr="00264368">
        <w:rPr>
          <w:rFonts w:ascii="Times New Roman" w:hAnsi="Times New Roman"/>
          <w:sz w:val="24"/>
        </w:rPr>
        <w:t>1</w:t>
      </w:r>
      <w:r w:rsidRPr="00264368">
        <w:rPr>
          <w:rFonts w:ascii="Times New Roman" w:hAnsi="Times New Roman"/>
          <w:sz w:val="24"/>
        </w:rPr>
        <w:t xml:space="preserve"> zákona č. 89/2012 Sb., občanský zákoník, v</w:t>
      </w:r>
      <w:r w:rsidR="00EF4336" w:rsidRPr="00264368">
        <w:rPr>
          <w:rFonts w:ascii="Times New Roman" w:hAnsi="Times New Roman"/>
          <w:sz w:val="24"/>
        </w:rPr>
        <w:t>e</w:t>
      </w:r>
      <w:r w:rsidRPr="00264368">
        <w:rPr>
          <w:rFonts w:ascii="Times New Roman" w:hAnsi="Times New Roman"/>
          <w:sz w:val="24"/>
        </w:rPr>
        <w:t xml:space="preserve"> znění </w:t>
      </w:r>
      <w:r w:rsidR="00EF4336" w:rsidRPr="00264368">
        <w:rPr>
          <w:rFonts w:ascii="Times New Roman" w:hAnsi="Times New Roman"/>
          <w:sz w:val="24"/>
        </w:rPr>
        <w:t xml:space="preserve">pozdějších předpisů </w:t>
      </w:r>
      <w:r w:rsidRPr="00264368">
        <w:rPr>
          <w:rFonts w:ascii="Times New Roman" w:hAnsi="Times New Roman"/>
          <w:sz w:val="24"/>
        </w:rPr>
        <w:t>(dále jen „</w:t>
      </w:r>
      <w:r w:rsidRPr="00264368">
        <w:rPr>
          <w:rFonts w:ascii="Times New Roman" w:hAnsi="Times New Roman"/>
          <w:b/>
          <w:sz w:val="24"/>
        </w:rPr>
        <w:t>občanský zákoník</w:t>
      </w:r>
      <w:r w:rsidRPr="00264368">
        <w:rPr>
          <w:rFonts w:ascii="Times New Roman" w:hAnsi="Times New Roman"/>
          <w:sz w:val="24"/>
        </w:rPr>
        <w:t xml:space="preserve">“) tuto: </w:t>
      </w:r>
    </w:p>
    <w:p w14:paraId="6DE7BCAA" w14:textId="77777777" w:rsidR="00C003F5" w:rsidRPr="00264368" w:rsidRDefault="00C003F5" w:rsidP="00CD0C11">
      <w:pPr>
        <w:autoSpaceDE w:val="0"/>
        <w:autoSpaceDN w:val="0"/>
        <w:adjustRightInd w:val="0"/>
        <w:snapToGrid w:val="0"/>
        <w:spacing w:before="0" w:after="120" w:line="240" w:lineRule="auto"/>
        <w:rPr>
          <w:rFonts w:ascii="Times New Roman" w:hAnsi="Times New Roman"/>
          <w:sz w:val="24"/>
        </w:rPr>
      </w:pPr>
    </w:p>
    <w:p w14:paraId="352DA9A4" w14:textId="44F46E37" w:rsidR="00CD0C11" w:rsidRPr="00264368" w:rsidRDefault="00CD0C11" w:rsidP="00CD0C11">
      <w:pPr>
        <w:autoSpaceDE w:val="0"/>
        <w:autoSpaceDN w:val="0"/>
        <w:adjustRightInd w:val="0"/>
        <w:snapToGrid w:val="0"/>
        <w:spacing w:before="0" w:after="120" w:line="240" w:lineRule="auto"/>
        <w:jc w:val="center"/>
        <w:rPr>
          <w:rFonts w:ascii="Times New Roman" w:hAnsi="Times New Roman"/>
          <w:b/>
          <w:sz w:val="24"/>
        </w:rPr>
      </w:pPr>
      <w:proofErr w:type="gramStart"/>
      <w:r w:rsidRPr="00264368">
        <w:rPr>
          <w:rFonts w:ascii="Times New Roman" w:hAnsi="Times New Roman"/>
          <w:b/>
          <w:sz w:val="24"/>
        </w:rPr>
        <w:t>s m l o u v</w:t>
      </w:r>
      <w:r w:rsidR="00FA3B7B" w:rsidRPr="00264368">
        <w:rPr>
          <w:rFonts w:ascii="Times New Roman" w:hAnsi="Times New Roman"/>
          <w:b/>
          <w:sz w:val="24"/>
        </w:rPr>
        <w:t> </w:t>
      </w:r>
      <w:r w:rsidRPr="00264368">
        <w:rPr>
          <w:rFonts w:ascii="Times New Roman" w:hAnsi="Times New Roman"/>
          <w:b/>
          <w:sz w:val="24"/>
        </w:rPr>
        <w:t>u</w:t>
      </w:r>
      <w:r w:rsidR="00FA3B7B" w:rsidRPr="00264368">
        <w:rPr>
          <w:rFonts w:ascii="Times New Roman" w:hAnsi="Times New Roman"/>
          <w:b/>
          <w:sz w:val="24"/>
        </w:rPr>
        <w:t xml:space="preserve">   o   d í l o </w:t>
      </w:r>
      <w:r w:rsidRPr="00264368">
        <w:rPr>
          <w:rFonts w:ascii="Times New Roman" w:hAnsi="Times New Roman"/>
          <w:b/>
          <w:sz w:val="24"/>
        </w:rPr>
        <w:t>:</w:t>
      </w:r>
      <w:proofErr w:type="gramEnd"/>
    </w:p>
    <w:p w14:paraId="33D1CF45" w14:textId="77777777" w:rsidR="00CD0C11" w:rsidRPr="00264368" w:rsidRDefault="00CD0C11" w:rsidP="00CD0C11">
      <w:pPr>
        <w:autoSpaceDE w:val="0"/>
        <w:autoSpaceDN w:val="0"/>
        <w:adjustRightInd w:val="0"/>
        <w:snapToGrid w:val="0"/>
        <w:spacing w:before="0" w:after="120" w:line="240" w:lineRule="auto"/>
        <w:jc w:val="center"/>
        <w:rPr>
          <w:rFonts w:ascii="Times New Roman" w:hAnsi="Times New Roman"/>
          <w:sz w:val="24"/>
        </w:rPr>
      </w:pPr>
      <w:r w:rsidRPr="00264368">
        <w:rPr>
          <w:rFonts w:ascii="Times New Roman" w:hAnsi="Times New Roman"/>
          <w:sz w:val="24"/>
        </w:rPr>
        <w:t>(dále jen „</w:t>
      </w:r>
      <w:r w:rsidRPr="00264368">
        <w:rPr>
          <w:rFonts w:ascii="Times New Roman" w:hAnsi="Times New Roman"/>
          <w:b/>
          <w:sz w:val="24"/>
        </w:rPr>
        <w:t>smlouva</w:t>
      </w:r>
      <w:r w:rsidRPr="00264368">
        <w:rPr>
          <w:rFonts w:ascii="Times New Roman" w:hAnsi="Times New Roman"/>
          <w:sz w:val="24"/>
        </w:rPr>
        <w:t>“)</w:t>
      </w:r>
    </w:p>
    <w:p w14:paraId="130969FA" w14:textId="14B55211" w:rsidR="00CD0C11" w:rsidRPr="00264368" w:rsidRDefault="00CD0C11" w:rsidP="00CD0C11">
      <w:pPr>
        <w:widowControl w:val="0"/>
        <w:snapToGrid w:val="0"/>
        <w:spacing w:before="0" w:after="0" w:line="240" w:lineRule="auto"/>
        <w:ind w:left="79"/>
        <w:jc w:val="center"/>
        <w:rPr>
          <w:rFonts w:ascii="Times New Roman" w:hAnsi="Times New Roman"/>
          <w:b/>
          <w:sz w:val="24"/>
        </w:rPr>
      </w:pPr>
      <w:r w:rsidRPr="00264368">
        <w:rPr>
          <w:rFonts w:ascii="Times New Roman" w:hAnsi="Times New Roman"/>
          <w:b/>
          <w:sz w:val="24"/>
        </w:rPr>
        <w:lastRenderedPageBreak/>
        <w:t>I.</w:t>
      </w:r>
    </w:p>
    <w:p w14:paraId="6B33627A" w14:textId="77777777" w:rsidR="00CD0C11" w:rsidRPr="00264368" w:rsidRDefault="00CD0C11" w:rsidP="00CD0C11">
      <w:pPr>
        <w:widowControl w:val="0"/>
        <w:snapToGrid w:val="0"/>
        <w:spacing w:before="0" w:after="120" w:line="240" w:lineRule="auto"/>
        <w:jc w:val="center"/>
        <w:rPr>
          <w:rFonts w:ascii="Times New Roman" w:hAnsi="Times New Roman"/>
          <w:b/>
          <w:sz w:val="24"/>
        </w:rPr>
      </w:pPr>
      <w:r w:rsidRPr="00264368">
        <w:rPr>
          <w:rFonts w:ascii="Times New Roman" w:hAnsi="Times New Roman"/>
          <w:b/>
          <w:sz w:val="24"/>
          <w:u w:val="single"/>
        </w:rPr>
        <w:t>Úvodní ustanovení</w:t>
      </w:r>
    </w:p>
    <w:p w14:paraId="2D55C72D" w14:textId="4482A019" w:rsidR="00CD0C11" w:rsidRPr="00264368" w:rsidRDefault="00CD0C11" w:rsidP="00861B20">
      <w:pPr>
        <w:widowControl w:val="0"/>
        <w:numPr>
          <w:ilvl w:val="0"/>
          <w:numId w:val="3"/>
        </w:numPr>
        <w:snapToGrid w:val="0"/>
        <w:spacing w:before="0" w:after="120" w:line="240" w:lineRule="auto"/>
        <w:ind w:left="357" w:hanging="357"/>
        <w:rPr>
          <w:rFonts w:ascii="Times New Roman" w:hAnsi="Times New Roman"/>
          <w:sz w:val="24"/>
        </w:rPr>
      </w:pPr>
      <w:r w:rsidRPr="00264368">
        <w:rPr>
          <w:rFonts w:ascii="Times New Roman" w:hAnsi="Times New Roman"/>
          <w:sz w:val="24"/>
        </w:rPr>
        <w:t>Zhotovitel prohlašuje, že je odborně způsobilý ke splnění všech svých závazků podle této smlouvy, a to s ohledem na předmět plnění, jak je vymezen níže.</w:t>
      </w:r>
    </w:p>
    <w:p w14:paraId="4EC6CFB4" w14:textId="6BB5849A" w:rsidR="00CD0C11" w:rsidRPr="00264368" w:rsidRDefault="00CD0C11" w:rsidP="00CD0C11">
      <w:pPr>
        <w:widowControl w:val="0"/>
        <w:numPr>
          <w:ilvl w:val="0"/>
          <w:numId w:val="3"/>
        </w:numPr>
        <w:snapToGrid w:val="0"/>
        <w:spacing w:before="0" w:after="120" w:line="240" w:lineRule="auto"/>
        <w:rPr>
          <w:rFonts w:ascii="Times New Roman" w:hAnsi="Times New Roman"/>
          <w:sz w:val="24"/>
        </w:rPr>
      </w:pPr>
      <w:r w:rsidRPr="00264368">
        <w:rPr>
          <w:rFonts w:ascii="Times New Roman" w:hAnsi="Times New Roman"/>
          <w:sz w:val="24"/>
        </w:rPr>
        <w:t>Zhotovitel prohlašuje, že se detailně seznámil s</w:t>
      </w:r>
      <w:r w:rsidR="00A5559C" w:rsidRPr="00264368">
        <w:rPr>
          <w:rFonts w:ascii="Times New Roman" w:hAnsi="Times New Roman"/>
          <w:sz w:val="24"/>
        </w:rPr>
        <w:t> </w:t>
      </w:r>
      <w:r w:rsidRPr="00264368">
        <w:rPr>
          <w:rFonts w:ascii="Times New Roman" w:hAnsi="Times New Roman"/>
          <w:sz w:val="24"/>
        </w:rPr>
        <w:t>rozsahem</w:t>
      </w:r>
      <w:r w:rsidR="00A5559C" w:rsidRPr="00264368">
        <w:rPr>
          <w:rFonts w:ascii="Times New Roman" w:hAnsi="Times New Roman"/>
          <w:sz w:val="24"/>
        </w:rPr>
        <w:t xml:space="preserve"> stavebních prací,</w:t>
      </w:r>
      <w:r w:rsidRPr="00264368">
        <w:rPr>
          <w:rFonts w:ascii="Times New Roman" w:hAnsi="Times New Roman"/>
          <w:sz w:val="24"/>
        </w:rPr>
        <w:t xml:space="preserve"> dodávek a služeb, které jsou předmětem plnění dle této smlouvy, jsou mu známy veškeré technické, kvalitativní a jiné podmínky nezbytné k jejich poskytnutí a disponuje takovými kapacitami a odbornými znalostmi, které jsou nezbytné pro poskytnutí předmětu plnění za cenu vymezenou v článku III. této smlouvy a v termínech dle této smlouvy.</w:t>
      </w:r>
      <w:r w:rsidR="00EF4336" w:rsidRPr="00264368">
        <w:rPr>
          <w:rFonts w:ascii="Times New Roman" w:hAnsi="Times New Roman"/>
          <w:sz w:val="24"/>
        </w:rPr>
        <w:t xml:space="preserve"> Zhotovitel dále prohlašuje, že neshledává překážky bránící provedení díla způsobem a v rozsahu vymezeném touto smlouvou. Ukáže-li se prohlášení zhotovitele jako nepravdivé, nemá nárok na cenu za část díla provedenou zhotovitelem do doby zjištění takové překážky.</w:t>
      </w:r>
    </w:p>
    <w:p w14:paraId="2DACE5FB" w14:textId="213914B9" w:rsidR="00EF4336" w:rsidRPr="00264368" w:rsidRDefault="00EF4336" w:rsidP="00EF4336">
      <w:pPr>
        <w:widowControl w:val="0"/>
        <w:numPr>
          <w:ilvl w:val="0"/>
          <w:numId w:val="3"/>
        </w:numPr>
        <w:snapToGrid w:val="0"/>
        <w:spacing w:before="0" w:after="120" w:line="240" w:lineRule="auto"/>
        <w:rPr>
          <w:rFonts w:ascii="Times New Roman" w:hAnsi="Times New Roman"/>
          <w:sz w:val="24"/>
        </w:rPr>
      </w:pPr>
      <w:bookmarkStart w:id="1" w:name="_Hlk38015985"/>
      <w:r w:rsidRPr="00264368">
        <w:rPr>
          <w:rFonts w:ascii="Times New Roman" w:hAnsi="Times New Roman"/>
          <w:sz w:val="24"/>
        </w:rPr>
        <w:t>Zhotovitel je povinen nejpozději před zahájením prací na díle prostudovat technickou část projektové dokumentace, která je přílohou č. 1 této smlouvy a upozornit objednatele bez zbytečného odkladu na případné zjištěné zjevné vady a nedostatky. Soupis zjištěných vad a nedostatků předané dokumentace vč. návrhů na jejich odstranění s dopadem na cenu díla je zhotovitel povinen předat objednateli. Odpovědnost objednatele za správnost a úplnost předané dokumentace uvedené v příloze č. 1 této smlouvy tím není dotčena.</w:t>
      </w:r>
      <w:bookmarkEnd w:id="1"/>
    </w:p>
    <w:p w14:paraId="3C1B1BBC" w14:textId="4756B86A" w:rsidR="00CD0C11" w:rsidRPr="00264368" w:rsidRDefault="00CD0C11" w:rsidP="00226C4C">
      <w:pPr>
        <w:widowControl w:val="0"/>
        <w:numPr>
          <w:ilvl w:val="0"/>
          <w:numId w:val="3"/>
        </w:numPr>
        <w:snapToGrid w:val="0"/>
        <w:spacing w:before="0" w:after="240" w:line="240" w:lineRule="auto"/>
        <w:ind w:left="357" w:hanging="357"/>
        <w:rPr>
          <w:rFonts w:ascii="Times New Roman" w:hAnsi="Times New Roman"/>
          <w:sz w:val="24"/>
        </w:rPr>
      </w:pPr>
      <w:r w:rsidRPr="00264368">
        <w:rPr>
          <w:rFonts w:ascii="Times New Roman" w:hAnsi="Times New Roman"/>
          <w:sz w:val="24"/>
        </w:rPr>
        <w:t xml:space="preserve">Zhotovitel prohlašuje, že plnění dle této smlouvy není plněním nemožným a uzavírá tuto smlouvu po pečlivém zvážení všech možných důsledků. </w:t>
      </w:r>
    </w:p>
    <w:p w14:paraId="689BB6D1" w14:textId="77777777" w:rsidR="00CD0C11" w:rsidRPr="00264368" w:rsidRDefault="00CD0C11" w:rsidP="00CD0C11">
      <w:pPr>
        <w:widowControl w:val="0"/>
        <w:snapToGrid w:val="0"/>
        <w:spacing w:before="0" w:after="0" w:line="240" w:lineRule="auto"/>
        <w:jc w:val="center"/>
        <w:rPr>
          <w:rFonts w:ascii="Times New Roman" w:hAnsi="Times New Roman"/>
          <w:b/>
          <w:sz w:val="24"/>
        </w:rPr>
      </w:pPr>
      <w:r w:rsidRPr="00264368">
        <w:rPr>
          <w:rFonts w:ascii="Times New Roman" w:hAnsi="Times New Roman"/>
          <w:b/>
          <w:sz w:val="24"/>
        </w:rPr>
        <w:t>II.</w:t>
      </w:r>
    </w:p>
    <w:p w14:paraId="38C15CF2" w14:textId="77777777" w:rsidR="00CD0C11" w:rsidRPr="00264368" w:rsidRDefault="00CD0C11" w:rsidP="00CD0C11">
      <w:pPr>
        <w:widowControl w:val="0"/>
        <w:snapToGrid w:val="0"/>
        <w:spacing w:before="0" w:after="120" w:line="240" w:lineRule="auto"/>
        <w:jc w:val="center"/>
        <w:rPr>
          <w:rFonts w:ascii="Times New Roman" w:hAnsi="Times New Roman"/>
          <w:b/>
          <w:sz w:val="24"/>
          <w:u w:val="single"/>
        </w:rPr>
      </w:pPr>
      <w:r w:rsidRPr="00264368">
        <w:rPr>
          <w:rFonts w:ascii="Times New Roman" w:hAnsi="Times New Roman"/>
          <w:b/>
          <w:sz w:val="24"/>
          <w:u w:val="single"/>
        </w:rPr>
        <w:t>Předmět a účel smlouvy</w:t>
      </w:r>
    </w:p>
    <w:p w14:paraId="4DB1C65E" w14:textId="4E84829B" w:rsidR="00EB671F" w:rsidRPr="00264368" w:rsidRDefault="008D38AB" w:rsidP="008D38AB">
      <w:pPr>
        <w:widowControl w:val="0"/>
        <w:snapToGrid w:val="0"/>
        <w:spacing w:before="0" w:after="120" w:line="240" w:lineRule="auto"/>
        <w:ind w:left="357" w:hanging="357"/>
        <w:rPr>
          <w:rFonts w:ascii="Times New Roman" w:eastAsia="SimSun" w:hAnsi="Times New Roman"/>
          <w:sz w:val="24"/>
        </w:rPr>
      </w:pPr>
      <w:r w:rsidRPr="00264368">
        <w:rPr>
          <w:rFonts w:ascii="Times New Roman" w:eastAsia="SimSun" w:hAnsi="Times New Roman"/>
          <w:sz w:val="24"/>
        </w:rPr>
        <w:t xml:space="preserve">1. </w:t>
      </w:r>
      <w:r w:rsidRPr="00264368">
        <w:rPr>
          <w:rFonts w:ascii="Times New Roman" w:eastAsia="SimSun" w:hAnsi="Times New Roman"/>
          <w:sz w:val="24"/>
        </w:rPr>
        <w:tab/>
      </w:r>
      <w:r w:rsidR="00CD0C11" w:rsidRPr="00264368">
        <w:rPr>
          <w:rFonts w:ascii="Times New Roman" w:eastAsia="SimSun" w:hAnsi="Times New Roman"/>
          <w:sz w:val="24"/>
        </w:rPr>
        <w:t xml:space="preserve">Předmětem této smlouvy je závazek zhotovitele </w:t>
      </w:r>
      <w:r w:rsidR="00EF4336" w:rsidRPr="00264368">
        <w:rPr>
          <w:rFonts w:ascii="Times New Roman" w:eastAsia="SimSun" w:hAnsi="Times New Roman"/>
          <w:sz w:val="24"/>
        </w:rPr>
        <w:t xml:space="preserve">provést </w:t>
      </w:r>
      <w:r w:rsidR="00CD0C11" w:rsidRPr="00264368">
        <w:rPr>
          <w:rFonts w:ascii="Times New Roman" w:eastAsia="SimSun" w:hAnsi="Times New Roman"/>
          <w:sz w:val="24"/>
        </w:rPr>
        <w:t xml:space="preserve">řádně a včas pro objednatele na svůj náklad a nebezpečí </w:t>
      </w:r>
      <w:r w:rsidR="00EF4336" w:rsidRPr="00264368">
        <w:rPr>
          <w:rFonts w:ascii="Times New Roman" w:eastAsia="SimSun" w:hAnsi="Times New Roman"/>
          <w:sz w:val="24"/>
        </w:rPr>
        <w:t xml:space="preserve">dílo </w:t>
      </w:r>
      <w:r w:rsidR="00FA3B7B" w:rsidRPr="00264368">
        <w:rPr>
          <w:rFonts w:ascii="Times New Roman" w:eastAsia="SimSun" w:hAnsi="Times New Roman"/>
          <w:sz w:val="24"/>
        </w:rPr>
        <w:t>spočívající v</w:t>
      </w:r>
      <w:r w:rsidR="00375C1D" w:rsidRPr="00264368">
        <w:rPr>
          <w:rFonts w:ascii="Times New Roman" w:eastAsia="SimSun" w:hAnsi="Times New Roman"/>
          <w:sz w:val="24"/>
        </w:rPr>
        <w:t>e</w:t>
      </w:r>
      <w:r w:rsidR="00E658F1" w:rsidRPr="00264368">
        <w:rPr>
          <w:rFonts w:ascii="Times New Roman" w:eastAsia="SimSun" w:hAnsi="Times New Roman"/>
          <w:sz w:val="24"/>
        </w:rPr>
        <w:t> </w:t>
      </w:r>
      <w:r w:rsidR="00375C1D" w:rsidRPr="00264368">
        <w:rPr>
          <w:rFonts w:ascii="Times New Roman" w:eastAsia="SimSun" w:hAnsi="Times New Roman"/>
          <w:sz w:val="24"/>
        </w:rPr>
        <w:t>stavebních úpravách</w:t>
      </w:r>
      <w:r w:rsidRPr="00264368">
        <w:rPr>
          <w:rFonts w:ascii="Times New Roman" w:eastAsia="SimSun" w:hAnsi="Times New Roman"/>
          <w:sz w:val="24"/>
        </w:rPr>
        <w:t xml:space="preserve"> multifunkčního sálu v 1. NP východního křídla budovy </w:t>
      </w:r>
      <w:r w:rsidR="00375C1D" w:rsidRPr="00264368">
        <w:rPr>
          <w:rFonts w:ascii="Times New Roman" w:eastAsia="SimSun" w:hAnsi="Times New Roman"/>
          <w:sz w:val="24"/>
        </w:rPr>
        <w:t xml:space="preserve">Národního zemědělského muzea (NZM), pobočka Praha, </w:t>
      </w:r>
      <w:r w:rsidR="00EF4336" w:rsidRPr="00264368">
        <w:rPr>
          <w:rFonts w:ascii="Times New Roman" w:eastAsia="SimSun" w:hAnsi="Times New Roman"/>
          <w:sz w:val="24"/>
        </w:rPr>
        <w:t>to vše dle projektové dokumentace pro provedení stavby zpracova</w:t>
      </w:r>
      <w:r w:rsidR="00A21E5A" w:rsidRPr="00264368">
        <w:rPr>
          <w:rFonts w:ascii="Times New Roman" w:eastAsia="SimSun" w:hAnsi="Times New Roman"/>
          <w:sz w:val="24"/>
        </w:rPr>
        <w:t>né ARCH TECH</w:t>
      </w:r>
      <w:r w:rsidR="00131351" w:rsidRPr="00264368">
        <w:rPr>
          <w:rFonts w:ascii="Times New Roman" w:eastAsia="SimSun" w:hAnsi="Times New Roman"/>
          <w:sz w:val="24"/>
        </w:rPr>
        <w:t xml:space="preserve"> – Ing. Karlem </w:t>
      </w:r>
      <w:proofErr w:type="spellStart"/>
      <w:r w:rsidR="00131351" w:rsidRPr="00264368">
        <w:rPr>
          <w:rFonts w:ascii="Times New Roman" w:eastAsia="SimSun" w:hAnsi="Times New Roman"/>
          <w:sz w:val="24"/>
        </w:rPr>
        <w:t>Sehylem</w:t>
      </w:r>
      <w:proofErr w:type="spellEnd"/>
      <w:r w:rsidR="00A21E5A" w:rsidRPr="00264368">
        <w:rPr>
          <w:rFonts w:ascii="Times New Roman" w:eastAsia="SimSun" w:hAnsi="Times New Roman"/>
          <w:sz w:val="24"/>
        </w:rPr>
        <w:t>, IČO: 159 39 006</w:t>
      </w:r>
      <w:r w:rsidR="00EF4336" w:rsidRPr="00264368">
        <w:rPr>
          <w:rFonts w:ascii="Times New Roman" w:eastAsia="SimSun" w:hAnsi="Times New Roman"/>
          <w:sz w:val="24"/>
        </w:rPr>
        <w:t>, se síd</w:t>
      </w:r>
      <w:r w:rsidR="00A21E5A" w:rsidRPr="00264368">
        <w:rPr>
          <w:rFonts w:ascii="Times New Roman" w:eastAsia="SimSun" w:hAnsi="Times New Roman"/>
          <w:sz w:val="24"/>
        </w:rPr>
        <w:t xml:space="preserve">lem </w:t>
      </w:r>
      <w:r w:rsidR="0096411C" w:rsidRPr="00264368">
        <w:rPr>
          <w:rFonts w:ascii="Times New Roman" w:eastAsia="SimSun" w:hAnsi="Times New Roman"/>
          <w:sz w:val="24"/>
        </w:rPr>
        <w:t>K </w:t>
      </w:r>
      <w:proofErr w:type="spellStart"/>
      <w:r w:rsidR="0096411C" w:rsidRPr="00264368">
        <w:rPr>
          <w:rFonts w:ascii="Times New Roman" w:eastAsia="SimSun" w:hAnsi="Times New Roman"/>
          <w:sz w:val="24"/>
        </w:rPr>
        <w:t>Noskovně</w:t>
      </w:r>
      <w:proofErr w:type="spellEnd"/>
      <w:r w:rsidR="0096411C" w:rsidRPr="00264368">
        <w:rPr>
          <w:rFonts w:ascii="Times New Roman" w:eastAsia="SimSun" w:hAnsi="Times New Roman"/>
          <w:sz w:val="24"/>
        </w:rPr>
        <w:t xml:space="preserve"> 148</w:t>
      </w:r>
      <w:r w:rsidR="00A21E5A" w:rsidRPr="00264368">
        <w:rPr>
          <w:rFonts w:ascii="Times New Roman" w:eastAsia="SimSun" w:hAnsi="Times New Roman"/>
          <w:sz w:val="24"/>
        </w:rPr>
        <w:t>, 160 00 Praha 6</w:t>
      </w:r>
      <w:r w:rsidR="00EF4336" w:rsidRPr="00264368">
        <w:rPr>
          <w:rFonts w:ascii="Times New Roman" w:eastAsia="SimSun" w:hAnsi="Times New Roman"/>
          <w:sz w:val="24"/>
        </w:rPr>
        <w:t>, která tvoří nedílnou součást této smlouvy jako její příloha č. 1</w:t>
      </w:r>
      <w:r w:rsidR="00CD0C11" w:rsidRPr="00264368">
        <w:rPr>
          <w:rFonts w:ascii="Times New Roman" w:eastAsia="SimSun" w:hAnsi="Times New Roman"/>
          <w:sz w:val="24"/>
        </w:rPr>
        <w:t xml:space="preserve"> (dále jen „</w:t>
      </w:r>
      <w:r w:rsidR="00EF4336" w:rsidRPr="00264368">
        <w:rPr>
          <w:rFonts w:ascii="Times New Roman" w:eastAsia="SimSun" w:hAnsi="Times New Roman"/>
          <w:sz w:val="24"/>
        </w:rPr>
        <w:t>dílo</w:t>
      </w:r>
      <w:r w:rsidR="00CD0C11" w:rsidRPr="00264368">
        <w:rPr>
          <w:rFonts w:ascii="Times New Roman" w:eastAsia="SimSun" w:hAnsi="Times New Roman"/>
          <w:sz w:val="24"/>
        </w:rPr>
        <w:t xml:space="preserve">“) a závazek objednatele </w:t>
      </w:r>
      <w:r w:rsidR="00EF4336" w:rsidRPr="00264368">
        <w:rPr>
          <w:rFonts w:ascii="Times New Roman" w:eastAsia="SimSun" w:hAnsi="Times New Roman"/>
          <w:sz w:val="24"/>
        </w:rPr>
        <w:t xml:space="preserve">dílo </w:t>
      </w:r>
      <w:r w:rsidR="00CD0C11" w:rsidRPr="00264368">
        <w:rPr>
          <w:rFonts w:ascii="Times New Roman" w:eastAsia="SimSun" w:hAnsi="Times New Roman"/>
          <w:sz w:val="24"/>
        </w:rPr>
        <w:t xml:space="preserve">převzít a zaplatit zhotoviteli za </w:t>
      </w:r>
      <w:r w:rsidR="001C4235" w:rsidRPr="00264368">
        <w:rPr>
          <w:rFonts w:ascii="Times New Roman" w:eastAsia="SimSun" w:hAnsi="Times New Roman"/>
          <w:sz w:val="24"/>
        </w:rPr>
        <w:t xml:space="preserve">provedení díla </w:t>
      </w:r>
      <w:r w:rsidR="00CD0C11" w:rsidRPr="00264368">
        <w:rPr>
          <w:rFonts w:ascii="Times New Roman" w:eastAsia="SimSun" w:hAnsi="Times New Roman"/>
          <w:sz w:val="24"/>
        </w:rPr>
        <w:t>sjednanou cenu, za podmínek vymezených v této smlouvě.</w:t>
      </w:r>
      <w:r w:rsidR="00647435" w:rsidRPr="00264368">
        <w:rPr>
          <w:rFonts w:ascii="Times New Roman" w:eastAsia="SimSun" w:hAnsi="Times New Roman"/>
          <w:sz w:val="24"/>
        </w:rPr>
        <w:t xml:space="preserve"> </w:t>
      </w:r>
    </w:p>
    <w:p w14:paraId="570F09CB" w14:textId="2C966CFC" w:rsidR="00CA00C9" w:rsidRPr="00264368" w:rsidRDefault="001C4235" w:rsidP="00767A10">
      <w:pPr>
        <w:widowControl w:val="0"/>
        <w:snapToGrid w:val="0"/>
        <w:spacing w:before="0" w:after="120" w:line="240" w:lineRule="auto"/>
        <w:ind w:left="357" w:hanging="357"/>
        <w:rPr>
          <w:rFonts w:ascii="Times New Roman" w:eastAsia="SimSun" w:hAnsi="Times New Roman"/>
          <w:sz w:val="24"/>
        </w:rPr>
      </w:pPr>
      <w:r w:rsidRPr="00264368">
        <w:rPr>
          <w:rFonts w:ascii="Times New Roman" w:eastAsia="SimSun" w:hAnsi="Times New Roman"/>
          <w:sz w:val="24"/>
        </w:rPr>
        <w:t>2</w:t>
      </w:r>
      <w:r w:rsidR="00AD736D" w:rsidRPr="00264368">
        <w:rPr>
          <w:rFonts w:ascii="Times New Roman" w:eastAsia="SimSun" w:hAnsi="Times New Roman"/>
          <w:sz w:val="24"/>
        </w:rPr>
        <w:t xml:space="preserve">. </w:t>
      </w:r>
      <w:r w:rsidR="008D38AB" w:rsidRPr="00264368">
        <w:rPr>
          <w:rFonts w:ascii="Times New Roman" w:eastAsia="SimSun" w:hAnsi="Times New Roman"/>
          <w:sz w:val="24"/>
        </w:rPr>
        <w:tab/>
      </w:r>
      <w:r w:rsidRPr="00264368">
        <w:rPr>
          <w:rFonts w:ascii="Times New Roman" w:eastAsia="SimSun" w:hAnsi="Times New Roman"/>
          <w:sz w:val="24"/>
        </w:rPr>
        <w:t>Zhotovitel bere podpisem této smlouvy na vědomí, že o</w:t>
      </w:r>
      <w:r w:rsidR="00AD736D" w:rsidRPr="00264368">
        <w:rPr>
          <w:rFonts w:ascii="Times New Roman" w:eastAsia="SimSun" w:hAnsi="Times New Roman"/>
          <w:sz w:val="24"/>
        </w:rPr>
        <w:t>bjekt NZM na adrese Kostelní 44, Praha 7 je kulturní památkou zapsanou na „Seznamu kulturních nemovitých památek</w:t>
      </w:r>
      <w:r w:rsidR="00D74E96" w:rsidRPr="00264368">
        <w:rPr>
          <w:rFonts w:ascii="Times New Roman" w:eastAsia="SimSun" w:hAnsi="Times New Roman"/>
          <w:sz w:val="24"/>
        </w:rPr>
        <w:t>“</w:t>
      </w:r>
      <w:r w:rsidR="00AD736D" w:rsidRPr="00264368">
        <w:rPr>
          <w:rFonts w:ascii="Times New Roman" w:eastAsia="SimSun" w:hAnsi="Times New Roman"/>
          <w:sz w:val="24"/>
        </w:rPr>
        <w:t xml:space="preserve"> pod číslem 41213/1-1959 jako administrativní budova č. p. 1300 k NTM č. p. 1320. Dále je součástí památkové zóny Dejvic, Bubeneč a Holešovice. </w:t>
      </w:r>
    </w:p>
    <w:p w14:paraId="382B09E3" w14:textId="7541378C" w:rsidR="001C4235" w:rsidRPr="00264368" w:rsidRDefault="001C4235" w:rsidP="001C4235">
      <w:pPr>
        <w:widowControl w:val="0"/>
        <w:snapToGrid w:val="0"/>
        <w:spacing w:before="0" w:after="120" w:line="240" w:lineRule="auto"/>
        <w:ind w:left="357" w:hanging="357"/>
        <w:rPr>
          <w:rFonts w:ascii="Times New Roman" w:hAnsi="Times New Roman"/>
          <w:sz w:val="24"/>
        </w:rPr>
      </w:pPr>
      <w:r w:rsidRPr="00264368">
        <w:rPr>
          <w:rFonts w:ascii="Times New Roman" w:hAnsi="Times New Roman"/>
          <w:sz w:val="24"/>
        </w:rPr>
        <w:t>3</w:t>
      </w:r>
      <w:r w:rsidR="00B843C1" w:rsidRPr="00264368">
        <w:rPr>
          <w:rFonts w:ascii="Times New Roman" w:hAnsi="Times New Roman"/>
          <w:sz w:val="24"/>
        </w:rPr>
        <w:t>.</w:t>
      </w:r>
      <w:r w:rsidR="00B843C1" w:rsidRPr="00264368">
        <w:rPr>
          <w:rFonts w:ascii="Times New Roman" w:hAnsi="Times New Roman"/>
          <w:sz w:val="24"/>
        </w:rPr>
        <w:tab/>
      </w:r>
      <w:r w:rsidRPr="00264368">
        <w:rPr>
          <w:rFonts w:ascii="Times New Roman" w:hAnsi="Times New Roman"/>
          <w:sz w:val="24"/>
        </w:rPr>
        <w:t xml:space="preserve">Dílo bude realizováno na území </w:t>
      </w:r>
      <w:r w:rsidR="00D74E96" w:rsidRPr="00264368">
        <w:rPr>
          <w:rFonts w:ascii="Times New Roman" w:hAnsi="Times New Roman"/>
          <w:sz w:val="24"/>
        </w:rPr>
        <w:t xml:space="preserve">hlavního </w:t>
      </w:r>
      <w:r w:rsidRPr="00264368">
        <w:rPr>
          <w:rFonts w:ascii="Times New Roman" w:hAnsi="Times New Roman"/>
          <w:sz w:val="24"/>
        </w:rPr>
        <w:t xml:space="preserve">města Praha, pozemek </w:t>
      </w:r>
      <w:proofErr w:type="spellStart"/>
      <w:r w:rsidRPr="00264368">
        <w:rPr>
          <w:rFonts w:ascii="Times New Roman" w:hAnsi="Times New Roman"/>
          <w:sz w:val="24"/>
        </w:rPr>
        <w:t>parc</w:t>
      </w:r>
      <w:proofErr w:type="spellEnd"/>
      <w:r w:rsidRPr="00264368">
        <w:rPr>
          <w:rFonts w:ascii="Times New Roman" w:hAnsi="Times New Roman"/>
          <w:sz w:val="24"/>
        </w:rPr>
        <w:t>. č. 2119, katastrální území Holešovice.</w:t>
      </w:r>
    </w:p>
    <w:p w14:paraId="3C710069" w14:textId="3FE33DBC" w:rsidR="00CD0C11" w:rsidRPr="00264368" w:rsidRDefault="001C4235" w:rsidP="001C4235">
      <w:pPr>
        <w:widowControl w:val="0"/>
        <w:snapToGrid w:val="0"/>
        <w:spacing w:before="0" w:after="120" w:line="240" w:lineRule="auto"/>
        <w:ind w:left="357" w:hanging="357"/>
        <w:rPr>
          <w:rFonts w:ascii="Times New Roman" w:hAnsi="Times New Roman"/>
          <w:sz w:val="24"/>
        </w:rPr>
      </w:pPr>
      <w:r w:rsidRPr="00264368">
        <w:rPr>
          <w:rFonts w:ascii="Times New Roman" w:hAnsi="Times New Roman"/>
          <w:sz w:val="24"/>
        </w:rPr>
        <w:t>4.</w:t>
      </w:r>
      <w:r w:rsidRPr="00264368">
        <w:rPr>
          <w:rFonts w:ascii="Times New Roman" w:hAnsi="Times New Roman"/>
          <w:sz w:val="24"/>
        </w:rPr>
        <w:tab/>
        <w:t>Provedením díla</w:t>
      </w:r>
      <w:r w:rsidR="00CD0C11" w:rsidRPr="00264368">
        <w:rPr>
          <w:rFonts w:ascii="Times New Roman" w:hAnsi="Times New Roman"/>
          <w:sz w:val="24"/>
        </w:rPr>
        <w:t xml:space="preserve"> se</w:t>
      </w:r>
      <w:r w:rsidRPr="00264368">
        <w:rPr>
          <w:rFonts w:ascii="Times New Roman" w:hAnsi="Times New Roman"/>
          <w:sz w:val="24"/>
        </w:rPr>
        <w:t xml:space="preserve"> mimo jiné</w:t>
      </w:r>
      <w:r w:rsidR="00CD0C11" w:rsidRPr="00264368">
        <w:rPr>
          <w:rFonts w:ascii="Times New Roman" w:hAnsi="Times New Roman"/>
          <w:sz w:val="24"/>
        </w:rPr>
        <w:t xml:space="preserve"> rozumí rovněž i provedení veškerých </w:t>
      </w:r>
      <w:r w:rsidRPr="00264368">
        <w:rPr>
          <w:rFonts w:ascii="Times New Roman" w:hAnsi="Times New Roman"/>
          <w:sz w:val="24"/>
        </w:rPr>
        <w:t xml:space="preserve">stavebních </w:t>
      </w:r>
      <w:r w:rsidR="00CD0C11" w:rsidRPr="00264368">
        <w:rPr>
          <w:rFonts w:ascii="Times New Roman" w:hAnsi="Times New Roman"/>
          <w:sz w:val="24"/>
        </w:rPr>
        <w:t>prací, služeb a dodávek, které jsou nezbytné pro řádn</w:t>
      </w:r>
      <w:r w:rsidRPr="00264368">
        <w:rPr>
          <w:rFonts w:ascii="Times New Roman" w:hAnsi="Times New Roman"/>
          <w:sz w:val="24"/>
        </w:rPr>
        <w:t>ou</w:t>
      </w:r>
      <w:r w:rsidR="00CD0C11" w:rsidRPr="00264368">
        <w:rPr>
          <w:rFonts w:ascii="Times New Roman" w:hAnsi="Times New Roman"/>
          <w:sz w:val="24"/>
        </w:rPr>
        <w:t xml:space="preserve"> a včasn</w:t>
      </w:r>
      <w:r w:rsidRPr="00264368">
        <w:rPr>
          <w:rFonts w:ascii="Times New Roman" w:hAnsi="Times New Roman"/>
          <w:sz w:val="24"/>
        </w:rPr>
        <w:t>ou</w:t>
      </w:r>
      <w:r w:rsidR="00CD0C11" w:rsidRPr="00264368">
        <w:rPr>
          <w:rFonts w:ascii="Times New Roman" w:hAnsi="Times New Roman"/>
          <w:sz w:val="24"/>
        </w:rPr>
        <w:t xml:space="preserve"> </w:t>
      </w:r>
      <w:r w:rsidRPr="00264368">
        <w:rPr>
          <w:rFonts w:ascii="Times New Roman" w:hAnsi="Times New Roman"/>
          <w:sz w:val="24"/>
        </w:rPr>
        <w:t xml:space="preserve">realizaci díla </w:t>
      </w:r>
      <w:r w:rsidR="00CD0C11" w:rsidRPr="00264368">
        <w:rPr>
          <w:rFonts w:ascii="Times New Roman" w:hAnsi="Times New Roman"/>
          <w:sz w:val="24"/>
        </w:rPr>
        <w:t>dle této smlouvy</w:t>
      </w:r>
      <w:r w:rsidRPr="00264368">
        <w:rPr>
          <w:rFonts w:ascii="Times New Roman" w:hAnsi="Times New Roman"/>
          <w:sz w:val="24"/>
        </w:rPr>
        <w:t>, vč. jejích příloh</w:t>
      </w:r>
      <w:r w:rsidR="00CD0C11" w:rsidRPr="00264368">
        <w:rPr>
          <w:rFonts w:ascii="Times New Roman" w:hAnsi="Times New Roman"/>
          <w:sz w:val="24"/>
        </w:rPr>
        <w:t>,</w:t>
      </w:r>
      <w:r w:rsidR="00CF4A6C" w:rsidRPr="00264368">
        <w:rPr>
          <w:rFonts w:ascii="Times New Roman" w:hAnsi="Times New Roman"/>
          <w:sz w:val="24"/>
        </w:rPr>
        <w:t xml:space="preserve"> a to </w:t>
      </w:r>
      <w:r w:rsidR="00CD0C11" w:rsidRPr="00264368">
        <w:rPr>
          <w:rFonts w:ascii="Times New Roman" w:hAnsi="Times New Roman"/>
          <w:sz w:val="24"/>
        </w:rPr>
        <w:t xml:space="preserve">i v případě není-li práce, služba nebo dodávka výslovně uvedena v této smlouvě či příloze k této smlouvě. Závazek </w:t>
      </w:r>
      <w:r w:rsidRPr="00264368">
        <w:rPr>
          <w:rFonts w:ascii="Times New Roman" w:hAnsi="Times New Roman"/>
          <w:sz w:val="24"/>
        </w:rPr>
        <w:t xml:space="preserve">zhotovitele provést dílo </w:t>
      </w:r>
      <w:r w:rsidR="00CD0C11" w:rsidRPr="00264368">
        <w:rPr>
          <w:rFonts w:ascii="Times New Roman" w:hAnsi="Times New Roman"/>
          <w:sz w:val="24"/>
        </w:rPr>
        <w:t>dle této smlouvy zahrnuje zejména</w:t>
      </w:r>
      <w:r w:rsidRPr="00264368">
        <w:rPr>
          <w:rFonts w:ascii="Times New Roman" w:hAnsi="Times New Roman"/>
          <w:sz w:val="24"/>
        </w:rPr>
        <w:t xml:space="preserve"> </w:t>
      </w:r>
      <w:r w:rsidR="00CD0C11" w:rsidRPr="00264368">
        <w:rPr>
          <w:rFonts w:ascii="Times New Roman" w:hAnsi="Times New Roman"/>
          <w:sz w:val="24"/>
        </w:rPr>
        <w:t>provedení veškerých</w:t>
      </w:r>
      <w:r w:rsidRPr="00264368">
        <w:rPr>
          <w:rFonts w:ascii="Times New Roman" w:hAnsi="Times New Roman"/>
          <w:sz w:val="24"/>
        </w:rPr>
        <w:t xml:space="preserve"> stavebních</w:t>
      </w:r>
      <w:r w:rsidR="00CD0C11" w:rsidRPr="00264368">
        <w:rPr>
          <w:rFonts w:ascii="Times New Roman" w:hAnsi="Times New Roman"/>
          <w:sz w:val="24"/>
        </w:rPr>
        <w:t xml:space="preserve"> prací a jiných výkonů a služeb včetně obstarání pracovních sil, mechanizmů a materiálů, které jsou nutné k </w:t>
      </w:r>
      <w:r w:rsidRPr="00264368">
        <w:rPr>
          <w:rFonts w:ascii="Times New Roman" w:hAnsi="Times New Roman"/>
          <w:sz w:val="24"/>
        </w:rPr>
        <w:t>provedení díla</w:t>
      </w:r>
      <w:r w:rsidR="00CD0C11" w:rsidRPr="00264368">
        <w:rPr>
          <w:rFonts w:ascii="Times New Roman" w:hAnsi="Times New Roman"/>
          <w:sz w:val="24"/>
        </w:rPr>
        <w:t xml:space="preserve"> podle této smlouvy, včetně jejích příloh</w:t>
      </w:r>
      <w:r w:rsidRPr="00264368">
        <w:rPr>
          <w:rFonts w:ascii="Times New Roman" w:hAnsi="Times New Roman"/>
          <w:sz w:val="24"/>
        </w:rPr>
        <w:t>, provedení všech předepsaných zkoušek a revizí</w:t>
      </w:r>
      <w:r w:rsidR="00C0622A" w:rsidRPr="00264368">
        <w:rPr>
          <w:rFonts w:ascii="Times New Roman" w:hAnsi="Times New Roman"/>
          <w:sz w:val="24"/>
        </w:rPr>
        <w:t xml:space="preserve"> a</w:t>
      </w:r>
      <w:r w:rsidR="00381761" w:rsidRPr="00264368">
        <w:rPr>
          <w:rFonts w:ascii="Times New Roman" w:hAnsi="Times New Roman"/>
          <w:sz w:val="24"/>
        </w:rPr>
        <w:t xml:space="preserve"> </w:t>
      </w:r>
      <w:r w:rsidRPr="00264368">
        <w:rPr>
          <w:rFonts w:ascii="Times New Roman" w:hAnsi="Times New Roman"/>
          <w:sz w:val="24"/>
        </w:rPr>
        <w:t>zpracování dokume</w:t>
      </w:r>
      <w:r w:rsidR="00381761" w:rsidRPr="00264368">
        <w:rPr>
          <w:rFonts w:ascii="Times New Roman" w:hAnsi="Times New Roman"/>
          <w:sz w:val="24"/>
        </w:rPr>
        <w:t>ntace skutečného provedení díla</w:t>
      </w:r>
      <w:r w:rsidR="00C0622A" w:rsidRPr="00264368">
        <w:rPr>
          <w:rFonts w:ascii="Times New Roman" w:hAnsi="Times New Roman"/>
          <w:sz w:val="24"/>
        </w:rPr>
        <w:t>.</w:t>
      </w:r>
    </w:p>
    <w:p w14:paraId="6D91BAE1" w14:textId="610FD082" w:rsidR="00554873" w:rsidRPr="00264368" w:rsidRDefault="001C4235" w:rsidP="004D1160">
      <w:pPr>
        <w:widowControl w:val="0"/>
        <w:snapToGrid w:val="0"/>
        <w:spacing w:before="0" w:after="120" w:line="240" w:lineRule="auto"/>
        <w:ind w:left="357" w:hanging="357"/>
        <w:rPr>
          <w:rFonts w:ascii="Times New Roman" w:hAnsi="Times New Roman"/>
          <w:sz w:val="24"/>
        </w:rPr>
      </w:pPr>
      <w:r w:rsidRPr="00264368">
        <w:rPr>
          <w:rFonts w:ascii="Times New Roman" w:hAnsi="Times New Roman"/>
          <w:sz w:val="24"/>
        </w:rPr>
        <w:t>5.</w:t>
      </w:r>
      <w:r w:rsidRPr="00264368">
        <w:rPr>
          <w:rFonts w:ascii="Times New Roman" w:hAnsi="Times New Roman"/>
          <w:sz w:val="24"/>
        </w:rPr>
        <w:tab/>
        <w:t xml:space="preserve">Zhotovitel je povinen zajistit veškeré nezbytné doklady, prohlídky a přejímky spojené </w:t>
      </w:r>
      <w:r w:rsidRPr="00264368">
        <w:rPr>
          <w:rFonts w:ascii="Times New Roman" w:hAnsi="Times New Roman"/>
          <w:sz w:val="24"/>
        </w:rPr>
        <w:lastRenderedPageBreak/>
        <w:t>s</w:t>
      </w:r>
      <w:r w:rsidR="00554873" w:rsidRPr="00264368">
        <w:rPr>
          <w:rFonts w:ascii="Times New Roman" w:hAnsi="Times New Roman"/>
          <w:sz w:val="24"/>
        </w:rPr>
        <w:t> </w:t>
      </w:r>
      <w:r w:rsidRPr="00264368">
        <w:rPr>
          <w:rFonts w:ascii="Times New Roman" w:hAnsi="Times New Roman"/>
          <w:sz w:val="24"/>
        </w:rPr>
        <w:t>prováděním</w:t>
      </w:r>
      <w:r w:rsidR="00554873" w:rsidRPr="00264368">
        <w:rPr>
          <w:rFonts w:ascii="Times New Roman" w:hAnsi="Times New Roman"/>
          <w:sz w:val="24"/>
        </w:rPr>
        <w:t xml:space="preserve"> </w:t>
      </w:r>
      <w:r w:rsidRPr="00264368">
        <w:rPr>
          <w:rFonts w:ascii="Times New Roman" w:hAnsi="Times New Roman"/>
          <w:sz w:val="24"/>
        </w:rPr>
        <w:t xml:space="preserve">stavby, případně </w:t>
      </w:r>
      <w:r w:rsidR="00554873" w:rsidRPr="00264368">
        <w:rPr>
          <w:rFonts w:ascii="Times New Roman" w:hAnsi="Times New Roman"/>
          <w:sz w:val="24"/>
        </w:rPr>
        <w:t>požadované orgány státní správy a dále připravit veškeré podklady ke kolaudaci stavby</w:t>
      </w:r>
      <w:r w:rsidR="007C041F" w:rsidRPr="00264368">
        <w:rPr>
          <w:rFonts w:ascii="Times New Roman" w:hAnsi="Times New Roman"/>
          <w:sz w:val="24"/>
        </w:rPr>
        <w:t xml:space="preserve"> vč. </w:t>
      </w:r>
      <w:r w:rsidR="00D74E96" w:rsidRPr="00264368">
        <w:rPr>
          <w:rFonts w:ascii="Times New Roman" w:hAnsi="Times New Roman"/>
          <w:sz w:val="24"/>
        </w:rPr>
        <w:t xml:space="preserve">výkonu </w:t>
      </w:r>
      <w:r w:rsidR="007C041F" w:rsidRPr="00264368">
        <w:rPr>
          <w:rFonts w:ascii="Times New Roman" w:hAnsi="Times New Roman"/>
          <w:sz w:val="24"/>
        </w:rPr>
        <w:t>inženýrsk</w:t>
      </w:r>
      <w:r w:rsidR="00D74E96" w:rsidRPr="00264368">
        <w:rPr>
          <w:rFonts w:ascii="Times New Roman" w:hAnsi="Times New Roman"/>
          <w:sz w:val="24"/>
        </w:rPr>
        <w:t>ých</w:t>
      </w:r>
      <w:r w:rsidR="007C041F" w:rsidRPr="00264368">
        <w:rPr>
          <w:rFonts w:ascii="Times New Roman" w:hAnsi="Times New Roman"/>
          <w:sz w:val="24"/>
        </w:rPr>
        <w:t xml:space="preserve"> činnost</w:t>
      </w:r>
      <w:r w:rsidR="00D74E96" w:rsidRPr="00264368">
        <w:rPr>
          <w:rFonts w:ascii="Times New Roman" w:hAnsi="Times New Roman"/>
          <w:sz w:val="24"/>
        </w:rPr>
        <w:t>í nutných pro kolaudaci stavby</w:t>
      </w:r>
      <w:r w:rsidR="007C041F" w:rsidRPr="00264368">
        <w:rPr>
          <w:rFonts w:ascii="Times New Roman" w:hAnsi="Times New Roman"/>
          <w:sz w:val="24"/>
        </w:rPr>
        <w:t xml:space="preserve">, </w:t>
      </w:r>
      <w:r w:rsidR="00554873" w:rsidRPr="00264368">
        <w:rPr>
          <w:rFonts w:ascii="Times New Roman" w:hAnsi="Times New Roman"/>
          <w:sz w:val="24"/>
        </w:rPr>
        <w:t xml:space="preserve">a po dokončení </w:t>
      </w:r>
      <w:r w:rsidR="00D74E96" w:rsidRPr="00264368">
        <w:rPr>
          <w:rFonts w:ascii="Times New Roman" w:hAnsi="Times New Roman"/>
          <w:sz w:val="24"/>
        </w:rPr>
        <w:t xml:space="preserve">díla </w:t>
      </w:r>
      <w:r w:rsidR="00554873" w:rsidRPr="00264368">
        <w:rPr>
          <w:rFonts w:ascii="Times New Roman" w:hAnsi="Times New Roman"/>
          <w:sz w:val="24"/>
        </w:rPr>
        <w:t>podat žádost o udělení kolaudačního souhlasu se všemi náležitostmi dle vyhlášky č. 503/2006 Sb., ve znění pozdějších předpisů na místně příslušný stavební úřad.</w:t>
      </w:r>
    </w:p>
    <w:p w14:paraId="0E2E759D" w14:textId="2353834D" w:rsidR="004D1160" w:rsidRPr="00264368" w:rsidRDefault="004D1160" w:rsidP="00226C4C">
      <w:pPr>
        <w:widowControl w:val="0"/>
        <w:snapToGrid w:val="0"/>
        <w:spacing w:before="0" w:after="240" w:line="240" w:lineRule="auto"/>
        <w:ind w:left="357" w:hanging="357"/>
        <w:rPr>
          <w:rFonts w:ascii="Times New Roman" w:hAnsi="Times New Roman"/>
          <w:sz w:val="24"/>
        </w:rPr>
      </w:pPr>
      <w:r w:rsidRPr="00264368">
        <w:rPr>
          <w:rFonts w:ascii="Times New Roman" w:hAnsi="Times New Roman"/>
          <w:sz w:val="24"/>
        </w:rPr>
        <w:t>6.</w:t>
      </w:r>
      <w:r w:rsidRPr="00264368">
        <w:rPr>
          <w:rFonts w:ascii="Times New Roman" w:hAnsi="Times New Roman"/>
          <w:sz w:val="24"/>
        </w:rPr>
        <w:tab/>
        <w:t xml:space="preserve">Realizace předmětu plnění bude probíhat za plného provozu budovy sídla objednatele. Zhotovitel bere výslovně na vědomí, že v době realizace </w:t>
      </w:r>
      <w:r w:rsidR="00D74E96" w:rsidRPr="00264368">
        <w:rPr>
          <w:rFonts w:ascii="Times New Roman" w:hAnsi="Times New Roman"/>
          <w:sz w:val="24"/>
        </w:rPr>
        <w:t xml:space="preserve">díla </w:t>
      </w:r>
      <w:r w:rsidRPr="00264368">
        <w:rPr>
          <w:rFonts w:ascii="Times New Roman" w:hAnsi="Times New Roman"/>
          <w:sz w:val="24"/>
        </w:rPr>
        <w:t>m</w:t>
      </w:r>
      <w:r w:rsidR="00D74E96" w:rsidRPr="00264368">
        <w:rPr>
          <w:rFonts w:ascii="Times New Roman" w:hAnsi="Times New Roman"/>
          <w:sz w:val="24"/>
        </w:rPr>
        <w:t>ohou</w:t>
      </w:r>
      <w:r w:rsidRPr="00264368">
        <w:rPr>
          <w:rFonts w:ascii="Times New Roman" w:hAnsi="Times New Roman"/>
          <w:sz w:val="24"/>
        </w:rPr>
        <w:t xml:space="preserve"> </w:t>
      </w:r>
      <w:r w:rsidR="00D74E96" w:rsidRPr="00264368">
        <w:rPr>
          <w:rFonts w:ascii="Times New Roman" w:hAnsi="Times New Roman"/>
          <w:sz w:val="24"/>
        </w:rPr>
        <w:t xml:space="preserve">být </w:t>
      </w:r>
      <w:r w:rsidRPr="00264368">
        <w:rPr>
          <w:rFonts w:ascii="Times New Roman" w:hAnsi="Times New Roman"/>
          <w:sz w:val="24"/>
        </w:rPr>
        <w:t xml:space="preserve">v budově sídla objednatele </w:t>
      </w:r>
      <w:r w:rsidR="00D74E96" w:rsidRPr="00264368">
        <w:rPr>
          <w:rFonts w:ascii="Times New Roman" w:hAnsi="Times New Roman"/>
          <w:sz w:val="24"/>
        </w:rPr>
        <w:t>realizovány na základě samostatné smlouvy uzavřené mezi objednatelem a třetí osobou (dále jen „jiný zhotovitel“) stavební práce příp. dodávka expozic.</w:t>
      </w:r>
      <w:r w:rsidRPr="00264368">
        <w:rPr>
          <w:rFonts w:ascii="Times New Roman" w:hAnsi="Times New Roman"/>
          <w:sz w:val="24"/>
        </w:rPr>
        <w:t xml:space="preserve"> V této souvislosti je zhotovitel povinen poskytnout potřebnou součinnost jiným </w:t>
      </w:r>
      <w:r w:rsidR="00D74E96" w:rsidRPr="00264368">
        <w:rPr>
          <w:rFonts w:ascii="Times New Roman" w:hAnsi="Times New Roman"/>
          <w:sz w:val="24"/>
        </w:rPr>
        <w:t xml:space="preserve">zhotovitelům </w:t>
      </w:r>
      <w:r w:rsidRPr="00264368">
        <w:rPr>
          <w:rFonts w:ascii="Times New Roman" w:hAnsi="Times New Roman"/>
          <w:sz w:val="24"/>
        </w:rPr>
        <w:t xml:space="preserve">objednatele, kteří budou v místě plnění realizovat plnění na základě samostatné smlouvy s objednatelem. </w:t>
      </w:r>
    </w:p>
    <w:p w14:paraId="3C4797D7" w14:textId="3CEA1DD6" w:rsidR="00CD0C11" w:rsidRPr="00264368" w:rsidRDefault="00CD0C11" w:rsidP="00CD0C11">
      <w:pPr>
        <w:widowControl w:val="0"/>
        <w:snapToGrid w:val="0"/>
        <w:spacing w:before="0" w:after="0" w:line="240" w:lineRule="auto"/>
        <w:jc w:val="center"/>
        <w:rPr>
          <w:rFonts w:ascii="Times New Roman" w:hAnsi="Times New Roman"/>
          <w:b/>
          <w:sz w:val="24"/>
        </w:rPr>
      </w:pPr>
      <w:r w:rsidRPr="00264368">
        <w:rPr>
          <w:rFonts w:ascii="Times New Roman" w:hAnsi="Times New Roman"/>
          <w:b/>
          <w:sz w:val="24"/>
        </w:rPr>
        <w:t>III.</w:t>
      </w:r>
    </w:p>
    <w:p w14:paraId="2198F33E" w14:textId="77777777" w:rsidR="00CD0C11" w:rsidRPr="00264368" w:rsidRDefault="00CD0C11" w:rsidP="00CD0C11">
      <w:pPr>
        <w:widowControl w:val="0"/>
        <w:snapToGrid w:val="0"/>
        <w:spacing w:before="0" w:after="120" w:line="240" w:lineRule="auto"/>
        <w:jc w:val="center"/>
        <w:rPr>
          <w:rFonts w:ascii="Times New Roman" w:hAnsi="Times New Roman"/>
          <w:b/>
          <w:sz w:val="24"/>
          <w:u w:val="single"/>
        </w:rPr>
      </w:pPr>
      <w:r w:rsidRPr="00264368">
        <w:rPr>
          <w:rFonts w:ascii="Times New Roman" w:hAnsi="Times New Roman"/>
          <w:b/>
          <w:sz w:val="24"/>
          <w:u w:val="single"/>
        </w:rPr>
        <w:t xml:space="preserve">Cena </w:t>
      </w:r>
    </w:p>
    <w:p w14:paraId="03B846BA" w14:textId="73238937" w:rsidR="00CD0C11" w:rsidRPr="00264368" w:rsidRDefault="00CD0C11" w:rsidP="00226C4C">
      <w:pPr>
        <w:widowControl w:val="0"/>
        <w:numPr>
          <w:ilvl w:val="0"/>
          <w:numId w:val="15"/>
        </w:numPr>
        <w:snapToGrid w:val="0"/>
        <w:spacing w:before="0" w:after="120" w:line="240" w:lineRule="auto"/>
        <w:ind w:left="357" w:hanging="357"/>
        <w:rPr>
          <w:rFonts w:ascii="Times New Roman" w:hAnsi="Times New Roman"/>
          <w:sz w:val="24"/>
        </w:rPr>
      </w:pPr>
      <w:r w:rsidRPr="00264368">
        <w:rPr>
          <w:rFonts w:ascii="Times New Roman" w:hAnsi="Times New Roman"/>
          <w:sz w:val="24"/>
        </w:rPr>
        <w:t xml:space="preserve">Smluvní strany se dohodly, že za </w:t>
      </w:r>
      <w:r w:rsidR="001C4235" w:rsidRPr="00264368">
        <w:rPr>
          <w:rFonts w:ascii="Times New Roman" w:hAnsi="Times New Roman"/>
          <w:sz w:val="24"/>
        </w:rPr>
        <w:t>provedení díla</w:t>
      </w:r>
      <w:r w:rsidRPr="00264368">
        <w:rPr>
          <w:rFonts w:ascii="Times New Roman" w:hAnsi="Times New Roman"/>
          <w:sz w:val="24"/>
        </w:rPr>
        <w:t xml:space="preserve"> dle této smlouvy zaplatí objednatel zhotoviteli sjednanou cenu ve výši:</w:t>
      </w:r>
    </w:p>
    <w:p w14:paraId="4F7DFFB2" w14:textId="4E545CF4" w:rsidR="00CD0C11" w:rsidRPr="00264368" w:rsidRDefault="00CD0C11" w:rsidP="00CD0C11">
      <w:pPr>
        <w:widowControl w:val="0"/>
        <w:snapToGrid w:val="0"/>
        <w:spacing w:before="0" w:after="120" w:line="240" w:lineRule="auto"/>
        <w:ind w:left="360"/>
        <w:rPr>
          <w:rFonts w:ascii="Times New Roman" w:hAnsi="Times New Roman"/>
          <w:sz w:val="24"/>
        </w:rPr>
      </w:pPr>
      <w:r w:rsidRPr="00264368">
        <w:rPr>
          <w:rFonts w:ascii="Times New Roman" w:hAnsi="Times New Roman"/>
          <w:b/>
          <w:sz w:val="24"/>
        </w:rPr>
        <w:t>Cena celkem bez DPH</w:t>
      </w:r>
      <w:r w:rsidRPr="00264368">
        <w:rPr>
          <w:rFonts w:ascii="Times New Roman" w:hAnsi="Times New Roman"/>
          <w:sz w:val="24"/>
        </w:rPr>
        <w:t xml:space="preserve">                                   </w:t>
      </w:r>
      <w:r w:rsidRPr="00264368">
        <w:rPr>
          <w:rFonts w:ascii="Times New Roman" w:hAnsi="Times New Roman"/>
          <w:sz w:val="24"/>
        </w:rPr>
        <w:tab/>
      </w:r>
      <w:r w:rsidRPr="00264368">
        <w:rPr>
          <w:rFonts w:ascii="Times New Roman" w:hAnsi="Times New Roman"/>
          <w:sz w:val="24"/>
        </w:rPr>
        <w:tab/>
      </w:r>
      <w:r w:rsidR="001149D8" w:rsidRPr="001149D8">
        <w:rPr>
          <w:rFonts w:ascii="Times New Roman" w:hAnsi="Times New Roman"/>
          <w:b/>
          <w:sz w:val="24"/>
        </w:rPr>
        <w:t>23 447 831,30</w:t>
      </w:r>
      <w:r w:rsidR="00AA223B" w:rsidRPr="00264368">
        <w:rPr>
          <w:rFonts w:ascii="Times New Roman" w:hAnsi="Times New Roman"/>
          <w:b/>
          <w:sz w:val="24"/>
        </w:rPr>
        <w:t xml:space="preserve"> </w:t>
      </w:r>
      <w:r w:rsidRPr="00264368">
        <w:rPr>
          <w:rFonts w:ascii="Times New Roman" w:hAnsi="Times New Roman"/>
          <w:b/>
          <w:bCs/>
          <w:sz w:val="24"/>
        </w:rPr>
        <w:t>Kč</w:t>
      </w:r>
    </w:p>
    <w:p w14:paraId="2FC73D5C" w14:textId="3E49F175" w:rsidR="00CD0C11" w:rsidRPr="00264368" w:rsidRDefault="00CD0C11" w:rsidP="00CD0C11">
      <w:pPr>
        <w:widowControl w:val="0"/>
        <w:snapToGrid w:val="0"/>
        <w:spacing w:before="0" w:after="120" w:line="240" w:lineRule="auto"/>
        <w:ind w:left="426"/>
        <w:rPr>
          <w:rFonts w:ascii="Times New Roman" w:hAnsi="Times New Roman"/>
          <w:sz w:val="24"/>
        </w:rPr>
      </w:pPr>
      <w:r w:rsidRPr="00264368">
        <w:rPr>
          <w:rFonts w:ascii="Times New Roman" w:hAnsi="Times New Roman"/>
          <w:sz w:val="24"/>
        </w:rPr>
        <w:t>(</w:t>
      </w:r>
      <w:r w:rsidRPr="00226C4C">
        <w:rPr>
          <w:rFonts w:ascii="Times New Roman" w:hAnsi="Times New Roman"/>
          <w:b/>
          <w:sz w:val="24"/>
        </w:rPr>
        <w:t>slovy:</w:t>
      </w:r>
      <w:r w:rsidRPr="00264368">
        <w:rPr>
          <w:rFonts w:ascii="Times New Roman" w:hAnsi="Times New Roman"/>
          <w:sz w:val="24"/>
        </w:rPr>
        <w:t xml:space="preserve"> </w:t>
      </w:r>
      <w:r w:rsidR="001149D8">
        <w:rPr>
          <w:rFonts w:ascii="Times New Roman" w:hAnsi="Times New Roman"/>
          <w:sz w:val="24"/>
        </w:rPr>
        <w:t xml:space="preserve">dvacet tři miliónů čtyři sta čtyřicet sedm tisíc </w:t>
      </w:r>
      <w:r w:rsidR="004B1C91">
        <w:rPr>
          <w:rFonts w:ascii="Times New Roman" w:hAnsi="Times New Roman"/>
          <w:sz w:val="24"/>
        </w:rPr>
        <w:t xml:space="preserve">osm set třicet jedna </w:t>
      </w:r>
      <w:r w:rsidRPr="00264368">
        <w:rPr>
          <w:rFonts w:ascii="Times New Roman" w:hAnsi="Times New Roman"/>
          <w:sz w:val="24"/>
        </w:rPr>
        <w:t xml:space="preserve">korun českých </w:t>
      </w:r>
      <w:r w:rsidR="004B1C91">
        <w:rPr>
          <w:rFonts w:ascii="Times New Roman" w:hAnsi="Times New Roman"/>
          <w:sz w:val="24"/>
        </w:rPr>
        <w:t xml:space="preserve">a třicet haléřů </w:t>
      </w:r>
      <w:r w:rsidRPr="00264368">
        <w:rPr>
          <w:rFonts w:ascii="Times New Roman" w:hAnsi="Times New Roman"/>
          <w:sz w:val="24"/>
        </w:rPr>
        <w:t>bez daně z přidané hodnoty)</w:t>
      </w:r>
    </w:p>
    <w:p w14:paraId="0989C944" w14:textId="1E704097" w:rsidR="00CD0C11" w:rsidRPr="00264368" w:rsidRDefault="00CD0C11" w:rsidP="00CD0C11">
      <w:pPr>
        <w:widowControl w:val="0"/>
        <w:snapToGrid w:val="0"/>
        <w:spacing w:before="0" w:after="120" w:line="240" w:lineRule="auto"/>
        <w:ind w:left="360"/>
        <w:rPr>
          <w:rFonts w:ascii="Times New Roman" w:hAnsi="Times New Roman"/>
          <w:b/>
          <w:sz w:val="24"/>
        </w:rPr>
      </w:pPr>
      <w:r w:rsidRPr="00264368">
        <w:rPr>
          <w:rFonts w:ascii="Times New Roman" w:hAnsi="Times New Roman"/>
          <w:sz w:val="24"/>
        </w:rPr>
        <w:t>DPH</w:t>
      </w:r>
      <w:r w:rsidRPr="00264368">
        <w:rPr>
          <w:rFonts w:ascii="Times New Roman" w:hAnsi="Times New Roman"/>
          <w:sz w:val="24"/>
        </w:rPr>
        <w:tab/>
      </w:r>
      <w:r w:rsidRPr="00264368">
        <w:rPr>
          <w:rFonts w:ascii="Times New Roman" w:hAnsi="Times New Roman"/>
          <w:sz w:val="24"/>
        </w:rPr>
        <w:tab/>
        <w:t xml:space="preserve">                                                           </w:t>
      </w:r>
      <w:r w:rsidR="004B1C91">
        <w:rPr>
          <w:rFonts w:ascii="Times New Roman" w:hAnsi="Times New Roman"/>
          <w:sz w:val="24"/>
        </w:rPr>
        <w:t xml:space="preserve">  </w:t>
      </w:r>
      <w:r w:rsidR="004B1C91" w:rsidRPr="004B1C91">
        <w:rPr>
          <w:rFonts w:ascii="Times New Roman" w:hAnsi="Times New Roman"/>
          <w:b/>
          <w:sz w:val="24"/>
        </w:rPr>
        <w:t xml:space="preserve">4 924 044,57 </w:t>
      </w:r>
      <w:r w:rsidRPr="004B1C91">
        <w:rPr>
          <w:rFonts w:ascii="Times New Roman" w:hAnsi="Times New Roman"/>
          <w:b/>
          <w:sz w:val="24"/>
        </w:rPr>
        <w:t>Kč</w:t>
      </w:r>
    </w:p>
    <w:p w14:paraId="05FAFD30" w14:textId="5FAFD3A1" w:rsidR="00CD0C11" w:rsidRPr="004B1C91" w:rsidRDefault="00CD0C11" w:rsidP="00CD0C11">
      <w:pPr>
        <w:widowControl w:val="0"/>
        <w:snapToGrid w:val="0"/>
        <w:spacing w:before="0" w:after="120" w:line="240" w:lineRule="auto"/>
        <w:ind w:left="360"/>
        <w:rPr>
          <w:rFonts w:ascii="Times New Roman" w:hAnsi="Times New Roman"/>
          <w:b/>
          <w:sz w:val="24"/>
        </w:rPr>
      </w:pPr>
      <w:r w:rsidRPr="00264368">
        <w:rPr>
          <w:rFonts w:ascii="Times New Roman" w:hAnsi="Times New Roman"/>
          <w:sz w:val="24"/>
        </w:rPr>
        <w:t xml:space="preserve">Cena celkem včetně DPH                                  </w:t>
      </w:r>
      <w:r w:rsidRPr="00264368">
        <w:rPr>
          <w:rFonts w:ascii="Times New Roman" w:hAnsi="Times New Roman"/>
          <w:sz w:val="24"/>
        </w:rPr>
        <w:tab/>
      </w:r>
      <w:r w:rsidRPr="00264368">
        <w:rPr>
          <w:rFonts w:ascii="Times New Roman" w:hAnsi="Times New Roman"/>
          <w:sz w:val="24"/>
        </w:rPr>
        <w:tab/>
      </w:r>
      <w:r w:rsidR="004B1C91" w:rsidRPr="004B1C91">
        <w:rPr>
          <w:rFonts w:ascii="Times New Roman" w:hAnsi="Times New Roman"/>
          <w:b/>
          <w:sz w:val="24"/>
        </w:rPr>
        <w:t xml:space="preserve">28 371 875,87 </w:t>
      </w:r>
      <w:r w:rsidRPr="004B1C91">
        <w:rPr>
          <w:rFonts w:ascii="Times New Roman" w:hAnsi="Times New Roman"/>
          <w:b/>
          <w:bCs/>
          <w:sz w:val="24"/>
        </w:rPr>
        <w:t>Kč</w:t>
      </w:r>
      <w:r w:rsidRPr="004B1C91">
        <w:rPr>
          <w:rFonts w:ascii="Times New Roman" w:hAnsi="Times New Roman"/>
          <w:b/>
          <w:sz w:val="24"/>
        </w:rPr>
        <w:t xml:space="preserve"> </w:t>
      </w:r>
    </w:p>
    <w:p w14:paraId="08CFD8DB" w14:textId="00718A51" w:rsidR="00CD0C11" w:rsidRDefault="00CD0C11" w:rsidP="00CD0C11">
      <w:pPr>
        <w:widowControl w:val="0"/>
        <w:snapToGrid w:val="0"/>
        <w:spacing w:before="0" w:after="120" w:line="240" w:lineRule="auto"/>
        <w:ind w:left="360"/>
        <w:rPr>
          <w:rFonts w:ascii="Times New Roman" w:hAnsi="Times New Roman"/>
          <w:sz w:val="24"/>
        </w:rPr>
      </w:pPr>
      <w:r w:rsidRPr="00264368">
        <w:rPr>
          <w:rFonts w:ascii="Times New Roman" w:hAnsi="Times New Roman"/>
          <w:sz w:val="24"/>
        </w:rPr>
        <w:t>(dále jen „</w:t>
      </w:r>
      <w:r w:rsidRPr="00264368">
        <w:rPr>
          <w:rFonts w:ascii="Times New Roman" w:hAnsi="Times New Roman"/>
          <w:b/>
          <w:sz w:val="24"/>
        </w:rPr>
        <w:t>cena</w:t>
      </w:r>
      <w:r w:rsidR="00E04BFE" w:rsidRPr="00264368">
        <w:rPr>
          <w:rFonts w:ascii="Times New Roman" w:hAnsi="Times New Roman"/>
          <w:b/>
          <w:sz w:val="24"/>
        </w:rPr>
        <w:t xml:space="preserve"> díla</w:t>
      </w:r>
      <w:r w:rsidRPr="00264368">
        <w:rPr>
          <w:rFonts w:ascii="Times New Roman" w:hAnsi="Times New Roman"/>
          <w:sz w:val="24"/>
        </w:rPr>
        <w:t xml:space="preserve">“). </w:t>
      </w:r>
    </w:p>
    <w:p w14:paraId="28BF08CD" w14:textId="37CDB16D" w:rsidR="00CD0C11" w:rsidRPr="00264368" w:rsidRDefault="00CD0C11" w:rsidP="00CD0C11">
      <w:pPr>
        <w:widowControl w:val="0"/>
        <w:numPr>
          <w:ilvl w:val="0"/>
          <w:numId w:val="15"/>
        </w:numPr>
        <w:snapToGrid w:val="0"/>
        <w:spacing w:before="0" w:after="120" w:line="240" w:lineRule="auto"/>
        <w:rPr>
          <w:rFonts w:ascii="Times New Roman" w:hAnsi="Times New Roman"/>
          <w:sz w:val="24"/>
        </w:rPr>
      </w:pPr>
      <w:r w:rsidRPr="00264368">
        <w:rPr>
          <w:rFonts w:ascii="Times New Roman" w:hAnsi="Times New Roman"/>
          <w:sz w:val="24"/>
        </w:rPr>
        <w:t xml:space="preserve">Nedílnou </w:t>
      </w:r>
      <w:r w:rsidR="00E04BFE" w:rsidRPr="00264368">
        <w:rPr>
          <w:rFonts w:ascii="Times New Roman" w:hAnsi="Times New Roman"/>
          <w:b/>
          <w:sz w:val="24"/>
        </w:rPr>
        <w:t>p</w:t>
      </w:r>
      <w:r w:rsidRPr="00264368">
        <w:rPr>
          <w:rFonts w:ascii="Times New Roman" w:hAnsi="Times New Roman"/>
          <w:b/>
          <w:sz w:val="24"/>
        </w:rPr>
        <w:t xml:space="preserve">řílohou č. </w:t>
      </w:r>
      <w:r w:rsidR="00E04BFE" w:rsidRPr="00264368">
        <w:rPr>
          <w:rFonts w:ascii="Times New Roman" w:hAnsi="Times New Roman"/>
          <w:b/>
          <w:sz w:val="24"/>
        </w:rPr>
        <w:t>2</w:t>
      </w:r>
      <w:r w:rsidR="005121C9" w:rsidRPr="00264368">
        <w:rPr>
          <w:rFonts w:ascii="Times New Roman" w:hAnsi="Times New Roman"/>
          <w:b/>
          <w:sz w:val="24"/>
        </w:rPr>
        <w:t xml:space="preserve"> </w:t>
      </w:r>
      <w:r w:rsidR="005121C9" w:rsidRPr="00264368">
        <w:rPr>
          <w:rFonts w:ascii="Times New Roman" w:hAnsi="Times New Roman"/>
          <w:sz w:val="24"/>
        </w:rPr>
        <w:t>této</w:t>
      </w:r>
      <w:r w:rsidRPr="00264368">
        <w:rPr>
          <w:rFonts w:ascii="Times New Roman" w:hAnsi="Times New Roman"/>
          <w:sz w:val="24"/>
        </w:rPr>
        <w:t xml:space="preserve"> smlouvy je podrobná kalkulace ceny obsahující ocenění jednotlivých </w:t>
      </w:r>
      <w:r w:rsidR="00E04BFE" w:rsidRPr="00264368">
        <w:rPr>
          <w:rFonts w:ascii="Times New Roman" w:hAnsi="Times New Roman"/>
          <w:sz w:val="24"/>
        </w:rPr>
        <w:t xml:space="preserve">dílčích </w:t>
      </w:r>
      <w:r w:rsidR="00A5559C" w:rsidRPr="00264368">
        <w:rPr>
          <w:rFonts w:ascii="Times New Roman" w:hAnsi="Times New Roman"/>
          <w:sz w:val="24"/>
        </w:rPr>
        <w:t xml:space="preserve">prací, </w:t>
      </w:r>
      <w:r w:rsidRPr="00264368">
        <w:rPr>
          <w:rFonts w:ascii="Times New Roman" w:hAnsi="Times New Roman"/>
          <w:sz w:val="24"/>
        </w:rPr>
        <w:t xml:space="preserve">dodávek a </w:t>
      </w:r>
      <w:r w:rsidR="00017B00" w:rsidRPr="00264368">
        <w:rPr>
          <w:rFonts w:ascii="Times New Roman" w:hAnsi="Times New Roman"/>
          <w:sz w:val="24"/>
        </w:rPr>
        <w:t>služeb</w:t>
      </w:r>
      <w:r w:rsidR="00E04BFE" w:rsidRPr="00264368">
        <w:rPr>
          <w:rFonts w:ascii="Times New Roman" w:hAnsi="Times New Roman"/>
          <w:sz w:val="24"/>
        </w:rPr>
        <w:t xml:space="preserve"> dle přílohy č. 1</w:t>
      </w:r>
      <w:r w:rsidRPr="00264368">
        <w:rPr>
          <w:rFonts w:ascii="Times New Roman" w:hAnsi="Times New Roman"/>
          <w:sz w:val="24"/>
        </w:rPr>
        <w:t xml:space="preserve"> (dále jen </w:t>
      </w:r>
      <w:r w:rsidRPr="00264368">
        <w:rPr>
          <w:rFonts w:ascii="Times New Roman" w:hAnsi="Times New Roman"/>
          <w:b/>
          <w:sz w:val="24"/>
        </w:rPr>
        <w:t>„položkový rozpočet</w:t>
      </w:r>
      <w:r w:rsidRPr="00264368">
        <w:rPr>
          <w:rFonts w:ascii="Times New Roman" w:hAnsi="Times New Roman"/>
          <w:sz w:val="24"/>
        </w:rPr>
        <w:t xml:space="preserve">“). </w:t>
      </w:r>
    </w:p>
    <w:p w14:paraId="43C15FA3" w14:textId="09B13F53" w:rsidR="00CD0C11" w:rsidRPr="00264368" w:rsidRDefault="00CD0C11" w:rsidP="00CD0C11">
      <w:pPr>
        <w:widowControl w:val="0"/>
        <w:numPr>
          <w:ilvl w:val="0"/>
          <w:numId w:val="15"/>
        </w:numPr>
        <w:tabs>
          <w:tab w:val="clear" w:pos="360"/>
        </w:tabs>
        <w:snapToGrid w:val="0"/>
        <w:spacing w:before="0" w:after="120" w:line="240" w:lineRule="auto"/>
        <w:rPr>
          <w:rFonts w:ascii="Times New Roman" w:hAnsi="Times New Roman"/>
          <w:sz w:val="24"/>
        </w:rPr>
      </w:pPr>
      <w:r w:rsidRPr="00264368">
        <w:rPr>
          <w:rFonts w:ascii="Times New Roman" w:hAnsi="Times New Roman"/>
          <w:sz w:val="24"/>
        </w:rPr>
        <w:t xml:space="preserve">K ceně za </w:t>
      </w:r>
      <w:r w:rsidR="00E04BFE" w:rsidRPr="00264368">
        <w:rPr>
          <w:rFonts w:ascii="Times New Roman" w:hAnsi="Times New Roman"/>
          <w:sz w:val="24"/>
        </w:rPr>
        <w:t>provedení díla</w:t>
      </w:r>
      <w:r w:rsidRPr="00264368">
        <w:rPr>
          <w:rFonts w:ascii="Times New Roman" w:hAnsi="Times New Roman"/>
          <w:sz w:val="24"/>
        </w:rPr>
        <w:t xml:space="preserve"> bez DPH bude zhotovitel účtovat DPH (daň z přidané hodnoty) ve výši stanovené zákonem č. 235/2004 Sb., o dani z přidané hodnoty, ve znění platném a účinném ke dni uskutečnění zdanitelného plnění.</w:t>
      </w:r>
    </w:p>
    <w:p w14:paraId="71465C32" w14:textId="77777777" w:rsidR="00E04BFE" w:rsidRPr="00264368" w:rsidRDefault="00E04BFE" w:rsidP="00E04BFE">
      <w:pPr>
        <w:widowControl w:val="0"/>
        <w:numPr>
          <w:ilvl w:val="0"/>
          <w:numId w:val="15"/>
        </w:numPr>
        <w:tabs>
          <w:tab w:val="clear" w:pos="360"/>
        </w:tabs>
        <w:snapToGrid w:val="0"/>
        <w:spacing w:before="0" w:after="120" w:line="240" w:lineRule="auto"/>
        <w:rPr>
          <w:rFonts w:ascii="Times New Roman" w:hAnsi="Times New Roman"/>
          <w:sz w:val="24"/>
        </w:rPr>
      </w:pPr>
      <w:r w:rsidRPr="00264368">
        <w:rPr>
          <w:rFonts w:ascii="Times New Roman" w:hAnsi="Times New Roman"/>
          <w:sz w:val="24"/>
        </w:rPr>
        <w:t>Sjednaná cena díla a položkový rozpočet jsou konečné, nejvýše přípustné a úplné ve smyslu ustanovení § 2621 občanského zákoníku.</w:t>
      </w:r>
    </w:p>
    <w:p w14:paraId="3FDD3CA5" w14:textId="4186F3DE" w:rsidR="00017B00" w:rsidRPr="00264368" w:rsidRDefault="00017B00" w:rsidP="004D1160">
      <w:pPr>
        <w:widowControl w:val="0"/>
        <w:numPr>
          <w:ilvl w:val="0"/>
          <w:numId w:val="15"/>
        </w:numPr>
        <w:tabs>
          <w:tab w:val="clear" w:pos="360"/>
        </w:tabs>
        <w:snapToGrid w:val="0"/>
        <w:spacing w:before="0" w:after="120" w:line="240" w:lineRule="auto"/>
        <w:ind w:left="357" w:hanging="357"/>
        <w:rPr>
          <w:rFonts w:ascii="Times New Roman" w:hAnsi="Times New Roman"/>
          <w:sz w:val="24"/>
        </w:rPr>
      </w:pPr>
      <w:r w:rsidRPr="00264368">
        <w:rPr>
          <w:rFonts w:ascii="Times New Roman" w:hAnsi="Times New Roman"/>
          <w:sz w:val="24"/>
        </w:rPr>
        <w:t xml:space="preserve">Cena díla nemůže být zvýšena či snížena, pokud nedojde ke změně této smlouvy, resp. jejích příloh formou písemného dodatku k této smlouvě. Podkladem pro takovou změnu budou zejména změnové listy, z nichž musí být patrno, o jakou změnu díla se má jednat, jakož i odpovídající cena, kterou za provedení změny díla bude zhotovitel u objednatele požadovat uhradit. </w:t>
      </w:r>
      <w:r w:rsidR="00E04BFE" w:rsidRPr="00264368">
        <w:rPr>
          <w:rFonts w:ascii="Times New Roman" w:hAnsi="Times New Roman"/>
          <w:sz w:val="24"/>
        </w:rPr>
        <w:t>Veškeré změny musí být v souladu s příslušnými ustanoveními zákona č. 134/2016 Sb., o zadávání veřejných zakázek, ve znění pozdějších předpisů.</w:t>
      </w:r>
    </w:p>
    <w:p w14:paraId="3D730E95" w14:textId="39A6ED0F" w:rsidR="00E04BFE" w:rsidRPr="00264368" w:rsidRDefault="00E04BFE" w:rsidP="00E04BFE">
      <w:pPr>
        <w:pStyle w:val="Odstavecseseznamem"/>
        <w:snapToGrid w:val="0"/>
        <w:spacing w:after="120" w:line="240" w:lineRule="auto"/>
        <w:ind w:left="357"/>
        <w:contextualSpacing w:val="0"/>
        <w:rPr>
          <w:rFonts w:ascii="Times New Roman" w:hAnsi="Times New Roman"/>
          <w:sz w:val="24"/>
        </w:rPr>
      </w:pPr>
      <w:r w:rsidRPr="00264368">
        <w:rPr>
          <w:rFonts w:ascii="Times New Roman" w:hAnsi="Times New Roman"/>
          <w:sz w:val="24"/>
        </w:rPr>
        <w:t xml:space="preserve">V případě víceprací bude navýšení ceny díla vypočteno na základě jednotkových cen uvedených v položkovém rozpočtu. V případě, že nebude možno použít jednotkových cen, bude cena stanovena na základě aktuálně platných cen programu cenové soustavy ÚRS Praha nebo dohodou smluvních stran. </w:t>
      </w:r>
      <w:r w:rsidR="007134C4" w:rsidRPr="00264368">
        <w:rPr>
          <w:rFonts w:ascii="Times New Roman" w:hAnsi="Times New Roman"/>
          <w:sz w:val="24"/>
        </w:rPr>
        <w:t>Neprovedené méněpráce, o jejichž hodnotu se cena díla sníží,</w:t>
      </w:r>
      <w:r w:rsidRPr="00264368">
        <w:rPr>
          <w:rFonts w:ascii="Times New Roman" w:hAnsi="Times New Roman"/>
          <w:sz w:val="24"/>
        </w:rPr>
        <w:t xml:space="preserve"> budou oceněny </w:t>
      </w:r>
      <w:r w:rsidR="007134C4" w:rsidRPr="00264368">
        <w:rPr>
          <w:rFonts w:ascii="Times New Roman" w:hAnsi="Times New Roman"/>
          <w:sz w:val="24"/>
        </w:rPr>
        <w:t>dle položkového rozpočtu.</w:t>
      </w:r>
    </w:p>
    <w:p w14:paraId="6B3CE454" w14:textId="1471C602" w:rsidR="00E04BFE" w:rsidRPr="00264368" w:rsidRDefault="00E04BFE" w:rsidP="005323D0">
      <w:pPr>
        <w:widowControl w:val="0"/>
        <w:numPr>
          <w:ilvl w:val="0"/>
          <w:numId w:val="15"/>
        </w:numPr>
        <w:tabs>
          <w:tab w:val="clear" w:pos="360"/>
        </w:tabs>
        <w:snapToGrid w:val="0"/>
        <w:spacing w:before="0" w:after="120" w:line="240" w:lineRule="auto"/>
        <w:rPr>
          <w:rFonts w:ascii="Times New Roman" w:hAnsi="Times New Roman"/>
          <w:sz w:val="24"/>
        </w:rPr>
      </w:pPr>
      <w:r w:rsidRPr="00264368">
        <w:rPr>
          <w:rFonts w:ascii="Times New Roman" w:hAnsi="Times New Roman"/>
          <w:sz w:val="24"/>
        </w:rPr>
        <w:t xml:space="preserve">Provedení veškerých víceprací, méněprací, změny technologií nebo materiálů, doplňky nebo rozšíření či zúžení díla je možné vždy až po uzavření písemného dodatku k této smlouvě. Pokud zhotovitel provede některé z prací dříve, má objednatel právo jejich úhradu </w:t>
      </w:r>
      <w:r w:rsidRPr="00264368">
        <w:rPr>
          <w:rFonts w:ascii="Times New Roman" w:hAnsi="Times New Roman"/>
          <w:sz w:val="24"/>
        </w:rPr>
        <w:lastRenderedPageBreak/>
        <w:t>odmítnout. Zhotovitel se zavazuje na výzvu objednatele odmítnuté vícepráce bez zbytečného odkladu odstranit ve lhůtě stanovené objednatelem.</w:t>
      </w:r>
    </w:p>
    <w:p w14:paraId="57CF649C" w14:textId="01C04DA5" w:rsidR="00CD0C11" w:rsidRPr="00264368" w:rsidRDefault="00CD0C11" w:rsidP="00017B00">
      <w:pPr>
        <w:pStyle w:val="Odstavecseseznamem"/>
        <w:numPr>
          <w:ilvl w:val="0"/>
          <w:numId w:val="15"/>
        </w:numPr>
        <w:snapToGrid w:val="0"/>
        <w:spacing w:before="120" w:after="120" w:line="240" w:lineRule="auto"/>
        <w:ind w:left="357" w:hanging="357"/>
        <w:contextualSpacing w:val="0"/>
        <w:rPr>
          <w:rFonts w:ascii="Times New Roman" w:hAnsi="Times New Roman"/>
          <w:sz w:val="24"/>
        </w:rPr>
      </w:pPr>
      <w:r w:rsidRPr="00264368">
        <w:rPr>
          <w:rFonts w:ascii="Times New Roman" w:hAnsi="Times New Roman"/>
          <w:sz w:val="24"/>
        </w:rPr>
        <w:t xml:space="preserve">Dohodnutá cena zahrnuje veškeré přímé i nepřímé náklady zhotovitele nezbytné k řádnému </w:t>
      </w:r>
      <w:r w:rsidR="00E04BFE" w:rsidRPr="00264368">
        <w:rPr>
          <w:rFonts w:ascii="Times New Roman" w:hAnsi="Times New Roman"/>
          <w:sz w:val="24"/>
        </w:rPr>
        <w:t>provedení, předání a užívání díla</w:t>
      </w:r>
      <w:r w:rsidRPr="00264368">
        <w:rPr>
          <w:rFonts w:ascii="Times New Roman" w:hAnsi="Times New Roman"/>
          <w:sz w:val="24"/>
        </w:rPr>
        <w:t>, zejména</w:t>
      </w:r>
      <w:r w:rsidR="00017B00" w:rsidRPr="00264368">
        <w:rPr>
          <w:rFonts w:ascii="Times New Roman" w:hAnsi="Times New Roman"/>
          <w:sz w:val="24"/>
        </w:rPr>
        <w:t xml:space="preserve"> veškeré náklady</w:t>
      </w:r>
      <w:r w:rsidRPr="00264368">
        <w:rPr>
          <w:rFonts w:ascii="Times New Roman" w:hAnsi="Times New Roman"/>
          <w:sz w:val="24"/>
        </w:rPr>
        <w:t>:</w:t>
      </w:r>
    </w:p>
    <w:p w14:paraId="4A53970D" w14:textId="55E0D832" w:rsidR="00CD0C11" w:rsidRPr="00264368" w:rsidRDefault="00B32CD5" w:rsidP="00B32CD5">
      <w:pPr>
        <w:numPr>
          <w:ilvl w:val="0"/>
          <w:numId w:val="48"/>
        </w:numPr>
        <w:snapToGrid w:val="0"/>
        <w:spacing w:before="0" w:after="120" w:line="240" w:lineRule="auto"/>
        <w:rPr>
          <w:rFonts w:ascii="Times New Roman" w:hAnsi="Times New Roman"/>
          <w:sz w:val="24"/>
        </w:rPr>
      </w:pPr>
      <w:r w:rsidRPr="00264368">
        <w:rPr>
          <w:rFonts w:ascii="Times New Roman" w:hAnsi="Times New Roman"/>
          <w:sz w:val="24"/>
        </w:rPr>
        <w:t>n</w:t>
      </w:r>
      <w:r w:rsidR="00706635" w:rsidRPr="00264368">
        <w:rPr>
          <w:rFonts w:ascii="Times New Roman" w:hAnsi="Times New Roman"/>
          <w:sz w:val="24"/>
        </w:rPr>
        <w:t xml:space="preserve">a úplné, kvalitní a provozuschopné </w:t>
      </w:r>
      <w:r w:rsidR="007974BA" w:rsidRPr="00264368">
        <w:rPr>
          <w:rFonts w:ascii="Times New Roman" w:hAnsi="Times New Roman"/>
          <w:sz w:val="24"/>
        </w:rPr>
        <w:t>provedení díla</w:t>
      </w:r>
      <w:r w:rsidR="00CD0C11" w:rsidRPr="00264368">
        <w:rPr>
          <w:rFonts w:ascii="Times New Roman" w:hAnsi="Times New Roman"/>
          <w:sz w:val="24"/>
        </w:rPr>
        <w:t>,</w:t>
      </w:r>
    </w:p>
    <w:p w14:paraId="03D6BA86" w14:textId="2DD2CAFC" w:rsidR="00CD0C11" w:rsidRPr="00264368" w:rsidRDefault="00CD0C11" w:rsidP="00B32CD5">
      <w:pPr>
        <w:numPr>
          <w:ilvl w:val="0"/>
          <w:numId w:val="48"/>
        </w:numPr>
        <w:snapToGrid w:val="0"/>
        <w:spacing w:before="0" w:after="120" w:line="240" w:lineRule="auto"/>
        <w:rPr>
          <w:rFonts w:ascii="Times New Roman" w:hAnsi="Times New Roman"/>
          <w:sz w:val="24"/>
        </w:rPr>
      </w:pPr>
      <w:r w:rsidRPr="00264368">
        <w:rPr>
          <w:rFonts w:ascii="Times New Roman" w:hAnsi="Times New Roman"/>
          <w:sz w:val="24"/>
        </w:rPr>
        <w:t>na zhotovení, dodávku, uskladnění, správu, zabudování, montáž a zprovoznění veškerých dílů, součástí, celků a materiálů nezbytných k </w:t>
      </w:r>
      <w:r w:rsidR="007974BA" w:rsidRPr="00264368">
        <w:rPr>
          <w:rFonts w:ascii="Times New Roman" w:hAnsi="Times New Roman"/>
          <w:sz w:val="24"/>
        </w:rPr>
        <w:t>provedení díla</w:t>
      </w:r>
      <w:r w:rsidRPr="00264368">
        <w:rPr>
          <w:rFonts w:ascii="Times New Roman" w:hAnsi="Times New Roman"/>
          <w:sz w:val="24"/>
        </w:rPr>
        <w:t>,</w:t>
      </w:r>
    </w:p>
    <w:p w14:paraId="5FBE5043" w14:textId="0AC1F0B4" w:rsidR="00CD0C11" w:rsidRPr="00264368" w:rsidRDefault="00CD0C11" w:rsidP="00B32CD5">
      <w:pPr>
        <w:numPr>
          <w:ilvl w:val="0"/>
          <w:numId w:val="48"/>
        </w:numPr>
        <w:snapToGrid w:val="0"/>
        <w:spacing w:before="0" w:after="120" w:line="240" w:lineRule="auto"/>
        <w:rPr>
          <w:rFonts w:ascii="Times New Roman" w:hAnsi="Times New Roman"/>
          <w:sz w:val="24"/>
        </w:rPr>
      </w:pPr>
      <w:r w:rsidRPr="00264368">
        <w:rPr>
          <w:rFonts w:ascii="Times New Roman" w:hAnsi="Times New Roman"/>
          <w:sz w:val="24"/>
        </w:rPr>
        <w:t>na dopravu, skladování, montáž a správu veškerých technických zařízení a mechanismů nezbytných k </w:t>
      </w:r>
      <w:r w:rsidR="007974BA" w:rsidRPr="00264368">
        <w:rPr>
          <w:rFonts w:ascii="Times New Roman" w:hAnsi="Times New Roman"/>
          <w:sz w:val="24"/>
        </w:rPr>
        <w:t>provedení díla</w:t>
      </w:r>
      <w:r w:rsidRPr="00264368">
        <w:rPr>
          <w:rFonts w:ascii="Times New Roman" w:hAnsi="Times New Roman"/>
          <w:sz w:val="24"/>
        </w:rPr>
        <w:t>,</w:t>
      </w:r>
    </w:p>
    <w:p w14:paraId="4C474EED" w14:textId="3B0F62BF" w:rsidR="00037EBF" w:rsidRPr="00264368" w:rsidRDefault="00037EBF" w:rsidP="00037EBF">
      <w:pPr>
        <w:numPr>
          <w:ilvl w:val="0"/>
          <w:numId w:val="48"/>
        </w:numPr>
        <w:snapToGrid w:val="0"/>
        <w:spacing w:before="0" w:after="120" w:line="240" w:lineRule="auto"/>
        <w:rPr>
          <w:rFonts w:ascii="Times New Roman" w:hAnsi="Times New Roman"/>
          <w:sz w:val="24"/>
        </w:rPr>
      </w:pPr>
      <w:r w:rsidRPr="00264368">
        <w:rPr>
          <w:rFonts w:ascii="Times New Roman" w:hAnsi="Times New Roman"/>
          <w:sz w:val="24"/>
        </w:rPr>
        <w:t>na zabezpečení proti prašnosti, např. utěsnění vstupních dveří, a proti poškození historických prvků (vstupní historické dveře),</w:t>
      </w:r>
    </w:p>
    <w:p w14:paraId="55512C1E" w14:textId="0382855E" w:rsidR="00706635" w:rsidRPr="00264368" w:rsidRDefault="00706635" w:rsidP="00B32CD5">
      <w:pPr>
        <w:numPr>
          <w:ilvl w:val="0"/>
          <w:numId w:val="48"/>
        </w:numPr>
        <w:snapToGrid w:val="0"/>
        <w:spacing w:before="0" w:after="120" w:line="240" w:lineRule="auto"/>
        <w:rPr>
          <w:rFonts w:ascii="Times New Roman" w:hAnsi="Times New Roman"/>
          <w:sz w:val="24"/>
        </w:rPr>
      </w:pPr>
      <w:r w:rsidRPr="00264368">
        <w:rPr>
          <w:rFonts w:ascii="Times New Roman" w:hAnsi="Times New Roman"/>
          <w:sz w:val="24"/>
        </w:rPr>
        <w:t>na provedení normami či právními předpisy stanovených zkoušek materiálů a dílů včetně předávacích zkoušek</w:t>
      </w:r>
      <w:r w:rsidR="00037EBF" w:rsidRPr="00264368">
        <w:rPr>
          <w:rFonts w:ascii="Times New Roman" w:hAnsi="Times New Roman"/>
          <w:sz w:val="24"/>
        </w:rPr>
        <w:t>,</w:t>
      </w:r>
    </w:p>
    <w:p w14:paraId="231A1347" w14:textId="2ED14AA4" w:rsidR="00CD0C11" w:rsidRPr="00264368" w:rsidRDefault="00B32CD5" w:rsidP="00B32CD5">
      <w:pPr>
        <w:numPr>
          <w:ilvl w:val="0"/>
          <w:numId w:val="48"/>
        </w:numPr>
        <w:snapToGrid w:val="0"/>
        <w:spacing w:before="0" w:after="120" w:line="240" w:lineRule="auto"/>
        <w:rPr>
          <w:rFonts w:ascii="Times New Roman" w:hAnsi="Times New Roman"/>
          <w:sz w:val="24"/>
        </w:rPr>
      </w:pPr>
      <w:r w:rsidRPr="00264368">
        <w:rPr>
          <w:rFonts w:ascii="Times New Roman" w:hAnsi="Times New Roman"/>
          <w:sz w:val="24"/>
        </w:rPr>
        <w:t xml:space="preserve">na </w:t>
      </w:r>
      <w:r w:rsidR="00CD0C11" w:rsidRPr="00264368">
        <w:rPr>
          <w:rFonts w:ascii="Times New Roman" w:hAnsi="Times New Roman"/>
          <w:sz w:val="24"/>
        </w:rPr>
        <w:t>běžné i mimořádné provozní náklady zhotovitele nezbytné k </w:t>
      </w:r>
      <w:r w:rsidR="007974BA" w:rsidRPr="00264368">
        <w:rPr>
          <w:rFonts w:ascii="Times New Roman" w:hAnsi="Times New Roman"/>
          <w:sz w:val="24"/>
        </w:rPr>
        <w:t>provedení díla</w:t>
      </w:r>
      <w:r w:rsidR="00CD0C11" w:rsidRPr="00264368">
        <w:rPr>
          <w:rFonts w:ascii="Times New Roman" w:hAnsi="Times New Roman"/>
          <w:sz w:val="24"/>
        </w:rPr>
        <w:t>,</w:t>
      </w:r>
    </w:p>
    <w:p w14:paraId="3A6244B7" w14:textId="7CC629F4" w:rsidR="00CD0C11" w:rsidRPr="00264368" w:rsidRDefault="00CD0C11" w:rsidP="00B32CD5">
      <w:pPr>
        <w:numPr>
          <w:ilvl w:val="0"/>
          <w:numId w:val="48"/>
        </w:numPr>
        <w:snapToGrid w:val="0"/>
        <w:spacing w:before="0" w:after="120" w:line="240" w:lineRule="auto"/>
        <w:rPr>
          <w:rFonts w:ascii="Times New Roman" w:hAnsi="Times New Roman"/>
          <w:sz w:val="24"/>
        </w:rPr>
      </w:pPr>
      <w:r w:rsidRPr="00264368">
        <w:rPr>
          <w:rFonts w:ascii="Times New Roman" w:hAnsi="Times New Roman"/>
          <w:sz w:val="24"/>
        </w:rPr>
        <w:t>na dopravu a ubytování pracovníků zhotovitele,</w:t>
      </w:r>
    </w:p>
    <w:p w14:paraId="66F2E39D" w14:textId="58CAE36F" w:rsidR="00CD0C11" w:rsidRPr="00264368" w:rsidRDefault="00017B00" w:rsidP="00B32CD5">
      <w:pPr>
        <w:numPr>
          <w:ilvl w:val="0"/>
          <w:numId w:val="48"/>
        </w:numPr>
        <w:snapToGrid w:val="0"/>
        <w:spacing w:before="0" w:after="120" w:line="240" w:lineRule="auto"/>
        <w:rPr>
          <w:rFonts w:ascii="Times New Roman" w:hAnsi="Times New Roman"/>
          <w:sz w:val="24"/>
        </w:rPr>
      </w:pPr>
      <w:r w:rsidRPr="00264368">
        <w:rPr>
          <w:rFonts w:ascii="Times New Roman" w:hAnsi="Times New Roman"/>
          <w:sz w:val="24"/>
        </w:rPr>
        <w:t>vyplývající</w:t>
      </w:r>
      <w:r w:rsidR="00CD0C11" w:rsidRPr="00264368">
        <w:rPr>
          <w:rFonts w:ascii="Times New Roman" w:hAnsi="Times New Roman"/>
          <w:sz w:val="24"/>
        </w:rPr>
        <w:t xml:space="preserve"> ze zvláštností poskytovaného plnění,</w:t>
      </w:r>
    </w:p>
    <w:p w14:paraId="7A840FA2" w14:textId="1DDF05FA" w:rsidR="00706635" w:rsidRPr="00264368" w:rsidRDefault="00706635" w:rsidP="00B32CD5">
      <w:pPr>
        <w:numPr>
          <w:ilvl w:val="0"/>
          <w:numId w:val="48"/>
        </w:numPr>
        <w:snapToGrid w:val="0"/>
        <w:spacing w:before="0" w:after="120" w:line="240" w:lineRule="auto"/>
        <w:rPr>
          <w:rFonts w:ascii="Times New Roman" w:hAnsi="Times New Roman"/>
          <w:sz w:val="24"/>
        </w:rPr>
      </w:pPr>
      <w:r w:rsidRPr="00264368">
        <w:rPr>
          <w:rFonts w:ascii="Times New Roman" w:hAnsi="Times New Roman"/>
          <w:sz w:val="24"/>
        </w:rPr>
        <w:t>na zajištění dodržování BOZP dle plánu BOZP</w:t>
      </w:r>
      <w:r w:rsidR="00037EBF" w:rsidRPr="00264368">
        <w:rPr>
          <w:rFonts w:ascii="Times New Roman" w:hAnsi="Times New Roman"/>
          <w:sz w:val="24"/>
        </w:rPr>
        <w:t>,</w:t>
      </w:r>
    </w:p>
    <w:p w14:paraId="19DFD715" w14:textId="2E29489A" w:rsidR="00A24B06" w:rsidRPr="00264368" w:rsidRDefault="00B32CD5" w:rsidP="00B32CD5">
      <w:pPr>
        <w:numPr>
          <w:ilvl w:val="0"/>
          <w:numId w:val="48"/>
        </w:numPr>
        <w:snapToGrid w:val="0"/>
        <w:spacing w:before="0" w:after="120" w:line="240" w:lineRule="auto"/>
        <w:rPr>
          <w:rFonts w:ascii="Times New Roman" w:hAnsi="Times New Roman"/>
          <w:sz w:val="24"/>
        </w:rPr>
      </w:pPr>
      <w:r w:rsidRPr="00264368">
        <w:rPr>
          <w:rFonts w:ascii="Times New Roman" w:hAnsi="Times New Roman"/>
          <w:sz w:val="24"/>
        </w:rPr>
        <w:t xml:space="preserve">na </w:t>
      </w:r>
      <w:r w:rsidR="00CD0C11" w:rsidRPr="00264368">
        <w:rPr>
          <w:rFonts w:ascii="Times New Roman" w:hAnsi="Times New Roman"/>
          <w:sz w:val="24"/>
        </w:rPr>
        <w:t>běžné pojištění odpovědnosti zhotovitele a</w:t>
      </w:r>
      <w:r w:rsidR="00554873" w:rsidRPr="00264368">
        <w:rPr>
          <w:rFonts w:ascii="Times New Roman" w:hAnsi="Times New Roman"/>
          <w:sz w:val="24"/>
        </w:rPr>
        <w:t xml:space="preserve"> pojištění poskytovaného plnění,</w:t>
      </w:r>
    </w:p>
    <w:p w14:paraId="23F7BB7A" w14:textId="5017DE3D" w:rsidR="00554873" w:rsidRPr="00264368" w:rsidRDefault="00554873" w:rsidP="00B32CD5">
      <w:pPr>
        <w:numPr>
          <w:ilvl w:val="0"/>
          <w:numId w:val="48"/>
        </w:numPr>
        <w:snapToGrid w:val="0"/>
        <w:spacing w:before="0" w:after="120" w:line="240" w:lineRule="auto"/>
        <w:rPr>
          <w:rFonts w:ascii="Times New Roman" w:hAnsi="Times New Roman"/>
          <w:sz w:val="24"/>
        </w:rPr>
      </w:pPr>
      <w:r w:rsidRPr="00264368">
        <w:rPr>
          <w:rFonts w:ascii="Times New Roman" w:hAnsi="Times New Roman"/>
          <w:sz w:val="24"/>
        </w:rPr>
        <w:t xml:space="preserve">na </w:t>
      </w:r>
      <w:r w:rsidR="00706635" w:rsidRPr="00264368">
        <w:rPr>
          <w:rFonts w:ascii="Times New Roman" w:hAnsi="Times New Roman"/>
          <w:sz w:val="24"/>
        </w:rPr>
        <w:t xml:space="preserve">inženýrskou činnost související s </w:t>
      </w:r>
      <w:r w:rsidR="007974BA" w:rsidRPr="00264368">
        <w:rPr>
          <w:rFonts w:ascii="Times New Roman" w:hAnsi="Times New Roman"/>
          <w:sz w:val="24"/>
        </w:rPr>
        <w:t>provedením díla</w:t>
      </w:r>
      <w:r w:rsidR="00706635" w:rsidRPr="00264368">
        <w:rPr>
          <w:rFonts w:ascii="Times New Roman" w:hAnsi="Times New Roman"/>
          <w:sz w:val="24"/>
        </w:rPr>
        <w:t xml:space="preserve"> vč. kompletního zajištění nezbytných podkladů </w:t>
      </w:r>
      <w:r w:rsidR="007974BA" w:rsidRPr="00264368">
        <w:rPr>
          <w:rFonts w:ascii="Times New Roman" w:hAnsi="Times New Roman"/>
          <w:sz w:val="24"/>
        </w:rPr>
        <w:t xml:space="preserve">pro podání žádostí o </w:t>
      </w:r>
      <w:r w:rsidR="00706635" w:rsidRPr="00264368">
        <w:rPr>
          <w:rFonts w:ascii="Times New Roman" w:hAnsi="Times New Roman"/>
          <w:sz w:val="24"/>
        </w:rPr>
        <w:t xml:space="preserve"> vydání kolaudačního souhlasu</w:t>
      </w:r>
      <w:r w:rsidRPr="00264368">
        <w:rPr>
          <w:rFonts w:ascii="Times New Roman" w:hAnsi="Times New Roman"/>
          <w:sz w:val="24"/>
        </w:rPr>
        <w:t>.</w:t>
      </w:r>
    </w:p>
    <w:p w14:paraId="35403289" w14:textId="3B4AF9BA" w:rsidR="00E04BFE" w:rsidRPr="00264368" w:rsidRDefault="00A24B06" w:rsidP="00226C4C">
      <w:pPr>
        <w:snapToGrid w:val="0"/>
        <w:spacing w:before="0" w:after="240" w:line="240" w:lineRule="auto"/>
        <w:rPr>
          <w:rFonts w:ascii="Times New Roman" w:hAnsi="Times New Roman"/>
          <w:sz w:val="24"/>
        </w:rPr>
      </w:pPr>
      <w:r w:rsidRPr="00264368">
        <w:rPr>
          <w:rFonts w:ascii="Times New Roman" w:hAnsi="Times New Roman"/>
          <w:sz w:val="24"/>
        </w:rPr>
        <w:t>Z</w:t>
      </w:r>
      <w:r w:rsidR="00E04BFE" w:rsidRPr="00264368">
        <w:rPr>
          <w:rFonts w:ascii="Times New Roman" w:hAnsi="Times New Roman"/>
          <w:sz w:val="24"/>
        </w:rPr>
        <w:t>hotovitel se zavazuje, že pokud nedojde ke změně rozsahu díla, nebude po objednateli požadovat žádné úhrady nad rámec ceny uvedené v čl. III odst. 1 této smlouvy.</w:t>
      </w:r>
    </w:p>
    <w:p w14:paraId="5BFAAB74" w14:textId="77777777" w:rsidR="00CD0C11" w:rsidRPr="00264368" w:rsidRDefault="00CD0C11" w:rsidP="00CD0C11">
      <w:pPr>
        <w:widowControl w:val="0"/>
        <w:snapToGrid w:val="0"/>
        <w:spacing w:before="0" w:after="0" w:line="240" w:lineRule="auto"/>
        <w:jc w:val="center"/>
        <w:rPr>
          <w:rFonts w:ascii="Times New Roman" w:hAnsi="Times New Roman"/>
          <w:b/>
          <w:sz w:val="24"/>
        </w:rPr>
      </w:pPr>
      <w:r w:rsidRPr="00264368">
        <w:rPr>
          <w:rFonts w:ascii="Times New Roman" w:hAnsi="Times New Roman"/>
          <w:b/>
          <w:sz w:val="24"/>
        </w:rPr>
        <w:t xml:space="preserve">IV. </w:t>
      </w:r>
    </w:p>
    <w:p w14:paraId="3A90586F" w14:textId="77777777" w:rsidR="00CD0C11" w:rsidRPr="00264368" w:rsidRDefault="00CD0C11" w:rsidP="00CD0C11">
      <w:pPr>
        <w:widowControl w:val="0"/>
        <w:snapToGrid w:val="0"/>
        <w:spacing w:before="0" w:after="120" w:line="240" w:lineRule="auto"/>
        <w:jc w:val="center"/>
        <w:rPr>
          <w:rFonts w:ascii="Times New Roman" w:hAnsi="Times New Roman"/>
          <w:b/>
          <w:i/>
          <w:sz w:val="24"/>
          <w:u w:val="single"/>
        </w:rPr>
      </w:pPr>
      <w:r w:rsidRPr="00264368">
        <w:rPr>
          <w:rFonts w:ascii="Times New Roman" w:hAnsi="Times New Roman"/>
          <w:b/>
          <w:sz w:val="24"/>
          <w:u w:val="single"/>
        </w:rPr>
        <w:t xml:space="preserve">Fakturace a platební podmínky </w:t>
      </w:r>
    </w:p>
    <w:p w14:paraId="4E9D6540" w14:textId="701E3315" w:rsidR="00CD0C11" w:rsidRPr="00264368" w:rsidRDefault="00A24B06" w:rsidP="00541A56">
      <w:pPr>
        <w:widowControl w:val="0"/>
        <w:numPr>
          <w:ilvl w:val="0"/>
          <w:numId w:val="49"/>
        </w:numPr>
        <w:snapToGrid w:val="0"/>
        <w:spacing w:before="0" w:after="120" w:line="240" w:lineRule="auto"/>
        <w:ind w:left="426" w:hanging="426"/>
        <w:rPr>
          <w:rFonts w:ascii="Times New Roman" w:hAnsi="Times New Roman"/>
          <w:sz w:val="24"/>
        </w:rPr>
      </w:pPr>
      <w:r w:rsidRPr="00264368">
        <w:rPr>
          <w:rFonts w:ascii="Times New Roman" w:hAnsi="Times New Roman"/>
          <w:sz w:val="24"/>
        </w:rPr>
        <w:t>C</w:t>
      </w:r>
      <w:r w:rsidR="00CD0C11" w:rsidRPr="00264368">
        <w:rPr>
          <w:rFonts w:ascii="Times New Roman" w:hAnsi="Times New Roman"/>
          <w:sz w:val="24"/>
        </w:rPr>
        <w:t xml:space="preserve">enu </w:t>
      </w:r>
      <w:r w:rsidRPr="00264368">
        <w:rPr>
          <w:rFonts w:ascii="Times New Roman" w:hAnsi="Times New Roman"/>
          <w:sz w:val="24"/>
        </w:rPr>
        <w:t xml:space="preserve">díla </w:t>
      </w:r>
      <w:r w:rsidR="00CD0C11" w:rsidRPr="00264368">
        <w:rPr>
          <w:rFonts w:ascii="Times New Roman" w:hAnsi="Times New Roman"/>
          <w:sz w:val="24"/>
        </w:rPr>
        <w:t xml:space="preserve">uhradí objednatel zhotoviteli postupně za skutečně poskytnuté práce, výkony a materiál v souladu s položkovým rozpočtem na základě daňových dokladů </w:t>
      </w:r>
      <w:r w:rsidR="002C79C8" w:rsidRPr="00264368">
        <w:rPr>
          <w:rFonts w:ascii="Times New Roman" w:hAnsi="Times New Roman"/>
          <w:sz w:val="24"/>
        </w:rPr>
        <w:t>(</w:t>
      </w:r>
      <w:r w:rsidR="00CD0C11" w:rsidRPr="00264368">
        <w:rPr>
          <w:rFonts w:ascii="Times New Roman" w:hAnsi="Times New Roman"/>
          <w:sz w:val="24"/>
        </w:rPr>
        <w:t>faktur</w:t>
      </w:r>
      <w:r w:rsidR="002C79C8" w:rsidRPr="00264368">
        <w:rPr>
          <w:rFonts w:ascii="Times New Roman" w:hAnsi="Times New Roman"/>
          <w:sz w:val="24"/>
        </w:rPr>
        <w:t>)</w:t>
      </w:r>
      <w:r w:rsidR="00CD0C11" w:rsidRPr="00264368">
        <w:rPr>
          <w:rFonts w:ascii="Times New Roman" w:hAnsi="Times New Roman"/>
          <w:sz w:val="24"/>
        </w:rPr>
        <w:t>, které bude zh</w:t>
      </w:r>
      <w:r w:rsidR="008D5CE9" w:rsidRPr="00264368">
        <w:rPr>
          <w:rFonts w:ascii="Times New Roman" w:hAnsi="Times New Roman"/>
          <w:sz w:val="24"/>
        </w:rPr>
        <w:t xml:space="preserve">otovitel objednateli předkládat za uplynulý měsíc </w:t>
      </w:r>
      <w:r w:rsidR="00CD0C11" w:rsidRPr="00264368">
        <w:rPr>
          <w:rFonts w:ascii="Times New Roman" w:hAnsi="Times New Roman"/>
          <w:sz w:val="24"/>
        </w:rPr>
        <w:t>vždy dle dohody s</w:t>
      </w:r>
      <w:r w:rsidR="008D5CE9" w:rsidRPr="00264368">
        <w:rPr>
          <w:rFonts w:ascii="Times New Roman" w:hAnsi="Times New Roman"/>
          <w:sz w:val="24"/>
        </w:rPr>
        <w:t> </w:t>
      </w:r>
      <w:r w:rsidR="00CD0C11" w:rsidRPr="00264368">
        <w:rPr>
          <w:rFonts w:ascii="Times New Roman" w:hAnsi="Times New Roman"/>
          <w:sz w:val="24"/>
        </w:rPr>
        <w:t>objednatelem</w:t>
      </w:r>
      <w:r w:rsidR="008D5CE9" w:rsidRPr="00264368">
        <w:rPr>
          <w:rFonts w:ascii="Times New Roman" w:hAnsi="Times New Roman"/>
          <w:sz w:val="24"/>
        </w:rPr>
        <w:t xml:space="preserve">, a </w:t>
      </w:r>
      <w:r w:rsidR="00017B00" w:rsidRPr="00264368">
        <w:rPr>
          <w:rFonts w:ascii="Times New Roman" w:hAnsi="Times New Roman"/>
          <w:sz w:val="24"/>
        </w:rPr>
        <w:t>na</w:t>
      </w:r>
      <w:r w:rsidR="00CD0C11" w:rsidRPr="00264368">
        <w:rPr>
          <w:rFonts w:ascii="Times New Roman" w:hAnsi="Times New Roman"/>
          <w:sz w:val="24"/>
        </w:rPr>
        <w:t xml:space="preserve"> základě </w:t>
      </w:r>
      <w:r w:rsidRPr="00264368">
        <w:rPr>
          <w:rFonts w:ascii="Times New Roman" w:hAnsi="Times New Roman"/>
          <w:sz w:val="24"/>
        </w:rPr>
        <w:t xml:space="preserve">oboustranně odsouhlaseného zjišťovacího protokolu </w:t>
      </w:r>
      <w:r w:rsidR="00CD0C11" w:rsidRPr="00264368">
        <w:rPr>
          <w:rFonts w:ascii="Times New Roman" w:hAnsi="Times New Roman"/>
          <w:sz w:val="24"/>
        </w:rPr>
        <w:t xml:space="preserve">skutečně </w:t>
      </w:r>
      <w:r w:rsidRPr="00264368">
        <w:rPr>
          <w:rFonts w:ascii="Times New Roman" w:hAnsi="Times New Roman"/>
          <w:sz w:val="24"/>
        </w:rPr>
        <w:t>provedených prací, který bude vždy (alespoň v kopii) nedílnou přílohou každé příslušné faktury</w:t>
      </w:r>
      <w:r w:rsidR="00017B00" w:rsidRPr="00264368">
        <w:rPr>
          <w:rFonts w:ascii="Times New Roman" w:hAnsi="Times New Roman"/>
          <w:sz w:val="24"/>
        </w:rPr>
        <w:t>.</w:t>
      </w:r>
      <w:r w:rsidR="00CD0C11" w:rsidRPr="00264368">
        <w:rPr>
          <w:rFonts w:ascii="Times New Roman" w:hAnsi="Times New Roman"/>
          <w:sz w:val="24"/>
        </w:rPr>
        <w:t xml:space="preserve"> </w:t>
      </w:r>
    </w:p>
    <w:p w14:paraId="6879AA31" w14:textId="76F152D4" w:rsidR="00A24B06" w:rsidRPr="00264368" w:rsidRDefault="00A24B06" w:rsidP="00541A56">
      <w:pPr>
        <w:widowControl w:val="0"/>
        <w:numPr>
          <w:ilvl w:val="0"/>
          <w:numId w:val="49"/>
        </w:numPr>
        <w:tabs>
          <w:tab w:val="left" w:pos="4536"/>
        </w:tabs>
        <w:snapToGrid w:val="0"/>
        <w:spacing w:before="0" w:after="120" w:line="240" w:lineRule="auto"/>
        <w:ind w:left="426" w:hanging="426"/>
        <w:rPr>
          <w:rFonts w:ascii="Times New Roman" w:hAnsi="Times New Roman"/>
          <w:sz w:val="24"/>
        </w:rPr>
      </w:pPr>
      <w:r w:rsidRPr="00264368">
        <w:rPr>
          <w:rFonts w:ascii="Times New Roman" w:hAnsi="Times New Roman"/>
          <w:sz w:val="24"/>
        </w:rPr>
        <w:t xml:space="preserve">Návrh zjišťovacího protokolu, který je zhotovitel povinen předložit objednateli do 5 kalendářních dnů od uplynutí kalendářního měsíce, bude obsahovat výčet veškerých skutečně a řádně provedených prací, eventuálních víceprací a méněprací k poslednímu dni kalendářního měsíce, k nimž se dílčí daňový doklad vztahuje. </w:t>
      </w:r>
    </w:p>
    <w:p w14:paraId="59AE73B2" w14:textId="71EBC388" w:rsidR="00F94634" w:rsidRPr="00264368" w:rsidRDefault="00F94634" w:rsidP="00541A56">
      <w:pPr>
        <w:pStyle w:val="Odstavecseseznamem"/>
        <w:widowControl w:val="0"/>
        <w:numPr>
          <w:ilvl w:val="0"/>
          <w:numId w:val="49"/>
        </w:numPr>
        <w:tabs>
          <w:tab w:val="left" w:pos="4536"/>
        </w:tabs>
        <w:snapToGrid w:val="0"/>
        <w:spacing w:before="0" w:after="120" w:line="240" w:lineRule="auto"/>
        <w:ind w:left="426" w:hanging="426"/>
        <w:rPr>
          <w:rFonts w:ascii="Times New Roman" w:hAnsi="Times New Roman"/>
          <w:sz w:val="24"/>
        </w:rPr>
      </w:pPr>
      <w:r w:rsidRPr="00264368">
        <w:rPr>
          <w:rFonts w:ascii="Times New Roman" w:hAnsi="Times New Roman"/>
          <w:sz w:val="24"/>
        </w:rPr>
        <w:t xml:space="preserve">V případě listopadové fakturace zašle zhotovitel návrh zjišťovacího protokolu nejpozději do 30. listopadu </w:t>
      </w:r>
      <w:r w:rsidR="00541A56" w:rsidRPr="00264368">
        <w:rPr>
          <w:rFonts w:ascii="Times New Roman" w:hAnsi="Times New Roman"/>
          <w:sz w:val="24"/>
        </w:rPr>
        <w:t>daného roku</w:t>
      </w:r>
      <w:r w:rsidRPr="00264368">
        <w:rPr>
          <w:rFonts w:ascii="Times New Roman" w:hAnsi="Times New Roman"/>
          <w:sz w:val="24"/>
        </w:rPr>
        <w:t xml:space="preserve">, přičemž daňový doklad s odsouhlasenou částkou ve vazbě na odsouhlasené množství v soupisu provedených prací bude doručen na adresu objednatele nejpozději do </w:t>
      </w:r>
      <w:r w:rsidR="00CB1726" w:rsidRPr="00264368">
        <w:rPr>
          <w:rFonts w:ascii="Times New Roman" w:hAnsi="Times New Roman"/>
          <w:sz w:val="24"/>
        </w:rPr>
        <w:t>5</w:t>
      </w:r>
      <w:r w:rsidRPr="00264368">
        <w:rPr>
          <w:rFonts w:ascii="Times New Roman" w:hAnsi="Times New Roman"/>
          <w:sz w:val="24"/>
        </w:rPr>
        <w:t>. kalendářního dne v měsíci prosinec.</w:t>
      </w:r>
    </w:p>
    <w:p w14:paraId="12D1739D" w14:textId="58FEAF1D" w:rsidR="00CD0C11" w:rsidRPr="00264368" w:rsidRDefault="00CD0C11" w:rsidP="00541A56">
      <w:pPr>
        <w:widowControl w:val="0"/>
        <w:numPr>
          <w:ilvl w:val="0"/>
          <w:numId w:val="49"/>
        </w:numPr>
        <w:tabs>
          <w:tab w:val="left" w:pos="4536"/>
        </w:tabs>
        <w:snapToGrid w:val="0"/>
        <w:spacing w:before="0" w:after="120" w:line="240" w:lineRule="auto"/>
        <w:ind w:left="426" w:hanging="426"/>
        <w:rPr>
          <w:rFonts w:ascii="Times New Roman" w:hAnsi="Times New Roman"/>
          <w:sz w:val="24"/>
        </w:rPr>
      </w:pPr>
      <w:r w:rsidRPr="00264368">
        <w:rPr>
          <w:rFonts w:ascii="Times New Roman" w:hAnsi="Times New Roman"/>
          <w:sz w:val="24"/>
        </w:rPr>
        <w:t xml:space="preserve">Nedojde-li mezi oběma stranami do 5 pracovních dnů od předložení zjišťovacího protokolu k dohodě při odsouhlasení množství nebo druhu </w:t>
      </w:r>
      <w:r w:rsidR="00A24B06" w:rsidRPr="00264368">
        <w:rPr>
          <w:rFonts w:ascii="Times New Roman" w:hAnsi="Times New Roman"/>
          <w:sz w:val="24"/>
        </w:rPr>
        <w:t xml:space="preserve">skutečně provedených </w:t>
      </w:r>
      <w:r w:rsidRPr="00264368">
        <w:rPr>
          <w:rFonts w:ascii="Times New Roman" w:hAnsi="Times New Roman"/>
          <w:sz w:val="24"/>
        </w:rPr>
        <w:t>prací, je zhotovitel oprávněn fakturovat pouze dodávky, služby a/nebo práce, u kterých nedošlo k rozporu. Do doby</w:t>
      </w:r>
      <w:r w:rsidR="00CB1726" w:rsidRPr="00264368">
        <w:rPr>
          <w:rFonts w:ascii="Times New Roman" w:hAnsi="Times New Roman"/>
          <w:sz w:val="24"/>
        </w:rPr>
        <w:t>,</w:t>
      </w:r>
      <w:r w:rsidRPr="00264368">
        <w:rPr>
          <w:rFonts w:ascii="Times New Roman" w:hAnsi="Times New Roman"/>
          <w:sz w:val="24"/>
        </w:rPr>
        <w:t xml:space="preserve"> než dojde k vypořádání rozporu o množství a ceně </w:t>
      </w:r>
      <w:r w:rsidR="00F94634" w:rsidRPr="00264368">
        <w:rPr>
          <w:rFonts w:ascii="Times New Roman" w:hAnsi="Times New Roman"/>
          <w:sz w:val="24"/>
        </w:rPr>
        <w:t>provedených prací</w:t>
      </w:r>
      <w:r w:rsidRPr="00264368">
        <w:rPr>
          <w:rFonts w:ascii="Times New Roman" w:hAnsi="Times New Roman"/>
          <w:sz w:val="24"/>
        </w:rPr>
        <w:t>, není objednatel v prodlení se zaplacením faktury v rozsahu sporn</w:t>
      </w:r>
      <w:r w:rsidR="00F94634" w:rsidRPr="00264368">
        <w:rPr>
          <w:rFonts w:ascii="Times New Roman" w:hAnsi="Times New Roman"/>
          <w:sz w:val="24"/>
        </w:rPr>
        <w:t>ých</w:t>
      </w:r>
      <w:r w:rsidRPr="00264368">
        <w:rPr>
          <w:rFonts w:ascii="Times New Roman" w:hAnsi="Times New Roman"/>
          <w:sz w:val="24"/>
        </w:rPr>
        <w:t xml:space="preserve"> </w:t>
      </w:r>
      <w:r w:rsidR="00F94634" w:rsidRPr="00264368">
        <w:rPr>
          <w:rFonts w:ascii="Times New Roman" w:hAnsi="Times New Roman"/>
          <w:sz w:val="24"/>
        </w:rPr>
        <w:t>prací</w:t>
      </w:r>
      <w:r w:rsidRPr="00264368">
        <w:rPr>
          <w:rFonts w:ascii="Times New Roman" w:hAnsi="Times New Roman"/>
          <w:sz w:val="24"/>
        </w:rPr>
        <w:t>.</w:t>
      </w:r>
    </w:p>
    <w:p w14:paraId="631D14BE" w14:textId="77777777" w:rsidR="00361B75" w:rsidRDefault="00CD0C11" w:rsidP="00361B75">
      <w:pPr>
        <w:widowControl w:val="0"/>
        <w:numPr>
          <w:ilvl w:val="0"/>
          <w:numId w:val="49"/>
        </w:numPr>
        <w:snapToGrid w:val="0"/>
        <w:spacing w:before="0" w:after="120" w:line="240" w:lineRule="auto"/>
        <w:ind w:left="426" w:hanging="426"/>
        <w:rPr>
          <w:rFonts w:ascii="Times New Roman" w:hAnsi="Times New Roman"/>
          <w:sz w:val="24"/>
        </w:rPr>
      </w:pPr>
      <w:r w:rsidRPr="00264368">
        <w:rPr>
          <w:rFonts w:ascii="Times New Roman" w:hAnsi="Times New Roman"/>
          <w:sz w:val="24"/>
        </w:rPr>
        <w:lastRenderedPageBreak/>
        <w:t xml:space="preserve">Konečný daňový doklad - fakturu vystaví zhotovitel </w:t>
      </w:r>
      <w:r w:rsidR="00F94634" w:rsidRPr="00264368">
        <w:rPr>
          <w:rFonts w:ascii="Times New Roman" w:hAnsi="Times New Roman"/>
          <w:sz w:val="24"/>
        </w:rPr>
        <w:t xml:space="preserve">až </w:t>
      </w:r>
      <w:r w:rsidRPr="00264368">
        <w:rPr>
          <w:rFonts w:ascii="Times New Roman" w:hAnsi="Times New Roman"/>
          <w:sz w:val="24"/>
        </w:rPr>
        <w:t xml:space="preserve">po protokolárním předání a převzetí </w:t>
      </w:r>
      <w:r w:rsidR="00F94634" w:rsidRPr="00264368">
        <w:rPr>
          <w:rFonts w:ascii="Times New Roman" w:hAnsi="Times New Roman"/>
          <w:sz w:val="24"/>
        </w:rPr>
        <w:t>díla bez vad a nedodělků, resp. po odstranění všech vad nebo nedodělků uvedených v protokolu o předání a převzetí díla nebo řádného uspokojení jiného zákonného či smluvního nároku uplatněného objednatelem z titulu odpovědnosti zhotovitele za vady díla, nebude-li mezi smluvními stranami písemně dohodnuto jinak</w:t>
      </w:r>
      <w:r w:rsidR="007974BA" w:rsidRPr="00264368">
        <w:rPr>
          <w:rFonts w:ascii="Times New Roman" w:hAnsi="Times New Roman"/>
          <w:sz w:val="24"/>
        </w:rPr>
        <w:t xml:space="preserve"> a dále po</w:t>
      </w:r>
      <w:r w:rsidR="005A4DBC" w:rsidRPr="00264368">
        <w:rPr>
          <w:rFonts w:ascii="Times New Roman" w:hAnsi="Times New Roman"/>
          <w:sz w:val="24"/>
        </w:rPr>
        <w:t xml:space="preserve"> </w:t>
      </w:r>
      <w:r w:rsidR="009C5AA0" w:rsidRPr="00264368">
        <w:rPr>
          <w:rFonts w:ascii="Times New Roman" w:hAnsi="Times New Roman"/>
          <w:sz w:val="24"/>
        </w:rPr>
        <w:t>vydání kolaudačního souhlasu místě příslušným stavebním úřadem.</w:t>
      </w:r>
    </w:p>
    <w:p w14:paraId="5F3B351E" w14:textId="6DB1A253" w:rsidR="00361B75" w:rsidRPr="00361B75" w:rsidRDefault="00361B75" w:rsidP="00361B75">
      <w:pPr>
        <w:widowControl w:val="0"/>
        <w:snapToGrid w:val="0"/>
        <w:spacing w:before="0" w:after="120" w:line="240" w:lineRule="auto"/>
        <w:ind w:left="426"/>
        <w:rPr>
          <w:rFonts w:ascii="Times New Roman" w:hAnsi="Times New Roman"/>
          <w:sz w:val="24"/>
        </w:rPr>
      </w:pPr>
      <w:r w:rsidRPr="00361B75">
        <w:rPr>
          <w:rFonts w:ascii="Times New Roman" w:hAnsi="Times New Roman"/>
          <w:sz w:val="24"/>
        </w:rPr>
        <w:t>Vznikne-li mezi smluvními stranami spor ohledně povahy vady díla, tj. zda se jedná o vadu díla či nikoli, příp. o vadu reklamační, nemá zhotovitel nárok na úhradu části ceny díla odpovídající hodnotě stavebních prací na zhotovení části díla, která je objednatelem v předávacím protokolu či zápise o předání díla označena jako vada díla, a to až do doby vyřešení sporu mezi smluvními stranami ohledně povahy vady díla, tj. do doby vyřešení sporu, zda se jedná o vadu díla či nikoli.</w:t>
      </w:r>
    </w:p>
    <w:p w14:paraId="3FDAC144" w14:textId="7A560B71" w:rsidR="006C489C" w:rsidRPr="00264368" w:rsidRDefault="00CD0C11" w:rsidP="006C489C">
      <w:pPr>
        <w:widowControl w:val="0"/>
        <w:numPr>
          <w:ilvl w:val="0"/>
          <w:numId w:val="49"/>
        </w:numPr>
        <w:snapToGrid w:val="0"/>
        <w:spacing w:before="0" w:after="120" w:line="240" w:lineRule="auto"/>
        <w:ind w:left="426" w:hanging="426"/>
        <w:rPr>
          <w:rFonts w:ascii="Times New Roman" w:hAnsi="Times New Roman"/>
          <w:sz w:val="24"/>
        </w:rPr>
      </w:pPr>
      <w:r w:rsidRPr="00264368">
        <w:rPr>
          <w:rFonts w:ascii="Times New Roman" w:hAnsi="Times New Roman"/>
          <w:sz w:val="24"/>
        </w:rPr>
        <w:t>Zhotovitel je povinen doručit objednateli daňové doklady nejpozději do 15 kalendářních dnů od data uskutečnění zdanitelného plnění</w:t>
      </w:r>
      <w:r w:rsidR="00F94634" w:rsidRPr="00264368">
        <w:rPr>
          <w:rFonts w:ascii="Times New Roman" w:hAnsi="Times New Roman"/>
          <w:sz w:val="24"/>
        </w:rPr>
        <w:t xml:space="preserve"> (datem uskutečnění zdanitelného plnění je poslední kalendářní den v měsíci, za který zhotovitel předkládá fakturaci) s výjimkou daňového dokladu za měsíc listopad, který bude objednateli doručen nejpozději do </w:t>
      </w:r>
      <w:r w:rsidR="007134C4" w:rsidRPr="00264368">
        <w:rPr>
          <w:rFonts w:ascii="Times New Roman" w:hAnsi="Times New Roman"/>
          <w:sz w:val="24"/>
        </w:rPr>
        <w:t>5</w:t>
      </w:r>
      <w:r w:rsidR="00F94634" w:rsidRPr="00264368">
        <w:rPr>
          <w:rFonts w:ascii="Times New Roman" w:hAnsi="Times New Roman"/>
          <w:sz w:val="24"/>
        </w:rPr>
        <w:t>. 12. včetně.</w:t>
      </w:r>
      <w:r w:rsidR="006C489C" w:rsidRPr="00264368">
        <w:rPr>
          <w:rFonts w:ascii="Times New Roman" w:hAnsi="Times New Roman"/>
          <w:sz w:val="24"/>
        </w:rPr>
        <w:t xml:space="preserve"> Odsouhlasené faktury, vč. </w:t>
      </w:r>
      <w:r w:rsidR="00AF04D8" w:rsidRPr="00264368">
        <w:rPr>
          <w:rFonts w:ascii="Times New Roman" w:hAnsi="Times New Roman"/>
          <w:sz w:val="24"/>
        </w:rPr>
        <w:t xml:space="preserve">zjišťovacích </w:t>
      </w:r>
      <w:r w:rsidR="006C489C" w:rsidRPr="00264368">
        <w:rPr>
          <w:rFonts w:ascii="Times New Roman" w:hAnsi="Times New Roman"/>
          <w:sz w:val="24"/>
        </w:rPr>
        <w:t xml:space="preserve">protokolů </w:t>
      </w:r>
      <w:r w:rsidR="00A70ED5" w:rsidRPr="00264368">
        <w:rPr>
          <w:rFonts w:ascii="Times New Roman" w:hAnsi="Times New Roman"/>
          <w:sz w:val="24"/>
        </w:rPr>
        <w:t>je zhotovitel povinen zaslat</w:t>
      </w:r>
      <w:r w:rsidR="006C489C" w:rsidRPr="00264368">
        <w:rPr>
          <w:rFonts w:ascii="Times New Roman" w:hAnsi="Times New Roman"/>
          <w:sz w:val="24"/>
        </w:rPr>
        <w:t xml:space="preserve"> </w:t>
      </w:r>
      <w:r w:rsidR="00A70ED5" w:rsidRPr="00264368">
        <w:rPr>
          <w:rFonts w:ascii="Times New Roman" w:hAnsi="Times New Roman"/>
          <w:sz w:val="24"/>
        </w:rPr>
        <w:t xml:space="preserve">na emailovou </w:t>
      </w:r>
      <w:r w:rsidR="006C489C" w:rsidRPr="00264368">
        <w:rPr>
          <w:rFonts w:ascii="Times New Roman" w:hAnsi="Times New Roman"/>
          <w:sz w:val="24"/>
        </w:rPr>
        <w:t>adresu</w:t>
      </w:r>
      <w:r w:rsidR="002A1FE0">
        <w:rPr>
          <w:rFonts w:ascii="Times New Roman" w:hAnsi="Times New Roman"/>
          <w:sz w:val="24"/>
        </w:rPr>
        <w:t xml:space="preserve"> </w:t>
      </w:r>
      <w:proofErr w:type="spellStart"/>
      <w:r w:rsidR="002A1FE0">
        <w:rPr>
          <w:rFonts w:ascii="Times New Roman" w:hAnsi="Times New Roman"/>
          <w:sz w:val="24"/>
        </w:rPr>
        <w:t>xxx</w:t>
      </w:r>
      <w:proofErr w:type="spellEnd"/>
      <w:r w:rsidR="002A1FE0">
        <w:rPr>
          <w:rFonts w:ascii="Times New Roman" w:hAnsi="Times New Roman"/>
          <w:sz w:val="24"/>
        </w:rPr>
        <w:t>.</w:t>
      </w:r>
    </w:p>
    <w:p w14:paraId="0144B4FA" w14:textId="40B7965D" w:rsidR="008C6C85" w:rsidRPr="00264368" w:rsidRDefault="00CD0C11" w:rsidP="00541A56">
      <w:pPr>
        <w:pStyle w:val="Odstavecseseznamem"/>
        <w:widowControl w:val="0"/>
        <w:numPr>
          <w:ilvl w:val="0"/>
          <w:numId w:val="49"/>
        </w:numPr>
        <w:snapToGrid w:val="0"/>
        <w:spacing w:before="0" w:after="120" w:line="240" w:lineRule="auto"/>
        <w:ind w:left="426" w:hanging="426"/>
        <w:rPr>
          <w:rFonts w:ascii="Times New Roman" w:hAnsi="Times New Roman"/>
          <w:sz w:val="24"/>
        </w:rPr>
      </w:pPr>
      <w:r w:rsidRPr="00264368">
        <w:rPr>
          <w:rFonts w:ascii="Times New Roman" w:hAnsi="Times New Roman"/>
          <w:sz w:val="24"/>
        </w:rPr>
        <w:t xml:space="preserve">Lhůta splatnosti daňových dokladů </w:t>
      </w:r>
      <w:r w:rsidR="002E202B" w:rsidRPr="00264368">
        <w:rPr>
          <w:rFonts w:ascii="Times New Roman" w:hAnsi="Times New Roman"/>
          <w:sz w:val="24"/>
        </w:rPr>
        <w:t>je 4</w:t>
      </w:r>
      <w:r w:rsidR="000E2101" w:rsidRPr="00264368">
        <w:rPr>
          <w:rFonts w:ascii="Times New Roman" w:hAnsi="Times New Roman"/>
          <w:sz w:val="24"/>
        </w:rPr>
        <w:t>0</w:t>
      </w:r>
      <w:r w:rsidRPr="00264368">
        <w:rPr>
          <w:rFonts w:ascii="Times New Roman" w:hAnsi="Times New Roman"/>
          <w:sz w:val="24"/>
        </w:rPr>
        <w:t xml:space="preserve"> kalendářních dnů od jejich doručení objednateli</w:t>
      </w:r>
      <w:r w:rsidR="008C6C85" w:rsidRPr="00264368">
        <w:rPr>
          <w:rFonts w:ascii="Times New Roman" w:hAnsi="Times New Roman"/>
          <w:sz w:val="24"/>
        </w:rPr>
        <w:t>,</w:t>
      </w:r>
      <w:r w:rsidRPr="00264368">
        <w:rPr>
          <w:rFonts w:ascii="Times New Roman" w:hAnsi="Times New Roman"/>
          <w:color w:val="FF0000"/>
          <w:sz w:val="24"/>
        </w:rPr>
        <w:t xml:space="preserve"> </w:t>
      </w:r>
      <w:r w:rsidR="008C6C85" w:rsidRPr="00264368">
        <w:rPr>
          <w:rFonts w:ascii="Times New Roman" w:hAnsi="Times New Roman"/>
          <w:sz w:val="24"/>
        </w:rPr>
        <w:t>a to z důvodu čerpání prostředků ze státního rozpočtu provázenému s ohledem na obsah závazku složitějším procesním postupem prostřednictvím třetí osoby</w:t>
      </w:r>
      <w:r w:rsidR="00CB1726" w:rsidRPr="00264368">
        <w:rPr>
          <w:rFonts w:ascii="Times New Roman" w:hAnsi="Times New Roman"/>
          <w:sz w:val="24"/>
        </w:rPr>
        <w:t>,</w:t>
      </w:r>
      <w:r w:rsidR="008C6C85" w:rsidRPr="00264368">
        <w:rPr>
          <w:rFonts w:ascii="Times New Roman" w:hAnsi="Times New Roman"/>
          <w:sz w:val="24"/>
        </w:rPr>
        <w:t xml:space="preserve"> a to zřizovatele objednatele.</w:t>
      </w:r>
      <w:r w:rsidR="00E10BF4" w:rsidRPr="00264368">
        <w:rPr>
          <w:rFonts w:ascii="Times New Roman" w:hAnsi="Times New Roman"/>
          <w:sz w:val="24"/>
        </w:rPr>
        <w:t xml:space="preserve"> Za </w:t>
      </w:r>
      <w:r w:rsidR="00F94634" w:rsidRPr="00264368">
        <w:rPr>
          <w:rFonts w:ascii="Times New Roman" w:hAnsi="Times New Roman"/>
          <w:sz w:val="24"/>
        </w:rPr>
        <w:t>kalen</w:t>
      </w:r>
      <w:r w:rsidR="007134C4" w:rsidRPr="00264368">
        <w:rPr>
          <w:rFonts w:ascii="Times New Roman" w:hAnsi="Times New Roman"/>
          <w:sz w:val="24"/>
        </w:rPr>
        <w:t>d</w:t>
      </w:r>
      <w:r w:rsidR="00F94634" w:rsidRPr="00264368">
        <w:rPr>
          <w:rFonts w:ascii="Times New Roman" w:hAnsi="Times New Roman"/>
          <w:sz w:val="24"/>
        </w:rPr>
        <w:t>ářní měsíce prosinec, leden</w:t>
      </w:r>
      <w:r w:rsidR="007030DF" w:rsidRPr="00264368">
        <w:rPr>
          <w:rFonts w:ascii="Times New Roman" w:hAnsi="Times New Roman"/>
          <w:sz w:val="24"/>
        </w:rPr>
        <w:t>,</w:t>
      </w:r>
      <w:r w:rsidR="00F94634" w:rsidRPr="00264368">
        <w:rPr>
          <w:rFonts w:ascii="Times New Roman" w:hAnsi="Times New Roman"/>
          <w:sz w:val="24"/>
        </w:rPr>
        <w:t xml:space="preserve"> a únor bude zhotovitelem vystaven jeden souhrnný daňový doklad, který zhotovitel předloží objednateli k proplacení </w:t>
      </w:r>
      <w:r w:rsidR="00E10BF4" w:rsidRPr="00264368">
        <w:rPr>
          <w:rFonts w:ascii="Times New Roman" w:hAnsi="Times New Roman"/>
          <w:sz w:val="24"/>
        </w:rPr>
        <w:t xml:space="preserve">nejdříve 1. </w:t>
      </w:r>
      <w:r w:rsidR="007030DF" w:rsidRPr="00264368">
        <w:rPr>
          <w:rFonts w:ascii="Times New Roman" w:hAnsi="Times New Roman"/>
          <w:sz w:val="24"/>
        </w:rPr>
        <w:t>3</w:t>
      </w:r>
      <w:r w:rsidR="00E10BF4" w:rsidRPr="00264368">
        <w:rPr>
          <w:rFonts w:ascii="Times New Roman" w:hAnsi="Times New Roman"/>
          <w:sz w:val="24"/>
        </w:rPr>
        <w:t xml:space="preserve">. </w:t>
      </w:r>
      <w:r w:rsidR="00541A56" w:rsidRPr="00264368">
        <w:rPr>
          <w:rFonts w:ascii="Times New Roman" w:hAnsi="Times New Roman"/>
          <w:sz w:val="24"/>
        </w:rPr>
        <w:t>daného roku</w:t>
      </w:r>
      <w:r w:rsidR="00E10BF4" w:rsidRPr="00264368">
        <w:rPr>
          <w:rFonts w:ascii="Times New Roman" w:hAnsi="Times New Roman"/>
          <w:sz w:val="24"/>
        </w:rPr>
        <w:t>.</w:t>
      </w:r>
      <w:r w:rsidR="007030DF" w:rsidRPr="00264368">
        <w:rPr>
          <w:rFonts w:ascii="Times New Roman" w:hAnsi="Times New Roman"/>
          <w:sz w:val="24"/>
        </w:rPr>
        <w:t xml:space="preserve"> Pro vyloučení případných pochybností smluvní strany sjednávají, že objednatel za shora uvedenou souhrnnou fakturu zapla</w:t>
      </w:r>
      <w:r w:rsidR="0000192B" w:rsidRPr="00264368">
        <w:rPr>
          <w:rFonts w:ascii="Times New Roman" w:hAnsi="Times New Roman"/>
          <w:sz w:val="24"/>
        </w:rPr>
        <w:t xml:space="preserve">tí nejdříve dne 1. 4. </w:t>
      </w:r>
      <w:r w:rsidR="00541A56" w:rsidRPr="00264368">
        <w:rPr>
          <w:rFonts w:ascii="Times New Roman" w:hAnsi="Times New Roman"/>
          <w:sz w:val="24"/>
        </w:rPr>
        <w:t>daného roku</w:t>
      </w:r>
      <w:r w:rsidR="007030DF" w:rsidRPr="00264368">
        <w:rPr>
          <w:rFonts w:ascii="Times New Roman" w:hAnsi="Times New Roman"/>
          <w:sz w:val="24"/>
        </w:rPr>
        <w:t>.</w:t>
      </w:r>
    </w:p>
    <w:p w14:paraId="59843F27" w14:textId="722876DD" w:rsidR="00CD0C11" w:rsidRPr="00264368" w:rsidRDefault="00CD0C11" w:rsidP="00541A56">
      <w:pPr>
        <w:widowControl w:val="0"/>
        <w:numPr>
          <w:ilvl w:val="0"/>
          <w:numId w:val="49"/>
        </w:numPr>
        <w:snapToGrid w:val="0"/>
        <w:spacing w:before="0" w:after="120" w:line="240" w:lineRule="auto"/>
        <w:ind w:left="426" w:hanging="426"/>
        <w:rPr>
          <w:rFonts w:ascii="Times New Roman" w:hAnsi="Times New Roman"/>
          <w:sz w:val="24"/>
        </w:rPr>
      </w:pPr>
      <w:r w:rsidRPr="00264368">
        <w:rPr>
          <w:rFonts w:ascii="Times New Roman" w:hAnsi="Times New Roman"/>
          <w:sz w:val="24"/>
        </w:rPr>
        <w:t xml:space="preserve">Okamžikem zaplacení se rozumí datum odepsání příslušné částky, na kterou byl daňový doklad </w:t>
      </w:r>
      <w:r w:rsidR="002C79C8" w:rsidRPr="00264368">
        <w:rPr>
          <w:rFonts w:ascii="Times New Roman" w:hAnsi="Times New Roman"/>
          <w:sz w:val="24"/>
        </w:rPr>
        <w:t xml:space="preserve">- </w:t>
      </w:r>
      <w:r w:rsidRPr="00264368">
        <w:rPr>
          <w:rFonts w:ascii="Times New Roman" w:hAnsi="Times New Roman"/>
          <w:sz w:val="24"/>
        </w:rPr>
        <w:t>faktura vystavena, z účtu objednatele ve prospěch účtu zhotovitele.</w:t>
      </w:r>
    </w:p>
    <w:p w14:paraId="4177A125" w14:textId="77777777" w:rsidR="00CD0C11" w:rsidRPr="00264368" w:rsidRDefault="00CD0C11" w:rsidP="00541A56">
      <w:pPr>
        <w:widowControl w:val="0"/>
        <w:numPr>
          <w:ilvl w:val="0"/>
          <w:numId w:val="49"/>
        </w:numPr>
        <w:tabs>
          <w:tab w:val="left" w:pos="4536"/>
        </w:tabs>
        <w:snapToGrid w:val="0"/>
        <w:spacing w:before="0" w:after="120" w:line="240" w:lineRule="auto"/>
        <w:ind w:left="426" w:hanging="426"/>
        <w:rPr>
          <w:rFonts w:ascii="Times New Roman" w:hAnsi="Times New Roman"/>
          <w:sz w:val="24"/>
        </w:rPr>
      </w:pPr>
      <w:r w:rsidRPr="00264368">
        <w:rPr>
          <w:rFonts w:ascii="Times New Roman" w:hAnsi="Times New Roman"/>
          <w:sz w:val="24"/>
        </w:rPr>
        <w:t xml:space="preserve">Veškeré úhrady objednatele na základě této smlouvy budou prováděny bezhotovostním převodem na bankovní účet zhotovitele uvedeným v daňovém dokladu – faktuře. </w:t>
      </w:r>
    </w:p>
    <w:p w14:paraId="256DEA73" w14:textId="6309725A" w:rsidR="00CD0C11" w:rsidRPr="00264368" w:rsidRDefault="00CD0C11" w:rsidP="00541A56">
      <w:pPr>
        <w:widowControl w:val="0"/>
        <w:numPr>
          <w:ilvl w:val="0"/>
          <w:numId w:val="49"/>
        </w:numPr>
        <w:tabs>
          <w:tab w:val="left" w:pos="4536"/>
        </w:tabs>
        <w:snapToGrid w:val="0"/>
        <w:spacing w:before="0" w:after="120" w:line="240" w:lineRule="auto"/>
        <w:ind w:left="426" w:hanging="426"/>
        <w:rPr>
          <w:rFonts w:ascii="Times New Roman" w:hAnsi="Times New Roman"/>
          <w:sz w:val="24"/>
        </w:rPr>
      </w:pPr>
      <w:r w:rsidRPr="00264368">
        <w:rPr>
          <w:rFonts w:ascii="Times New Roman" w:hAnsi="Times New Roman"/>
          <w:sz w:val="24"/>
        </w:rPr>
        <w:t xml:space="preserve">Veškeré daňové doklady – faktury vystavené zhotovitelem k úhradě ceny </w:t>
      </w:r>
      <w:r w:rsidR="0043766C" w:rsidRPr="00264368">
        <w:rPr>
          <w:rFonts w:ascii="Times New Roman" w:hAnsi="Times New Roman"/>
          <w:sz w:val="24"/>
        </w:rPr>
        <w:t xml:space="preserve">díla </w:t>
      </w:r>
      <w:r w:rsidRPr="00264368">
        <w:rPr>
          <w:rFonts w:ascii="Times New Roman" w:hAnsi="Times New Roman"/>
          <w:sz w:val="24"/>
        </w:rPr>
        <w:t xml:space="preserve">na základě této smlouvy musí obsahovat náležitosti daňového dokladu podle platných právních předpisů a náležitosti stanovené touto smlouvou včetně příloh. </w:t>
      </w:r>
    </w:p>
    <w:p w14:paraId="04C807BC" w14:textId="77777777" w:rsidR="00CD0C11" w:rsidRPr="00264368" w:rsidRDefault="00CD0C11" w:rsidP="00541A56">
      <w:pPr>
        <w:widowControl w:val="0"/>
        <w:numPr>
          <w:ilvl w:val="0"/>
          <w:numId w:val="49"/>
        </w:numPr>
        <w:tabs>
          <w:tab w:val="left" w:pos="4536"/>
        </w:tabs>
        <w:snapToGrid w:val="0"/>
        <w:spacing w:before="0" w:after="120" w:line="240" w:lineRule="auto"/>
        <w:ind w:left="426" w:hanging="426"/>
        <w:rPr>
          <w:rFonts w:ascii="Times New Roman" w:hAnsi="Times New Roman"/>
          <w:sz w:val="24"/>
        </w:rPr>
      </w:pPr>
      <w:r w:rsidRPr="00264368">
        <w:rPr>
          <w:rFonts w:ascii="Times New Roman" w:hAnsi="Times New Roman"/>
          <w:sz w:val="24"/>
        </w:rPr>
        <w:t>Nebude-li daňový doklad – faktura zhotovitele obsahovat povinné náležitosti podle platných právních předpisů či podle této smlouvy včetně příloh nebo v něm budou uvedeny nesprávné údaje, je objednatel oprávněn vrátit daňový doklad - fakturu zhotoviteli ve lhůtě jeho splatnosti s vymezením chybějících náležitostí nebo nesprávných údajů. V takovém případě doba splatnosti počne běžet doručením řádně opraveného daňového dokladu objednateli.</w:t>
      </w:r>
    </w:p>
    <w:p w14:paraId="08DD757E" w14:textId="7C74D06A" w:rsidR="00CD0C11" w:rsidRPr="00264368" w:rsidRDefault="00CD0C11" w:rsidP="00541A56">
      <w:pPr>
        <w:widowControl w:val="0"/>
        <w:numPr>
          <w:ilvl w:val="0"/>
          <w:numId w:val="49"/>
        </w:numPr>
        <w:tabs>
          <w:tab w:val="left" w:pos="4536"/>
        </w:tabs>
        <w:snapToGrid w:val="0"/>
        <w:spacing w:before="0" w:after="240" w:line="240" w:lineRule="auto"/>
        <w:ind w:left="426" w:hanging="426"/>
        <w:rPr>
          <w:rFonts w:ascii="Times New Roman" w:hAnsi="Times New Roman"/>
          <w:sz w:val="24"/>
        </w:rPr>
      </w:pPr>
      <w:r w:rsidRPr="00264368">
        <w:rPr>
          <w:rFonts w:ascii="Times New Roman" w:hAnsi="Times New Roman"/>
          <w:sz w:val="24"/>
        </w:rPr>
        <w:t>Objednatel neposkytuje zálohy. Smluvní strany se tímto dohodly na vyloučení aplikace ustanovení § 2611 občanského zákoníku.</w:t>
      </w:r>
    </w:p>
    <w:p w14:paraId="286C7E07" w14:textId="0CC98C25" w:rsidR="0043766C" w:rsidRPr="00264368" w:rsidRDefault="0043766C" w:rsidP="00226C4C">
      <w:pPr>
        <w:widowControl w:val="0"/>
        <w:numPr>
          <w:ilvl w:val="0"/>
          <w:numId w:val="49"/>
        </w:numPr>
        <w:tabs>
          <w:tab w:val="left" w:pos="4536"/>
        </w:tabs>
        <w:snapToGrid w:val="0"/>
        <w:spacing w:before="0" w:after="240" w:line="240" w:lineRule="auto"/>
        <w:ind w:left="425" w:hanging="425"/>
        <w:rPr>
          <w:rFonts w:ascii="Times New Roman" w:hAnsi="Times New Roman"/>
          <w:sz w:val="24"/>
        </w:rPr>
      </w:pPr>
      <w:r w:rsidRPr="00264368">
        <w:rPr>
          <w:rFonts w:ascii="Times New Roman" w:hAnsi="Times New Roman"/>
          <w:sz w:val="24"/>
        </w:rPr>
        <w:t>Předmět plnění nepodléhá režimu přenesení daňové povinnosti dle § 92a zákona č. 235/2004 Sb., o dani z přidané hodnoty, v platném znění.</w:t>
      </w:r>
    </w:p>
    <w:p w14:paraId="2AD8F17E" w14:textId="77777777" w:rsidR="00226C4C" w:rsidRDefault="00226C4C" w:rsidP="005B5CA4">
      <w:pPr>
        <w:widowControl w:val="0"/>
        <w:snapToGrid w:val="0"/>
        <w:spacing w:before="0" w:after="0" w:line="240" w:lineRule="auto"/>
        <w:jc w:val="center"/>
        <w:rPr>
          <w:rFonts w:ascii="Times New Roman" w:hAnsi="Times New Roman"/>
          <w:b/>
          <w:sz w:val="24"/>
        </w:rPr>
      </w:pPr>
    </w:p>
    <w:p w14:paraId="540CDDA0" w14:textId="77777777" w:rsidR="00226C4C" w:rsidRDefault="00226C4C" w:rsidP="005B5CA4">
      <w:pPr>
        <w:widowControl w:val="0"/>
        <w:snapToGrid w:val="0"/>
        <w:spacing w:before="0" w:after="0" w:line="240" w:lineRule="auto"/>
        <w:jc w:val="center"/>
        <w:rPr>
          <w:rFonts w:ascii="Times New Roman" w:hAnsi="Times New Roman"/>
          <w:b/>
          <w:sz w:val="24"/>
        </w:rPr>
      </w:pPr>
    </w:p>
    <w:p w14:paraId="0F84A2D9" w14:textId="77777777" w:rsidR="00226C4C" w:rsidRDefault="00226C4C" w:rsidP="005B5CA4">
      <w:pPr>
        <w:widowControl w:val="0"/>
        <w:snapToGrid w:val="0"/>
        <w:spacing w:before="0" w:after="0" w:line="240" w:lineRule="auto"/>
        <w:jc w:val="center"/>
        <w:rPr>
          <w:rFonts w:ascii="Times New Roman" w:hAnsi="Times New Roman"/>
          <w:b/>
          <w:sz w:val="24"/>
        </w:rPr>
      </w:pPr>
    </w:p>
    <w:p w14:paraId="32F10D1C" w14:textId="3A0C9388" w:rsidR="005B5CA4" w:rsidRPr="00264368" w:rsidRDefault="005B5CA4" w:rsidP="005B5CA4">
      <w:pPr>
        <w:widowControl w:val="0"/>
        <w:snapToGrid w:val="0"/>
        <w:spacing w:before="0" w:after="0" w:line="240" w:lineRule="auto"/>
        <w:jc w:val="center"/>
        <w:rPr>
          <w:rFonts w:ascii="Times New Roman" w:hAnsi="Times New Roman"/>
          <w:b/>
          <w:sz w:val="24"/>
        </w:rPr>
      </w:pPr>
      <w:r w:rsidRPr="00264368">
        <w:rPr>
          <w:rFonts w:ascii="Times New Roman" w:hAnsi="Times New Roman"/>
          <w:b/>
          <w:sz w:val="24"/>
        </w:rPr>
        <w:lastRenderedPageBreak/>
        <w:t>V.</w:t>
      </w:r>
    </w:p>
    <w:p w14:paraId="6490B6B3" w14:textId="77777777" w:rsidR="005B5CA4" w:rsidRPr="00264368" w:rsidRDefault="005B5CA4" w:rsidP="005B5CA4">
      <w:pPr>
        <w:widowControl w:val="0"/>
        <w:snapToGrid w:val="0"/>
        <w:spacing w:before="0" w:after="120" w:line="240" w:lineRule="auto"/>
        <w:jc w:val="center"/>
        <w:rPr>
          <w:rFonts w:ascii="Times New Roman" w:hAnsi="Times New Roman"/>
          <w:b/>
          <w:sz w:val="24"/>
          <w:u w:val="single"/>
        </w:rPr>
      </w:pPr>
      <w:r w:rsidRPr="00264368">
        <w:rPr>
          <w:rFonts w:ascii="Times New Roman" w:hAnsi="Times New Roman"/>
          <w:b/>
          <w:sz w:val="24"/>
          <w:u w:val="single"/>
        </w:rPr>
        <w:t>Termíny plnění</w:t>
      </w:r>
    </w:p>
    <w:p w14:paraId="1EBDCE77" w14:textId="2F5606B9" w:rsidR="005B5CA4" w:rsidRPr="00264368" w:rsidRDefault="005B5CA4" w:rsidP="005B5CA4">
      <w:pPr>
        <w:widowControl w:val="0"/>
        <w:numPr>
          <w:ilvl w:val="0"/>
          <w:numId w:val="27"/>
        </w:numPr>
        <w:tabs>
          <w:tab w:val="left" w:pos="284"/>
        </w:tabs>
        <w:snapToGrid w:val="0"/>
        <w:spacing w:before="0" w:after="120" w:line="240" w:lineRule="auto"/>
        <w:ind w:hanging="720"/>
        <w:rPr>
          <w:rFonts w:ascii="Times New Roman" w:eastAsia="MS Mincho" w:hAnsi="Times New Roman"/>
          <w:bCs/>
          <w:sz w:val="24"/>
        </w:rPr>
      </w:pPr>
      <w:r w:rsidRPr="00264368">
        <w:rPr>
          <w:rFonts w:ascii="Times New Roman" w:hAnsi="Times New Roman"/>
          <w:noProof/>
          <w:sz w:val="24"/>
        </w:rPr>
        <w:t xml:space="preserve">Zhotovitel se zavazuje </w:t>
      </w:r>
      <w:r w:rsidR="007974BA" w:rsidRPr="00264368">
        <w:rPr>
          <w:rFonts w:ascii="Times New Roman" w:hAnsi="Times New Roman"/>
          <w:noProof/>
          <w:sz w:val="24"/>
        </w:rPr>
        <w:t>realizovat dílo</w:t>
      </w:r>
      <w:r w:rsidRPr="00264368">
        <w:rPr>
          <w:rFonts w:ascii="Times New Roman" w:hAnsi="Times New Roman"/>
          <w:noProof/>
          <w:sz w:val="24"/>
        </w:rPr>
        <w:t xml:space="preserve"> v následujících termínech:</w:t>
      </w:r>
    </w:p>
    <w:p w14:paraId="19CA30B9" w14:textId="39D6ED1C" w:rsidR="00A513C7" w:rsidRPr="00264368" w:rsidRDefault="00A513C7" w:rsidP="00A513C7">
      <w:pPr>
        <w:snapToGrid w:val="0"/>
        <w:spacing w:before="0" w:after="120" w:line="276" w:lineRule="auto"/>
        <w:ind w:left="284"/>
        <w:rPr>
          <w:rFonts w:ascii="Times New Roman" w:hAnsi="Times New Roman"/>
          <w:sz w:val="24"/>
          <w:u w:val="single"/>
        </w:rPr>
      </w:pPr>
      <w:r w:rsidRPr="00264368">
        <w:rPr>
          <w:rFonts w:ascii="Times New Roman" w:hAnsi="Times New Roman"/>
          <w:sz w:val="24"/>
          <w:u w:val="single"/>
        </w:rPr>
        <w:t xml:space="preserve">Předání staveniště: </w:t>
      </w:r>
      <w:r w:rsidR="004B3790" w:rsidRPr="00264368">
        <w:rPr>
          <w:rFonts w:ascii="Times New Roman" w:hAnsi="Times New Roman"/>
          <w:sz w:val="24"/>
          <w:u w:val="single"/>
        </w:rPr>
        <w:t xml:space="preserve">nejpozději </w:t>
      </w:r>
      <w:r w:rsidRPr="00264368">
        <w:rPr>
          <w:rFonts w:ascii="Times New Roman" w:hAnsi="Times New Roman"/>
          <w:sz w:val="24"/>
        </w:rPr>
        <w:t>do 5 pracovních dnů ode dne nabytí účinnosti smlouvy, nebude-li mezi</w:t>
      </w:r>
      <w:r w:rsidR="004B3790" w:rsidRPr="00264368">
        <w:rPr>
          <w:rFonts w:ascii="Times New Roman" w:hAnsi="Times New Roman"/>
          <w:sz w:val="24"/>
        </w:rPr>
        <w:t xml:space="preserve"> smluvními stranami</w:t>
      </w:r>
      <w:r w:rsidRPr="00264368">
        <w:rPr>
          <w:rFonts w:ascii="Times New Roman" w:hAnsi="Times New Roman"/>
          <w:sz w:val="24"/>
        </w:rPr>
        <w:t xml:space="preserve"> dohodnuto jinak, přičemž zhotovitel je povinen staveniště v uvedeném termínu (tj. termínu předání stanoveném objednatelem) převzít.</w:t>
      </w:r>
    </w:p>
    <w:p w14:paraId="7CBBD8B5" w14:textId="77777777" w:rsidR="00A513C7" w:rsidRPr="00264368" w:rsidRDefault="00A513C7" w:rsidP="00A513C7">
      <w:pPr>
        <w:snapToGrid w:val="0"/>
        <w:spacing w:before="0" w:after="120" w:line="276" w:lineRule="auto"/>
        <w:ind w:left="284"/>
        <w:rPr>
          <w:rFonts w:ascii="Times New Roman" w:hAnsi="Times New Roman"/>
          <w:sz w:val="24"/>
        </w:rPr>
      </w:pPr>
      <w:r w:rsidRPr="00264368">
        <w:rPr>
          <w:rFonts w:ascii="Times New Roman" w:hAnsi="Times New Roman"/>
          <w:sz w:val="24"/>
          <w:u w:val="single"/>
        </w:rPr>
        <w:t xml:space="preserve">Zahájení prací na díle: </w:t>
      </w:r>
      <w:r w:rsidRPr="00264368">
        <w:rPr>
          <w:rFonts w:ascii="Times New Roman" w:hAnsi="Times New Roman"/>
          <w:sz w:val="24"/>
        </w:rPr>
        <w:t xml:space="preserve">nejpozději do 5 pracovních dnů ode dne předání staveniště. </w:t>
      </w:r>
    </w:p>
    <w:p w14:paraId="4D759E1A" w14:textId="07DF57AD" w:rsidR="00A513C7" w:rsidRPr="00264368" w:rsidRDefault="00A513C7" w:rsidP="00A513C7">
      <w:pPr>
        <w:snapToGrid w:val="0"/>
        <w:spacing w:before="0" w:after="120" w:line="276" w:lineRule="auto"/>
        <w:ind w:left="284"/>
        <w:rPr>
          <w:rFonts w:ascii="Times New Roman" w:hAnsi="Times New Roman"/>
          <w:sz w:val="24"/>
        </w:rPr>
      </w:pPr>
      <w:r w:rsidRPr="00264368">
        <w:rPr>
          <w:rFonts w:ascii="Times New Roman" w:hAnsi="Times New Roman"/>
          <w:sz w:val="24"/>
          <w:u w:val="single"/>
        </w:rPr>
        <w:t xml:space="preserve">Dokončení díla: </w:t>
      </w:r>
      <w:r w:rsidRPr="00264368">
        <w:rPr>
          <w:rFonts w:ascii="Times New Roman" w:hAnsi="Times New Roman"/>
          <w:sz w:val="24"/>
        </w:rPr>
        <w:t>nejpozději do</w:t>
      </w:r>
      <w:r w:rsidR="00D25312" w:rsidRPr="00264368">
        <w:rPr>
          <w:rFonts w:ascii="Times New Roman" w:hAnsi="Times New Roman"/>
          <w:sz w:val="24"/>
        </w:rPr>
        <w:t xml:space="preserve"> 140 kalendářních dnů</w:t>
      </w:r>
      <w:r w:rsidRPr="00264368">
        <w:rPr>
          <w:rFonts w:ascii="Times New Roman" w:hAnsi="Times New Roman"/>
          <w:sz w:val="24"/>
        </w:rPr>
        <w:t xml:space="preserve"> ode dne předání staveniště.</w:t>
      </w:r>
    </w:p>
    <w:p w14:paraId="057BD302" w14:textId="2E7D7091" w:rsidR="00A513C7" w:rsidRPr="00264368" w:rsidRDefault="004B3790" w:rsidP="4D4BA9C5">
      <w:pPr>
        <w:snapToGrid w:val="0"/>
        <w:spacing w:before="0" w:after="120" w:line="276" w:lineRule="auto"/>
        <w:ind w:left="284"/>
        <w:rPr>
          <w:rFonts w:ascii="Times New Roman" w:hAnsi="Times New Roman"/>
          <w:sz w:val="24"/>
          <w:u w:val="single"/>
        </w:rPr>
      </w:pPr>
      <w:r w:rsidRPr="00264368">
        <w:rPr>
          <w:rFonts w:ascii="Times New Roman" w:hAnsi="Times New Roman"/>
          <w:sz w:val="24"/>
          <w:u w:val="single"/>
        </w:rPr>
        <w:t>Podání</w:t>
      </w:r>
      <w:r w:rsidR="5DB6D7CC" w:rsidRPr="00264368">
        <w:rPr>
          <w:rFonts w:ascii="Times New Roman" w:hAnsi="Times New Roman"/>
          <w:sz w:val="24"/>
          <w:u w:val="single"/>
        </w:rPr>
        <w:t xml:space="preserve"> </w:t>
      </w:r>
      <w:r w:rsidR="008E3A60" w:rsidRPr="00264368">
        <w:rPr>
          <w:rFonts w:ascii="Times New Roman" w:hAnsi="Times New Roman"/>
          <w:sz w:val="24"/>
          <w:u w:val="single"/>
        </w:rPr>
        <w:t>bezvadné</w:t>
      </w:r>
      <w:r w:rsidRPr="00264368">
        <w:rPr>
          <w:rFonts w:ascii="Times New Roman" w:hAnsi="Times New Roman"/>
          <w:sz w:val="24"/>
          <w:u w:val="single"/>
        </w:rPr>
        <w:t xml:space="preserve"> žádosti o vydání </w:t>
      </w:r>
      <w:r w:rsidR="00A513C7" w:rsidRPr="00264368">
        <w:rPr>
          <w:rFonts w:ascii="Times New Roman" w:hAnsi="Times New Roman"/>
          <w:sz w:val="24"/>
          <w:u w:val="single"/>
        </w:rPr>
        <w:t xml:space="preserve">kolaudačního souhlasu: </w:t>
      </w:r>
      <w:r w:rsidR="00A513C7" w:rsidRPr="00264368">
        <w:rPr>
          <w:rFonts w:ascii="Times New Roman" w:hAnsi="Times New Roman"/>
          <w:sz w:val="24"/>
        </w:rPr>
        <w:t xml:space="preserve">nejpozději do </w:t>
      </w:r>
      <w:r w:rsidR="00D25312" w:rsidRPr="00264368">
        <w:rPr>
          <w:rFonts w:ascii="Times New Roman" w:hAnsi="Times New Roman"/>
          <w:sz w:val="24"/>
        </w:rPr>
        <w:t xml:space="preserve">2 </w:t>
      </w:r>
      <w:r w:rsidR="00C449C7" w:rsidRPr="00264368">
        <w:rPr>
          <w:rFonts w:ascii="Times New Roman" w:hAnsi="Times New Roman"/>
          <w:sz w:val="24"/>
        </w:rPr>
        <w:t xml:space="preserve">pracovních </w:t>
      </w:r>
      <w:r w:rsidR="00A513C7" w:rsidRPr="00264368">
        <w:rPr>
          <w:rFonts w:ascii="Times New Roman" w:hAnsi="Times New Roman"/>
          <w:sz w:val="24"/>
        </w:rPr>
        <w:t>dnů od</w:t>
      </w:r>
      <w:r w:rsidRPr="00264368">
        <w:rPr>
          <w:rFonts w:ascii="Times New Roman" w:hAnsi="Times New Roman"/>
          <w:sz w:val="24"/>
        </w:rPr>
        <w:t>e dne</w:t>
      </w:r>
      <w:r w:rsidR="00A513C7" w:rsidRPr="00264368">
        <w:rPr>
          <w:rFonts w:ascii="Times New Roman" w:hAnsi="Times New Roman"/>
          <w:sz w:val="24"/>
        </w:rPr>
        <w:t xml:space="preserve"> předání díla</w:t>
      </w:r>
      <w:r w:rsidR="003060E1" w:rsidRPr="00264368">
        <w:rPr>
          <w:rFonts w:ascii="Times New Roman" w:hAnsi="Times New Roman"/>
          <w:sz w:val="24"/>
        </w:rPr>
        <w:t>,</w:t>
      </w:r>
      <w:r w:rsidR="001D29C6" w:rsidRPr="00264368">
        <w:rPr>
          <w:rFonts w:ascii="Times New Roman" w:hAnsi="Times New Roman"/>
          <w:sz w:val="24"/>
        </w:rPr>
        <w:t xml:space="preserve"> nebude-li </w:t>
      </w:r>
      <w:r w:rsidR="00C449C7" w:rsidRPr="00264368">
        <w:rPr>
          <w:rFonts w:ascii="Times New Roman" w:hAnsi="Times New Roman"/>
          <w:sz w:val="24"/>
        </w:rPr>
        <w:t>mezi</w:t>
      </w:r>
      <w:r w:rsidR="001D29C6" w:rsidRPr="00264368">
        <w:rPr>
          <w:rFonts w:ascii="Times New Roman" w:hAnsi="Times New Roman"/>
          <w:sz w:val="24"/>
        </w:rPr>
        <w:t xml:space="preserve"> smluvními stranami </w:t>
      </w:r>
      <w:r w:rsidR="00C449C7" w:rsidRPr="00264368">
        <w:rPr>
          <w:rFonts w:ascii="Times New Roman" w:hAnsi="Times New Roman"/>
          <w:sz w:val="24"/>
        </w:rPr>
        <w:t xml:space="preserve">dohodnuto </w:t>
      </w:r>
      <w:r w:rsidR="001D29C6" w:rsidRPr="00264368">
        <w:rPr>
          <w:rFonts w:ascii="Times New Roman" w:hAnsi="Times New Roman"/>
          <w:sz w:val="24"/>
        </w:rPr>
        <w:t>jinak</w:t>
      </w:r>
      <w:r w:rsidR="00A513C7" w:rsidRPr="00264368">
        <w:rPr>
          <w:rFonts w:ascii="Times New Roman" w:hAnsi="Times New Roman"/>
          <w:sz w:val="24"/>
        </w:rPr>
        <w:t>.</w:t>
      </w:r>
      <w:r w:rsidR="00A513C7" w:rsidRPr="00264368">
        <w:rPr>
          <w:rFonts w:ascii="Times New Roman" w:hAnsi="Times New Roman"/>
          <w:sz w:val="24"/>
          <w:u w:val="single"/>
        </w:rPr>
        <w:t xml:space="preserve"> </w:t>
      </w:r>
    </w:p>
    <w:p w14:paraId="5485FD3F" w14:textId="4F56824E" w:rsidR="00475AC3" w:rsidRPr="00264368" w:rsidRDefault="0043766C" w:rsidP="00A513C7">
      <w:pPr>
        <w:pStyle w:val="Odstavecseseznamem"/>
        <w:widowControl w:val="0"/>
        <w:numPr>
          <w:ilvl w:val="0"/>
          <w:numId w:val="27"/>
        </w:numPr>
        <w:snapToGrid w:val="0"/>
        <w:spacing w:before="0" w:after="120" w:line="240" w:lineRule="auto"/>
        <w:ind w:left="283" w:hanging="357"/>
        <w:contextualSpacing w:val="0"/>
        <w:rPr>
          <w:rFonts w:ascii="Times New Roman" w:hAnsi="Times New Roman"/>
          <w:noProof/>
          <w:sz w:val="24"/>
        </w:rPr>
      </w:pPr>
      <w:r w:rsidRPr="00264368">
        <w:rPr>
          <w:rFonts w:ascii="Times New Roman" w:hAnsi="Times New Roman"/>
          <w:noProof/>
          <w:sz w:val="24"/>
        </w:rPr>
        <w:t>Staveniště bude vyklizeno a předáno objednateli nejpozději do 5 dnů ode dne předání díla bez vad a nedodělků.</w:t>
      </w:r>
    </w:p>
    <w:p w14:paraId="63136219" w14:textId="0708246E" w:rsidR="00475AC3" w:rsidRPr="00264368" w:rsidRDefault="008955E3" w:rsidP="00C85EB4">
      <w:pPr>
        <w:pStyle w:val="Odstavecseseznamem"/>
        <w:widowControl w:val="0"/>
        <w:numPr>
          <w:ilvl w:val="0"/>
          <w:numId w:val="27"/>
        </w:numPr>
        <w:snapToGrid w:val="0"/>
        <w:spacing w:before="0" w:after="120" w:line="240" w:lineRule="auto"/>
        <w:ind w:left="283" w:hanging="357"/>
        <w:contextualSpacing w:val="0"/>
        <w:rPr>
          <w:rFonts w:ascii="Times New Roman" w:hAnsi="Times New Roman"/>
          <w:noProof/>
          <w:sz w:val="24"/>
        </w:rPr>
      </w:pPr>
      <w:r w:rsidRPr="00264368">
        <w:rPr>
          <w:rFonts w:ascii="Times New Roman" w:hAnsi="Times New Roman"/>
          <w:noProof/>
          <w:sz w:val="24"/>
        </w:rPr>
        <w:t xml:space="preserve">Zhotovitel se zavazuje </w:t>
      </w:r>
      <w:r w:rsidR="0043766C" w:rsidRPr="00264368">
        <w:rPr>
          <w:rFonts w:ascii="Times New Roman" w:hAnsi="Times New Roman"/>
          <w:noProof/>
          <w:sz w:val="24"/>
        </w:rPr>
        <w:t>provádět dílo dle podorobného časového harmonogramu provádění díla</w:t>
      </w:r>
      <w:r w:rsidR="00CB1726" w:rsidRPr="00264368">
        <w:rPr>
          <w:rFonts w:ascii="Times New Roman" w:hAnsi="Times New Roman"/>
          <w:noProof/>
          <w:sz w:val="24"/>
        </w:rPr>
        <w:t xml:space="preserve"> </w:t>
      </w:r>
      <w:r w:rsidR="0043766C" w:rsidRPr="00264368">
        <w:rPr>
          <w:rFonts w:ascii="Times New Roman" w:hAnsi="Times New Roman"/>
          <w:noProof/>
          <w:sz w:val="24"/>
        </w:rPr>
        <w:t xml:space="preserve">(dále jen „časový harmonogram“). Časový harmonogram </w:t>
      </w:r>
      <w:r w:rsidRPr="00264368">
        <w:rPr>
          <w:rFonts w:ascii="Times New Roman" w:hAnsi="Times New Roman"/>
          <w:noProof/>
          <w:sz w:val="24"/>
        </w:rPr>
        <w:t>předlož</w:t>
      </w:r>
      <w:r w:rsidR="0043766C" w:rsidRPr="00264368">
        <w:rPr>
          <w:rFonts w:ascii="Times New Roman" w:hAnsi="Times New Roman"/>
          <w:noProof/>
          <w:sz w:val="24"/>
        </w:rPr>
        <w:t>í zhotovitel objedn</w:t>
      </w:r>
      <w:r w:rsidR="00EF237A" w:rsidRPr="00264368">
        <w:rPr>
          <w:rFonts w:ascii="Times New Roman" w:hAnsi="Times New Roman"/>
          <w:noProof/>
          <w:sz w:val="24"/>
        </w:rPr>
        <w:t>a</w:t>
      </w:r>
      <w:r w:rsidR="0043766C" w:rsidRPr="00264368">
        <w:rPr>
          <w:rFonts w:ascii="Times New Roman" w:hAnsi="Times New Roman"/>
          <w:noProof/>
          <w:sz w:val="24"/>
        </w:rPr>
        <w:t>teli ke schválení nejpozději</w:t>
      </w:r>
      <w:r w:rsidRPr="00264368">
        <w:rPr>
          <w:rFonts w:ascii="Times New Roman" w:hAnsi="Times New Roman"/>
          <w:noProof/>
          <w:sz w:val="24"/>
        </w:rPr>
        <w:t xml:space="preserve"> do </w:t>
      </w:r>
      <w:r w:rsidR="00EB719C" w:rsidRPr="00264368">
        <w:rPr>
          <w:rFonts w:ascii="Times New Roman" w:hAnsi="Times New Roman"/>
          <w:noProof/>
          <w:sz w:val="24"/>
        </w:rPr>
        <w:t>5</w:t>
      </w:r>
      <w:r w:rsidRPr="00264368">
        <w:rPr>
          <w:rFonts w:ascii="Times New Roman" w:hAnsi="Times New Roman"/>
          <w:noProof/>
          <w:sz w:val="24"/>
        </w:rPr>
        <w:t xml:space="preserve"> pracovních dn</w:t>
      </w:r>
      <w:r w:rsidR="0043766C" w:rsidRPr="00264368">
        <w:rPr>
          <w:rFonts w:ascii="Times New Roman" w:hAnsi="Times New Roman"/>
          <w:noProof/>
          <w:sz w:val="24"/>
        </w:rPr>
        <w:t>ů</w:t>
      </w:r>
      <w:r w:rsidRPr="00264368">
        <w:rPr>
          <w:rFonts w:ascii="Times New Roman" w:hAnsi="Times New Roman"/>
          <w:noProof/>
          <w:sz w:val="24"/>
        </w:rPr>
        <w:t xml:space="preserve"> od </w:t>
      </w:r>
      <w:r w:rsidR="003F46B6" w:rsidRPr="00264368">
        <w:rPr>
          <w:rFonts w:ascii="Times New Roman" w:hAnsi="Times New Roman"/>
          <w:noProof/>
          <w:sz w:val="24"/>
        </w:rPr>
        <w:t>účinnosti</w:t>
      </w:r>
      <w:r w:rsidR="0043766C" w:rsidRPr="00264368">
        <w:rPr>
          <w:rFonts w:ascii="Times New Roman" w:hAnsi="Times New Roman"/>
          <w:noProof/>
          <w:sz w:val="24"/>
        </w:rPr>
        <w:t xml:space="preserve"> této </w:t>
      </w:r>
      <w:r w:rsidRPr="00264368">
        <w:rPr>
          <w:rFonts w:ascii="Times New Roman" w:hAnsi="Times New Roman"/>
          <w:noProof/>
          <w:sz w:val="24"/>
        </w:rPr>
        <w:t>smlouvy</w:t>
      </w:r>
      <w:r w:rsidR="002179AD" w:rsidRPr="00264368">
        <w:rPr>
          <w:rFonts w:ascii="Times New Roman" w:hAnsi="Times New Roman"/>
          <w:noProof/>
          <w:sz w:val="24"/>
        </w:rPr>
        <w:t>, pokud nebude m</w:t>
      </w:r>
      <w:r w:rsidR="00C81C9E" w:rsidRPr="00264368">
        <w:rPr>
          <w:rFonts w:ascii="Times New Roman" w:hAnsi="Times New Roman"/>
          <w:noProof/>
          <w:sz w:val="24"/>
        </w:rPr>
        <w:t>e</w:t>
      </w:r>
      <w:r w:rsidR="002179AD" w:rsidRPr="00264368">
        <w:rPr>
          <w:rFonts w:ascii="Times New Roman" w:hAnsi="Times New Roman"/>
          <w:noProof/>
          <w:sz w:val="24"/>
        </w:rPr>
        <w:t>zi smluvními stranami dohodnuto jinak</w:t>
      </w:r>
      <w:r w:rsidR="0043766C" w:rsidRPr="00264368">
        <w:rPr>
          <w:rFonts w:ascii="Times New Roman" w:hAnsi="Times New Roman"/>
          <w:noProof/>
          <w:sz w:val="24"/>
        </w:rPr>
        <w:t>. Časový harmonogram obsahuje</w:t>
      </w:r>
      <w:r w:rsidR="00CB1726" w:rsidRPr="00264368">
        <w:rPr>
          <w:rFonts w:ascii="Times New Roman" w:hAnsi="Times New Roman"/>
          <w:noProof/>
          <w:sz w:val="24"/>
        </w:rPr>
        <w:t xml:space="preserve"> </w:t>
      </w:r>
      <w:r w:rsidR="002179AD" w:rsidRPr="00264368">
        <w:rPr>
          <w:rFonts w:ascii="Times New Roman" w:hAnsi="Times New Roman"/>
          <w:noProof/>
          <w:sz w:val="24"/>
        </w:rPr>
        <w:t xml:space="preserve">zejména důležité uzlové body, </w:t>
      </w:r>
      <w:r w:rsidR="0043766C" w:rsidRPr="00264368">
        <w:rPr>
          <w:rFonts w:ascii="Times New Roman" w:hAnsi="Times New Roman"/>
          <w:noProof/>
          <w:sz w:val="24"/>
        </w:rPr>
        <w:t>termín zahájení prací, termín dokončení díla, označení předpokládané součinnosti objednatele, příp. třetích stran,</w:t>
      </w:r>
      <w:r w:rsidR="002179AD" w:rsidRPr="00264368">
        <w:rPr>
          <w:rFonts w:ascii="Times New Roman" w:hAnsi="Times New Roman"/>
          <w:noProof/>
          <w:sz w:val="24"/>
        </w:rPr>
        <w:t xml:space="preserve"> s tím, že tento harmonogram </w:t>
      </w:r>
      <w:r w:rsidR="003E4DC7" w:rsidRPr="00264368">
        <w:rPr>
          <w:rFonts w:ascii="Times New Roman" w:hAnsi="Times New Roman"/>
          <w:noProof/>
          <w:sz w:val="24"/>
        </w:rPr>
        <w:t xml:space="preserve">se může </w:t>
      </w:r>
      <w:r w:rsidR="002179AD" w:rsidRPr="00264368">
        <w:rPr>
          <w:rFonts w:ascii="Times New Roman" w:hAnsi="Times New Roman"/>
          <w:noProof/>
          <w:sz w:val="24"/>
        </w:rPr>
        <w:t xml:space="preserve">průběžně aktualizovat s ohledem na skutečný průběh prací </w:t>
      </w:r>
      <w:r w:rsidR="004E7B88" w:rsidRPr="00264368">
        <w:rPr>
          <w:rFonts w:ascii="Times New Roman" w:hAnsi="Times New Roman"/>
          <w:noProof/>
          <w:sz w:val="24"/>
        </w:rPr>
        <w:t>a</w:t>
      </w:r>
      <w:r w:rsidR="002179AD" w:rsidRPr="00264368">
        <w:rPr>
          <w:rFonts w:ascii="Times New Roman" w:hAnsi="Times New Roman"/>
          <w:noProof/>
          <w:sz w:val="24"/>
        </w:rPr>
        <w:t xml:space="preserve"> provozní potřeby objednatele</w:t>
      </w:r>
      <w:r w:rsidR="009472E6" w:rsidRPr="00264368">
        <w:rPr>
          <w:rFonts w:ascii="Times New Roman" w:hAnsi="Times New Roman"/>
          <w:noProof/>
          <w:sz w:val="24"/>
        </w:rPr>
        <w:t xml:space="preserve"> za dodržení termínu dokončení díla</w:t>
      </w:r>
      <w:r w:rsidR="00CB1726" w:rsidRPr="00264368">
        <w:rPr>
          <w:rFonts w:ascii="Times New Roman" w:hAnsi="Times New Roman"/>
          <w:noProof/>
          <w:sz w:val="24"/>
        </w:rPr>
        <w:t xml:space="preserve"> bez potřeby uzavřít dodatek k této smlouvě.</w:t>
      </w:r>
    </w:p>
    <w:p w14:paraId="45BA0D50" w14:textId="77777777" w:rsidR="00930DD3" w:rsidRPr="00264368" w:rsidRDefault="00B132CC" w:rsidP="00C85EB4">
      <w:pPr>
        <w:pStyle w:val="Odstavecseseznamem"/>
        <w:widowControl w:val="0"/>
        <w:numPr>
          <w:ilvl w:val="0"/>
          <w:numId w:val="27"/>
        </w:numPr>
        <w:snapToGrid w:val="0"/>
        <w:spacing w:before="0" w:after="120" w:line="240" w:lineRule="auto"/>
        <w:ind w:left="283" w:hanging="357"/>
        <w:contextualSpacing w:val="0"/>
        <w:rPr>
          <w:rFonts w:ascii="Times New Roman" w:hAnsi="Times New Roman"/>
          <w:noProof/>
          <w:sz w:val="24"/>
        </w:rPr>
      </w:pPr>
      <w:r w:rsidRPr="00264368">
        <w:rPr>
          <w:rFonts w:ascii="Times New Roman" w:hAnsi="Times New Roman"/>
          <w:sz w:val="24"/>
        </w:rPr>
        <w:t xml:space="preserve">Zhotovitel se zavazuje, že kompletní, plně funkční dílo provede v termínech a v kvalitě dle této </w:t>
      </w:r>
      <w:r w:rsidRPr="00264368">
        <w:rPr>
          <w:rFonts w:ascii="Times New Roman" w:hAnsi="Times New Roman"/>
          <w:noProof/>
          <w:sz w:val="24"/>
        </w:rPr>
        <w:t>smlouvy</w:t>
      </w:r>
      <w:r w:rsidRPr="00264368">
        <w:rPr>
          <w:rFonts w:ascii="Times New Roman" w:hAnsi="Times New Roman"/>
          <w:sz w:val="24"/>
        </w:rPr>
        <w:t xml:space="preserve"> a ve stavu způsobilém k řádnému užívání díla</w:t>
      </w:r>
      <w:r w:rsidR="002179AD" w:rsidRPr="00264368">
        <w:rPr>
          <w:rFonts w:ascii="Times New Roman" w:hAnsi="Times New Roman"/>
          <w:sz w:val="24"/>
        </w:rPr>
        <w:t>.</w:t>
      </w:r>
      <w:r w:rsidR="002179AD" w:rsidRPr="00264368">
        <w:rPr>
          <w:rFonts w:ascii="Times New Roman" w:hAnsi="Times New Roman"/>
          <w:sz w:val="24"/>
        </w:rPr>
        <w:tab/>
      </w:r>
    </w:p>
    <w:p w14:paraId="66D4BC1B" w14:textId="0957B280" w:rsidR="00930DD3" w:rsidRPr="00264368" w:rsidRDefault="005B5CA4" w:rsidP="00C85EB4">
      <w:pPr>
        <w:pStyle w:val="Odstavecseseznamem"/>
        <w:widowControl w:val="0"/>
        <w:numPr>
          <w:ilvl w:val="0"/>
          <w:numId w:val="27"/>
        </w:numPr>
        <w:snapToGrid w:val="0"/>
        <w:spacing w:before="0" w:after="120" w:line="240" w:lineRule="auto"/>
        <w:ind w:left="283" w:hanging="357"/>
        <w:contextualSpacing w:val="0"/>
        <w:rPr>
          <w:rFonts w:ascii="Times New Roman" w:hAnsi="Times New Roman"/>
          <w:noProof/>
          <w:sz w:val="24"/>
        </w:rPr>
      </w:pPr>
      <w:r w:rsidRPr="00264368">
        <w:rPr>
          <w:rFonts w:ascii="Times New Roman" w:hAnsi="Times New Roman"/>
          <w:noProof/>
          <w:sz w:val="24"/>
        </w:rPr>
        <w:t xml:space="preserve">Zhotovitel je povinen bezodkladně informovat objednatele o veškerých okolnostech, které </w:t>
      </w:r>
      <w:r w:rsidRPr="00264368">
        <w:rPr>
          <w:rFonts w:ascii="Times New Roman" w:hAnsi="Times New Roman"/>
          <w:sz w:val="24"/>
        </w:rPr>
        <w:t>mohou</w:t>
      </w:r>
      <w:r w:rsidRPr="00264368">
        <w:rPr>
          <w:rFonts w:ascii="Times New Roman" w:hAnsi="Times New Roman"/>
          <w:noProof/>
          <w:sz w:val="24"/>
        </w:rPr>
        <w:t xml:space="preserve"> mít vliv na termín </w:t>
      </w:r>
      <w:r w:rsidR="00B132CC" w:rsidRPr="00264368">
        <w:rPr>
          <w:rFonts w:ascii="Times New Roman" w:hAnsi="Times New Roman"/>
          <w:noProof/>
          <w:sz w:val="24"/>
        </w:rPr>
        <w:t>provedení díla</w:t>
      </w:r>
      <w:r w:rsidRPr="00264368">
        <w:rPr>
          <w:rFonts w:ascii="Times New Roman" w:hAnsi="Times New Roman"/>
          <w:noProof/>
          <w:sz w:val="24"/>
        </w:rPr>
        <w:t xml:space="preserve">, přičemž obě smluvní strany se zavazují  vyvinout veškeré úsilí a poskytnou si vzájemnou součinnosti pro eliminaci, resp. odstranění veškerých příčin, které mohou mít vliv na termín </w:t>
      </w:r>
      <w:r w:rsidR="00B132CC" w:rsidRPr="00264368">
        <w:rPr>
          <w:rFonts w:ascii="Times New Roman" w:hAnsi="Times New Roman"/>
          <w:noProof/>
          <w:sz w:val="24"/>
        </w:rPr>
        <w:t>provedení díla</w:t>
      </w:r>
      <w:r w:rsidRPr="00264368">
        <w:rPr>
          <w:rFonts w:ascii="Times New Roman" w:hAnsi="Times New Roman"/>
          <w:noProof/>
          <w:sz w:val="24"/>
        </w:rPr>
        <w:t>.</w:t>
      </w:r>
    </w:p>
    <w:p w14:paraId="2CCD17FA" w14:textId="77777777" w:rsidR="00930DD3" w:rsidRPr="00264368" w:rsidRDefault="0074104A" w:rsidP="00C85EB4">
      <w:pPr>
        <w:pStyle w:val="Odstavecseseznamem"/>
        <w:widowControl w:val="0"/>
        <w:numPr>
          <w:ilvl w:val="0"/>
          <w:numId w:val="27"/>
        </w:numPr>
        <w:snapToGrid w:val="0"/>
        <w:spacing w:before="0" w:after="120" w:line="240" w:lineRule="auto"/>
        <w:ind w:left="283" w:hanging="357"/>
        <w:contextualSpacing w:val="0"/>
        <w:rPr>
          <w:rFonts w:ascii="Times New Roman" w:hAnsi="Times New Roman"/>
          <w:noProof/>
          <w:sz w:val="24"/>
        </w:rPr>
      </w:pPr>
      <w:r w:rsidRPr="00264368">
        <w:rPr>
          <w:rFonts w:ascii="Times New Roman" w:hAnsi="Times New Roman"/>
          <w:sz w:val="24"/>
        </w:rPr>
        <w:t>V</w:t>
      </w:r>
      <w:r w:rsidRPr="00264368">
        <w:rPr>
          <w:rFonts w:ascii="Times New Roman" w:hAnsi="Times New Roman"/>
          <w:noProof/>
          <w:sz w:val="24"/>
        </w:rPr>
        <w:t xml:space="preserve"> případě, že z jakýchkoliv důvodů na straně objednatele nebude možné dodržet termín zahájení </w:t>
      </w:r>
      <w:r w:rsidR="00B132CC" w:rsidRPr="00264368">
        <w:rPr>
          <w:rFonts w:ascii="Times New Roman" w:hAnsi="Times New Roman"/>
          <w:noProof/>
          <w:sz w:val="24"/>
        </w:rPr>
        <w:t>doby plnění jednotlivých</w:t>
      </w:r>
      <w:r w:rsidR="00A8119E" w:rsidRPr="00264368">
        <w:rPr>
          <w:rFonts w:ascii="Times New Roman" w:hAnsi="Times New Roman"/>
          <w:noProof/>
          <w:sz w:val="24"/>
        </w:rPr>
        <w:t xml:space="preserve"> </w:t>
      </w:r>
      <w:r w:rsidR="00B132CC" w:rsidRPr="00264368">
        <w:rPr>
          <w:rFonts w:ascii="Times New Roman" w:hAnsi="Times New Roman"/>
          <w:noProof/>
          <w:sz w:val="24"/>
        </w:rPr>
        <w:t>částí či prvků díla</w:t>
      </w:r>
      <w:r w:rsidRPr="00264368">
        <w:rPr>
          <w:rFonts w:ascii="Times New Roman" w:hAnsi="Times New Roman"/>
          <w:noProof/>
          <w:sz w:val="24"/>
        </w:rPr>
        <w:t xml:space="preserve">, je objednatel oprávněn zahájení </w:t>
      </w:r>
      <w:r w:rsidR="00B132CC" w:rsidRPr="00264368">
        <w:rPr>
          <w:rFonts w:ascii="Times New Roman" w:hAnsi="Times New Roman"/>
          <w:noProof/>
          <w:sz w:val="24"/>
        </w:rPr>
        <w:t xml:space="preserve">doby </w:t>
      </w:r>
      <w:r w:rsidRPr="00264368">
        <w:rPr>
          <w:rFonts w:ascii="Times New Roman" w:hAnsi="Times New Roman"/>
          <w:noProof/>
          <w:sz w:val="24"/>
        </w:rPr>
        <w:t>plnění posunout na pozdější dobu. Termín k </w:t>
      </w:r>
      <w:r w:rsidR="00B132CC" w:rsidRPr="00264368">
        <w:rPr>
          <w:rFonts w:ascii="Times New Roman" w:hAnsi="Times New Roman"/>
          <w:noProof/>
          <w:sz w:val="24"/>
        </w:rPr>
        <w:t>dokončení díla dle odst. 1 tohoto článku</w:t>
      </w:r>
      <w:r w:rsidRPr="00264368">
        <w:rPr>
          <w:rFonts w:ascii="Times New Roman" w:hAnsi="Times New Roman"/>
          <w:noProof/>
          <w:sz w:val="24"/>
        </w:rPr>
        <w:t xml:space="preserve"> se posouvá o stejný počet dní, o kolik dní došlo k posunutí zahájení </w:t>
      </w:r>
      <w:r w:rsidR="00B132CC" w:rsidRPr="00264368">
        <w:rPr>
          <w:rFonts w:ascii="Times New Roman" w:hAnsi="Times New Roman"/>
          <w:noProof/>
          <w:sz w:val="24"/>
        </w:rPr>
        <w:t xml:space="preserve">doby </w:t>
      </w:r>
      <w:r w:rsidRPr="00264368">
        <w:rPr>
          <w:rFonts w:ascii="Times New Roman" w:hAnsi="Times New Roman"/>
          <w:noProof/>
          <w:sz w:val="24"/>
        </w:rPr>
        <w:t xml:space="preserve">plnění. </w:t>
      </w:r>
      <w:r w:rsidR="00B132CC" w:rsidRPr="00264368">
        <w:rPr>
          <w:rFonts w:ascii="Times New Roman" w:hAnsi="Times New Roman"/>
          <w:noProof/>
          <w:sz w:val="24"/>
        </w:rPr>
        <w:t>V případě pozastavení prací z důvodů na straně objednatele bude ohledně posunutí termínů dle této smlouvy postupováno obdobně. Zhotovitel je v takovém případě povinen přepracovat v tomto smyslu časový harmonogram postupu provedení díla, k čemuž je objednatel povinen poskytnout svou součinnost.</w:t>
      </w:r>
    </w:p>
    <w:p w14:paraId="1A1BDE18" w14:textId="5DA4EB4F" w:rsidR="00930DD3" w:rsidRPr="00264368" w:rsidRDefault="00475AC3" w:rsidP="00930DD3">
      <w:pPr>
        <w:pStyle w:val="Odstavecseseznamem"/>
        <w:widowControl w:val="0"/>
        <w:numPr>
          <w:ilvl w:val="0"/>
          <w:numId w:val="27"/>
        </w:numPr>
        <w:snapToGrid w:val="0"/>
        <w:spacing w:before="0" w:after="120" w:line="240" w:lineRule="auto"/>
        <w:ind w:left="284"/>
        <w:rPr>
          <w:rFonts w:ascii="Times New Roman" w:hAnsi="Times New Roman"/>
          <w:noProof/>
          <w:sz w:val="24"/>
        </w:rPr>
      </w:pPr>
      <w:r w:rsidRPr="00264368">
        <w:rPr>
          <w:rFonts w:ascii="Times New Roman" w:hAnsi="Times New Roman"/>
          <w:sz w:val="24"/>
        </w:rPr>
        <w:t xml:space="preserve">Objednatel je oprávněn v odůvodněném případě rozhodnout o přiměřeném prodloužení lhůty </w:t>
      </w:r>
      <w:r w:rsidR="00CB1726" w:rsidRPr="00264368">
        <w:rPr>
          <w:rFonts w:ascii="Times New Roman" w:hAnsi="Times New Roman"/>
          <w:sz w:val="24"/>
        </w:rPr>
        <w:t>pro dokončení</w:t>
      </w:r>
      <w:r w:rsidRPr="00264368">
        <w:rPr>
          <w:rFonts w:ascii="Times New Roman" w:hAnsi="Times New Roman"/>
          <w:sz w:val="24"/>
        </w:rPr>
        <w:t xml:space="preserve"> </w:t>
      </w:r>
      <w:r w:rsidR="00CB1726" w:rsidRPr="00264368">
        <w:rPr>
          <w:rFonts w:ascii="Times New Roman" w:hAnsi="Times New Roman"/>
          <w:sz w:val="24"/>
        </w:rPr>
        <w:t>díla</w:t>
      </w:r>
      <w:r w:rsidRPr="00264368">
        <w:rPr>
          <w:rFonts w:ascii="Times New Roman" w:hAnsi="Times New Roman"/>
          <w:sz w:val="24"/>
        </w:rPr>
        <w:t>, pokud důvodem pro přiměřené prodloužení lhůty jsou zejména:</w:t>
      </w:r>
    </w:p>
    <w:p w14:paraId="5FFD9E71" w14:textId="77777777" w:rsidR="00930DD3" w:rsidRPr="00264368" w:rsidRDefault="00475AC3" w:rsidP="00930DD3">
      <w:pPr>
        <w:pStyle w:val="Odstavecseseznamem"/>
        <w:widowControl w:val="0"/>
        <w:numPr>
          <w:ilvl w:val="1"/>
          <w:numId w:val="27"/>
        </w:numPr>
        <w:snapToGrid w:val="0"/>
        <w:spacing w:before="0" w:after="120" w:line="240" w:lineRule="auto"/>
        <w:rPr>
          <w:rFonts w:ascii="Times New Roman" w:hAnsi="Times New Roman"/>
          <w:noProof/>
          <w:sz w:val="24"/>
        </w:rPr>
      </w:pPr>
      <w:r w:rsidRPr="00264368">
        <w:rPr>
          <w:rFonts w:ascii="Times New Roman" w:hAnsi="Times New Roman"/>
          <w:sz w:val="24"/>
        </w:rPr>
        <w:t>průtahy při jednání s příslušnými institucemi, které však nesmí být způsobeny</w:t>
      </w:r>
      <w:r w:rsidR="00EF237A" w:rsidRPr="00264368">
        <w:rPr>
          <w:rFonts w:ascii="Times New Roman" w:hAnsi="Times New Roman"/>
          <w:sz w:val="24"/>
        </w:rPr>
        <w:t xml:space="preserve"> </w:t>
      </w:r>
      <w:r w:rsidRPr="00264368">
        <w:rPr>
          <w:rFonts w:ascii="Times New Roman" w:hAnsi="Times New Roman"/>
          <w:sz w:val="24"/>
        </w:rPr>
        <w:t>konáním</w:t>
      </w:r>
      <w:r w:rsidR="00EF237A" w:rsidRPr="00264368">
        <w:rPr>
          <w:rFonts w:ascii="Times New Roman" w:hAnsi="Times New Roman"/>
          <w:sz w:val="24"/>
        </w:rPr>
        <w:t>,</w:t>
      </w:r>
      <w:r w:rsidRPr="00264368">
        <w:rPr>
          <w:rFonts w:ascii="Times New Roman" w:hAnsi="Times New Roman"/>
          <w:sz w:val="24"/>
        </w:rPr>
        <w:t xml:space="preserve"> resp. nekonáním zhotovitele,</w:t>
      </w:r>
    </w:p>
    <w:p w14:paraId="094C7D60" w14:textId="77777777" w:rsidR="00930DD3" w:rsidRPr="00264368" w:rsidRDefault="00475AC3" w:rsidP="00C85EB4">
      <w:pPr>
        <w:pStyle w:val="Odstavecseseznamem"/>
        <w:widowControl w:val="0"/>
        <w:numPr>
          <w:ilvl w:val="1"/>
          <w:numId w:val="27"/>
        </w:numPr>
        <w:snapToGrid w:val="0"/>
        <w:spacing w:before="0" w:after="120" w:line="240" w:lineRule="auto"/>
        <w:ind w:left="1434" w:hanging="357"/>
        <w:contextualSpacing w:val="0"/>
        <w:rPr>
          <w:rFonts w:ascii="Times New Roman" w:hAnsi="Times New Roman"/>
          <w:noProof/>
          <w:sz w:val="24"/>
        </w:rPr>
      </w:pPr>
      <w:r w:rsidRPr="00264368">
        <w:rPr>
          <w:rFonts w:ascii="Times New Roman" w:hAnsi="Times New Roman"/>
          <w:sz w:val="24"/>
        </w:rPr>
        <w:t>provozní a technické důvody ležící na straně objednatele např. v souvislosti s pořádáním akcí a nájmů v budově NZM Praha.</w:t>
      </w:r>
    </w:p>
    <w:p w14:paraId="50429A43" w14:textId="77777777" w:rsidR="00930DD3" w:rsidRPr="00264368" w:rsidRDefault="00475AC3" w:rsidP="00C85EB4">
      <w:pPr>
        <w:pStyle w:val="Odstavecseseznamem"/>
        <w:widowControl w:val="0"/>
        <w:numPr>
          <w:ilvl w:val="0"/>
          <w:numId w:val="27"/>
        </w:numPr>
        <w:snapToGrid w:val="0"/>
        <w:spacing w:before="0" w:after="120" w:line="240" w:lineRule="auto"/>
        <w:ind w:left="283" w:hanging="357"/>
        <w:contextualSpacing w:val="0"/>
        <w:rPr>
          <w:rFonts w:ascii="Times New Roman" w:hAnsi="Times New Roman"/>
          <w:noProof/>
          <w:sz w:val="24"/>
        </w:rPr>
      </w:pPr>
      <w:r w:rsidRPr="00264368">
        <w:rPr>
          <w:rFonts w:ascii="Times New Roman" w:hAnsi="Times New Roman"/>
          <w:noProof/>
          <w:sz w:val="24"/>
        </w:rPr>
        <w:t>Z</w:t>
      </w:r>
      <w:r w:rsidR="005B5CA4" w:rsidRPr="00264368">
        <w:rPr>
          <w:rFonts w:ascii="Times New Roman" w:hAnsi="Times New Roman"/>
          <w:noProof/>
          <w:sz w:val="24"/>
        </w:rPr>
        <w:t xml:space="preserve">hotovitel je oprávněn přerušit </w:t>
      </w:r>
      <w:r w:rsidR="00B132CC" w:rsidRPr="00264368">
        <w:rPr>
          <w:rFonts w:ascii="Times New Roman" w:hAnsi="Times New Roman"/>
          <w:noProof/>
          <w:sz w:val="24"/>
        </w:rPr>
        <w:t>provádění díla</w:t>
      </w:r>
      <w:r w:rsidR="005B5CA4" w:rsidRPr="00264368">
        <w:rPr>
          <w:rFonts w:ascii="Times New Roman" w:hAnsi="Times New Roman"/>
          <w:noProof/>
          <w:sz w:val="24"/>
        </w:rPr>
        <w:t xml:space="preserve"> v případě, že zjistí při </w:t>
      </w:r>
      <w:r w:rsidR="00B132CC" w:rsidRPr="00264368">
        <w:rPr>
          <w:rFonts w:ascii="Times New Roman" w:hAnsi="Times New Roman"/>
          <w:noProof/>
          <w:sz w:val="24"/>
        </w:rPr>
        <w:t>provádění díla</w:t>
      </w:r>
      <w:r w:rsidR="005B5CA4" w:rsidRPr="00264368">
        <w:rPr>
          <w:rFonts w:ascii="Times New Roman" w:hAnsi="Times New Roman"/>
          <w:noProof/>
          <w:sz w:val="24"/>
        </w:rPr>
        <w:t xml:space="preserve"> skryté překážky znemožňující </w:t>
      </w:r>
      <w:r w:rsidR="00B132CC" w:rsidRPr="00264368">
        <w:rPr>
          <w:rFonts w:ascii="Times New Roman" w:hAnsi="Times New Roman"/>
          <w:noProof/>
          <w:sz w:val="24"/>
        </w:rPr>
        <w:t>provedení díla</w:t>
      </w:r>
      <w:r w:rsidR="005B5CA4" w:rsidRPr="00264368">
        <w:rPr>
          <w:rFonts w:ascii="Times New Roman" w:hAnsi="Times New Roman"/>
          <w:noProof/>
          <w:sz w:val="24"/>
        </w:rPr>
        <w:t xml:space="preserve"> sjednaným způsobem, které zhotovitel nemohl při vynaložení veškeré možné péče před uzavřením této smlouvy předvídat. Každé takové přerušení </w:t>
      </w:r>
      <w:r w:rsidR="00B132CC" w:rsidRPr="00264368">
        <w:rPr>
          <w:rFonts w:ascii="Times New Roman" w:hAnsi="Times New Roman"/>
          <w:noProof/>
          <w:sz w:val="24"/>
        </w:rPr>
        <w:t>provádění díla</w:t>
      </w:r>
      <w:r w:rsidR="005B5CA4" w:rsidRPr="00264368">
        <w:rPr>
          <w:rFonts w:ascii="Times New Roman" w:hAnsi="Times New Roman"/>
          <w:noProof/>
          <w:sz w:val="24"/>
        </w:rPr>
        <w:t xml:space="preserve"> je zhotovitel povinen písemně oznámit objednateli do 24 hodin od </w:t>
      </w:r>
      <w:r w:rsidR="005B5CA4" w:rsidRPr="00264368">
        <w:rPr>
          <w:rFonts w:ascii="Times New Roman" w:hAnsi="Times New Roman"/>
          <w:noProof/>
          <w:sz w:val="24"/>
        </w:rPr>
        <w:lastRenderedPageBreak/>
        <w:t xml:space="preserve">přerušení </w:t>
      </w:r>
      <w:r w:rsidR="00B132CC" w:rsidRPr="00264368">
        <w:rPr>
          <w:rFonts w:ascii="Times New Roman" w:hAnsi="Times New Roman"/>
          <w:noProof/>
          <w:sz w:val="24"/>
        </w:rPr>
        <w:t>provádění díla</w:t>
      </w:r>
      <w:r w:rsidR="005B5CA4" w:rsidRPr="00264368">
        <w:rPr>
          <w:rFonts w:ascii="Times New Roman" w:hAnsi="Times New Roman"/>
          <w:noProof/>
          <w:sz w:val="24"/>
        </w:rPr>
        <w:t xml:space="preserve">. Součástí oznámení musí být zpráva o předpokládané délce přerušení, jeho příčinách a navrhovaných opatřeních. Zhotovitel má po odsouhlasení zprávy objednatelem právo na prodloužení termínu pro </w:t>
      </w:r>
      <w:r w:rsidR="00B132CC" w:rsidRPr="00264368">
        <w:rPr>
          <w:rFonts w:ascii="Times New Roman" w:hAnsi="Times New Roman"/>
          <w:noProof/>
          <w:sz w:val="24"/>
        </w:rPr>
        <w:t>dokončení a předání díla</w:t>
      </w:r>
      <w:r w:rsidR="005B5CA4" w:rsidRPr="00264368">
        <w:rPr>
          <w:rFonts w:ascii="Times New Roman" w:hAnsi="Times New Roman"/>
          <w:noProof/>
          <w:sz w:val="24"/>
        </w:rPr>
        <w:t>,</w:t>
      </w:r>
      <w:r w:rsidR="00B132CC" w:rsidRPr="00264368">
        <w:rPr>
          <w:rFonts w:ascii="Times New Roman" w:hAnsi="Times New Roman"/>
          <w:noProof/>
          <w:sz w:val="24"/>
        </w:rPr>
        <w:t xml:space="preserve"> jakož i jednotlivých termínů stanovených v časovým harmonogramem,</w:t>
      </w:r>
      <w:r w:rsidR="005B5CA4" w:rsidRPr="00264368">
        <w:rPr>
          <w:rFonts w:ascii="Times New Roman" w:hAnsi="Times New Roman"/>
          <w:noProof/>
          <w:sz w:val="24"/>
        </w:rPr>
        <w:t xml:space="preserve"> a to o dobu pozastavení </w:t>
      </w:r>
      <w:r w:rsidR="00B132CC" w:rsidRPr="00264368">
        <w:rPr>
          <w:rFonts w:ascii="Times New Roman" w:hAnsi="Times New Roman"/>
          <w:noProof/>
          <w:sz w:val="24"/>
        </w:rPr>
        <w:t>provádění díla</w:t>
      </w:r>
      <w:r w:rsidR="005B5CA4" w:rsidRPr="00264368">
        <w:rPr>
          <w:rFonts w:ascii="Times New Roman" w:hAnsi="Times New Roman"/>
          <w:noProof/>
          <w:sz w:val="24"/>
        </w:rPr>
        <w:t>.</w:t>
      </w:r>
      <w:r w:rsidR="00B132CC" w:rsidRPr="00264368">
        <w:rPr>
          <w:rFonts w:ascii="Times New Roman" w:hAnsi="Times New Roman"/>
          <w:noProof/>
          <w:sz w:val="24"/>
        </w:rPr>
        <w:t xml:space="preserve"> Zhotovitel je v takovém případě povinen přepracovat v tomto smyslu časový harmonogram postupu provedení díla.</w:t>
      </w:r>
    </w:p>
    <w:p w14:paraId="79433155" w14:textId="40F69F1B" w:rsidR="005B5CA4" w:rsidRPr="00264368" w:rsidRDefault="005B5CA4" w:rsidP="00226C4C">
      <w:pPr>
        <w:pStyle w:val="Odstavecseseznamem"/>
        <w:widowControl w:val="0"/>
        <w:numPr>
          <w:ilvl w:val="0"/>
          <w:numId w:val="27"/>
        </w:numPr>
        <w:snapToGrid w:val="0"/>
        <w:spacing w:before="0" w:after="240" w:line="240" w:lineRule="auto"/>
        <w:ind w:left="283" w:hanging="357"/>
        <w:contextualSpacing w:val="0"/>
        <w:rPr>
          <w:rFonts w:ascii="Times New Roman" w:hAnsi="Times New Roman"/>
          <w:noProof/>
          <w:sz w:val="24"/>
        </w:rPr>
      </w:pPr>
      <w:r w:rsidRPr="00264368">
        <w:rPr>
          <w:rFonts w:ascii="Times New Roman" w:hAnsi="Times New Roman"/>
          <w:noProof/>
          <w:sz w:val="24"/>
        </w:rPr>
        <w:t xml:space="preserve">V době realizace zakázky je </w:t>
      </w:r>
      <w:r w:rsidR="0039616F" w:rsidRPr="00264368">
        <w:rPr>
          <w:rFonts w:ascii="Times New Roman" w:hAnsi="Times New Roman"/>
          <w:noProof/>
          <w:sz w:val="24"/>
        </w:rPr>
        <w:t>zhotovitel</w:t>
      </w:r>
      <w:r w:rsidRPr="00264368">
        <w:rPr>
          <w:rFonts w:ascii="Times New Roman" w:hAnsi="Times New Roman"/>
          <w:noProof/>
          <w:sz w:val="24"/>
        </w:rPr>
        <w:t xml:space="preserve"> povinen dodržovat veškeré hygienické předpisy, předpisy na ochranu zdraví (BOZP), požární ochrany (PO) a pracovní postupy tak, aby (zejména v otevírací době ostatních prostor pro veřejnost) sebemenším způsobem neomezil provoz budovy a bezpečnost zaměstnanců a návštěvníků muzea v dalších částech budovy, vyjma prostoru pro realizaci, včetně stanoveného přístupu a přísunu materiálu k tomuto prostoru určeného </w:t>
      </w:r>
      <w:r w:rsidR="0039616F" w:rsidRPr="00264368">
        <w:rPr>
          <w:rFonts w:ascii="Times New Roman" w:hAnsi="Times New Roman"/>
          <w:noProof/>
          <w:sz w:val="24"/>
        </w:rPr>
        <w:t>objednatelem</w:t>
      </w:r>
      <w:r w:rsidRPr="00264368">
        <w:rPr>
          <w:rFonts w:ascii="Times New Roman" w:hAnsi="Times New Roman"/>
          <w:noProof/>
          <w:sz w:val="24"/>
        </w:rPr>
        <w:t xml:space="preserve">. </w:t>
      </w:r>
    </w:p>
    <w:p w14:paraId="222D1E6B" w14:textId="460B55D5" w:rsidR="005B5CA4" w:rsidRPr="00264368" w:rsidRDefault="005B5CA4" w:rsidP="005B5CA4">
      <w:pPr>
        <w:widowControl w:val="0"/>
        <w:snapToGrid w:val="0"/>
        <w:spacing w:before="0" w:after="0" w:line="240" w:lineRule="auto"/>
        <w:jc w:val="center"/>
        <w:rPr>
          <w:rFonts w:ascii="Times New Roman" w:hAnsi="Times New Roman"/>
          <w:b/>
          <w:sz w:val="24"/>
        </w:rPr>
      </w:pPr>
      <w:r w:rsidRPr="00264368">
        <w:rPr>
          <w:rFonts w:ascii="Times New Roman" w:hAnsi="Times New Roman"/>
          <w:b/>
          <w:sz w:val="24"/>
        </w:rPr>
        <w:t>VI.</w:t>
      </w:r>
    </w:p>
    <w:p w14:paraId="37F4C1BE" w14:textId="79E205D4" w:rsidR="005B5CA4" w:rsidRPr="00264368" w:rsidRDefault="00B132CC" w:rsidP="005B5CA4">
      <w:pPr>
        <w:widowControl w:val="0"/>
        <w:snapToGrid w:val="0"/>
        <w:spacing w:before="0" w:after="120" w:line="240" w:lineRule="auto"/>
        <w:jc w:val="center"/>
        <w:rPr>
          <w:rFonts w:ascii="Times New Roman" w:hAnsi="Times New Roman"/>
          <w:b/>
          <w:sz w:val="24"/>
          <w:u w:val="single"/>
        </w:rPr>
      </w:pPr>
      <w:r w:rsidRPr="00264368">
        <w:rPr>
          <w:rFonts w:ascii="Times New Roman" w:hAnsi="Times New Roman"/>
          <w:b/>
          <w:sz w:val="24"/>
          <w:u w:val="single"/>
        </w:rPr>
        <w:t>Staveniště</w:t>
      </w:r>
    </w:p>
    <w:p w14:paraId="7ECF6416" w14:textId="143937C3" w:rsidR="00E90C98" w:rsidRPr="00264368" w:rsidRDefault="00E90C98" w:rsidP="00E90C98">
      <w:pPr>
        <w:widowControl w:val="0"/>
        <w:numPr>
          <w:ilvl w:val="0"/>
          <w:numId w:val="17"/>
        </w:numPr>
        <w:snapToGrid w:val="0"/>
        <w:spacing w:before="0" w:after="120" w:line="240" w:lineRule="auto"/>
        <w:rPr>
          <w:rFonts w:ascii="Times New Roman" w:hAnsi="Times New Roman"/>
          <w:sz w:val="24"/>
        </w:rPr>
      </w:pPr>
      <w:r w:rsidRPr="00264368">
        <w:rPr>
          <w:rFonts w:ascii="Times New Roman" w:hAnsi="Times New Roman"/>
          <w:sz w:val="24"/>
        </w:rPr>
        <w:t xml:space="preserve">Objednatel předá zhotoviteli </w:t>
      </w:r>
      <w:r w:rsidR="00B132CC" w:rsidRPr="00264368">
        <w:rPr>
          <w:rFonts w:ascii="Times New Roman" w:hAnsi="Times New Roman"/>
          <w:sz w:val="24"/>
        </w:rPr>
        <w:t>staveniště</w:t>
      </w:r>
      <w:r w:rsidRPr="00264368">
        <w:rPr>
          <w:rFonts w:ascii="Times New Roman" w:hAnsi="Times New Roman"/>
          <w:sz w:val="24"/>
        </w:rPr>
        <w:t xml:space="preserve"> na základě předávacího protokolu</w:t>
      </w:r>
      <w:r w:rsidR="00B132CC" w:rsidRPr="00264368">
        <w:rPr>
          <w:rFonts w:ascii="Times New Roman" w:hAnsi="Times New Roman"/>
          <w:sz w:val="24"/>
        </w:rPr>
        <w:t>.</w:t>
      </w:r>
    </w:p>
    <w:p w14:paraId="753F969A" w14:textId="77777777" w:rsidR="00E90C98" w:rsidRPr="00264368" w:rsidRDefault="00E90C98" w:rsidP="00E90C98">
      <w:pPr>
        <w:widowControl w:val="0"/>
        <w:numPr>
          <w:ilvl w:val="0"/>
          <w:numId w:val="17"/>
        </w:numPr>
        <w:snapToGrid w:val="0"/>
        <w:spacing w:before="0" w:after="120" w:line="240" w:lineRule="auto"/>
        <w:rPr>
          <w:rFonts w:ascii="Times New Roman" w:hAnsi="Times New Roman"/>
          <w:sz w:val="24"/>
        </w:rPr>
      </w:pPr>
      <w:r w:rsidRPr="00264368">
        <w:rPr>
          <w:rFonts w:ascii="Times New Roman" w:hAnsi="Times New Roman"/>
          <w:sz w:val="24"/>
        </w:rPr>
        <w:t>Zhotovitel se zavazuje především:</w:t>
      </w:r>
    </w:p>
    <w:p w14:paraId="043D2ADC" w14:textId="77777777" w:rsidR="00B132CC" w:rsidRPr="00264368" w:rsidRDefault="00B132CC" w:rsidP="00B132CC">
      <w:pPr>
        <w:numPr>
          <w:ilvl w:val="0"/>
          <w:numId w:val="25"/>
        </w:numPr>
        <w:snapToGrid w:val="0"/>
        <w:spacing w:before="0" w:after="120" w:line="240" w:lineRule="auto"/>
        <w:rPr>
          <w:rFonts w:ascii="Times New Roman" w:hAnsi="Times New Roman"/>
          <w:sz w:val="24"/>
        </w:rPr>
      </w:pPr>
      <w:r w:rsidRPr="00264368">
        <w:rPr>
          <w:rFonts w:ascii="Times New Roman" w:hAnsi="Times New Roman"/>
          <w:sz w:val="24"/>
        </w:rPr>
        <w:t>na vlastní náklady zajistit zřízení staveniště včetně zařízení staveniště ve shodě s platnými předpisy,</w:t>
      </w:r>
    </w:p>
    <w:p w14:paraId="0F9D0012" w14:textId="77777777" w:rsidR="00B132CC" w:rsidRPr="00264368" w:rsidRDefault="00B132CC" w:rsidP="00B132CC">
      <w:pPr>
        <w:widowControl w:val="0"/>
        <w:numPr>
          <w:ilvl w:val="0"/>
          <w:numId w:val="25"/>
        </w:numPr>
        <w:snapToGrid w:val="0"/>
        <w:spacing w:before="0" w:after="120" w:line="240" w:lineRule="auto"/>
        <w:rPr>
          <w:rFonts w:ascii="Times New Roman" w:hAnsi="Times New Roman"/>
          <w:sz w:val="24"/>
        </w:rPr>
      </w:pPr>
      <w:r w:rsidRPr="00264368">
        <w:rPr>
          <w:rFonts w:ascii="Times New Roman" w:hAnsi="Times New Roman"/>
          <w:sz w:val="24"/>
        </w:rPr>
        <w:t>označit staveniště v souladu s obecně platnými právními předpisy,</w:t>
      </w:r>
    </w:p>
    <w:p w14:paraId="15186F02" w14:textId="77777777" w:rsidR="00B132CC" w:rsidRPr="00264368" w:rsidRDefault="00B132CC" w:rsidP="00B132CC">
      <w:pPr>
        <w:widowControl w:val="0"/>
        <w:numPr>
          <w:ilvl w:val="0"/>
          <w:numId w:val="25"/>
        </w:numPr>
        <w:snapToGrid w:val="0"/>
        <w:spacing w:before="0" w:after="120" w:line="240" w:lineRule="auto"/>
        <w:rPr>
          <w:rFonts w:ascii="Times New Roman" w:hAnsi="Times New Roman"/>
          <w:sz w:val="24"/>
        </w:rPr>
      </w:pPr>
      <w:r w:rsidRPr="00264368">
        <w:rPr>
          <w:rFonts w:ascii="Times New Roman" w:hAnsi="Times New Roman"/>
          <w:sz w:val="24"/>
        </w:rPr>
        <w:t>neumísťovat na staveniště jakákoli firemní označení, informační nápisy, reklamní plochy či jiné obdobné věci, leda s předchozím písemným schválením objednatele,</w:t>
      </w:r>
    </w:p>
    <w:p w14:paraId="77CCB6EA" w14:textId="5C54B257" w:rsidR="00B132CC" w:rsidRPr="00264368" w:rsidRDefault="00B132CC" w:rsidP="003D5842">
      <w:pPr>
        <w:widowControl w:val="0"/>
        <w:numPr>
          <w:ilvl w:val="0"/>
          <w:numId w:val="25"/>
        </w:numPr>
        <w:snapToGrid w:val="0"/>
        <w:spacing w:before="0" w:after="120" w:line="240" w:lineRule="auto"/>
        <w:rPr>
          <w:rFonts w:ascii="Times New Roman" w:hAnsi="Times New Roman"/>
          <w:sz w:val="24"/>
        </w:rPr>
      </w:pPr>
      <w:r w:rsidRPr="00264368">
        <w:rPr>
          <w:rFonts w:ascii="Times New Roman" w:hAnsi="Times New Roman"/>
          <w:sz w:val="24"/>
        </w:rPr>
        <w:t xml:space="preserve">vyhotovit plán staveniště a předložit jej objednateli ke schválení do 10 dnů od </w:t>
      </w:r>
      <w:r w:rsidR="00037EBF" w:rsidRPr="00264368">
        <w:rPr>
          <w:rFonts w:ascii="Times New Roman" w:hAnsi="Times New Roman"/>
          <w:sz w:val="24"/>
        </w:rPr>
        <w:t>účinnosti</w:t>
      </w:r>
      <w:r w:rsidRPr="00264368">
        <w:rPr>
          <w:rFonts w:ascii="Times New Roman" w:hAnsi="Times New Roman"/>
          <w:sz w:val="24"/>
        </w:rPr>
        <w:t xml:space="preserve"> smlouvy</w:t>
      </w:r>
      <w:r w:rsidR="00CB1726" w:rsidRPr="00264368">
        <w:rPr>
          <w:rFonts w:ascii="Times New Roman" w:hAnsi="Times New Roman"/>
          <w:sz w:val="24"/>
        </w:rPr>
        <w:t>,</w:t>
      </w:r>
    </w:p>
    <w:p w14:paraId="23818077" w14:textId="6D2E0CA3" w:rsidR="00E90C98" w:rsidRPr="00264368" w:rsidRDefault="003D5842" w:rsidP="00E90C98">
      <w:pPr>
        <w:numPr>
          <w:ilvl w:val="0"/>
          <w:numId w:val="25"/>
        </w:numPr>
        <w:snapToGrid w:val="0"/>
        <w:spacing w:before="0" w:after="120" w:line="240" w:lineRule="auto"/>
        <w:rPr>
          <w:rFonts w:ascii="Times New Roman" w:hAnsi="Times New Roman"/>
          <w:sz w:val="24"/>
        </w:rPr>
      </w:pPr>
      <w:r w:rsidRPr="00264368">
        <w:rPr>
          <w:rFonts w:ascii="Times New Roman" w:hAnsi="Times New Roman"/>
          <w:sz w:val="24"/>
        </w:rPr>
        <w:t>staveniště</w:t>
      </w:r>
      <w:r w:rsidR="00E90C98" w:rsidRPr="00264368">
        <w:rPr>
          <w:rFonts w:ascii="Times New Roman" w:hAnsi="Times New Roman"/>
          <w:sz w:val="24"/>
        </w:rPr>
        <w:t xml:space="preserve"> řádně zabezpečit proti vniknutí třetích osob, zejména </w:t>
      </w:r>
      <w:r w:rsidR="00E90C98" w:rsidRPr="00264368">
        <w:rPr>
          <w:rFonts w:ascii="Times New Roman" w:hAnsi="Times New Roman"/>
          <w:noProof/>
          <w:sz w:val="24"/>
        </w:rPr>
        <w:t>bezpečnostními tabulkami a značkami podle platné legislativy</w:t>
      </w:r>
      <w:r w:rsidR="00E90C98" w:rsidRPr="00264368">
        <w:rPr>
          <w:rFonts w:ascii="Times New Roman" w:hAnsi="Times New Roman"/>
          <w:sz w:val="24"/>
        </w:rPr>
        <w:t>,</w:t>
      </w:r>
    </w:p>
    <w:p w14:paraId="6D96FE88" w14:textId="44141FCE" w:rsidR="00475AC3" w:rsidRPr="00264368" w:rsidRDefault="003D5842" w:rsidP="00475AC3">
      <w:pPr>
        <w:widowControl w:val="0"/>
        <w:numPr>
          <w:ilvl w:val="0"/>
          <w:numId w:val="17"/>
        </w:numPr>
        <w:snapToGrid w:val="0"/>
        <w:spacing w:before="0" w:after="120" w:line="240" w:lineRule="auto"/>
        <w:rPr>
          <w:rFonts w:ascii="Times New Roman" w:hAnsi="Times New Roman"/>
          <w:sz w:val="24"/>
        </w:rPr>
      </w:pPr>
      <w:r w:rsidRPr="00264368">
        <w:rPr>
          <w:rFonts w:ascii="Times New Roman" w:hAnsi="Times New Roman"/>
          <w:sz w:val="24"/>
        </w:rPr>
        <w:t>Zhotovitel bude na žádost objednatele spolupracovat s dalšími zhotoviteli objednatele, kteří budou na staveništi pracovat na základě samostatné smlouvy s objednatelem či jim poskytne součinnost, k</w:t>
      </w:r>
      <w:r w:rsidR="00E90C98" w:rsidRPr="00264368">
        <w:rPr>
          <w:rFonts w:ascii="Times New Roman" w:hAnsi="Times New Roman"/>
          <w:sz w:val="24"/>
        </w:rPr>
        <w:t xml:space="preserve">oordinace prací bude řešena na kontrolních dnech formou zápisů do </w:t>
      </w:r>
      <w:r w:rsidR="00475AC3" w:rsidRPr="00264368">
        <w:rPr>
          <w:rFonts w:ascii="Times New Roman" w:hAnsi="Times New Roman"/>
          <w:sz w:val="24"/>
        </w:rPr>
        <w:t xml:space="preserve">stavebního </w:t>
      </w:r>
      <w:r w:rsidR="00E90C98" w:rsidRPr="00264368">
        <w:rPr>
          <w:rFonts w:ascii="Times New Roman" w:hAnsi="Times New Roman"/>
          <w:sz w:val="24"/>
        </w:rPr>
        <w:t>deníku.</w:t>
      </w:r>
    </w:p>
    <w:p w14:paraId="4FAAA3E7" w14:textId="40E81610" w:rsidR="00011F3A" w:rsidRPr="00264368" w:rsidRDefault="003D5842" w:rsidP="00475AC3">
      <w:pPr>
        <w:widowControl w:val="0"/>
        <w:numPr>
          <w:ilvl w:val="0"/>
          <w:numId w:val="17"/>
        </w:numPr>
        <w:snapToGrid w:val="0"/>
        <w:spacing w:before="0" w:after="120" w:line="240" w:lineRule="auto"/>
        <w:rPr>
          <w:rFonts w:ascii="Times New Roman" w:hAnsi="Times New Roman"/>
          <w:sz w:val="24"/>
        </w:rPr>
      </w:pPr>
      <w:r w:rsidRPr="00264368">
        <w:rPr>
          <w:rFonts w:ascii="Times New Roman" w:hAnsi="Times New Roman"/>
          <w:sz w:val="24"/>
        </w:rPr>
        <w:t>Zhotovitel je oprávněn užívat staveniště vymezen</w:t>
      </w:r>
      <w:r w:rsidR="00037EBF" w:rsidRPr="00264368">
        <w:rPr>
          <w:rFonts w:ascii="Times New Roman" w:hAnsi="Times New Roman"/>
          <w:sz w:val="24"/>
        </w:rPr>
        <w:t>é</w:t>
      </w:r>
      <w:r w:rsidRPr="00264368">
        <w:rPr>
          <w:rFonts w:ascii="Times New Roman" w:hAnsi="Times New Roman"/>
          <w:sz w:val="24"/>
        </w:rPr>
        <w:t xml:space="preserve"> projektovou dokumentací, až do doby předání díla bezplatně.</w:t>
      </w:r>
      <w:r w:rsidR="00347263" w:rsidRPr="00264368">
        <w:rPr>
          <w:rFonts w:ascii="Times New Roman" w:hAnsi="Times New Roman"/>
          <w:sz w:val="24"/>
        </w:rPr>
        <w:t xml:space="preserve"> Pro uložení věcí, materiálu, nářadí </w:t>
      </w:r>
      <w:r w:rsidR="00CB1726" w:rsidRPr="00264368">
        <w:rPr>
          <w:rFonts w:ascii="Times New Roman" w:hAnsi="Times New Roman"/>
          <w:sz w:val="24"/>
        </w:rPr>
        <w:t>a dalších věcí</w:t>
      </w:r>
      <w:r w:rsidR="00347263" w:rsidRPr="00264368">
        <w:rPr>
          <w:rFonts w:ascii="Times New Roman" w:hAnsi="Times New Roman"/>
          <w:sz w:val="24"/>
        </w:rPr>
        <w:t xml:space="preserve"> nezbytných pro realizaci díla má zhotovitel vyčleněn pouze prostor staveniště.</w:t>
      </w:r>
      <w:r w:rsidR="00011F3A" w:rsidRPr="00264368">
        <w:rPr>
          <w:rFonts w:ascii="Times New Roman" w:hAnsi="Times New Roman"/>
          <w:sz w:val="24"/>
        </w:rPr>
        <w:t xml:space="preserve"> Objednatel však žádným způsobem neodpovídá za ztrátu, poškození či odcizení věcí a materiálu uložených zhotovitelem, jeho pracovníky či jinými subjekty v objektu objednatele.</w:t>
      </w:r>
    </w:p>
    <w:p w14:paraId="400CD583" w14:textId="3723CE4C" w:rsidR="003D5842" w:rsidRPr="00264368" w:rsidRDefault="003D5842" w:rsidP="003D5842">
      <w:pPr>
        <w:widowControl w:val="0"/>
        <w:numPr>
          <w:ilvl w:val="0"/>
          <w:numId w:val="17"/>
        </w:numPr>
        <w:snapToGrid w:val="0"/>
        <w:spacing w:before="0" w:after="120" w:line="240" w:lineRule="auto"/>
        <w:rPr>
          <w:rFonts w:ascii="Times New Roman" w:hAnsi="Times New Roman"/>
          <w:sz w:val="24"/>
        </w:rPr>
      </w:pPr>
      <w:r w:rsidRPr="00264368">
        <w:rPr>
          <w:rFonts w:ascii="Times New Roman" w:hAnsi="Times New Roman"/>
          <w:sz w:val="24"/>
        </w:rPr>
        <w:t>Pokud použije zhotovitel v průběhu realizace díla, zejména při zařizování staveniště, cizí pozemek, nese veškeré náklady spojené s touto činností (např. skladování materiálu, příjezd a odjezd vozidel či jiné techniky).</w:t>
      </w:r>
    </w:p>
    <w:p w14:paraId="0DAFAEEB" w14:textId="23F76846" w:rsidR="00E90C98" w:rsidRPr="00264368" w:rsidRDefault="00E90C98" w:rsidP="00E90C98">
      <w:pPr>
        <w:widowControl w:val="0"/>
        <w:numPr>
          <w:ilvl w:val="0"/>
          <w:numId w:val="17"/>
        </w:numPr>
        <w:snapToGrid w:val="0"/>
        <w:spacing w:before="0" w:after="120" w:line="240" w:lineRule="auto"/>
        <w:rPr>
          <w:rFonts w:ascii="Times New Roman" w:hAnsi="Times New Roman"/>
          <w:sz w:val="24"/>
        </w:rPr>
      </w:pPr>
      <w:r w:rsidRPr="00264368">
        <w:rPr>
          <w:rFonts w:ascii="Times New Roman" w:hAnsi="Times New Roman"/>
          <w:sz w:val="24"/>
        </w:rPr>
        <w:t xml:space="preserve">Zhotovitel odpovídá za veškeré škody na movitých a nemovitých věcech ve vlastnictví objednatele či třetích osob vzniklé v důsledku činnosti či opomenutí zhotovitele v průběhu poskytování plnění. </w:t>
      </w:r>
    </w:p>
    <w:p w14:paraId="27D63381" w14:textId="7521F77E" w:rsidR="00E90C98" w:rsidRPr="00264368" w:rsidRDefault="00E90C98" w:rsidP="00E90C98">
      <w:pPr>
        <w:widowControl w:val="0"/>
        <w:numPr>
          <w:ilvl w:val="0"/>
          <w:numId w:val="17"/>
        </w:numPr>
        <w:snapToGrid w:val="0"/>
        <w:spacing w:before="0" w:after="120" w:line="240" w:lineRule="auto"/>
        <w:rPr>
          <w:rFonts w:ascii="Times New Roman" w:hAnsi="Times New Roman"/>
          <w:sz w:val="24"/>
        </w:rPr>
      </w:pPr>
      <w:r w:rsidRPr="00264368">
        <w:rPr>
          <w:rFonts w:ascii="Times New Roman" w:hAnsi="Times New Roman"/>
          <w:sz w:val="24"/>
        </w:rPr>
        <w:t>Zhotovitel provede veškerá bezpečnostní, hygienická, ochranná a jiná opatření v místě plnění předepsaná platnými právními předpisy.</w:t>
      </w:r>
    </w:p>
    <w:p w14:paraId="0E957DB6" w14:textId="77777777" w:rsidR="007A7CD9" w:rsidRPr="00264368" w:rsidRDefault="003D5842" w:rsidP="007A7CD9">
      <w:pPr>
        <w:widowControl w:val="0"/>
        <w:numPr>
          <w:ilvl w:val="0"/>
          <w:numId w:val="17"/>
        </w:numPr>
        <w:snapToGrid w:val="0"/>
        <w:spacing w:before="0" w:after="120" w:line="240" w:lineRule="auto"/>
        <w:rPr>
          <w:rFonts w:ascii="Times New Roman" w:hAnsi="Times New Roman"/>
          <w:sz w:val="24"/>
        </w:rPr>
      </w:pPr>
      <w:r w:rsidRPr="00264368">
        <w:rPr>
          <w:rFonts w:ascii="Times New Roman" w:hAnsi="Times New Roman"/>
          <w:sz w:val="24"/>
        </w:rPr>
        <w:t xml:space="preserve">Zhotovitel je povinen seznámit se s riziky na staveništi objednatele, upozornit na ně své </w:t>
      </w:r>
      <w:r w:rsidRPr="00264368">
        <w:rPr>
          <w:rFonts w:ascii="Times New Roman" w:hAnsi="Times New Roman"/>
          <w:sz w:val="24"/>
        </w:rPr>
        <w:lastRenderedPageBreak/>
        <w:t>pracovníky a určit způsob ochrany a prevence proti úrazům a jinému poškození zdraví.</w:t>
      </w:r>
    </w:p>
    <w:p w14:paraId="65DBE850" w14:textId="00E4FF10" w:rsidR="007A7CD9" w:rsidRPr="00264368" w:rsidRDefault="007A7CD9" w:rsidP="007A7CD9">
      <w:pPr>
        <w:widowControl w:val="0"/>
        <w:numPr>
          <w:ilvl w:val="0"/>
          <w:numId w:val="17"/>
        </w:numPr>
        <w:snapToGrid w:val="0"/>
        <w:spacing w:before="0" w:after="120" w:line="240" w:lineRule="auto"/>
        <w:rPr>
          <w:rFonts w:ascii="Times New Roman" w:hAnsi="Times New Roman"/>
          <w:sz w:val="24"/>
        </w:rPr>
      </w:pPr>
      <w:r w:rsidRPr="00264368">
        <w:rPr>
          <w:rFonts w:ascii="Times New Roman" w:hAnsi="Times New Roman"/>
          <w:sz w:val="24"/>
        </w:rPr>
        <w:t>Ze strany zhotovitele bude v době provádění stavebních prací na staveništi stále přítomen odpovědný stavbyvedoucí.</w:t>
      </w:r>
    </w:p>
    <w:p w14:paraId="431CC1BC" w14:textId="77D4C3F0" w:rsidR="00B302B1" w:rsidRPr="00264368" w:rsidRDefault="00B302B1" w:rsidP="00226C4C">
      <w:pPr>
        <w:widowControl w:val="0"/>
        <w:numPr>
          <w:ilvl w:val="0"/>
          <w:numId w:val="17"/>
        </w:numPr>
        <w:snapToGrid w:val="0"/>
        <w:spacing w:before="0" w:after="240" w:line="240" w:lineRule="auto"/>
        <w:ind w:left="357" w:hanging="357"/>
        <w:rPr>
          <w:rFonts w:ascii="Times New Roman" w:hAnsi="Times New Roman"/>
          <w:sz w:val="24"/>
        </w:rPr>
      </w:pPr>
      <w:r w:rsidRPr="00264368">
        <w:rPr>
          <w:rFonts w:ascii="Times New Roman" w:eastAsia="SimSun" w:hAnsi="Times New Roman"/>
          <w:sz w:val="24"/>
        </w:rPr>
        <w:t xml:space="preserve">Zhotovitel bere podpisem této smlouvy na vědomí, že na pozemku objednatele nebude z provozních důvodů možné zajistit zařízení staveniště ani zaparkování techniky. </w:t>
      </w:r>
      <w:r w:rsidR="00475AC3" w:rsidRPr="00264368">
        <w:rPr>
          <w:rFonts w:ascii="Times New Roman" w:eastAsia="SimSun" w:hAnsi="Times New Roman"/>
          <w:sz w:val="24"/>
        </w:rPr>
        <w:t xml:space="preserve">Zhotoviteli bude umožněno využít plochu u budovy sídla objednatele určenou objednatelem pro krátkodobé stání vozidel pouze a výhradně na dobu nezbytně nutnou pro nakládku a vykládku věcí a materiálů potřebných pro realizaci díla. </w:t>
      </w:r>
      <w:r w:rsidRPr="00264368">
        <w:rPr>
          <w:rFonts w:ascii="Times New Roman" w:eastAsia="SimSun" w:hAnsi="Times New Roman"/>
          <w:sz w:val="24"/>
        </w:rPr>
        <w:t>V případě potřeby</w:t>
      </w:r>
      <w:r w:rsidR="0020502C" w:rsidRPr="00264368">
        <w:rPr>
          <w:rFonts w:ascii="Times New Roman" w:eastAsia="SimSun" w:hAnsi="Times New Roman"/>
          <w:sz w:val="24"/>
        </w:rPr>
        <w:t xml:space="preserve"> zhotovitele</w:t>
      </w:r>
      <w:r w:rsidRPr="00264368">
        <w:rPr>
          <w:rFonts w:ascii="Times New Roman" w:eastAsia="SimSun" w:hAnsi="Times New Roman"/>
          <w:sz w:val="24"/>
        </w:rPr>
        <w:t xml:space="preserve"> je proto zhotovitel povinen zajistit si zábor na cizím pozemku</w:t>
      </w:r>
      <w:r w:rsidR="00F409FC" w:rsidRPr="00264368">
        <w:rPr>
          <w:rFonts w:ascii="Times New Roman" w:eastAsia="SimSun" w:hAnsi="Times New Roman"/>
          <w:sz w:val="24"/>
        </w:rPr>
        <w:t>,</w:t>
      </w:r>
      <w:r w:rsidRPr="00264368">
        <w:rPr>
          <w:rFonts w:ascii="Times New Roman" w:eastAsia="SimSun" w:hAnsi="Times New Roman"/>
          <w:sz w:val="24"/>
        </w:rPr>
        <w:t xml:space="preserve"> popř. další opatření nezbytná pro realizaci stavby (např. dopravní opatření). Shora uvedené skutečnosti jsou zahrnuty v ceně díla dle čl. III odst. 1 této smlouvy.</w:t>
      </w:r>
    </w:p>
    <w:p w14:paraId="7DC26BEB" w14:textId="118A705D" w:rsidR="00995C22" w:rsidRPr="00264368" w:rsidRDefault="00995C22" w:rsidP="00995C22">
      <w:pPr>
        <w:widowControl w:val="0"/>
        <w:snapToGrid w:val="0"/>
        <w:spacing w:before="0" w:after="0" w:line="240" w:lineRule="auto"/>
        <w:jc w:val="center"/>
        <w:rPr>
          <w:rFonts w:ascii="Times New Roman" w:hAnsi="Times New Roman"/>
          <w:b/>
          <w:sz w:val="24"/>
        </w:rPr>
      </w:pPr>
      <w:r w:rsidRPr="00264368">
        <w:rPr>
          <w:rFonts w:ascii="Times New Roman" w:hAnsi="Times New Roman"/>
          <w:b/>
          <w:sz w:val="24"/>
        </w:rPr>
        <w:t>VII.</w:t>
      </w:r>
    </w:p>
    <w:p w14:paraId="26B319A6" w14:textId="77777777" w:rsidR="00995C22" w:rsidRPr="00264368" w:rsidRDefault="00995C22" w:rsidP="00995C22">
      <w:pPr>
        <w:widowControl w:val="0"/>
        <w:snapToGrid w:val="0"/>
        <w:spacing w:before="0" w:after="120" w:line="240" w:lineRule="auto"/>
        <w:jc w:val="center"/>
        <w:rPr>
          <w:rFonts w:ascii="Times New Roman" w:hAnsi="Times New Roman"/>
          <w:b/>
          <w:sz w:val="24"/>
          <w:u w:val="single"/>
        </w:rPr>
      </w:pPr>
      <w:r w:rsidRPr="00264368">
        <w:rPr>
          <w:rFonts w:ascii="Times New Roman" w:hAnsi="Times New Roman"/>
          <w:b/>
          <w:sz w:val="24"/>
          <w:u w:val="single"/>
        </w:rPr>
        <w:t>Stavební deník a kontrolní dny</w:t>
      </w:r>
    </w:p>
    <w:p w14:paraId="3FEBB1C6" w14:textId="768FC6A3" w:rsidR="00995C22" w:rsidRPr="00264368" w:rsidRDefault="00995C22" w:rsidP="003D5842">
      <w:pPr>
        <w:widowControl w:val="0"/>
        <w:numPr>
          <w:ilvl w:val="0"/>
          <w:numId w:val="18"/>
        </w:numPr>
        <w:snapToGrid w:val="0"/>
        <w:spacing w:before="0" w:after="120" w:line="240" w:lineRule="auto"/>
        <w:rPr>
          <w:rFonts w:ascii="Times New Roman" w:hAnsi="Times New Roman"/>
          <w:sz w:val="24"/>
        </w:rPr>
      </w:pPr>
      <w:r w:rsidRPr="00264368">
        <w:rPr>
          <w:rFonts w:ascii="Times New Roman" w:hAnsi="Times New Roman"/>
          <w:sz w:val="24"/>
        </w:rPr>
        <w:t xml:space="preserve">Zhotovitel je povinen vést ode dne převzetí </w:t>
      </w:r>
      <w:r w:rsidR="003D5842" w:rsidRPr="00264368">
        <w:rPr>
          <w:rFonts w:ascii="Times New Roman" w:hAnsi="Times New Roman"/>
          <w:sz w:val="24"/>
        </w:rPr>
        <w:t>staveniště</w:t>
      </w:r>
      <w:r w:rsidRPr="00264368">
        <w:rPr>
          <w:rFonts w:ascii="Times New Roman" w:hAnsi="Times New Roman"/>
          <w:sz w:val="24"/>
        </w:rPr>
        <w:t xml:space="preserve"> do doby předání </w:t>
      </w:r>
      <w:r w:rsidR="003D5842" w:rsidRPr="00264368">
        <w:rPr>
          <w:rFonts w:ascii="Times New Roman" w:hAnsi="Times New Roman"/>
          <w:sz w:val="24"/>
        </w:rPr>
        <w:t xml:space="preserve">díla </w:t>
      </w:r>
      <w:r w:rsidRPr="00264368">
        <w:rPr>
          <w:rFonts w:ascii="Times New Roman" w:hAnsi="Times New Roman"/>
          <w:sz w:val="24"/>
        </w:rPr>
        <w:t>stavební deník, do kterého je povinen zapisovat všechny skutečnosti rozhodné pro plnění smlouvy</w:t>
      </w:r>
      <w:r w:rsidR="003D5842" w:rsidRPr="00264368">
        <w:rPr>
          <w:rFonts w:ascii="Times New Roman" w:hAnsi="Times New Roman"/>
          <w:sz w:val="24"/>
        </w:rPr>
        <w:t>, minimálně v rozsahu stanoveném platnou legislativou</w:t>
      </w:r>
      <w:r w:rsidRPr="00264368">
        <w:rPr>
          <w:rFonts w:ascii="Times New Roman" w:hAnsi="Times New Roman"/>
          <w:sz w:val="24"/>
        </w:rPr>
        <w:t>.</w:t>
      </w:r>
      <w:r w:rsidR="003D5842" w:rsidRPr="00264368">
        <w:rPr>
          <w:rFonts w:ascii="Times New Roman" w:hAnsi="Times New Roman"/>
          <w:sz w:val="24"/>
        </w:rPr>
        <w:t xml:space="preserve"> Povinnost vést stavební deník končí předáním a převzetím </w:t>
      </w:r>
      <w:r w:rsidR="00F409FC" w:rsidRPr="00264368">
        <w:rPr>
          <w:rFonts w:ascii="Times New Roman" w:hAnsi="Times New Roman"/>
          <w:sz w:val="24"/>
        </w:rPr>
        <w:t>díla</w:t>
      </w:r>
      <w:r w:rsidR="003D5842" w:rsidRPr="00264368">
        <w:rPr>
          <w:rFonts w:ascii="Times New Roman" w:hAnsi="Times New Roman"/>
          <w:sz w:val="24"/>
        </w:rPr>
        <w:t xml:space="preserve"> bez vad a nedodělků objednateli, je-li dílo převzato objednatelem s vadami a/nebo nedodělky, odstraněním všech vad nebo nedodělků uvedených v protokolu o předání a převzetí díla nebo řádného uspokojení jiného zákonného či smluvního nároku uplatněného objednatelem z titulu odpovědnosti zhotovitele za vady díla, nebude-li mezi smluvními stranami písemně dohodnuto jinak.</w:t>
      </w:r>
      <w:r w:rsidRPr="00264368">
        <w:rPr>
          <w:rFonts w:ascii="Times New Roman" w:hAnsi="Times New Roman"/>
          <w:sz w:val="24"/>
        </w:rPr>
        <w:t xml:space="preserve"> Zhotovitel je zejména povinen zapisovat </w:t>
      </w:r>
      <w:r w:rsidR="003D5842" w:rsidRPr="00264368">
        <w:rPr>
          <w:rFonts w:ascii="Times New Roman" w:hAnsi="Times New Roman"/>
          <w:sz w:val="24"/>
        </w:rPr>
        <w:t xml:space="preserve">do stavebního deníku </w:t>
      </w:r>
      <w:r w:rsidRPr="00264368">
        <w:rPr>
          <w:rFonts w:ascii="Times New Roman" w:hAnsi="Times New Roman"/>
          <w:sz w:val="24"/>
        </w:rPr>
        <w:t xml:space="preserve">údaje o časovém postupu prací, jejich jakosti, zdůvodnění odchylek poskytovaného plnění dle této smlouvy apod. </w:t>
      </w:r>
    </w:p>
    <w:p w14:paraId="500FC2CF" w14:textId="59D99D9E" w:rsidR="00995C22" w:rsidRPr="00264368" w:rsidRDefault="00995C22" w:rsidP="003D5842">
      <w:pPr>
        <w:widowControl w:val="0"/>
        <w:numPr>
          <w:ilvl w:val="0"/>
          <w:numId w:val="18"/>
        </w:numPr>
        <w:snapToGrid w:val="0"/>
        <w:spacing w:before="0" w:after="120" w:line="240" w:lineRule="auto"/>
        <w:rPr>
          <w:rFonts w:ascii="Times New Roman" w:hAnsi="Times New Roman"/>
          <w:sz w:val="24"/>
        </w:rPr>
      </w:pPr>
      <w:r w:rsidRPr="00264368">
        <w:rPr>
          <w:rFonts w:ascii="Times New Roman" w:hAnsi="Times New Roman"/>
          <w:sz w:val="24"/>
        </w:rPr>
        <w:t xml:space="preserve">Zápisy do stavebního deníku čitelně zapisuje a podepisuje zástupce zhotovitele vždy ten den, kdy byly práce provedeny nebo kdy nastaly okolnosti, které jsou předmětem zápisu. </w:t>
      </w:r>
      <w:r w:rsidR="003D5842" w:rsidRPr="00264368">
        <w:rPr>
          <w:rFonts w:ascii="Times New Roman" w:hAnsi="Times New Roman"/>
          <w:sz w:val="24"/>
        </w:rPr>
        <w:t>Mimo zástupce zhotovitele může do stavebního deníku provádět záznamy pouze objednatel, jím pověřený zástupce (TDS), zpracovatel projektové dokumentace, resp. pracovník pověřený projektantem výkonem autorského dozoru, příslušné orgány státní správy.</w:t>
      </w:r>
    </w:p>
    <w:p w14:paraId="07B15CCA" w14:textId="70793C29" w:rsidR="00995C22" w:rsidRPr="00264368" w:rsidRDefault="00995C22" w:rsidP="00995C22">
      <w:pPr>
        <w:widowControl w:val="0"/>
        <w:numPr>
          <w:ilvl w:val="0"/>
          <w:numId w:val="18"/>
        </w:numPr>
        <w:snapToGrid w:val="0"/>
        <w:spacing w:before="0" w:after="120" w:line="240" w:lineRule="auto"/>
        <w:rPr>
          <w:rFonts w:ascii="Times New Roman" w:hAnsi="Times New Roman"/>
          <w:sz w:val="24"/>
        </w:rPr>
      </w:pPr>
      <w:r w:rsidRPr="00264368">
        <w:rPr>
          <w:rFonts w:ascii="Times New Roman" w:hAnsi="Times New Roman"/>
          <w:sz w:val="24"/>
        </w:rPr>
        <w:t xml:space="preserve">Objednatel a zhotovitel jsou povinni prostřednictvím svých oprávněných osob reagovat na zápisy ve stavebním deníku. V případě nepřítomnosti oprávněné osoby objednatele na </w:t>
      </w:r>
      <w:r w:rsidR="003D5842" w:rsidRPr="00264368">
        <w:rPr>
          <w:rFonts w:ascii="Times New Roman" w:hAnsi="Times New Roman"/>
          <w:sz w:val="24"/>
        </w:rPr>
        <w:t>stavbě</w:t>
      </w:r>
      <w:r w:rsidRPr="00264368">
        <w:rPr>
          <w:rFonts w:ascii="Times New Roman" w:hAnsi="Times New Roman"/>
          <w:sz w:val="24"/>
        </w:rPr>
        <w:t xml:space="preserve"> doručí zhotovitel text zápisu objednateli písemně</w:t>
      </w:r>
      <w:r w:rsidR="003D5842" w:rsidRPr="00264368">
        <w:rPr>
          <w:rFonts w:ascii="Times New Roman" w:hAnsi="Times New Roman"/>
          <w:sz w:val="24"/>
        </w:rPr>
        <w:t xml:space="preserve"> na adresu objednatele</w:t>
      </w:r>
      <w:r w:rsidRPr="00264368">
        <w:rPr>
          <w:rFonts w:ascii="Times New Roman" w:hAnsi="Times New Roman"/>
          <w:sz w:val="24"/>
        </w:rPr>
        <w:t>.</w:t>
      </w:r>
    </w:p>
    <w:p w14:paraId="3A415FD7" w14:textId="5B02B24F" w:rsidR="00995C22" w:rsidRPr="00264368" w:rsidRDefault="00995C22" w:rsidP="00995C22">
      <w:pPr>
        <w:widowControl w:val="0"/>
        <w:numPr>
          <w:ilvl w:val="0"/>
          <w:numId w:val="18"/>
        </w:numPr>
        <w:snapToGrid w:val="0"/>
        <w:spacing w:before="0" w:after="120" w:line="240" w:lineRule="auto"/>
        <w:rPr>
          <w:rFonts w:ascii="Times New Roman" w:hAnsi="Times New Roman"/>
          <w:sz w:val="24"/>
        </w:rPr>
      </w:pPr>
      <w:r w:rsidRPr="00264368">
        <w:rPr>
          <w:rFonts w:ascii="Times New Roman" w:hAnsi="Times New Roman"/>
          <w:sz w:val="24"/>
        </w:rPr>
        <w:t xml:space="preserve">Zápisy ve stavebním deníku se nepovažují za změnu smlouvy, ale slouží jako podklad pro případné dodatky ke smlouvě. Stavební deník bude stále přístupný na </w:t>
      </w:r>
      <w:r w:rsidR="003D5842" w:rsidRPr="00264368">
        <w:rPr>
          <w:rFonts w:ascii="Times New Roman" w:hAnsi="Times New Roman"/>
          <w:sz w:val="24"/>
        </w:rPr>
        <w:t>stavbě</w:t>
      </w:r>
      <w:r w:rsidRPr="00264368">
        <w:rPr>
          <w:rFonts w:ascii="Times New Roman" w:hAnsi="Times New Roman"/>
          <w:sz w:val="24"/>
        </w:rPr>
        <w:t>, tj. bude vždy na vyžádání k dispozici objednateli.</w:t>
      </w:r>
    </w:p>
    <w:p w14:paraId="7669202E" w14:textId="77777777" w:rsidR="007A7CD9" w:rsidRPr="00264368" w:rsidRDefault="008F5BF9" w:rsidP="007A7CD9">
      <w:pPr>
        <w:widowControl w:val="0"/>
        <w:numPr>
          <w:ilvl w:val="0"/>
          <w:numId w:val="18"/>
        </w:numPr>
        <w:snapToGrid w:val="0"/>
        <w:spacing w:before="0" w:after="120" w:line="240" w:lineRule="auto"/>
        <w:rPr>
          <w:rFonts w:ascii="Times New Roman" w:hAnsi="Times New Roman"/>
          <w:sz w:val="24"/>
        </w:rPr>
      </w:pPr>
      <w:r w:rsidRPr="00264368">
        <w:rPr>
          <w:rFonts w:ascii="Times New Roman" w:hAnsi="Times New Roman"/>
          <w:sz w:val="24"/>
        </w:rPr>
        <w:t>Kontrolní dny se konají pravidelně zpravidla jedenkrát týdně, přičemž konkrétní termín konání bude stanoven dohodou smluvních stran. Kontrolní dny mohou být rovněž iniciovány kteroukoli smluvní stranou, přičemž druhá strana je povinna dohodnout se s iniciující stranou na termínu kontrolního dnu bezodkladně.</w:t>
      </w:r>
    </w:p>
    <w:p w14:paraId="7F61C556" w14:textId="27246C9E" w:rsidR="007A7CD9" w:rsidRPr="00264368" w:rsidRDefault="007A7CD9" w:rsidP="007A7CD9">
      <w:pPr>
        <w:widowControl w:val="0"/>
        <w:numPr>
          <w:ilvl w:val="0"/>
          <w:numId w:val="18"/>
        </w:numPr>
        <w:snapToGrid w:val="0"/>
        <w:spacing w:before="0" w:after="120" w:line="240" w:lineRule="auto"/>
        <w:rPr>
          <w:rFonts w:ascii="Times New Roman" w:hAnsi="Times New Roman"/>
          <w:sz w:val="24"/>
        </w:rPr>
      </w:pPr>
      <w:r w:rsidRPr="00264368">
        <w:rPr>
          <w:rFonts w:ascii="Times New Roman" w:hAnsi="Times New Roman"/>
          <w:sz w:val="24"/>
        </w:rPr>
        <w:t xml:space="preserve">O průběhu a závěrech kontrolního dne se pořídí zápis, k jehož vypracování je povinen </w:t>
      </w:r>
      <w:r w:rsidR="00475AC3" w:rsidRPr="00264368">
        <w:rPr>
          <w:rFonts w:ascii="Times New Roman" w:hAnsi="Times New Roman"/>
          <w:sz w:val="24"/>
        </w:rPr>
        <w:t>objednatel</w:t>
      </w:r>
      <w:r w:rsidRPr="00264368">
        <w:rPr>
          <w:rFonts w:ascii="Times New Roman" w:hAnsi="Times New Roman"/>
          <w:sz w:val="24"/>
        </w:rPr>
        <w:t xml:space="preserve">. Zápis podepíší oprávnění zástupci obou stran, přičemž opatření uvedená v zápisu jsou pro smluvní strany závazná, jsou-li v souladu s touto smlouvou. </w:t>
      </w:r>
    </w:p>
    <w:p w14:paraId="572950FB" w14:textId="1EB74B88" w:rsidR="008F5BF9" w:rsidRPr="00264368" w:rsidRDefault="007A7CD9" w:rsidP="00930DD3">
      <w:pPr>
        <w:widowControl w:val="0"/>
        <w:numPr>
          <w:ilvl w:val="0"/>
          <w:numId w:val="18"/>
        </w:numPr>
        <w:snapToGrid w:val="0"/>
        <w:spacing w:before="0" w:after="120" w:line="240" w:lineRule="auto"/>
        <w:rPr>
          <w:rFonts w:ascii="Times New Roman" w:hAnsi="Times New Roman"/>
          <w:sz w:val="24"/>
        </w:rPr>
      </w:pPr>
      <w:r w:rsidRPr="00264368">
        <w:rPr>
          <w:rFonts w:ascii="Times New Roman" w:hAnsi="Times New Roman"/>
          <w:sz w:val="24"/>
        </w:rPr>
        <w:t>Zhotovitel je povinen účastnit se kontrolních dnů během doby realizace svých výkonů, resp. je povinen zajistit účast svých zástupců v náležitém rozsahu.</w:t>
      </w:r>
    </w:p>
    <w:p w14:paraId="78D95F6B" w14:textId="77777777" w:rsidR="00930DD3" w:rsidRPr="00264368" w:rsidRDefault="00930DD3" w:rsidP="00930DD3">
      <w:pPr>
        <w:widowControl w:val="0"/>
        <w:snapToGrid w:val="0"/>
        <w:spacing w:before="0" w:after="120" w:line="240" w:lineRule="auto"/>
        <w:ind w:left="360"/>
        <w:rPr>
          <w:rFonts w:ascii="Times New Roman" w:hAnsi="Times New Roman"/>
          <w:sz w:val="24"/>
        </w:rPr>
      </w:pPr>
    </w:p>
    <w:p w14:paraId="5E918BFE" w14:textId="507BDD25" w:rsidR="005B5CA4" w:rsidRPr="00264368" w:rsidRDefault="005B5CA4" w:rsidP="005B5CA4">
      <w:pPr>
        <w:widowControl w:val="0"/>
        <w:snapToGrid w:val="0"/>
        <w:spacing w:before="0" w:after="0" w:line="240" w:lineRule="auto"/>
        <w:jc w:val="center"/>
        <w:rPr>
          <w:rFonts w:ascii="Times New Roman" w:hAnsi="Times New Roman"/>
          <w:b/>
          <w:sz w:val="24"/>
        </w:rPr>
      </w:pPr>
      <w:r w:rsidRPr="00264368">
        <w:rPr>
          <w:rFonts w:ascii="Times New Roman" w:hAnsi="Times New Roman"/>
          <w:b/>
          <w:sz w:val="24"/>
        </w:rPr>
        <w:lastRenderedPageBreak/>
        <w:t>VII</w:t>
      </w:r>
      <w:r w:rsidR="008F5BF9" w:rsidRPr="00264368">
        <w:rPr>
          <w:rFonts w:ascii="Times New Roman" w:hAnsi="Times New Roman"/>
          <w:b/>
          <w:sz w:val="24"/>
        </w:rPr>
        <w:t>I</w:t>
      </w:r>
      <w:r w:rsidRPr="00264368">
        <w:rPr>
          <w:rFonts w:ascii="Times New Roman" w:hAnsi="Times New Roman"/>
          <w:b/>
          <w:sz w:val="24"/>
        </w:rPr>
        <w:t>.</w:t>
      </w:r>
    </w:p>
    <w:p w14:paraId="5E48F422" w14:textId="70DDB11A" w:rsidR="003D5842" w:rsidRPr="00264368" w:rsidRDefault="003D5842" w:rsidP="007A7CD9">
      <w:pPr>
        <w:widowControl w:val="0"/>
        <w:snapToGrid w:val="0"/>
        <w:spacing w:before="0" w:after="120" w:line="240" w:lineRule="auto"/>
        <w:jc w:val="center"/>
        <w:rPr>
          <w:rFonts w:ascii="Times New Roman" w:hAnsi="Times New Roman"/>
          <w:b/>
          <w:sz w:val="24"/>
          <w:u w:val="single"/>
        </w:rPr>
      </w:pPr>
      <w:r w:rsidRPr="00264368">
        <w:rPr>
          <w:rFonts w:ascii="Times New Roman" w:hAnsi="Times New Roman"/>
          <w:b/>
          <w:sz w:val="24"/>
          <w:u w:val="single"/>
        </w:rPr>
        <w:t>Provádění díla</w:t>
      </w:r>
    </w:p>
    <w:p w14:paraId="4C620F86" w14:textId="77777777" w:rsidR="003D5842" w:rsidRPr="00264368" w:rsidRDefault="003D5842" w:rsidP="003D5842">
      <w:pPr>
        <w:widowControl w:val="0"/>
        <w:numPr>
          <w:ilvl w:val="0"/>
          <w:numId w:val="5"/>
        </w:numPr>
        <w:tabs>
          <w:tab w:val="clear" w:pos="3337"/>
          <w:tab w:val="num" w:pos="360"/>
        </w:tabs>
        <w:snapToGrid w:val="0"/>
        <w:spacing w:before="0" w:after="120" w:line="240" w:lineRule="auto"/>
        <w:ind w:left="426" w:hanging="426"/>
        <w:rPr>
          <w:rFonts w:ascii="Times New Roman" w:hAnsi="Times New Roman"/>
          <w:sz w:val="24"/>
        </w:rPr>
      </w:pPr>
      <w:r w:rsidRPr="00264368">
        <w:rPr>
          <w:rFonts w:ascii="Times New Roman" w:hAnsi="Times New Roman"/>
          <w:sz w:val="24"/>
        </w:rPr>
        <w:t>Zhotovitel je povinen provádět dílo prostřednictvím osob a poddodavatelů, jimiž prokázal splnění kvalifikačních předpokladů v řízení, jehož předmětem bylo uzavření této smlouvy, a to v rozsahu, v jakém jejich prostřednictvím splnění kvalifikačních předpokladů prokázal. Zhotovitel je oprávněn namísto takové osoby či poddodavatele užít jinou osobu či poddodavatele pouze ve výjimečných případech a s předchozím písemným souhlasem objednatele, přičemž taková osoba musí splňovat kvalifikační předpoklady alespoň v takovém rozsahu, v jakém byla prokázána v zadávacím řízení. Ustanovení tohoto odstavce nijak nevylučuje možnost zhotovitele využívat k realizaci díla i poddodavatele, kterými neprokazoval kvalifikaci, pokud budou tito poddodavatelé řádně nahlášeni objednateli.</w:t>
      </w:r>
    </w:p>
    <w:p w14:paraId="68FA74A0" w14:textId="77777777" w:rsidR="003D5842" w:rsidRPr="00264368" w:rsidRDefault="003D5842" w:rsidP="00226C4C">
      <w:pPr>
        <w:widowControl w:val="0"/>
        <w:numPr>
          <w:ilvl w:val="0"/>
          <w:numId w:val="5"/>
        </w:numPr>
        <w:tabs>
          <w:tab w:val="clear" w:pos="3337"/>
          <w:tab w:val="num" w:pos="360"/>
        </w:tabs>
        <w:snapToGrid w:val="0"/>
        <w:spacing w:before="0" w:after="0" w:line="240" w:lineRule="auto"/>
        <w:ind w:left="357" w:hanging="357"/>
        <w:rPr>
          <w:rFonts w:ascii="Times New Roman" w:hAnsi="Times New Roman"/>
          <w:sz w:val="24"/>
        </w:rPr>
      </w:pPr>
      <w:r w:rsidRPr="00264368">
        <w:rPr>
          <w:rFonts w:ascii="Times New Roman" w:hAnsi="Times New Roman"/>
          <w:sz w:val="24"/>
        </w:rPr>
        <w:t>Zhotovitel prohlašuje, že na provádění díla se bude podílet níže vedená osoba (realizační tým):</w:t>
      </w:r>
    </w:p>
    <w:p w14:paraId="6B58FC02" w14:textId="430B3479" w:rsidR="003D5842" w:rsidRDefault="003D5842" w:rsidP="003D5842">
      <w:pPr>
        <w:widowControl w:val="0"/>
        <w:numPr>
          <w:ilvl w:val="1"/>
          <w:numId w:val="5"/>
        </w:numPr>
        <w:snapToGrid w:val="0"/>
        <w:spacing w:before="0" w:after="120" w:line="240" w:lineRule="auto"/>
        <w:rPr>
          <w:rFonts w:ascii="Times New Roman" w:hAnsi="Times New Roman"/>
          <w:sz w:val="24"/>
        </w:rPr>
      </w:pPr>
      <w:r w:rsidRPr="00264368">
        <w:rPr>
          <w:rFonts w:ascii="Times New Roman" w:hAnsi="Times New Roman"/>
          <w:sz w:val="24"/>
        </w:rPr>
        <w:t>Hlavní stavbyvedoucí:</w:t>
      </w:r>
      <w:r w:rsidR="004B1C91">
        <w:rPr>
          <w:rFonts w:ascii="Times New Roman" w:hAnsi="Times New Roman"/>
          <w:sz w:val="24"/>
        </w:rPr>
        <w:t xml:space="preserve"> </w:t>
      </w:r>
      <w:proofErr w:type="spellStart"/>
      <w:r w:rsidR="002A1FE0">
        <w:rPr>
          <w:rFonts w:ascii="Times New Roman" w:hAnsi="Times New Roman"/>
          <w:b/>
          <w:sz w:val="24"/>
        </w:rPr>
        <w:t>xxx</w:t>
      </w:r>
      <w:proofErr w:type="spellEnd"/>
    </w:p>
    <w:p w14:paraId="4FC8C96B" w14:textId="77777777" w:rsidR="003D5842" w:rsidRPr="00264368" w:rsidRDefault="003D5842" w:rsidP="003D5842">
      <w:pPr>
        <w:widowControl w:val="0"/>
        <w:snapToGrid w:val="0"/>
        <w:spacing w:before="0" w:after="120" w:line="240" w:lineRule="auto"/>
        <w:ind w:left="1080"/>
        <w:rPr>
          <w:rFonts w:ascii="Times New Roman" w:hAnsi="Times New Roman"/>
          <w:sz w:val="24"/>
        </w:rPr>
      </w:pPr>
      <w:r w:rsidRPr="00264368">
        <w:rPr>
          <w:rFonts w:ascii="Times New Roman" w:hAnsi="Times New Roman"/>
          <w:sz w:val="24"/>
        </w:rPr>
        <w:t>jejímž prostřednictvím zhotovitel prokázal splnění kvalifikace dle požadavků zadavatele v zadávacím řízení pro veřejnou zakázku.</w:t>
      </w:r>
    </w:p>
    <w:p w14:paraId="64E3EEE7" w14:textId="31E5A427" w:rsidR="003D5842" w:rsidRPr="00264368" w:rsidRDefault="0010459E" w:rsidP="003D5842">
      <w:pPr>
        <w:widowControl w:val="0"/>
        <w:numPr>
          <w:ilvl w:val="0"/>
          <w:numId w:val="5"/>
        </w:numPr>
        <w:tabs>
          <w:tab w:val="clear" w:pos="3337"/>
          <w:tab w:val="num" w:pos="360"/>
        </w:tabs>
        <w:snapToGrid w:val="0"/>
        <w:spacing w:before="0" w:after="120" w:line="240" w:lineRule="auto"/>
        <w:ind w:left="360"/>
        <w:rPr>
          <w:rFonts w:ascii="Times New Roman" w:hAnsi="Times New Roman"/>
          <w:sz w:val="24"/>
        </w:rPr>
      </w:pPr>
      <w:r w:rsidRPr="00264368">
        <w:rPr>
          <w:rFonts w:ascii="Times New Roman" w:hAnsi="Times New Roman"/>
          <w:sz w:val="24"/>
        </w:rPr>
        <w:t xml:space="preserve">Zhotovitel je povinen objednateli předložit na vyžádání objednatele seznam poddodavatelů, a to vždy nejpozději do 5 kalendářních dnů ode dne učinění takové výzvy. Zhotovitel se zavazuje, že na </w:t>
      </w:r>
      <w:r w:rsidR="003D5842" w:rsidRPr="00264368">
        <w:rPr>
          <w:rFonts w:ascii="Times New Roman" w:hAnsi="Times New Roman"/>
          <w:sz w:val="24"/>
        </w:rPr>
        <w:t>plnění díla se budou podílet poddodavatelé zhotovitele</w:t>
      </w:r>
      <w:r w:rsidR="00A30817" w:rsidRPr="00264368">
        <w:rPr>
          <w:rFonts w:ascii="Times New Roman" w:hAnsi="Times New Roman"/>
          <w:sz w:val="24"/>
        </w:rPr>
        <w:t>, kteří byli písemně nahlášeni</w:t>
      </w:r>
      <w:r w:rsidR="00EF237A" w:rsidRPr="00264368">
        <w:rPr>
          <w:rFonts w:ascii="Times New Roman" w:hAnsi="Times New Roman"/>
          <w:sz w:val="24"/>
        </w:rPr>
        <w:t xml:space="preserve"> </w:t>
      </w:r>
      <w:r w:rsidRPr="00264368">
        <w:rPr>
          <w:rFonts w:ascii="Times New Roman" w:hAnsi="Times New Roman"/>
          <w:sz w:val="24"/>
        </w:rPr>
        <w:t>objednateli, přičemž z</w:t>
      </w:r>
      <w:r w:rsidR="00A30817" w:rsidRPr="00264368">
        <w:rPr>
          <w:rFonts w:ascii="Times New Roman" w:hAnsi="Times New Roman"/>
          <w:sz w:val="24"/>
        </w:rPr>
        <w:t xml:space="preserve">hotovitel je povinen poddodavatele </w:t>
      </w:r>
      <w:r w:rsidRPr="00264368">
        <w:rPr>
          <w:rFonts w:ascii="Times New Roman" w:hAnsi="Times New Roman"/>
          <w:sz w:val="24"/>
        </w:rPr>
        <w:t xml:space="preserve">objednateli </w:t>
      </w:r>
      <w:r w:rsidR="00A30817" w:rsidRPr="00264368">
        <w:rPr>
          <w:rFonts w:ascii="Times New Roman" w:hAnsi="Times New Roman"/>
          <w:sz w:val="24"/>
        </w:rPr>
        <w:t xml:space="preserve">nahlásit vždy před zahájením </w:t>
      </w:r>
      <w:r w:rsidR="00EF237A" w:rsidRPr="00264368">
        <w:rPr>
          <w:rFonts w:ascii="Times New Roman" w:hAnsi="Times New Roman"/>
          <w:sz w:val="24"/>
        </w:rPr>
        <w:t>plnění</w:t>
      </w:r>
      <w:r w:rsidR="00A30817" w:rsidRPr="00264368">
        <w:rPr>
          <w:rFonts w:ascii="Times New Roman" w:hAnsi="Times New Roman"/>
          <w:sz w:val="24"/>
        </w:rPr>
        <w:t xml:space="preserve"> </w:t>
      </w:r>
      <w:r w:rsidR="00EF237A" w:rsidRPr="00264368">
        <w:rPr>
          <w:rFonts w:ascii="Times New Roman" w:hAnsi="Times New Roman"/>
          <w:sz w:val="24"/>
        </w:rPr>
        <w:t xml:space="preserve">ze strany příslušného </w:t>
      </w:r>
      <w:r w:rsidR="00A30817" w:rsidRPr="00264368">
        <w:rPr>
          <w:rFonts w:ascii="Times New Roman" w:hAnsi="Times New Roman"/>
          <w:sz w:val="24"/>
        </w:rPr>
        <w:t>poddodavatele na díle.</w:t>
      </w:r>
    </w:p>
    <w:p w14:paraId="1750F660" w14:textId="77777777" w:rsidR="003D5842" w:rsidRPr="00264368" w:rsidRDefault="003D5842" w:rsidP="003D5842">
      <w:pPr>
        <w:widowControl w:val="0"/>
        <w:snapToGrid w:val="0"/>
        <w:spacing w:before="0" w:after="120" w:line="240" w:lineRule="auto"/>
        <w:ind w:left="360"/>
        <w:rPr>
          <w:rFonts w:ascii="Times New Roman" w:hAnsi="Times New Roman"/>
          <w:sz w:val="24"/>
        </w:rPr>
      </w:pPr>
      <w:r w:rsidRPr="00264368">
        <w:rPr>
          <w:rFonts w:ascii="Times New Roman" w:hAnsi="Times New Roman"/>
          <w:sz w:val="24"/>
        </w:rPr>
        <w:t>Předmětné části díla budou příslušným poddodavatelem, resp. příslušnými poddodavateli provedeny v souladu se všemi podmínkami smlouvy.</w:t>
      </w:r>
    </w:p>
    <w:p w14:paraId="31560747" w14:textId="47F68B4F" w:rsidR="003D5842" w:rsidRPr="00264368" w:rsidRDefault="003D5842" w:rsidP="00B302B1">
      <w:pPr>
        <w:widowControl w:val="0"/>
        <w:snapToGrid w:val="0"/>
        <w:spacing w:before="0" w:after="120" w:line="240" w:lineRule="auto"/>
        <w:ind w:left="360"/>
        <w:rPr>
          <w:rFonts w:ascii="Times New Roman" w:hAnsi="Times New Roman"/>
          <w:sz w:val="24"/>
        </w:rPr>
      </w:pPr>
      <w:r w:rsidRPr="00264368">
        <w:rPr>
          <w:rFonts w:ascii="Times New Roman" w:hAnsi="Times New Roman"/>
          <w:sz w:val="24"/>
        </w:rPr>
        <w:t xml:space="preserve">Jakoukoliv změnu </w:t>
      </w:r>
      <w:r w:rsidR="0010459E" w:rsidRPr="00264368">
        <w:rPr>
          <w:rFonts w:ascii="Times New Roman" w:hAnsi="Times New Roman"/>
          <w:sz w:val="24"/>
        </w:rPr>
        <w:t xml:space="preserve">v předloženém seznamu </w:t>
      </w:r>
      <w:r w:rsidRPr="00264368">
        <w:rPr>
          <w:rFonts w:ascii="Times New Roman" w:hAnsi="Times New Roman"/>
          <w:sz w:val="24"/>
        </w:rPr>
        <w:t>poddodavatel</w:t>
      </w:r>
      <w:r w:rsidR="0010459E" w:rsidRPr="00264368">
        <w:rPr>
          <w:rFonts w:ascii="Times New Roman" w:hAnsi="Times New Roman"/>
          <w:sz w:val="24"/>
        </w:rPr>
        <w:t xml:space="preserve">ů </w:t>
      </w:r>
      <w:r w:rsidRPr="00264368">
        <w:rPr>
          <w:rFonts w:ascii="Times New Roman" w:hAnsi="Times New Roman"/>
          <w:sz w:val="24"/>
        </w:rPr>
        <w:t>zhotovitele je zhotovitel povinen předem písemně oznámit objednateli, tj. před zahájením plnění ze strany poddodavatele. Objednatel je povinen se ve lhůtě 15 dnů ode dne doručení písemného oznámení vyjádřit, zda změnu poddodavatele povoluje, či nikoliv. Objednatel nebude udělení souhlasu bezdůvodně odpírat. Jakoukoliv změnou na pozici poddodavatele nesmí být dotčena ustanovení zákona č. 134/2016 Sb., o zadávání veřejných zakázek, ve znění pozdějších předpisů.</w:t>
      </w:r>
    </w:p>
    <w:p w14:paraId="75D50BD6" w14:textId="1116E593" w:rsidR="005B5CA4" w:rsidRPr="00264368" w:rsidRDefault="005B5CA4" w:rsidP="00E36117">
      <w:pPr>
        <w:widowControl w:val="0"/>
        <w:numPr>
          <w:ilvl w:val="0"/>
          <w:numId w:val="5"/>
        </w:numPr>
        <w:tabs>
          <w:tab w:val="num" w:pos="360"/>
        </w:tabs>
        <w:snapToGrid w:val="0"/>
        <w:spacing w:before="0" w:after="120" w:line="240" w:lineRule="auto"/>
        <w:ind w:left="357" w:hanging="357"/>
        <w:rPr>
          <w:rFonts w:ascii="Times New Roman" w:hAnsi="Times New Roman"/>
          <w:sz w:val="24"/>
        </w:rPr>
      </w:pPr>
      <w:r w:rsidRPr="00264368">
        <w:rPr>
          <w:rFonts w:ascii="Times New Roman" w:hAnsi="Times New Roman"/>
          <w:sz w:val="24"/>
        </w:rPr>
        <w:t xml:space="preserve">Pověří-li zhotovitel </w:t>
      </w:r>
      <w:r w:rsidR="00B302B1" w:rsidRPr="00264368">
        <w:rPr>
          <w:rFonts w:ascii="Times New Roman" w:hAnsi="Times New Roman"/>
          <w:sz w:val="24"/>
        </w:rPr>
        <w:t>prováděním díla</w:t>
      </w:r>
      <w:r w:rsidRPr="00264368">
        <w:rPr>
          <w:rFonts w:ascii="Times New Roman" w:hAnsi="Times New Roman"/>
          <w:sz w:val="24"/>
        </w:rPr>
        <w:t xml:space="preserve"> nebo jeho části jinou osobu, nese veškerou odpovědnost související s </w:t>
      </w:r>
      <w:r w:rsidR="00B302B1" w:rsidRPr="00264368">
        <w:rPr>
          <w:rFonts w:ascii="Times New Roman" w:hAnsi="Times New Roman"/>
          <w:sz w:val="24"/>
        </w:rPr>
        <w:t>prováděním díla</w:t>
      </w:r>
      <w:r w:rsidRPr="00264368">
        <w:rPr>
          <w:rFonts w:ascii="Times New Roman" w:hAnsi="Times New Roman"/>
          <w:sz w:val="24"/>
        </w:rPr>
        <w:t xml:space="preserve"> sám zhotovitel.</w:t>
      </w:r>
    </w:p>
    <w:p w14:paraId="09340842" w14:textId="5E65DDA3" w:rsidR="005B5CA4" w:rsidRPr="00264368" w:rsidRDefault="005B5CA4" w:rsidP="00CF4A6C">
      <w:pPr>
        <w:widowControl w:val="0"/>
        <w:numPr>
          <w:ilvl w:val="0"/>
          <w:numId w:val="5"/>
        </w:numPr>
        <w:tabs>
          <w:tab w:val="num" w:pos="360"/>
        </w:tabs>
        <w:snapToGrid w:val="0"/>
        <w:spacing w:before="0" w:after="120" w:line="240" w:lineRule="auto"/>
        <w:ind w:left="357" w:hanging="357"/>
        <w:rPr>
          <w:rFonts w:ascii="Times New Roman" w:hAnsi="Times New Roman"/>
          <w:sz w:val="24"/>
        </w:rPr>
      </w:pPr>
      <w:r w:rsidRPr="00264368">
        <w:rPr>
          <w:rFonts w:ascii="Times New Roman" w:hAnsi="Times New Roman"/>
          <w:sz w:val="24"/>
        </w:rPr>
        <w:t xml:space="preserve">Zhotovitel se zavazuje při </w:t>
      </w:r>
      <w:r w:rsidR="00B302B1" w:rsidRPr="00264368">
        <w:rPr>
          <w:rFonts w:ascii="Times New Roman" w:hAnsi="Times New Roman"/>
          <w:sz w:val="24"/>
        </w:rPr>
        <w:t>realizaci díla</w:t>
      </w:r>
      <w:r w:rsidRPr="00264368">
        <w:rPr>
          <w:rFonts w:ascii="Times New Roman" w:hAnsi="Times New Roman"/>
          <w:sz w:val="24"/>
        </w:rPr>
        <w:t xml:space="preserve"> postupovat tak, aby na majetku objednatele ani na majetku třetích osob nevznikly žádné škody. </w:t>
      </w:r>
    </w:p>
    <w:p w14:paraId="64DC21F9" w14:textId="3403B445" w:rsidR="00B302B1" w:rsidRPr="00264368" w:rsidRDefault="00B302B1" w:rsidP="00CF4A6C">
      <w:pPr>
        <w:widowControl w:val="0"/>
        <w:numPr>
          <w:ilvl w:val="0"/>
          <w:numId w:val="5"/>
        </w:numPr>
        <w:tabs>
          <w:tab w:val="num" w:pos="360"/>
        </w:tabs>
        <w:snapToGrid w:val="0"/>
        <w:spacing w:before="0" w:after="120" w:line="240" w:lineRule="auto"/>
        <w:ind w:left="357" w:hanging="357"/>
        <w:rPr>
          <w:rFonts w:ascii="Times New Roman" w:hAnsi="Times New Roman"/>
          <w:sz w:val="24"/>
        </w:rPr>
      </w:pPr>
      <w:r w:rsidRPr="00264368">
        <w:rPr>
          <w:rFonts w:ascii="Times New Roman" w:hAnsi="Times New Roman"/>
          <w:sz w:val="24"/>
        </w:rPr>
        <w:t>Zhotovitel odpovídá za veškeré škody na movitých a nemovitých věcech ve vlastnictví objednatele či třetích osob vzniklé v důsledku činnosti či opomenutí zhotovitele v průběhu realizace díla.</w:t>
      </w:r>
    </w:p>
    <w:p w14:paraId="659ABC59" w14:textId="4F563324" w:rsidR="008C6C85" w:rsidRPr="00264368" w:rsidRDefault="00B302B1" w:rsidP="00CF4A6C">
      <w:pPr>
        <w:widowControl w:val="0"/>
        <w:numPr>
          <w:ilvl w:val="0"/>
          <w:numId w:val="5"/>
        </w:numPr>
        <w:tabs>
          <w:tab w:val="num" w:pos="360"/>
        </w:tabs>
        <w:snapToGrid w:val="0"/>
        <w:spacing w:before="0" w:after="120" w:line="240" w:lineRule="auto"/>
        <w:ind w:left="357" w:hanging="357"/>
        <w:rPr>
          <w:rFonts w:ascii="Times New Roman" w:hAnsi="Times New Roman"/>
          <w:sz w:val="24"/>
        </w:rPr>
      </w:pPr>
      <w:r w:rsidRPr="00264368">
        <w:rPr>
          <w:rFonts w:ascii="Times New Roman" w:hAnsi="Times New Roman"/>
          <w:sz w:val="24"/>
        </w:rPr>
        <w:t>Zhotovitel bere podpisem této smlouvy na vědomí, že r</w:t>
      </w:r>
      <w:r w:rsidR="008C6C85" w:rsidRPr="00264368">
        <w:rPr>
          <w:rFonts w:ascii="Times New Roman" w:hAnsi="Times New Roman"/>
          <w:sz w:val="24"/>
        </w:rPr>
        <w:t xml:space="preserve">ealizace </w:t>
      </w:r>
      <w:r w:rsidRPr="00264368">
        <w:rPr>
          <w:rFonts w:ascii="Times New Roman" w:hAnsi="Times New Roman"/>
          <w:sz w:val="24"/>
        </w:rPr>
        <w:t>díla</w:t>
      </w:r>
      <w:r w:rsidR="008C6C85" w:rsidRPr="00264368">
        <w:rPr>
          <w:rFonts w:ascii="Times New Roman" w:hAnsi="Times New Roman"/>
          <w:sz w:val="24"/>
        </w:rPr>
        <w:t xml:space="preserve"> bude probíhat za plného provozu budovy sídla objednatele. </w:t>
      </w:r>
      <w:r w:rsidR="008C6C85" w:rsidRPr="00264368">
        <w:rPr>
          <w:rFonts w:ascii="Times New Roman" w:eastAsia="SimSun" w:hAnsi="Times New Roman"/>
          <w:sz w:val="24"/>
        </w:rPr>
        <w:t>V době realizace</w:t>
      </w:r>
      <w:r w:rsidRPr="00264368">
        <w:rPr>
          <w:rFonts w:ascii="Times New Roman" w:eastAsia="SimSun" w:hAnsi="Times New Roman"/>
          <w:sz w:val="24"/>
        </w:rPr>
        <w:t xml:space="preserve"> díla</w:t>
      </w:r>
      <w:r w:rsidR="008C6C85" w:rsidRPr="00264368">
        <w:rPr>
          <w:rFonts w:ascii="Times New Roman" w:eastAsia="SimSun" w:hAnsi="Times New Roman"/>
          <w:sz w:val="24"/>
        </w:rPr>
        <w:t xml:space="preserve"> budou </w:t>
      </w:r>
      <w:r w:rsidRPr="00264368">
        <w:rPr>
          <w:rFonts w:ascii="Times New Roman" w:eastAsia="SimSun" w:hAnsi="Times New Roman"/>
          <w:sz w:val="24"/>
        </w:rPr>
        <w:t>v místě plnění</w:t>
      </w:r>
      <w:r w:rsidR="008C6C85" w:rsidRPr="00264368">
        <w:rPr>
          <w:rFonts w:ascii="Times New Roman" w:eastAsia="SimSun" w:hAnsi="Times New Roman"/>
          <w:sz w:val="24"/>
        </w:rPr>
        <w:t xml:space="preserve"> souběžně probíhat i další akce. Z těchto důvodů se zhotovitel zavazuje zajistit součinnost a koordinaci s ostatními dodavateli (realizačními firmami), kteří budou v prostorách budovy</w:t>
      </w:r>
      <w:r w:rsidR="00A30817" w:rsidRPr="00264368">
        <w:rPr>
          <w:rFonts w:ascii="Times New Roman" w:eastAsia="SimSun" w:hAnsi="Times New Roman"/>
          <w:sz w:val="24"/>
        </w:rPr>
        <w:t xml:space="preserve"> </w:t>
      </w:r>
      <w:r w:rsidR="008C6C85" w:rsidRPr="00264368">
        <w:rPr>
          <w:rFonts w:ascii="Times New Roman" w:eastAsia="SimSun" w:hAnsi="Times New Roman"/>
          <w:sz w:val="24"/>
        </w:rPr>
        <w:t>zajišťovat stavební práce a ostatní činnosti např. pořádání výstavních a jiných akcí.</w:t>
      </w:r>
      <w:r w:rsidR="00A30817" w:rsidRPr="00264368">
        <w:rPr>
          <w:rFonts w:ascii="Times New Roman" w:eastAsia="SimSun" w:hAnsi="Times New Roman"/>
          <w:sz w:val="24"/>
        </w:rPr>
        <w:t xml:space="preserve"> </w:t>
      </w:r>
    </w:p>
    <w:p w14:paraId="05F43EF4" w14:textId="2BA2CF31" w:rsidR="00B302B1" w:rsidRPr="00264368" w:rsidRDefault="005B5CA4" w:rsidP="00B843C1">
      <w:pPr>
        <w:widowControl w:val="0"/>
        <w:numPr>
          <w:ilvl w:val="0"/>
          <w:numId w:val="5"/>
        </w:numPr>
        <w:tabs>
          <w:tab w:val="num" w:pos="360"/>
        </w:tabs>
        <w:snapToGrid w:val="0"/>
        <w:spacing w:before="0" w:after="120" w:line="240" w:lineRule="auto"/>
        <w:ind w:left="357" w:hanging="357"/>
        <w:rPr>
          <w:rFonts w:ascii="Times New Roman" w:hAnsi="Times New Roman"/>
          <w:sz w:val="24"/>
        </w:rPr>
      </w:pPr>
      <w:r w:rsidRPr="00264368">
        <w:rPr>
          <w:rFonts w:ascii="Times New Roman" w:hAnsi="Times New Roman"/>
          <w:sz w:val="24"/>
        </w:rPr>
        <w:t xml:space="preserve">Zhotovitel se zavazuje </w:t>
      </w:r>
      <w:r w:rsidR="00B302B1" w:rsidRPr="00264368">
        <w:rPr>
          <w:rFonts w:ascii="Times New Roman" w:hAnsi="Times New Roman"/>
          <w:sz w:val="24"/>
        </w:rPr>
        <w:t>realizovat dílo</w:t>
      </w:r>
      <w:r w:rsidRPr="00264368">
        <w:rPr>
          <w:rFonts w:ascii="Times New Roman" w:hAnsi="Times New Roman"/>
          <w:sz w:val="24"/>
        </w:rPr>
        <w:t xml:space="preserve"> v souladu s touto smlouvou a s vynaložením odborné péče, podle nejlepších znalostí a schopností, sledovat a chránit oprávněné zájmy objednatele </w:t>
      </w:r>
      <w:r w:rsidRPr="00264368">
        <w:rPr>
          <w:rFonts w:ascii="Times New Roman" w:hAnsi="Times New Roman"/>
          <w:sz w:val="24"/>
        </w:rPr>
        <w:lastRenderedPageBreak/>
        <w:t xml:space="preserve">a postupovat v souladu s jeho pokyny a interními předpisy souvisejícími s předmětem plnění, které objednatel zhotoviteli poskytne nebo s pokyny jím pověřených osob. </w:t>
      </w:r>
      <w:r w:rsidR="00A30817" w:rsidRPr="00264368">
        <w:rPr>
          <w:rFonts w:ascii="Times New Roman" w:hAnsi="Times New Roman"/>
          <w:sz w:val="24"/>
        </w:rPr>
        <w:t>V otevírací době muzea je zhotovitel oprávněn zavážet materiál potřebný pro realizaci díla pouze se souhlasem objednatele.</w:t>
      </w:r>
    </w:p>
    <w:p w14:paraId="060C060C" w14:textId="74E03D08" w:rsidR="00B302B1" w:rsidRPr="00264368" w:rsidRDefault="005B5CA4" w:rsidP="00B302B1">
      <w:pPr>
        <w:widowControl w:val="0"/>
        <w:numPr>
          <w:ilvl w:val="0"/>
          <w:numId w:val="5"/>
        </w:numPr>
        <w:tabs>
          <w:tab w:val="num" w:pos="360"/>
        </w:tabs>
        <w:snapToGrid w:val="0"/>
        <w:spacing w:before="0" w:after="120" w:line="240" w:lineRule="auto"/>
        <w:ind w:left="357" w:hanging="357"/>
        <w:rPr>
          <w:rFonts w:ascii="Times New Roman" w:hAnsi="Times New Roman"/>
          <w:sz w:val="24"/>
        </w:rPr>
      </w:pPr>
      <w:r w:rsidRPr="00264368">
        <w:rPr>
          <w:rFonts w:ascii="Times New Roman" w:hAnsi="Times New Roman"/>
          <w:sz w:val="24"/>
        </w:rPr>
        <w:t>Zhotovitel přebírá v plném rozsahu odpovědnost za vlastní řízení postupu prací, dodržování předpisů o bezpečnosti práce a ochraně zdraví při práci, dodržování protipožárních opatření a předpisů, dodržování hygienických a jiných předpisů souvisejících s </w:t>
      </w:r>
      <w:r w:rsidR="00B302B1" w:rsidRPr="00264368">
        <w:rPr>
          <w:rFonts w:ascii="Times New Roman" w:hAnsi="Times New Roman"/>
          <w:sz w:val="24"/>
        </w:rPr>
        <w:t>realizací díla</w:t>
      </w:r>
      <w:r w:rsidRPr="00264368">
        <w:rPr>
          <w:rFonts w:ascii="Times New Roman" w:hAnsi="Times New Roman"/>
          <w:sz w:val="24"/>
        </w:rPr>
        <w:t xml:space="preserve"> a je v tomto smyslu povinen uhradit veškeré škody na zdraví a majetku vzniklé porušením shora uvedených předpisů. </w:t>
      </w:r>
    </w:p>
    <w:p w14:paraId="3CFF09C9" w14:textId="230FD06F" w:rsidR="00B302B1" w:rsidRPr="00264368" w:rsidRDefault="005B5CA4" w:rsidP="00B302B1">
      <w:pPr>
        <w:widowControl w:val="0"/>
        <w:numPr>
          <w:ilvl w:val="0"/>
          <w:numId w:val="5"/>
        </w:numPr>
        <w:tabs>
          <w:tab w:val="num" w:pos="360"/>
        </w:tabs>
        <w:snapToGrid w:val="0"/>
        <w:spacing w:before="0" w:after="120" w:line="240" w:lineRule="auto"/>
        <w:ind w:left="357" w:hanging="357"/>
        <w:rPr>
          <w:rFonts w:ascii="Times New Roman" w:hAnsi="Times New Roman"/>
          <w:sz w:val="24"/>
        </w:rPr>
      </w:pPr>
      <w:r w:rsidRPr="00264368">
        <w:rPr>
          <w:rFonts w:ascii="Times New Roman" w:hAnsi="Times New Roman"/>
          <w:sz w:val="24"/>
        </w:rPr>
        <w:t>Zhotovitel je povinen uhradit veškeré škody na zdraví a majetku vzniklé porušením předpisů uvedených výše. Zhotovitel dále odpovídá za případný postih ze strany státních orgánů a organizací za nedodržení obecně závazných právních předpisů v souvislosti s </w:t>
      </w:r>
      <w:r w:rsidR="00B302B1" w:rsidRPr="00264368">
        <w:rPr>
          <w:rFonts w:ascii="Times New Roman" w:hAnsi="Times New Roman"/>
          <w:sz w:val="24"/>
        </w:rPr>
        <w:t>realizací díla</w:t>
      </w:r>
      <w:r w:rsidRPr="00264368">
        <w:rPr>
          <w:rFonts w:ascii="Times New Roman" w:hAnsi="Times New Roman"/>
          <w:sz w:val="24"/>
        </w:rPr>
        <w:t xml:space="preserve">, nezávisle na tom, která osoba podílející se na </w:t>
      </w:r>
      <w:r w:rsidR="00B302B1" w:rsidRPr="00264368">
        <w:rPr>
          <w:rFonts w:ascii="Times New Roman" w:hAnsi="Times New Roman"/>
          <w:sz w:val="24"/>
        </w:rPr>
        <w:t>realizaci díla</w:t>
      </w:r>
      <w:r w:rsidRPr="00264368">
        <w:rPr>
          <w:rFonts w:ascii="Times New Roman" w:hAnsi="Times New Roman"/>
          <w:sz w:val="24"/>
        </w:rPr>
        <w:t xml:space="preserve"> zavdala k postihu příčinu.</w:t>
      </w:r>
    </w:p>
    <w:p w14:paraId="75C6FD80" w14:textId="7B0852A8" w:rsidR="00B302B1" w:rsidRPr="00264368" w:rsidRDefault="005B5CA4" w:rsidP="00B302B1">
      <w:pPr>
        <w:widowControl w:val="0"/>
        <w:numPr>
          <w:ilvl w:val="0"/>
          <w:numId w:val="5"/>
        </w:numPr>
        <w:tabs>
          <w:tab w:val="num" w:pos="360"/>
        </w:tabs>
        <w:snapToGrid w:val="0"/>
        <w:spacing w:before="0" w:after="120" w:line="240" w:lineRule="auto"/>
        <w:ind w:left="357" w:hanging="357"/>
        <w:rPr>
          <w:rFonts w:ascii="Times New Roman" w:hAnsi="Times New Roman"/>
          <w:sz w:val="24"/>
        </w:rPr>
      </w:pPr>
      <w:r w:rsidRPr="00264368">
        <w:rPr>
          <w:rFonts w:ascii="Times New Roman" w:hAnsi="Times New Roman"/>
          <w:sz w:val="24"/>
        </w:rPr>
        <w:t xml:space="preserve">Zhotovitel je povinen umožnit objednateli kdykoliv kontrolu </w:t>
      </w:r>
      <w:r w:rsidR="00B302B1" w:rsidRPr="00264368">
        <w:rPr>
          <w:rFonts w:ascii="Times New Roman" w:hAnsi="Times New Roman"/>
          <w:sz w:val="24"/>
        </w:rPr>
        <w:t>prováděných prací</w:t>
      </w:r>
      <w:r w:rsidRPr="00264368">
        <w:rPr>
          <w:rFonts w:ascii="Times New Roman" w:hAnsi="Times New Roman"/>
          <w:sz w:val="24"/>
        </w:rPr>
        <w:t xml:space="preserve">. Za tím účelem má </w:t>
      </w:r>
      <w:r w:rsidR="007A2EBD" w:rsidRPr="00264368">
        <w:rPr>
          <w:rFonts w:ascii="Times New Roman" w:hAnsi="Times New Roman"/>
          <w:sz w:val="24"/>
        </w:rPr>
        <w:t xml:space="preserve">objednatel </w:t>
      </w:r>
      <w:r w:rsidRPr="00264368">
        <w:rPr>
          <w:rFonts w:ascii="Times New Roman" w:hAnsi="Times New Roman"/>
          <w:sz w:val="24"/>
        </w:rPr>
        <w:t xml:space="preserve">přístup na </w:t>
      </w:r>
      <w:r w:rsidR="00B302B1" w:rsidRPr="00264368">
        <w:rPr>
          <w:rFonts w:ascii="Times New Roman" w:hAnsi="Times New Roman"/>
          <w:sz w:val="24"/>
        </w:rPr>
        <w:t>staveniště</w:t>
      </w:r>
      <w:r w:rsidRPr="00264368">
        <w:rPr>
          <w:rFonts w:ascii="Times New Roman" w:hAnsi="Times New Roman"/>
          <w:sz w:val="24"/>
        </w:rPr>
        <w:t>. Zhotovitel je povinen objednateli poskytnout veškerou součinnost k provedení kontroly, zejména zajistit účast odpovědných zástupců zhotovitele.</w:t>
      </w:r>
    </w:p>
    <w:p w14:paraId="10D444C2" w14:textId="71D40178" w:rsidR="00B302B1" w:rsidRPr="00264368" w:rsidRDefault="00B302B1" w:rsidP="00B302B1">
      <w:pPr>
        <w:widowControl w:val="0"/>
        <w:numPr>
          <w:ilvl w:val="0"/>
          <w:numId w:val="5"/>
        </w:numPr>
        <w:tabs>
          <w:tab w:val="num" w:pos="360"/>
        </w:tabs>
        <w:snapToGrid w:val="0"/>
        <w:spacing w:before="0" w:after="120" w:line="240" w:lineRule="auto"/>
        <w:ind w:left="357" w:hanging="357"/>
        <w:rPr>
          <w:rFonts w:ascii="Times New Roman" w:hAnsi="Times New Roman"/>
          <w:sz w:val="24"/>
        </w:rPr>
      </w:pPr>
      <w:r w:rsidRPr="00264368">
        <w:rPr>
          <w:rFonts w:ascii="Times New Roman" w:hAnsi="Times New Roman"/>
          <w:sz w:val="24"/>
        </w:rPr>
        <w:t xml:space="preserve">Zhotovitel je povinen nejméně tři pracovní dny předem vyzvat objednatele ke kontrole prací, které budou zakryty, a to </w:t>
      </w:r>
      <w:r w:rsidR="0020502C" w:rsidRPr="00264368">
        <w:rPr>
          <w:rFonts w:ascii="Times New Roman" w:hAnsi="Times New Roman"/>
          <w:sz w:val="24"/>
        </w:rPr>
        <w:t xml:space="preserve">emailem technickému dozoru stavebníka, oprávněné osobě objednatele ve věcech technických a </w:t>
      </w:r>
      <w:r w:rsidRPr="00264368">
        <w:rPr>
          <w:rFonts w:ascii="Times New Roman" w:hAnsi="Times New Roman"/>
          <w:sz w:val="24"/>
        </w:rPr>
        <w:t>zápisem ve stavebním deníku. Nevyzve-li zhotovitel řádně a včas objednatele ke kontrole takových prací, je povinen na žádost objednatele zakryté práce na vlastní náklady odkrýt. V případě, že se objednatel ke kontrole bez předchozí omluvy nedostaví, má se za to, že kontrolu nepožaduje a zhotovitel bude oprávněn pokračovat v provádění prací na díle. Bude-li však objednatel dodatečně požadovat jejich odkrytí, je zhotovitel povinen toto odkrytí provést na náklady objednatele. Pokud se však zjistí, že práce nebyly řádně provedeny, nese veškeré náklady spojené s odkrytím prací, opravou chybného stavu a následným zakrytím zhotovitel.</w:t>
      </w:r>
    </w:p>
    <w:p w14:paraId="03C31A26" w14:textId="7BE50F2B" w:rsidR="00F77537" w:rsidRPr="00264368" w:rsidRDefault="00B302B1" w:rsidP="00EF237A">
      <w:pPr>
        <w:widowControl w:val="0"/>
        <w:numPr>
          <w:ilvl w:val="0"/>
          <w:numId w:val="5"/>
        </w:numPr>
        <w:tabs>
          <w:tab w:val="clear" w:pos="3337"/>
          <w:tab w:val="num" w:pos="360"/>
        </w:tabs>
        <w:snapToGrid w:val="0"/>
        <w:spacing w:before="0" w:after="120" w:line="240" w:lineRule="auto"/>
        <w:ind w:left="360"/>
        <w:rPr>
          <w:rFonts w:ascii="Times New Roman" w:hAnsi="Times New Roman"/>
          <w:sz w:val="24"/>
        </w:rPr>
      </w:pPr>
      <w:r w:rsidRPr="00264368">
        <w:rPr>
          <w:rFonts w:ascii="Times New Roman" w:hAnsi="Times New Roman"/>
          <w:sz w:val="24"/>
        </w:rPr>
        <w:t xml:space="preserve">Při kontrole zakrývaných prací je zhotovitel povinen předložit objednateli výsledky všech provedených zkoušek, důkazy o jakosti materiálů použitých pro zakrývané práce, certifikáty a atesty. Jestliže by došlo zakrytím prací k znepřístupnění jiných částí díla, a tedy k znemožnění jejich budoucí kontroly, je zhotovitel povinen předložit ke kontrole zakrývaných prací výše uvedené dokumenty ohledně těchto částí díla. </w:t>
      </w:r>
    </w:p>
    <w:p w14:paraId="55C3D264" w14:textId="58D62138" w:rsidR="00F77537" w:rsidRPr="00264368" w:rsidRDefault="005B5CA4" w:rsidP="00F77537">
      <w:pPr>
        <w:widowControl w:val="0"/>
        <w:numPr>
          <w:ilvl w:val="0"/>
          <w:numId w:val="5"/>
        </w:numPr>
        <w:tabs>
          <w:tab w:val="clear" w:pos="3337"/>
          <w:tab w:val="num" w:pos="360"/>
        </w:tabs>
        <w:snapToGrid w:val="0"/>
        <w:spacing w:before="0" w:after="120" w:line="240" w:lineRule="auto"/>
        <w:ind w:left="360"/>
        <w:rPr>
          <w:rFonts w:ascii="Times New Roman" w:hAnsi="Times New Roman"/>
          <w:sz w:val="24"/>
        </w:rPr>
      </w:pPr>
      <w:r w:rsidRPr="00264368">
        <w:rPr>
          <w:rFonts w:ascii="Times New Roman" w:hAnsi="Times New Roman"/>
          <w:sz w:val="24"/>
        </w:rPr>
        <w:t xml:space="preserve">Zjistí-li zhotovitel při poskytování plnění skryté překážky, které znemožňují </w:t>
      </w:r>
      <w:r w:rsidR="00B302B1" w:rsidRPr="00264368">
        <w:rPr>
          <w:rFonts w:ascii="Times New Roman" w:hAnsi="Times New Roman"/>
          <w:sz w:val="24"/>
        </w:rPr>
        <w:t xml:space="preserve">provedení díla </w:t>
      </w:r>
      <w:r w:rsidRPr="00264368">
        <w:rPr>
          <w:rFonts w:ascii="Times New Roman" w:hAnsi="Times New Roman"/>
          <w:sz w:val="24"/>
        </w:rPr>
        <w:t xml:space="preserve">dohodnutým způsobem v souladu s touto smlouvou, je zhotovitel povinen to neprodleně oznámit objednateli, přerušit práce na plnění a navrhnout objednateli změnu </w:t>
      </w:r>
      <w:r w:rsidR="00B302B1" w:rsidRPr="00264368">
        <w:rPr>
          <w:rFonts w:ascii="Times New Roman" w:hAnsi="Times New Roman"/>
          <w:sz w:val="24"/>
        </w:rPr>
        <w:t>díla</w:t>
      </w:r>
      <w:r w:rsidRPr="00264368">
        <w:rPr>
          <w:rFonts w:ascii="Times New Roman" w:hAnsi="Times New Roman"/>
          <w:sz w:val="24"/>
        </w:rPr>
        <w:t xml:space="preserve">. Nedohodnou-li se smluvní strany v přiměřené lhůtě na změně </w:t>
      </w:r>
      <w:r w:rsidR="00F77537" w:rsidRPr="00264368">
        <w:rPr>
          <w:rFonts w:ascii="Times New Roman" w:hAnsi="Times New Roman"/>
          <w:sz w:val="24"/>
        </w:rPr>
        <w:t>díla</w:t>
      </w:r>
      <w:r w:rsidRPr="00264368">
        <w:rPr>
          <w:rFonts w:ascii="Times New Roman" w:hAnsi="Times New Roman"/>
          <w:sz w:val="24"/>
        </w:rPr>
        <w:t xml:space="preserve">, je kterákoli ze smluvních stran oprávněna od smlouvy odstoupit. Právo objednatele na náhradu škody tím není dotčeno. </w:t>
      </w:r>
    </w:p>
    <w:p w14:paraId="61731CB1" w14:textId="69BB694E" w:rsidR="00F77537" w:rsidRPr="00264368" w:rsidRDefault="00F77537" w:rsidP="00F77537">
      <w:pPr>
        <w:widowControl w:val="0"/>
        <w:numPr>
          <w:ilvl w:val="0"/>
          <w:numId w:val="5"/>
        </w:numPr>
        <w:tabs>
          <w:tab w:val="clear" w:pos="3337"/>
          <w:tab w:val="num" w:pos="360"/>
        </w:tabs>
        <w:snapToGrid w:val="0"/>
        <w:spacing w:before="0" w:after="120" w:line="240" w:lineRule="auto"/>
        <w:ind w:left="360"/>
        <w:rPr>
          <w:rFonts w:ascii="Times New Roman" w:hAnsi="Times New Roman"/>
          <w:sz w:val="24"/>
        </w:rPr>
      </w:pPr>
      <w:r w:rsidRPr="00264368">
        <w:rPr>
          <w:rFonts w:ascii="Times New Roman" w:hAnsi="Times New Roman"/>
          <w:sz w:val="24"/>
        </w:rPr>
        <w:t>Zhotovitel provádí trvale, bez nároku na úhradu, pomocí vhodných měřících přístrojů, kontrolu rozměrové přesnosti prováděných prací. Totéž platí i pro kontrolní měření požadovaná objednatelem, popř. jeho zástupci. V každém případě je třeba mít na staveništi trvale k dispozici měřicí přístroje a další k tomuto účelu potřebná zařízení.</w:t>
      </w:r>
    </w:p>
    <w:p w14:paraId="2DA6B8D2" w14:textId="77777777" w:rsidR="00F77537" w:rsidRPr="00264368" w:rsidRDefault="00F77537" w:rsidP="00F77537">
      <w:pPr>
        <w:widowControl w:val="0"/>
        <w:numPr>
          <w:ilvl w:val="0"/>
          <w:numId w:val="5"/>
        </w:numPr>
        <w:tabs>
          <w:tab w:val="clear" w:pos="3337"/>
          <w:tab w:val="num" w:pos="360"/>
        </w:tabs>
        <w:snapToGrid w:val="0"/>
        <w:spacing w:before="0" w:after="120" w:line="240" w:lineRule="auto"/>
        <w:ind w:left="360"/>
        <w:rPr>
          <w:rFonts w:ascii="Times New Roman" w:hAnsi="Times New Roman"/>
          <w:sz w:val="24"/>
        </w:rPr>
      </w:pPr>
      <w:r w:rsidRPr="00264368">
        <w:rPr>
          <w:rFonts w:ascii="Times New Roman" w:hAnsi="Times New Roman"/>
          <w:sz w:val="24"/>
        </w:rPr>
        <w:t xml:space="preserve">Zhotovitel si na své náklady zajišťuje veškeré práce a výkony související s prováděním potřebných </w:t>
      </w:r>
      <w:proofErr w:type="spellStart"/>
      <w:r w:rsidRPr="00264368">
        <w:rPr>
          <w:rFonts w:ascii="Times New Roman" w:hAnsi="Times New Roman"/>
          <w:sz w:val="24"/>
        </w:rPr>
        <w:t>technicko-měřičských</w:t>
      </w:r>
      <w:proofErr w:type="spellEnd"/>
      <w:r w:rsidRPr="00264368">
        <w:rPr>
          <w:rFonts w:ascii="Times New Roman" w:hAnsi="Times New Roman"/>
          <w:sz w:val="24"/>
        </w:rPr>
        <w:t xml:space="preserve"> prací, a dále jejich zajištění a údržbu v souvislosti se stavební a demoliční činností, a to až do ukončení stavby.</w:t>
      </w:r>
    </w:p>
    <w:p w14:paraId="1F217430" w14:textId="17F3EB75" w:rsidR="00F77537" w:rsidRPr="00264368" w:rsidRDefault="00F77537" w:rsidP="00F77537">
      <w:pPr>
        <w:widowControl w:val="0"/>
        <w:numPr>
          <w:ilvl w:val="0"/>
          <w:numId w:val="5"/>
        </w:numPr>
        <w:tabs>
          <w:tab w:val="clear" w:pos="3337"/>
          <w:tab w:val="num" w:pos="360"/>
        </w:tabs>
        <w:snapToGrid w:val="0"/>
        <w:spacing w:before="0" w:after="120" w:line="240" w:lineRule="auto"/>
        <w:ind w:left="360"/>
        <w:rPr>
          <w:rFonts w:ascii="Times New Roman" w:hAnsi="Times New Roman"/>
          <w:sz w:val="24"/>
        </w:rPr>
      </w:pPr>
      <w:r w:rsidRPr="00264368">
        <w:rPr>
          <w:rFonts w:ascii="Times New Roman" w:hAnsi="Times New Roman"/>
          <w:sz w:val="24"/>
        </w:rPr>
        <w:lastRenderedPageBreak/>
        <w:t xml:space="preserve">Zhotovitel omezí provádění hlučných stavebních činností v </w:t>
      </w:r>
      <w:r w:rsidR="00A30817" w:rsidRPr="00264368">
        <w:rPr>
          <w:rFonts w:ascii="Times New Roman" w:hAnsi="Times New Roman"/>
          <w:sz w:val="24"/>
        </w:rPr>
        <w:t>otevírací dob</w:t>
      </w:r>
      <w:r w:rsidR="00B32F41" w:rsidRPr="00264368">
        <w:rPr>
          <w:rFonts w:ascii="Times New Roman" w:hAnsi="Times New Roman"/>
          <w:sz w:val="24"/>
        </w:rPr>
        <w:t>ě</w:t>
      </w:r>
      <w:r w:rsidR="00A30817" w:rsidRPr="00264368">
        <w:rPr>
          <w:rFonts w:ascii="Times New Roman" w:hAnsi="Times New Roman"/>
          <w:sz w:val="24"/>
        </w:rPr>
        <w:t xml:space="preserve"> muzea </w:t>
      </w:r>
      <w:r w:rsidR="00B32F41" w:rsidRPr="00264368">
        <w:rPr>
          <w:rFonts w:ascii="Times New Roman" w:hAnsi="Times New Roman"/>
          <w:sz w:val="24"/>
        </w:rPr>
        <w:t xml:space="preserve">určené </w:t>
      </w:r>
      <w:r w:rsidR="00A30817" w:rsidRPr="00264368">
        <w:rPr>
          <w:rFonts w:ascii="Times New Roman" w:hAnsi="Times New Roman"/>
          <w:sz w:val="24"/>
        </w:rPr>
        <w:t>pro veřejnost.</w:t>
      </w:r>
      <w:r w:rsidRPr="00264368">
        <w:rPr>
          <w:rFonts w:ascii="Times New Roman" w:hAnsi="Times New Roman"/>
          <w:sz w:val="24"/>
        </w:rPr>
        <w:t xml:space="preserve"> </w:t>
      </w:r>
    </w:p>
    <w:p w14:paraId="6D579C1F" w14:textId="0C075F87" w:rsidR="00F77537" w:rsidRPr="00264368" w:rsidRDefault="00F77537" w:rsidP="00F77537">
      <w:pPr>
        <w:widowControl w:val="0"/>
        <w:numPr>
          <w:ilvl w:val="0"/>
          <w:numId w:val="5"/>
        </w:numPr>
        <w:tabs>
          <w:tab w:val="clear" w:pos="3337"/>
          <w:tab w:val="num" w:pos="360"/>
        </w:tabs>
        <w:snapToGrid w:val="0"/>
        <w:spacing w:before="0" w:after="120" w:line="240" w:lineRule="auto"/>
        <w:ind w:left="360"/>
        <w:rPr>
          <w:rFonts w:ascii="Times New Roman" w:hAnsi="Times New Roman"/>
          <w:sz w:val="24"/>
        </w:rPr>
      </w:pPr>
      <w:r w:rsidRPr="00264368">
        <w:rPr>
          <w:rFonts w:ascii="Times New Roman" w:hAnsi="Times New Roman"/>
          <w:sz w:val="24"/>
        </w:rPr>
        <w:t xml:space="preserve">Objednatel je oprávněn po předchozím písemném oznámení zhotoviteli s uvedením důvodů kdykoliv pozastavit provádění díla. V případě pozastavení prací bude ohledně posunutí termínů dle této smlouvy postupováno obdobně dle čl. V. odst. 6 této smlouvy. Pro vyloučení pochybností smluvní strany sjednávají, že zhotovitel není oprávněn účtovat objednateli jakékoliv vícenáklady, včetně zabezpečovacích prací, které mu vzniknou v důsledku pozastavení prací, </w:t>
      </w:r>
      <w:bookmarkStart w:id="2" w:name="_Hlk44926929"/>
      <w:r w:rsidRPr="00264368">
        <w:rPr>
          <w:rFonts w:ascii="Times New Roman" w:hAnsi="Times New Roman"/>
          <w:sz w:val="24"/>
        </w:rPr>
        <w:t>pokud takové pozastavení či přerušení díla nebude trvat déle nežli 30 kalendářních dnů.</w:t>
      </w:r>
    </w:p>
    <w:bookmarkEnd w:id="2"/>
    <w:p w14:paraId="0C9CC3B5" w14:textId="77777777" w:rsidR="00F409FC" w:rsidRPr="00264368" w:rsidRDefault="005B5CA4" w:rsidP="00F409FC">
      <w:pPr>
        <w:widowControl w:val="0"/>
        <w:numPr>
          <w:ilvl w:val="0"/>
          <w:numId w:val="5"/>
        </w:numPr>
        <w:tabs>
          <w:tab w:val="clear" w:pos="3337"/>
          <w:tab w:val="num" w:pos="360"/>
        </w:tabs>
        <w:snapToGrid w:val="0"/>
        <w:spacing w:before="0" w:after="120" w:line="240" w:lineRule="auto"/>
        <w:ind w:left="360"/>
        <w:rPr>
          <w:rFonts w:ascii="Times New Roman" w:hAnsi="Times New Roman"/>
          <w:sz w:val="24"/>
        </w:rPr>
      </w:pPr>
      <w:r w:rsidRPr="00264368">
        <w:rPr>
          <w:rFonts w:ascii="Times New Roman" w:hAnsi="Times New Roman"/>
          <w:sz w:val="24"/>
        </w:rPr>
        <w:t xml:space="preserve">Zhotovitel v plné míře odpovídá za bezpečnost a ochranu zdraví všech osob </w:t>
      </w:r>
      <w:r w:rsidR="00F77537" w:rsidRPr="00264368">
        <w:rPr>
          <w:rFonts w:ascii="Times New Roman" w:hAnsi="Times New Roman"/>
          <w:sz w:val="24"/>
        </w:rPr>
        <w:t>na staveništi</w:t>
      </w:r>
      <w:r w:rsidRPr="00264368">
        <w:rPr>
          <w:rFonts w:ascii="Times New Roman" w:hAnsi="Times New Roman"/>
          <w:sz w:val="24"/>
        </w:rPr>
        <w:t xml:space="preserve"> a je povinen zabezpečit jejich vybavení ochrannými pracovními pomůckami.</w:t>
      </w:r>
    </w:p>
    <w:p w14:paraId="0FB05F6C" w14:textId="77777777" w:rsidR="00F409FC" w:rsidRPr="00264368" w:rsidRDefault="005B5CA4" w:rsidP="00F409FC">
      <w:pPr>
        <w:widowControl w:val="0"/>
        <w:numPr>
          <w:ilvl w:val="0"/>
          <w:numId w:val="5"/>
        </w:numPr>
        <w:tabs>
          <w:tab w:val="clear" w:pos="3337"/>
          <w:tab w:val="num" w:pos="360"/>
        </w:tabs>
        <w:snapToGrid w:val="0"/>
        <w:spacing w:before="0" w:after="120" w:line="240" w:lineRule="auto"/>
        <w:ind w:left="360"/>
        <w:rPr>
          <w:rFonts w:ascii="Times New Roman" w:hAnsi="Times New Roman"/>
          <w:sz w:val="24"/>
        </w:rPr>
      </w:pPr>
      <w:r w:rsidRPr="00264368">
        <w:rPr>
          <w:rFonts w:ascii="Times New Roman" w:hAnsi="Times New Roman"/>
          <w:sz w:val="24"/>
        </w:rPr>
        <w:t xml:space="preserve">Objednatel umožní pracovníkům zhotovitele a jeho dodavatelským subjektům přístup na </w:t>
      </w:r>
      <w:r w:rsidR="00F77537" w:rsidRPr="00264368">
        <w:rPr>
          <w:rFonts w:ascii="Times New Roman" w:hAnsi="Times New Roman"/>
          <w:sz w:val="24"/>
        </w:rPr>
        <w:t>staveniště</w:t>
      </w:r>
      <w:r w:rsidRPr="00264368">
        <w:rPr>
          <w:rFonts w:ascii="Times New Roman" w:hAnsi="Times New Roman"/>
          <w:sz w:val="24"/>
        </w:rPr>
        <w:t xml:space="preserve">. Objednatel však žádným způsobem neodpovídá za ztrátu, poškození či odcizení věcí a materiálu uložených zhotovitelem, jeho pracovníky či jinými subjekty </w:t>
      </w:r>
      <w:r w:rsidR="00F77537" w:rsidRPr="00264368">
        <w:rPr>
          <w:rFonts w:ascii="Times New Roman" w:hAnsi="Times New Roman"/>
          <w:sz w:val="24"/>
        </w:rPr>
        <w:t>na staveništi</w:t>
      </w:r>
      <w:r w:rsidRPr="00264368">
        <w:rPr>
          <w:rFonts w:ascii="Times New Roman" w:hAnsi="Times New Roman"/>
          <w:sz w:val="24"/>
        </w:rPr>
        <w:t>.</w:t>
      </w:r>
    </w:p>
    <w:p w14:paraId="6845A953" w14:textId="34C1F3BD" w:rsidR="005B5CA4" w:rsidRPr="00264368" w:rsidRDefault="005B5CA4" w:rsidP="00F409FC">
      <w:pPr>
        <w:widowControl w:val="0"/>
        <w:numPr>
          <w:ilvl w:val="0"/>
          <w:numId w:val="5"/>
        </w:numPr>
        <w:tabs>
          <w:tab w:val="clear" w:pos="3337"/>
          <w:tab w:val="num" w:pos="360"/>
        </w:tabs>
        <w:snapToGrid w:val="0"/>
        <w:spacing w:before="0" w:after="120" w:line="240" w:lineRule="auto"/>
        <w:ind w:left="360"/>
        <w:rPr>
          <w:rFonts w:ascii="Times New Roman" w:hAnsi="Times New Roman"/>
          <w:sz w:val="24"/>
        </w:rPr>
      </w:pPr>
      <w:r w:rsidRPr="00264368">
        <w:rPr>
          <w:rFonts w:ascii="Times New Roman" w:hAnsi="Times New Roman"/>
          <w:sz w:val="24"/>
        </w:rPr>
        <w:t xml:space="preserve">Objednatel umožní zhotoviteli využití přívodu elektrické energie a vody pro účely </w:t>
      </w:r>
      <w:r w:rsidR="00F77537" w:rsidRPr="00264368">
        <w:rPr>
          <w:rFonts w:ascii="Times New Roman" w:hAnsi="Times New Roman"/>
          <w:sz w:val="24"/>
        </w:rPr>
        <w:t>realizace díla</w:t>
      </w:r>
      <w:r w:rsidRPr="00264368">
        <w:rPr>
          <w:rFonts w:ascii="Times New Roman" w:hAnsi="Times New Roman"/>
          <w:sz w:val="24"/>
        </w:rPr>
        <w:t>.</w:t>
      </w:r>
    </w:p>
    <w:p w14:paraId="49E2D811" w14:textId="77777777" w:rsidR="00F77537" w:rsidRPr="00264368" w:rsidRDefault="00F77537" w:rsidP="00F77537">
      <w:pPr>
        <w:widowControl w:val="0"/>
        <w:numPr>
          <w:ilvl w:val="0"/>
          <w:numId w:val="5"/>
        </w:numPr>
        <w:tabs>
          <w:tab w:val="clear" w:pos="3337"/>
          <w:tab w:val="num" w:pos="360"/>
        </w:tabs>
        <w:snapToGrid w:val="0"/>
        <w:spacing w:before="0" w:after="120" w:line="240" w:lineRule="auto"/>
        <w:ind w:left="360"/>
        <w:rPr>
          <w:rFonts w:ascii="Times New Roman" w:hAnsi="Times New Roman"/>
          <w:sz w:val="24"/>
        </w:rPr>
      </w:pPr>
      <w:r w:rsidRPr="00264368">
        <w:rPr>
          <w:rFonts w:ascii="Times New Roman" w:hAnsi="Times New Roman"/>
          <w:sz w:val="24"/>
        </w:rPr>
        <w:t>Objednatel je oprávněn dávat zhotoviteli pokyn k určení způsobu provedení díla; jakékoliv pokyny objednatele musí být v souladu s touto smlouvou. Pokud tak objednatel neučiní, postupuje zhotovitel při provádění díla samostatně.</w:t>
      </w:r>
    </w:p>
    <w:p w14:paraId="063211D5" w14:textId="22C63EB6" w:rsidR="00F77537" w:rsidRPr="00264368" w:rsidRDefault="00F77537" w:rsidP="00226C4C">
      <w:pPr>
        <w:widowControl w:val="0"/>
        <w:numPr>
          <w:ilvl w:val="0"/>
          <w:numId w:val="5"/>
        </w:numPr>
        <w:tabs>
          <w:tab w:val="clear" w:pos="3337"/>
          <w:tab w:val="num" w:pos="360"/>
        </w:tabs>
        <w:snapToGrid w:val="0"/>
        <w:spacing w:before="0" w:after="240" w:line="240" w:lineRule="auto"/>
        <w:ind w:left="357" w:hanging="357"/>
        <w:rPr>
          <w:rFonts w:ascii="Times New Roman" w:hAnsi="Times New Roman"/>
          <w:sz w:val="24"/>
        </w:rPr>
      </w:pPr>
      <w:r w:rsidRPr="00264368">
        <w:rPr>
          <w:rFonts w:ascii="Times New Roman" w:hAnsi="Times New Roman"/>
          <w:sz w:val="24"/>
        </w:rPr>
        <w:t>Objednatel si formou autorského dozoru projektu stavby a technického dozoru stavebníka ponechává právo konečného posouzení úprav a doplnění projektu stavby navrhovaných zhotovitelem vždy v takovém termínu, aby nebyl ohrožen postup výstavby.</w:t>
      </w:r>
    </w:p>
    <w:p w14:paraId="0E7CFB2A" w14:textId="420AA525" w:rsidR="008F5BF9" w:rsidRPr="00264368" w:rsidRDefault="008F5BF9" w:rsidP="008F5BF9">
      <w:pPr>
        <w:widowControl w:val="0"/>
        <w:snapToGrid w:val="0"/>
        <w:spacing w:before="0" w:after="0" w:line="240" w:lineRule="auto"/>
        <w:jc w:val="center"/>
        <w:rPr>
          <w:rFonts w:ascii="Times New Roman" w:hAnsi="Times New Roman"/>
          <w:b/>
          <w:sz w:val="24"/>
        </w:rPr>
      </w:pPr>
      <w:r w:rsidRPr="00264368">
        <w:rPr>
          <w:rFonts w:ascii="Times New Roman" w:hAnsi="Times New Roman"/>
          <w:b/>
          <w:sz w:val="24"/>
        </w:rPr>
        <w:t>IX.</w:t>
      </w:r>
    </w:p>
    <w:p w14:paraId="2A321ABF" w14:textId="1F301AE8" w:rsidR="005B5CA4" w:rsidRPr="00264368" w:rsidRDefault="005B5CA4" w:rsidP="005B5CA4">
      <w:pPr>
        <w:widowControl w:val="0"/>
        <w:snapToGrid w:val="0"/>
        <w:spacing w:before="0" w:after="120" w:line="240" w:lineRule="auto"/>
        <w:jc w:val="center"/>
        <w:rPr>
          <w:rFonts w:ascii="Times New Roman" w:hAnsi="Times New Roman"/>
          <w:b/>
          <w:sz w:val="24"/>
          <w:u w:val="single"/>
        </w:rPr>
      </w:pPr>
      <w:r w:rsidRPr="00264368">
        <w:rPr>
          <w:rFonts w:ascii="Times New Roman" w:hAnsi="Times New Roman"/>
          <w:b/>
          <w:sz w:val="24"/>
          <w:u w:val="single"/>
        </w:rPr>
        <w:t xml:space="preserve">Kvalitativní podmínky </w:t>
      </w:r>
      <w:r w:rsidR="00F77537" w:rsidRPr="00264368">
        <w:rPr>
          <w:rFonts w:ascii="Times New Roman" w:hAnsi="Times New Roman"/>
          <w:b/>
          <w:sz w:val="24"/>
          <w:u w:val="single"/>
        </w:rPr>
        <w:t>díla</w:t>
      </w:r>
    </w:p>
    <w:p w14:paraId="5F38D725" w14:textId="0A5EC536" w:rsidR="005B5CA4" w:rsidRPr="00264368" w:rsidRDefault="005B5CA4" w:rsidP="005B5CA4">
      <w:pPr>
        <w:widowControl w:val="0"/>
        <w:numPr>
          <w:ilvl w:val="0"/>
          <w:numId w:val="13"/>
        </w:numPr>
        <w:tabs>
          <w:tab w:val="clear" w:pos="720"/>
        </w:tabs>
        <w:snapToGrid w:val="0"/>
        <w:spacing w:before="0" w:after="120" w:line="240" w:lineRule="auto"/>
        <w:ind w:left="426" w:hanging="426"/>
        <w:rPr>
          <w:rFonts w:ascii="Times New Roman" w:hAnsi="Times New Roman"/>
          <w:sz w:val="24"/>
        </w:rPr>
      </w:pPr>
      <w:r w:rsidRPr="00264368">
        <w:rPr>
          <w:rFonts w:ascii="Times New Roman" w:hAnsi="Times New Roman"/>
          <w:sz w:val="24"/>
        </w:rPr>
        <w:t xml:space="preserve">Zhotovitel se zavazuje, že provedení a kvalita </w:t>
      </w:r>
      <w:r w:rsidR="00F77537" w:rsidRPr="00264368">
        <w:rPr>
          <w:rFonts w:ascii="Times New Roman" w:hAnsi="Times New Roman"/>
          <w:sz w:val="24"/>
        </w:rPr>
        <w:t xml:space="preserve">díla </w:t>
      </w:r>
      <w:r w:rsidRPr="00264368">
        <w:rPr>
          <w:rFonts w:ascii="Times New Roman" w:hAnsi="Times New Roman"/>
          <w:sz w:val="24"/>
        </w:rPr>
        <w:t>bude odpovídat této smlouvě, obecně závazným právním předpisům, platným českým technickým normám a bude prosté jakýchkoli vad. Zhotovitel se dále zavazuje, že k </w:t>
      </w:r>
      <w:r w:rsidR="00F77537" w:rsidRPr="00264368">
        <w:rPr>
          <w:rFonts w:ascii="Times New Roman" w:hAnsi="Times New Roman"/>
          <w:sz w:val="24"/>
        </w:rPr>
        <w:t>provedení díla</w:t>
      </w:r>
      <w:r w:rsidRPr="00264368">
        <w:rPr>
          <w:rFonts w:ascii="Times New Roman" w:hAnsi="Times New Roman"/>
          <w:sz w:val="24"/>
        </w:rPr>
        <w:t xml:space="preserve"> budou použity obvyklé a vyzkoušené technologie, plnění bude </w:t>
      </w:r>
      <w:r w:rsidR="00F77537" w:rsidRPr="00264368">
        <w:rPr>
          <w:rFonts w:ascii="Times New Roman" w:hAnsi="Times New Roman"/>
          <w:sz w:val="24"/>
        </w:rPr>
        <w:t xml:space="preserve">provedeno </w:t>
      </w:r>
      <w:r w:rsidRPr="00264368">
        <w:rPr>
          <w:rFonts w:ascii="Times New Roman" w:hAnsi="Times New Roman"/>
          <w:sz w:val="24"/>
        </w:rPr>
        <w:t>s vynaložením odborné péče v profesionální kvalitě a bude odpovídat všeobecně uznávanému standardu.</w:t>
      </w:r>
    </w:p>
    <w:p w14:paraId="22A28467" w14:textId="5AD9BA47" w:rsidR="005B5CA4" w:rsidRPr="00264368" w:rsidRDefault="005B5CA4" w:rsidP="008F5BF9">
      <w:pPr>
        <w:pStyle w:val="Odstavecseseznamem"/>
        <w:numPr>
          <w:ilvl w:val="0"/>
          <w:numId w:val="13"/>
        </w:numPr>
        <w:tabs>
          <w:tab w:val="clear" w:pos="720"/>
        </w:tabs>
        <w:snapToGrid w:val="0"/>
        <w:spacing w:before="0" w:after="120" w:line="240" w:lineRule="auto"/>
        <w:ind w:left="425" w:hanging="425"/>
        <w:rPr>
          <w:rFonts w:ascii="Times New Roman" w:hAnsi="Times New Roman"/>
          <w:sz w:val="22"/>
          <w:szCs w:val="22"/>
        </w:rPr>
      </w:pPr>
      <w:r w:rsidRPr="00264368">
        <w:rPr>
          <w:rFonts w:ascii="Times New Roman" w:hAnsi="Times New Roman"/>
          <w:sz w:val="24"/>
        </w:rPr>
        <w:t>Veškeré zhotovitelem dodané nebo k zabudování určené stavební součásti</w:t>
      </w:r>
      <w:r w:rsidR="008F5BF9" w:rsidRPr="00264368">
        <w:rPr>
          <w:rFonts w:ascii="Times New Roman" w:hAnsi="Times New Roman"/>
          <w:sz w:val="24"/>
        </w:rPr>
        <w:t xml:space="preserve"> a materiály, </w:t>
      </w:r>
      <w:r w:rsidRPr="00264368">
        <w:rPr>
          <w:rFonts w:ascii="Times New Roman" w:hAnsi="Times New Roman"/>
          <w:sz w:val="24"/>
        </w:rPr>
        <w:t xml:space="preserve">musí být </w:t>
      </w:r>
      <w:r w:rsidR="0086609A" w:rsidRPr="00264368">
        <w:rPr>
          <w:rFonts w:ascii="Times New Roman" w:hAnsi="Times New Roman"/>
          <w:sz w:val="24"/>
        </w:rPr>
        <w:t>zdravotně nezávadné</w:t>
      </w:r>
      <w:r w:rsidR="008F5BF9" w:rsidRPr="00264368">
        <w:rPr>
          <w:rFonts w:ascii="Times New Roman" w:hAnsi="Times New Roman"/>
          <w:sz w:val="24"/>
        </w:rPr>
        <w:t xml:space="preserve">, musí mít odpovídající certifikáty a </w:t>
      </w:r>
      <w:r w:rsidR="008F5BF9" w:rsidRPr="00264368">
        <w:rPr>
          <w:rFonts w:ascii="Times New Roman" w:hAnsi="Times New Roman"/>
          <w:sz w:val="22"/>
          <w:szCs w:val="22"/>
        </w:rPr>
        <w:t xml:space="preserve">splňovat předepsané normy (zejm. zákon č. 258/2000 Sb., o ochraně veřejného zdraví), </w:t>
      </w:r>
      <w:r w:rsidRPr="00264368">
        <w:rPr>
          <w:rFonts w:ascii="Times New Roman" w:hAnsi="Times New Roman"/>
          <w:sz w:val="24"/>
        </w:rPr>
        <w:t>uznávaným způsobem chráněn</w:t>
      </w:r>
      <w:r w:rsidR="0086609A" w:rsidRPr="00264368">
        <w:rPr>
          <w:rFonts w:ascii="Times New Roman" w:hAnsi="Times New Roman"/>
          <w:sz w:val="24"/>
        </w:rPr>
        <w:t>é</w:t>
      </w:r>
      <w:r w:rsidRPr="00264368">
        <w:rPr>
          <w:rFonts w:ascii="Times New Roman" w:hAnsi="Times New Roman"/>
          <w:sz w:val="24"/>
        </w:rPr>
        <w:t xml:space="preserve"> po dobu jejich životnosti proti korozi, a pokud se jedná o přírodní materiály proti napadení škůdci.</w:t>
      </w:r>
    </w:p>
    <w:p w14:paraId="3746FBA4" w14:textId="516EE49F" w:rsidR="005C5EF8" w:rsidRPr="00361B75" w:rsidRDefault="00F77537" w:rsidP="00361B75">
      <w:pPr>
        <w:widowControl w:val="0"/>
        <w:numPr>
          <w:ilvl w:val="0"/>
          <w:numId w:val="13"/>
        </w:numPr>
        <w:tabs>
          <w:tab w:val="clear" w:pos="720"/>
        </w:tabs>
        <w:snapToGrid w:val="0"/>
        <w:spacing w:before="0" w:after="120" w:line="240" w:lineRule="auto"/>
        <w:ind w:left="426" w:hanging="426"/>
        <w:rPr>
          <w:rFonts w:ascii="Times New Roman" w:hAnsi="Times New Roman"/>
          <w:sz w:val="24"/>
        </w:rPr>
      </w:pPr>
      <w:r w:rsidRPr="00264368">
        <w:rPr>
          <w:rFonts w:ascii="Times New Roman" w:hAnsi="Times New Roman"/>
          <w:sz w:val="24"/>
        </w:rPr>
        <w:t>Veškeré materiály a výrobky použité na stavbě musí mít vlastnosti požadované stavebním zákonem, požadované materiály musí odpovídat podmínkám uvedeným v zák. č. 22/1997 Sb., o technických požadavcích na výrobky a o změně a doplnění některých zákonů, ve znění pozdějších předpisů.</w:t>
      </w:r>
      <w:r w:rsidR="005C5EF8">
        <w:rPr>
          <w:rFonts w:ascii="Times New Roman" w:hAnsi="Times New Roman"/>
          <w:sz w:val="24"/>
        </w:rPr>
        <w:t xml:space="preserve"> Materiály použité při provádění díla</w:t>
      </w:r>
      <w:r w:rsidR="005C5EF8" w:rsidRPr="005C5EF8">
        <w:rPr>
          <w:rFonts w:ascii="Times New Roman" w:hAnsi="Times New Roman"/>
          <w:sz w:val="24"/>
        </w:rPr>
        <w:t xml:space="preserve">  musí mít odpovídající certifikáty, </w:t>
      </w:r>
      <w:r w:rsidR="00361B75">
        <w:rPr>
          <w:rFonts w:ascii="Times New Roman" w:hAnsi="Times New Roman"/>
          <w:sz w:val="24"/>
        </w:rPr>
        <w:t xml:space="preserve">musí </w:t>
      </w:r>
      <w:r w:rsidR="005C5EF8" w:rsidRPr="005C5EF8">
        <w:rPr>
          <w:rFonts w:ascii="Times New Roman" w:hAnsi="Times New Roman"/>
          <w:sz w:val="24"/>
        </w:rPr>
        <w:t xml:space="preserve">být zdravotně nezávadné a splňovat předepsané normy (zejm. zákon č. 258/2000 Sb., o </w:t>
      </w:r>
      <w:r w:rsidR="00361B75">
        <w:rPr>
          <w:rFonts w:ascii="Times New Roman" w:hAnsi="Times New Roman"/>
          <w:sz w:val="24"/>
        </w:rPr>
        <w:t>o</w:t>
      </w:r>
      <w:r w:rsidR="005C5EF8" w:rsidRPr="005C5EF8">
        <w:rPr>
          <w:rFonts w:ascii="Times New Roman" w:hAnsi="Times New Roman"/>
          <w:sz w:val="24"/>
        </w:rPr>
        <w:t>chraně veřejného zdraví).</w:t>
      </w:r>
    </w:p>
    <w:p w14:paraId="2414EA6F" w14:textId="37D87C9E" w:rsidR="00F77537" w:rsidRPr="00264368" w:rsidRDefault="00F77537" w:rsidP="000F155F">
      <w:pPr>
        <w:widowControl w:val="0"/>
        <w:numPr>
          <w:ilvl w:val="0"/>
          <w:numId w:val="13"/>
        </w:numPr>
        <w:tabs>
          <w:tab w:val="clear" w:pos="720"/>
        </w:tabs>
        <w:snapToGrid w:val="0"/>
        <w:spacing w:before="0" w:after="120" w:line="240" w:lineRule="auto"/>
        <w:ind w:left="426" w:hanging="426"/>
        <w:rPr>
          <w:rFonts w:ascii="Times New Roman" w:hAnsi="Times New Roman"/>
          <w:sz w:val="24"/>
        </w:rPr>
      </w:pPr>
      <w:r w:rsidRPr="00264368">
        <w:rPr>
          <w:rFonts w:ascii="Times New Roman" w:hAnsi="Times New Roman"/>
          <w:sz w:val="24"/>
        </w:rPr>
        <w:t xml:space="preserve">Pokud není stanoveno jinak pak pro provedení stavebních a montážních prací platí specifikace podle úvodních ustanovení katalogů, popisů a směrných cen stavebních prací a montážních ceníků, jimiž se definuje předepsaná kvalita a způsob kontroly dodávky, způsob měření, názvosloví, definice a kde jsou uvedeny základní ČSN vztahující se na dodávku předmětných stavebních prací. </w:t>
      </w:r>
    </w:p>
    <w:p w14:paraId="079C72CC" w14:textId="5B12EB8C" w:rsidR="00B50667" w:rsidRPr="00264368" w:rsidRDefault="005B5CA4" w:rsidP="00226C4C">
      <w:pPr>
        <w:widowControl w:val="0"/>
        <w:numPr>
          <w:ilvl w:val="0"/>
          <w:numId w:val="13"/>
        </w:numPr>
        <w:tabs>
          <w:tab w:val="clear" w:pos="720"/>
        </w:tabs>
        <w:snapToGrid w:val="0"/>
        <w:spacing w:before="0" w:after="240" w:line="240" w:lineRule="auto"/>
        <w:ind w:left="425" w:hanging="425"/>
        <w:rPr>
          <w:rFonts w:ascii="Times New Roman" w:hAnsi="Times New Roman"/>
          <w:sz w:val="24"/>
        </w:rPr>
      </w:pPr>
      <w:r w:rsidRPr="00264368">
        <w:rPr>
          <w:rFonts w:ascii="Times New Roman" w:hAnsi="Times New Roman"/>
          <w:sz w:val="24"/>
        </w:rPr>
        <w:lastRenderedPageBreak/>
        <w:t>Veškeré odborné práce musí vykonávat pracovníci zhotovitele</w:t>
      </w:r>
      <w:r w:rsidR="00B50667" w:rsidRPr="00264368">
        <w:rPr>
          <w:rFonts w:ascii="Times New Roman" w:hAnsi="Times New Roman"/>
          <w:sz w:val="24"/>
        </w:rPr>
        <w:t xml:space="preserve"> nebo jeho </w:t>
      </w:r>
      <w:r w:rsidR="00915B2A" w:rsidRPr="00264368">
        <w:rPr>
          <w:rFonts w:ascii="Times New Roman" w:hAnsi="Times New Roman"/>
          <w:sz w:val="24"/>
        </w:rPr>
        <w:t>pod</w:t>
      </w:r>
      <w:r w:rsidR="00B50667" w:rsidRPr="00264368">
        <w:rPr>
          <w:rFonts w:ascii="Times New Roman" w:hAnsi="Times New Roman"/>
          <w:sz w:val="24"/>
        </w:rPr>
        <w:t>dodavatelů mající příslušnou kvalifikaci</w:t>
      </w:r>
      <w:r w:rsidR="00915B2A" w:rsidRPr="00264368">
        <w:rPr>
          <w:rFonts w:ascii="Times New Roman" w:hAnsi="Times New Roman"/>
          <w:sz w:val="24"/>
        </w:rPr>
        <w:t>, tj. jsou k takovým pracím oprávněny, mají průkaz zvláštní způsobilosti, případně jsou k těmto činnostem autorizovány podle zvláštních právních předpisů. Doklad o kvalifikaci pracovníků je zhotovitel na požádání objednatele povinen předložit. Objednatel nebo technický dozor stavebníka si může vyžádat výrobní výkresy nebo jiné prováděcí podklady a výsledky kvalitativních zkoušek k nahlédnutí.</w:t>
      </w:r>
    </w:p>
    <w:p w14:paraId="484F3829" w14:textId="6B8A078A" w:rsidR="005B5CA4" w:rsidRPr="00264368" w:rsidRDefault="005B5CA4" w:rsidP="005B5CA4">
      <w:pPr>
        <w:widowControl w:val="0"/>
        <w:snapToGrid w:val="0"/>
        <w:spacing w:before="0" w:after="0" w:line="240" w:lineRule="auto"/>
        <w:jc w:val="center"/>
        <w:rPr>
          <w:rFonts w:ascii="Times New Roman" w:hAnsi="Times New Roman"/>
          <w:b/>
          <w:sz w:val="24"/>
        </w:rPr>
      </w:pPr>
      <w:r w:rsidRPr="00264368">
        <w:rPr>
          <w:rFonts w:ascii="Times New Roman" w:hAnsi="Times New Roman"/>
          <w:b/>
          <w:sz w:val="24"/>
        </w:rPr>
        <w:t>X.</w:t>
      </w:r>
    </w:p>
    <w:p w14:paraId="222A46C7" w14:textId="658A395B" w:rsidR="005B5CA4" w:rsidRPr="00264368" w:rsidRDefault="005B5CA4" w:rsidP="005B5CA4">
      <w:pPr>
        <w:widowControl w:val="0"/>
        <w:snapToGrid w:val="0"/>
        <w:spacing w:before="0" w:after="120" w:line="240" w:lineRule="auto"/>
        <w:jc w:val="center"/>
        <w:rPr>
          <w:rFonts w:ascii="Times New Roman" w:hAnsi="Times New Roman"/>
          <w:sz w:val="24"/>
          <w:u w:val="single"/>
        </w:rPr>
      </w:pPr>
      <w:r w:rsidRPr="00264368">
        <w:rPr>
          <w:rFonts w:ascii="Times New Roman" w:hAnsi="Times New Roman"/>
          <w:b/>
          <w:sz w:val="24"/>
          <w:u w:val="single"/>
        </w:rPr>
        <w:t xml:space="preserve">Předání a převzetí </w:t>
      </w:r>
      <w:r w:rsidR="00915B2A" w:rsidRPr="00264368">
        <w:rPr>
          <w:rFonts w:ascii="Times New Roman" w:hAnsi="Times New Roman"/>
          <w:b/>
          <w:sz w:val="24"/>
          <w:u w:val="single"/>
        </w:rPr>
        <w:t>díla</w:t>
      </w:r>
    </w:p>
    <w:p w14:paraId="4AE9F784" w14:textId="69E69FA3" w:rsidR="005B5CA4" w:rsidRPr="00264368" w:rsidRDefault="005B5CA4" w:rsidP="005B5CA4">
      <w:pPr>
        <w:widowControl w:val="0"/>
        <w:numPr>
          <w:ilvl w:val="0"/>
          <w:numId w:val="6"/>
        </w:numPr>
        <w:tabs>
          <w:tab w:val="num" w:pos="360"/>
        </w:tabs>
        <w:snapToGrid w:val="0"/>
        <w:spacing w:before="0" w:after="120" w:line="240" w:lineRule="auto"/>
        <w:ind w:left="360"/>
        <w:rPr>
          <w:rFonts w:ascii="Times New Roman" w:hAnsi="Times New Roman"/>
          <w:sz w:val="24"/>
        </w:rPr>
      </w:pPr>
      <w:r w:rsidRPr="00264368">
        <w:rPr>
          <w:rFonts w:ascii="Times New Roman" w:hAnsi="Times New Roman"/>
          <w:sz w:val="24"/>
        </w:rPr>
        <w:t xml:space="preserve">Zhotovitel splní svou povinnost </w:t>
      </w:r>
      <w:r w:rsidR="00915B2A" w:rsidRPr="00264368">
        <w:rPr>
          <w:rFonts w:ascii="Times New Roman" w:hAnsi="Times New Roman"/>
          <w:sz w:val="24"/>
        </w:rPr>
        <w:t>provést dílo</w:t>
      </w:r>
      <w:r w:rsidRPr="00264368">
        <w:rPr>
          <w:rFonts w:ascii="Times New Roman" w:hAnsi="Times New Roman"/>
          <w:sz w:val="24"/>
        </w:rPr>
        <w:t xml:space="preserve"> jeho řádným ukončením a předáním předmětu </w:t>
      </w:r>
      <w:r w:rsidR="00915B2A" w:rsidRPr="00264368">
        <w:rPr>
          <w:rFonts w:ascii="Times New Roman" w:hAnsi="Times New Roman"/>
          <w:sz w:val="24"/>
        </w:rPr>
        <w:t xml:space="preserve">díla </w:t>
      </w:r>
      <w:r w:rsidRPr="00264368">
        <w:rPr>
          <w:rFonts w:ascii="Times New Roman" w:hAnsi="Times New Roman"/>
          <w:sz w:val="24"/>
        </w:rPr>
        <w:t>objednateli.</w:t>
      </w:r>
    </w:p>
    <w:p w14:paraId="0CC957C7" w14:textId="77F6AA45" w:rsidR="005B5CA4" w:rsidRPr="00264368" w:rsidRDefault="00915B2A" w:rsidP="005B5CA4">
      <w:pPr>
        <w:widowControl w:val="0"/>
        <w:numPr>
          <w:ilvl w:val="0"/>
          <w:numId w:val="6"/>
        </w:numPr>
        <w:tabs>
          <w:tab w:val="num" w:pos="360"/>
        </w:tabs>
        <w:snapToGrid w:val="0"/>
        <w:spacing w:before="0" w:after="120" w:line="240" w:lineRule="auto"/>
        <w:ind w:left="360"/>
        <w:rPr>
          <w:rFonts w:ascii="Times New Roman" w:hAnsi="Times New Roman"/>
          <w:sz w:val="24"/>
        </w:rPr>
      </w:pPr>
      <w:r w:rsidRPr="00264368">
        <w:rPr>
          <w:rFonts w:ascii="Times New Roman" w:hAnsi="Times New Roman"/>
          <w:sz w:val="24"/>
        </w:rPr>
        <w:t xml:space="preserve">Dílo </w:t>
      </w:r>
      <w:r w:rsidR="005B5CA4" w:rsidRPr="00264368">
        <w:rPr>
          <w:rFonts w:ascii="Times New Roman" w:hAnsi="Times New Roman"/>
          <w:sz w:val="24"/>
        </w:rPr>
        <w:t>je způsobilé k předání objednateli:</w:t>
      </w:r>
    </w:p>
    <w:p w14:paraId="23391216" w14:textId="7C4969D4" w:rsidR="005B5CA4" w:rsidRPr="00264368" w:rsidRDefault="005B5CA4" w:rsidP="00FC2040">
      <w:pPr>
        <w:widowControl w:val="0"/>
        <w:numPr>
          <w:ilvl w:val="1"/>
          <w:numId w:val="6"/>
        </w:numPr>
        <w:tabs>
          <w:tab w:val="clear" w:pos="1440"/>
          <w:tab w:val="num" w:pos="993"/>
        </w:tabs>
        <w:snapToGrid w:val="0"/>
        <w:spacing w:before="0" w:after="120" w:line="240" w:lineRule="auto"/>
        <w:ind w:left="714" w:hanging="357"/>
        <w:rPr>
          <w:rFonts w:ascii="Times New Roman" w:hAnsi="Times New Roman"/>
          <w:sz w:val="24"/>
        </w:rPr>
      </w:pPr>
      <w:r w:rsidRPr="00264368">
        <w:rPr>
          <w:rFonts w:ascii="Times New Roman" w:hAnsi="Times New Roman"/>
          <w:sz w:val="24"/>
        </w:rPr>
        <w:t>je-li kompletn</w:t>
      </w:r>
      <w:r w:rsidR="003B6577" w:rsidRPr="00264368">
        <w:rPr>
          <w:rFonts w:ascii="Times New Roman" w:hAnsi="Times New Roman"/>
          <w:sz w:val="24"/>
        </w:rPr>
        <w:t xml:space="preserve">ě provedeno bez vad a nedodělků </w:t>
      </w:r>
      <w:r w:rsidRPr="00264368">
        <w:rPr>
          <w:rFonts w:ascii="Times New Roman" w:hAnsi="Times New Roman"/>
          <w:sz w:val="24"/>
        </w:rPr>
        <w:t>a</w:t>
      </w:r>
    </w:p>
    <w:p w14:paraId="5F779096" w14:textId="6FF4C3BA" w:rsidR="005B5CA4" w:rsidRPr="00264368" w:rsidRDefault="005B5CA4" w:rsidP="00FC2040">
      <w:pPr>
        <w:widowControl w:val="0"/>
        <w:numPr>
          <w:ilvl w:val="1"/>
          <w:numId w:val="6"/>
        </w:numPr>
        <w:tabs>
          <w:tab w:val="clear" w:pos="1440"/>
          <w:tab w:val="num" w:pos="993"/>
        </w:tabs>
        <w:snapToGrid w:val="0"/>
        <w:spacing w:before="0" w:after="120" w:line="240" w:lineRule="auto"/>
        <w:ind w:left="714" w:hanging="357"/>
        <w:rPr>
          <w:rFonts w:ascii="Times New Roman" w:hAnsi="Times New Roman"/>
          <w:sz w:val="24"/>
        </w:rPr>
      </w:pPr>
      <w:r w:rsidRPr="00264368">
        <w:rPr>
          <w:rFonts w:ascii="Times New Roman" w:hAnsi="Times New Roman"/>
          <w:sz w:val="24"/>
        </w:rPr>
        <w:t>k předání je při</w:t>
      </w:r>
      <w:r w:rsidR="00F14FA1" w:rsidRPr="00264368">
        <w:rPr>
          <w:rFonts w:ascii="Times New Roman" w:hAnsi="Times New Roman"/>
          <w:sz w:val="24"/>
        </w:rPr>
        <w:t xml:space="preserve">pravena i kompletní </w:t>
      </w:r>
      <w:r w:rsidR="00915B2A" w:rsidRPr="00264368">
        <w:rPr>
          <w:rFonts w:ascii="Times New Roman" w:hAnsi="Times New Roman"/>
          <w:sz w:val="24"/>
        </w:rPr>
        <w:t xml:space="preserve">relevantní </w:t>
      </w:r>
      <w:r w:rsidR="00F14FA1" w:rsidRPr="00264368">
        <w:rPr>
          <w:rFonts w:ascii="Times New Roman" w:hAnsi="Times New Roman"/>
          <w:sz w:val="24"/>
        </w:rPr>
        <w:t>dokumentace</w:t>
      </w:r>
      <w:r w:rsidR="00915B2A" w:rsidRPr="00264368">
        <w:rPr>
          <w:rFonts w:ascii="Times New Roman" w:hAnsi="Times New Roman"/>
          <w:sz w:val="24"/>
        </w:rPr>
        <w:t>.</w:t>
      </w:r>
    </w:p>
    <w:p w14:paraId="08F2A5FC" w14:textId="2EDCF705" w:rsidR="005B5CA4" w:rsidRPr="00264368" w:rsidRDefault="005B5CA4" w:rsidP="005B5CA4">
      <w:pPr>
        <w:numPr>
          <w:ilvl w:val="0"/>
          <w:numId w:val="6"/>
        </w:numPr>
        <w:tabs>
          <w:tab w:val="num" w:pos="360"/>
        </w:tabs>
        <w:snapToGrid w:val="0"/>
        <w:spacing w:before="0" w:after="120" w:line="240" w:lineRule="auto"/>
        <w:ind w:left="360"/>
        <w:rPr>
          <w:rFonts w:ascii="Times New Roman" w:hAnsi="Times New Roman"/>
          <w:sz w:val="24"/>
        </w:rPr>
      </w:pPr>
      <w:r w:rsidRPr="00264368">
        <w:rPr>
          <w:rFonts w:ascii="Times New Roman" w:hAnsi="Times New Roman"/>
          <w:sz w:val="24"/>
        </w:rPr>
        <w:t>K přejímacímu řízení je zhotovitel povinen předložit kompletní dokumentaci, zejména:</w:t>
      </w:r>
    </w:p>
    <w:p w14:paraId="5FD65FB4" w14:textId="3A6BBB3C" w:rsidR="005B5CA4" w:rsidRPr="00264368" w:rsidRDefault="005B5CA4" w:rsidP="004A7164">
      <w:pPr>
        <w:numPr>
          <w:ilvl w:val="0"/>
          <w:numId w:val="16"/>
        </w:numPr>
        <w:tabs>
          <w:tab w:val="clear" w:pos="720"/>
        </w:tabs>
        <w:snapToGrid w:val="0"/>
        <w:spacing w:before="0" w:after="120" w:line="240" w:lineRule="auto"/>
        <w:ind w:left="714" w:hanging="357"/>
        <w:rPr>
          <w:rFonts w:ascii="Times New Roman" w:hAnsi="Times New Roman"/>
          <w:sz w:val="24"/>
        </w:rPr>
      </w:pPr>
      <w:r w:rsidRPr="00264368">
        <w:rPr>
          <w:rFonts w:ascii="Times New Roman" w:hAnsi="Times New Roman"/>
          <w:sz w:val="24"/>
        </w:rPr>
        <w:t xml:space="preserve">dokumenty kontroly kvality/jakosti (dříve nazývané atesty), </w:t>
      </w:r>
      <w:r w:rsidR="008F5BF9" w:rsidRPr="00264368">
        <w:rPr>
          <w:rFonts w:ascii="Times New Roman" w:hAnsi="Times New Roman"/>
          <w:sz w:val="24"/>
        </w:rPr>
        <w:t xml:space="preserve">certifikáty, </w:t>
      </w:r>
      <w:r w:rsidRPr="00264368">
        <w:rPr>
          <w:rFonts w:ascii="Times New Roman" w:hAnsi="Times New Roman"/>
          <w:sz w:val="24"/>
        </w:rPr>
        <w:t>záruční listy, prohlášení o</w:t>
      </w:r>
      <w:r w:rsidR="008F5BF9" w:rsidRPr="00264368">
        <w:rPr>
          <w:rFonts w:ascii="Times New Roman" w:hAnsi="Times New Roman"/>
          <w:sz w:val="24"/>
        </w:rPr>
        <w:t xml:space="preserve"> shodě</w:t>
      </w:r>
      <w:r w:rsidR="00915B2A" w:rsidRPr="00264368">
        <w:rPr>
          <w:rFonts w:ascii="Times New Roman" w:hAnsi="Times New Roman"/>
          <w:sz w:val="24"/>
        </w:rPr>
        <w:t>, návody k obsluze/použití (v českém jazyce)</w:t>
      </w:r>
      <w:r w:rsidR="008F5BF9" w:rsidRPr="00264368">
        <w:rPr>
          <w:rFonts w:ascii="Times New Roman" w:hAnsi="Times New Roman"/>
          <w:sz w:val="24"/>
        </w:rPr>
        <w:t xml:space="preserve">apod., </w:t>
      </w:r>
    </w:p>
    <w:p w14:paraId="3E226E35" w14:textId="64F10542" w:rsidR="005B5CA4" w:rsidRPr="00264368" w:rsidRDefault="005B5CA4" w:rsidP="00074CBB">
      <w:pPr>
        <w:numPr>
          <w:ilvl w:val="0"/>
          <w:numId w:val="16"/>
        </w:numPr>
        <w:tabs>
          <w:tab w:val="clear" w:pos="720"/>
        </w:tabs>
        <w:snapToGrid w:val="0"/>
        <w:spacing w:before="0" w:after="120" w:line="240" w:lineRule="auto"/>
        <w:ind w:left="714" w:hanging="357"/>
        <w:rPr>
          <w:rFonts w:ascii="Times New Roman" w:hAnsi="Times New Roman"/>
          <w:sz w:val="24"/>
        </w:rPr>
      </w:pPr>
      <w:r w:rsidRPr="00264368">
        <w:rPr>
          <w:rFonts w:ascii="Times New Roman" w:hAnsi="Times New Roman"/>
          <w:sz w:val="24"/>
        </w:rPr>
        <w:t>zápisy a osvědčení o provedených zkouškách použitých materiálů a veškerých zkouškách a měřeních předepsaných</w:t>
      </w:r>
      <w:r w:rsidR="00915B2A" w:rsidRPr="00264368">
        <w:rPr>
          <w:rFonts w:ascii="Times New Roman" w:hAnsi="Times New Roman"/>
          <w:sz w:val="24"/>
        </w:rPr>
        <w:t xml:space="preserve"> projektovou dokumentací,</w:t>
      </w:r>
      <w:r w:rsidRPr="00264368">
        <w:rPr>
          <w:rFonts w:ascii="Times New Roman" w:hAnsi="Times New Roman"/>
          <w:sz w:val="24"/>
        </w:rPr>
        <w:t xml:space="preserve"> příslušnými právními předpisy, českými technickými normami apod.,</w:t>
      </w:r>
    </w:p>
    <w:p w14:paraId="07E085F2" w14:textId="29719A50" w:rsidR="00915B2A" w:rsidRPr="00264368" w:rsidRDefault="00915B2A" w:rsidP="00074CBB">
      <w:pPr>
        <w:numPr>
          <w:ilvl w:val="0"/>
          <w:numId w:val="16"/>
        </w:numPr>
        <w:tabs>
          <w:tab w:val="clear" w:pos="720"/>
        </w:tabs>
        <w:snapToGrid w:val="0"/>
        <w:spacing w:before="0" w:after="120" w:line="240" w:lineRule="auto"/>
        <w:ind w:left="714" w:hanging="357"/>
        <w:rPr>
          <w:rFonts w:ascii="Times New Roman" w:hAnsi="Times New Roman"/>
          <w:sz w:val="24"/>
        </w:rPr>
      </w:pPr>
      <w:r w:rsidRPr="00264368">
        <w:rPr>
          <w:rFonts w:ascii="Times New Roman" w:hAnsi="Times New Roman"/>
          <w:sz w:val="24"/>
        </w:rPr>
        <w:t>seznam zařízení, které je součástí díla s příslušnými doklady (tj. zejména záručními listy, výkresy skutečného stavu),</w:t>
      </w:r>
    </w:p>
    <w:p w14:paraId="0639AC6F" w14:textId="285EEACC" w:rsidR="00915B2A" w:rsidRPr="00264368" w:rsidRDefault="00915B2A" w:rsidP="00074CBB">
      <w:pPr>
        <w:numPr>
          <w:ilvl w:val="0"/>
          <w:numId w:val="16"/>
        </w:numPr>
        <w:tabs>
          <w:tab w:val="clear" w:pos="720"/>
        </w:tabs>
        <w:snapToGrid w:val="0"/>
        <w:spacing w:before="0" w:after="120" w:line="240" w:lineRule="auto"/>
        <w:ind w:left="714" w:hanging="357"/>
        <w:rPr>
          <w:rFonts w:ascii="Times New Roman" w:hAnsi="Times New Roman"/>
          <w:sz w:val="24"/>
        </w:rPr>
      </w:pPr>
      <w:r w:rsidRPr="00264368">
        <w:rPr>
          <w:rFonts w:ascii="Times New Roman" w:hAnsi="Times New Roman"/>
          <w:sz w:val="24"/>
        </w:rPr>
        <w:t>stavební deník (originál),</w:t>
      </w:r>
    </w:p>
    <w:p w14:paraId="0E0706D7" w14:textId="7616752E" w:rsidR="005B5CA4" w:rsidRPr="00264368" w:rsidRDefault="005B5CA4" w:rsidP="005B5CA4">
      <w:pPr>
        <w:numPr>
          <w:ilvl w:val="0"/>
          <w:numId w:val="16"/>
        </w:numPr>
        <w:tabs>
          <w:tab w:val="clear" w:pos="720"/>
        </w:tabs>
        <w:snapToGrid w:val="0"/>
        <w:spacing w:before="0" w:after="120" w:line="240" w:lineRule="auto"/>
        <w:rPr>
          <w:rFonts w:ascii="Times New Roman" w:hAnsi="Times New Roman"/>
          <w:sz w:val="24"/>
        </w:rPr>
      </w:pPr>
      <w:r w:rsidRPr="00264368">
        <w:rPr>
          <w:rFonts w:ascii="Times New Roman" w:hAnsi="Times New Roman"/>
          <w:sz w:val="24"/>
        </w:rPr>
        <w:t>doklad o likvidaci odpadů,</w:t>
      </w:r>
    </w:p>
    <w:p w14:paraId="50CCCBDF" w14:textId="2C9B2B47" w:rsidR="005B5CA4" w:rsidRPr="00264368" w:rsidRDefault="00B32F41" w:rsidP="005B5CA4">
      <w:pPr>
        <w:numPr>
          <w:ilvl w:val="0"/>
          <w:numId w:val="16"/>
        </w:numPr>
        <w:tabs>
          <w:tab w:val="clear" w:pos="720"/>
        </w:tabs>
        <w:snapToGrid w:val="0"/>
        <w:spacing w:before="0" w:after="120" w:line="240" w:lineRule="auto"/>
        <w:rPr>
          <w:rFonts w:ascii="Times New Roman" w:hAnsi="Times New Roman"/>
          <w:sz w:val="24"/>
        </w:rPr>
      </w:pPr>
      <w:r w:rsidRPr="00264368">
        <w:rPr>
          <w:rFonts w:ascii="Times New Roman" w:hAnsi="Times New Roman"/>
          <w:sz w:val="24"/>
        </w:rPr>
        <w:t xml:space="preserve">dokumentaci skutečného provedení stavby, </w:t>
      </w:r>
      <w:r w:rsidR="005B5CA4" w:rsidRPr="00264368">
        <w:rPr>
          <w:rFonts w:ascii="Times New Roman" w:hAnsi="Times New Roman"/>
          <w:sz w:val="24"/>
        </w:rPr>
        <w:t>prohlášení zhotovitele dle vyhlášky č. 246/2001 Sb., o požární prevenci,</w:t>
      </w:r>
      <w:r w:rsidR="007C56AC" w:rsidRPr="00264368">
        <w:rPr>
          <w:rFonts w:ascii="Times New Roman" w:hAnsi="Times New Roman"/>
          <w:sz w:val="24"/>
        </w:rPr>
        <w:t xml:space="preserve"> pokud je obecně závaznými právními předpisy </w:t>
      </w:r>
      <w:r w:rsidR="001E189B" w:rsidRPr="00264368">
        <w:rPr>
          <w:rFonts w:ascii="Times New Roman" w:hAnsi="Times New Roman"/>
          <w:sz w:val="24"/>
        </w:rPr>
        <w:t>vyžadována,</w:t>
      </w:r>
    </w:p>
    <w:p w14:paraId="7A55B36B" w14:textId="522DBA95" w:rsidR="001E189B" w:rsidRPr="00264368" w:rsidRDefault="001E189B" w:rsidP="001E189B">
      <w:pPr>
        <w:pStyle w:val="Odstavecseseznamem"/>
        <w:widowControl w:val="0"/>
        <w:numPr>
          <w:ilvl w:val="0"/>
          <w:numId w:val="16"/>
        </w:numPr>
        <w:snapToGrid w:val="0"/>
        <w:spacing w:before="0" w:after="120" w:line="240" w:lineRule="auto"/>
        <w:ind w:left="714" w:hanging="357"/>
        <w:contextualSpacing w:val="0"/>
        <w:rPr>
          <w:rFonts w:ascii="Times New Roman" w:hAnsi="Times New Roman"/>
          <w:sz w:val="24"/>
        </w:rPr>
      </w:pPr>
      <w:r w:rsidRPr="00264368">
        <w:rPr>
          <w:rFonts w:ascii="Times New Roman" w:hAnsi="Times New Roman"/>
          <w:sz w:val="24"/>
        </w:rPr>
        <w:t xml:space="preserve">žádost o udělení kolaudačního souhlasu se všemi náležitostmi dle vyhlášky č. 503/2006 Sb., ve znění pozdějších předpisů </w:t>
      </w:r>
      <w:r w:rsidR="009C5AA0" w:rsidRPr="00264368">
        <w:rPr>
          <w:rFonts w:ascii="Times New Roman" w:hAnsi="Times New Roman"/>
          <w:sz w:val="24"/>
        </w:rPr>
        <w:t xml:space="preserve">s potvrzením o jejím předání </w:t>
      </w:r>
      <w:r w:rsidRPr="00264368">
        <w:rPr>
          <w:rFonts w:ascii="Times New Roman" w:hAnsi="Times New Roman"/>
          <w:sz w:val="24"/>
        </w:rPr>
        <w:t>na místně příslušný stavební úřad.</w:t>
      </w:r>
    </w:p>
    <w:p w14:paraId="2A83ADFC" w14:textId="77777777" w:rsidR="00915B2A" w:rsidRPr="00264368" w:rsidRDefault="00915B2A" w:rsidP="00915B2A">
      <w:pPr>
        <w:widowControl w:val="0"/>
        <w:numPr>
          <w:ilvl w:val="0"/>
          <w:numId w:val="6"/>
        </w:numPr>
        <w:tabs>
          <w:tab w:val="num" w:pos="360"/>
        </w:tabs>
        <w:snapToGrid w:val="0"/>
        <w:spacing w:before="0" w:after="120" w:line="240" w:lineRule="auto"/>
        <w:ind w:left="360"/>
        <w:rPr>
          <w:rFonts w:ascii="Times New Roman" w:hAnsi="Times New Roman"/>
          <w:sz w:val="24"/>
        </w:rPr>
      </w:pPr>
      <w:r w:rsidRPr="00264368">
        <w:rPr>
          <w:rFonts w:ascii="Times New Roman" w:hAnsi="Times New Roman"/>
          <w:sz w:val="24"/>
        </w:rPr>
        <w:t>Zhotovitel je povinen písemně oznámit objednateli nejméně 5 pracovních dnů předem termín, ve kterém bude řádně ukončené dílo připraveno k předání, přičemž objednatel následně zorganizuje předání a převzetí díla. Objednatel je povinen k předání a převzetí díla přizvat osobu vykonávající technický dozor stavebníka.</w:t>
      </w:r>
    </w:p>
    <w:p w14:paraId="02AC63F7" w14:textId="202DF2C2" w:rsidR="00915B2A" w:rsidRPr="00264368" w:rsidRDefault="00915B2A" w:rsidP="00915B2A">
      <w:pPr>
        <w:widowControl w:val="0"/>
        <w:numPr>
          <w:ilvl w:val="0"/>
          <w:numId w:val="6"/>
        </w:numPr>
        <w:tabs>
          <w:tab w:val="num" w:pos="360"/>
        </w:tabs>
        <w:snapToGrid w:val="0"/>
        <w:spacing w:before="0" w:after="120" w:line="240" w:lineRule="auto"/>
        <w:ind w:left="360"/>
        <w:rPr>
          <w:rFonts w:ascii="Times New Roman" w:hAnsi="Times New Roman"/>
          <w:sz w:val="24"/>
        </w:rPr>
      </w:pPr>
      <w:r w:rsidRPr="00264368">
        <w:rPr>
          <w:rFonts w:ascii="Times New Roman" w:hAnsi="Times New Roman"/>
          <w:sz w:val="24"/>
        </w:rPr>
        <w:t xml:space="preserve">V případě, že obecně závazné právní předpisy, platné technické normy nebo projektová dokumentace předepisují provedení zkoušek, revizí či atestů týkajících se díla nebo jeho části, je zhotovitel povinen zajistit jejich úspěšné provedení před předáním díla objednateli. </w:t>
      </w:r>
    </w:p>
    <w:p w14:paraId="71B5C8BE" w14:textId="118D18E8" w:rsidR="005B5CA4" w:rsidRPr="00264368" w:rsidRDefault="005B5CA4" w:rsidP="005B5CA4">
      <w:pPr>
        <w:widowControl w:val="0"/>
        <w:numPr>
          <w:ilvl w:val="0"/>
          <w:numId w:val="6"/>
        </w:numPr>
        <w:tabs>
          <w:tab w:val="num" w:pos="360"/>
        </w:tabs>
        <w:snapToGrid w:val="0"/>
        <w:spacing w:before="0" w:after="120" w:line="240" w:lineRule="auto"/>
        <w:ind w:left="360"/>
        <w:rPr>
          <w:rFonts w:ascii="Times New Roman" w:hAnsi="Times New Roman"/>
          <w:sz w:val="24"/>
        </w:rPr>
      </w:pPr>
      <w:r w:rsidRPr="00264368">
        <w:rPr>
          <w:rFonts w:ascii="Times New Roman" w:hAnsi="Times New Roman"/>
          <w:sz w:val="24"/>
        </w:rPr>
        <w:t xml:space="preserve">O předání a převzetí </w:t>
      </w:r>
      <w:r w:rsidR="00915B2A" w:rsidRPr="00264368">
        <w:rPr>
          <w:rFonts w:ascii="Times New Roman" w:hAnsi="Times New Roman"/>
          <w:sz w:val="24"/>
        </w:rPr>
        <w:t xml:space="preserve">díla </w:t>
      </w:r>
      <w:r w:rsidRPr="00264368">
        <w:rPr>
          <w:rFonts w:ascii="Times New Roman" w:hAnsi="Times New Roman"/>
          <w:sz w:val="24"/>
        </w:rPr>
        <w:t xml:space="preserve">bude smluvními stranami sepsán a podepsán protokol o předání a převzetí </w:t>
      </w:r>
      <w:r w:rsidR="00915B2A" w:rsidRPr="00264368">
        <w:rPr>
          <w:rFonts w:ascii="Times New Roman" w:hAnsi="Times New Roman"/>
          <w:sz w:val="24"/>
        </w:rPr>
        <w:t>díla</w:t>
      </w:r>
      <w:r w:rsidRPr="00264368">
        <w:rPr>
          <w:rFonts w:ascii="Times New Roman" w:hAnsi="Times New Roman"/>
          <w:sz w:val="24"/>
        </w:rPr>
        <w:t xml:space="preserve">, který bude obsahovat zhodnocení </w:t>
      </w:r>
      <w:r w:rsidR="00915B2A" w:rsidRPr="00264368">
        <w:rPr>
          <w:rFonts w:ascii="Times New Roman" w:hAnsi="Times New Roman"/>
          <w:sz w:val="24"/>
        </w:rPr>
        <w:t>prací</w:t>
      </w:r>
      <w:r w:rsidRPr="00264368">
        <w:rPr>
          <w:rFonts w:ascii="Times New Roman" w:hAnsi="Times New Roman"/>
          <w:sz w:val="24"/>
        </w:rPr>
        <w:t xml:space="preserve"> a soupis dokladů předávaných objednateli zhotovitelem při předání </w:t>
      </w:r>
      <w:r w:rsidR="00915B2A" w:rsidRPr="00264368">
        <w:rPr>
          <w:rFonts w:ascii="Times New Roman" w:hAnsi="Times New Roman"/>
          <w:sz w:val="24"/>
        </w:rPr>
        <w:t>díla</w:t>
      </w:r>
      <w:r w:rsidRPr="00264368">
        <w:rPr>
          <w:rFonts w:ascii="Times New Roman" w:hAnsi="Times New Roman"/>
          <w:sz w:val="24"/>
        </w:rPr>
        <w:t>.</w:t>
      </w:r>
    </w:p>
    <w:p w14:paraId="65E317A2" w14:textId="35F7638D" w:rsidR="005B5CA4" w:rsidRPr="00264368" w:rsidRDefault="005B5CA4" w:rsidP="005B5CA4">
      <w:pPr>
        <w:widowControl w:val="0"/>
        <w:numPr>
          <w:ilvl w:val="0"/>
          <w:numId w:val="6"/>
        </w:numPr>
        <w:tabs>
          <w:tab w:val="num" w:pos="360"/>
        </w:tabs>
        <w:snapToGrid w:val="0"/>
        <w:spacing w:before="0" w:after="120" w:line="240" w:lineRule="auto"/>
        <w:ind w:left="360"/>
        <w:rPr>
          <w:rFonts w:ascii="Times New Roman" w:hAnsi="Times New Roman"/>
          <w:sz w:val="24"/>
        </w:rPr>
      </w:pPr>
      <w:r w:rsidRPr="00264368">
        <w:rPr>
          <w:rFonts w:ascii="Times New Roman" w:hAnsi="Times New Roman"/>
          <w:sz w:val="24"/>
        </w:rPr>
        <w:t xml:space="preserve">Objednatel je oprávněn předávané </w:t>
      </w:r>
      <w:r w:rsidR="00915B2A" w:rsidRPr="00264368">
        <w:rPr>
          <w:rFonts w:ascii="Times New Roman" w:hAnsi="Times New Roman"/>
          <w:sz w:val="24"/>
        </w:rPr>
        <w:t xml:space="preserve">dílo </w:t>
      </w:r>
      <w:r w:rsidRPr="00264368">
        <w:rPr>
          <w:rFonts w:ascii="Times New Roman" w:hAnsi="Times New Roman"/>
          <w:sz w:val="24"/>
        </w:rPr>
        <w:t xml:space="preserve">převzít, i když vykazuje vady a nedodělky, zejm. pak vykazuje-li drobné vady a nedodělky, které však nebrání řádnému a bezpečnému užívání </w:t>
      </w:r>
      <w:r w:rsidR="00915B2A" w:rsidRPr="00264368">
        <w:rPr>
          <w:rFonts w:ascii="Times New Roman" w:hAnsi="Times New Roman"/>
          <w:sz w:val="24"/>
        </w:rPr>
        <w:t>díla</w:t>
      </w:r>
      <w:r w:rsidRPr="00264368">
        <w:rPr>
          <w:rFonts w:ascii="Times New Roman" w:hAnsi="Times New Roman"/>
          <w:sz w:val="24"/>
        </w:rPr>
        <w:t xml:space="preserve">. V takovém případě bude protokol o předání a převzetí </w:t>
      </w:r>
      <w:r w:rsidR="00915B2A" w:rsidRPr="00264368">
        <w:rPr>
          <w:rFonts w:ascii="Times New Roman" w:hAnsi="Times New Roman"/>
          <w:sz w:val="24"/>
        </w:rPr>
        <w:t xml:space="preserve">díla </w:t>
      </w:r>
      <w:r w:rsidRPr="00264368">
        <w:rPr>
          <w:rFonts w:ascii="Times New Roman" w:hAnsi="Times New Roman"/>
          <w:sz w:val="24"/>
        </w:rPr>
        <w:t xml:space="preserve">vedle výše </w:t>
      </w:r>
      <w:r w:rsidRPr="00264368">
        <w:rPr>
          <w:rFonts w:ascii="Times New Roman" w:hAnsi="Times New Roman"/>
          <w:sz w:val="24"/>
        </w:rPr>
        <w:lastRenderedPageBreak/>
        <w:t xml:space="preserve">uvedeného obsahovat soupis zjištěných vad a nedodělků, dohodnuté lhůty k jejich odstranění nebo jiná opatření (byla-li dohodnuta) či smluvní nároky vyplývající z odpovědnosti zhotovitele za vady </w:t>
      </w:r>
      <w:r w:rsidR="00915B2A" w:rsidRPr="00264368">
        <w:rPr>
          <w:rFonts w:ascii="Times New Roman" w:hAnsi="Times New Roman"/>
          <w:sz w:val="24"/>
        </w:rPr>
        <w:t>díla</w:t>
      </w:r>
      <w:r w:rsidRPr="00264368">
        <w:rPr>
          <w:rFonts w:ascii="Times New Roman" w:hAnsi="Times New Roman"/>
          <w:sz w:val="24"/>
        </w:rPr>
        <w:t xml:space="preserve">. </w:t>
      </w:r>
    </w:p>
    <w:p w14:paraId="540E905F" w14:textId="6923C853" w:rsidR="005B5CA4" w:rsidRPr="00264368" w:rsidRDefault="005B5CA4" w:rsidP="005B5CA4">
      <w:pPr>
        <w:widowControl w:val="0"/>
        <w:numPr>
          <w:ilvl w:val="0"/>
          <w:numId w:val="6"/>
        </w:numPr>
        <w:tabs>
          <w:tab w:val="num" w:pos="360"/>
        </w:tabs>
        <w:snapToGrid w:val="0"/>
        <w:spacing w:before="0" w:after="120" w:line="240" w:lineRule="auto"/>
        <w:ind w:left="360"/>
        <w:rPr>
          <w:rFonts w:ascii="Times New Roman" w:hAnsi="Times New Roman"/>
          <w:sz w:val="24"/>
        </w:rPr>
      </w:pPr>
      <w:r w:rsidRPr="00264368">
        <w:rPr>
          <w:rFonts w:ascii="Times New Roman" w:hAnsi="Times New Roman"/>
          <w:sz w:val="24"/>
        </w:rPr>
        <w:t xml:space="preserve">Vykazuje-li </w:t>
      </w:r>
      <w:r w:rsidR="00915B2A" w:rsidRPr="00264368">
        <w:rPr>
          <w:rFonts w:ascii="Times New Roman" w:hAnsi="Times New Roman"/>
          <w:sz w:val="24"/>
        </w:rPr>
        <w:t xml:space="preserve">dílo </w:t>
      </w:r>
      <w:r w:rsidRPr="00264368">
        <w:rPr>
          <w:rFonts w:ascii="Times New Roman" w:hAnsi="Times New Roman"/>
          <w:sz w:val="24"/>
        </w:rPr>
        <w:t xml:space="preserve">jakékoliv vady a nedodělky anebo zhotovitel nepředá objednateli stanovenou dokumentaci nebo některý doklad, jenž má být její součástí, je objednatel oprávněn </w:t>
      </w:r>
      <w:r w:rsidR="00915B2A" w:rsidRPr="00264368">
        <w:rPr>
          <w:rFonts w:ascii="Times New Roman" w:hAnsi="Times New Roman"/>
          <w:sz w:val="24"/>
        </w:rPr>
        <w:t xml:space="preserve">dílo </w:t>
      </w:r>
      <w:r w:rsidRPr="00264368">
        <w:rPr>
          <w:rFonts w:ascii="Times New Roman" w:hAnsi="Times New Roman"/>
          <w:sz w:val="24"/>
        </w:rPr>
        <w:t>nepřevzít.</w:t>
      </w:r>
    </w:p>
    <w:p w14:paraId="4DC56347" w14:textId="673F2194" w:rsidR="005B5CA4" w:rsidRPr="00264368" w:rsidRDefault="005B5CA4" w:rsidP="005B5CA4">
      <w:pPr>
        <w:widowControl w:val="0"/>
        <w:numPr>
          <w:ilvl w:val="0"/>
          <w:numId w:val="6"/>
        </w:numPr>
        <w:tabs>
          <w:tab w:val="num" w:pos="360"/>
        </w:tabs>
        <w:snapToGrid w:val="0"/>
        <w:spacing w:before="0" w:after="120" w:line="240" w:lineRule="auto"/>
        <w:ind w:left="360"/>
        <w:rPr>
          <w:rFonts w:ascii="Times New Roman" w:hAnsi="Times New Roman"/>
          <w:sz w:val="24"/>
        </w:rPr>
      </w:pPr>
      <w:r w:rsidRPr="00264368">
        <w:rPr>
          <w:rFonts w:ascii="Times New Roman" w:hAnsi="Times New Roman"/>
          <w:sz w:val="24"/>
        </w:rPr>
        <w:t xml:space="preserve">V případě, že objednatel </w:t>
      </w:r>
      <w:r w:rsidR="00915B2A" w:rsidRPr="00264368">
        <w:rPr>
          <w:rFonts w:ascii="Times New Roman" w:hAnsi="Times New Roman"/>
          <w:sz w:val="24"/>
        </w:rPr>
        <w:t xml:space="preserve">dílo </w:t>
      </w:r>
      <w:r w:rsidRPr="00264368">
        <w:rPr>
          <w:rFonts w:ascii="Times New Roman" w:hAnsi="Times New Roman"/>
          <w:sz w:val="24"/>
        </w:rPr>
        <w:t xml:space="preserve">nepřevezme, bude mezi smluvními stranami sepsán zápis s uvedením důvodu nepřevzetí </w:t>
      </w:r>
      <w:r w:rsidR="00915B2A" w:rsidRPr="00264368">
        <w:rPr>
          <w:rFonts w:ascii="Times New Roman" w:hAnsi="Times New Roman"/>
          <w:sz w:val="24"/>
        </w:rPr>
        <w:t xml:space="preserve">díla </w:t>
      </w:r>
      <w:r w:rsidRPr="00264368">
        <w:rPr>
          <w:rFonts w:ascii="Times New Roman" w:hAnsi="Times New Roman"/>
          <w:sz w:val="24"/>
        </w:rPr>
        <w:t xml:space="preserve">a s uvedením stanovisek obou smluvních stran. V případě nepřevzetí </w:t>
      </w:r>
      <w:r w:rsidR="00915B2A" w:rsidRPr="00264368">
        <w:rPr>
          <w:rFonts w:ascii="Times New Roman" w:hAnsi="Times New Roman"/>
          <w:sz w:val="24"/>
        </w:rPr>
        <w:t xml:space="preserve">díla </w:t>
      </w:r>
      <w:r w:rsidRPr="00264368">
        <w:rPr>
          <w:rFonts w:ascii="Times New Roman" w:hAnsi="Times New Roman"/>
          <w:sz w:val="24"/>
        </w:rPr>
        <w:t xml:space="preserve">dohodnou smluvní strany náhradní termín předání a převzetí </w:t>
      </w:r>
      <w:r w:rsidR="00915B2A" w:rsidRPr="00264368">
        <w:rPr>
          <w:rFonts w:ascii="Times New Roman" w:hAnsi="Times New Roman"/>
          <w:sz w:val="24"/>
        </w:rPr>
        <w:t>díla</w:t>
      </w:r>
      <w:r w:rsidRPr="00264368">
        <w:rPr>
          <w:rFonts w:ascii="Times New Roman" w:hAnsi="Times New Roman"/>
          <w:sz w:val="24"/>
        </w:rPr>
        <w:t>.</w:t>
      </w:r>
    </w:p>
    <w:p w14:paraId="287E81AC" w14:textId="1659FD31" w:rsidR="005B5CA4" w:rsidRPr="00264368" w:rsidRDefault="005B5CA4" w:rsidP="00E15F7B">
      <w:pPr>
        <w:widowControl w:val="0"/>
        <w:numPr>
          <w:ilvl w:val="0"/>
          <w:numId w:val="6"/>
        </w:numPr>
        <w:snapToGrid w:val="0"/>
        <w:spacing w:before="0" w:after="120" w:line="240" w:lineRule="auto"/>
        <w:ind w:left="425" w:hanging="425"/>
        <w:rPr>
          <w:rFonts w:ascii="Times New Roman" w:hAnsi="Times New Roman"/>
          <w:sz w:val="24"/>
        </w:rPr>
      </w:pPr>
      <w:r w:rsidRPr="00264368">
        <w:rPr>
          <w:rFonts w:ascii="Times New Roman" w:hAnsi="Times New Roman"/>
          <w:sz w:val="24"/>
        </w:rPr>
        <w:t xml:space="preserve">Zhotovitel se zavazuje řádně odstranit veškeré vady a nedodělky, jež vyplynou z přejímacího řízení, a to v termínu stanoveném v protokolu o předání a převzetí </w:t>
      </w:r>
      <w:r w:rsidR="00915B2A" w:rsidRPr="00264368">
        <w:rPr>
          <w:rFonts w:ascii="Times New Roman" w:hAnsi="Times New Roman"/>
          <w:sz w:val="24"/>
        </w:rPr>
        <w:t xml:space="preserve">díla </w:t>
      </w:r>
      <w:r w:rsidRPr="00264368">
        <w:rPr>
          <w:rFonts w:ascii="Times New Roman" w:hAnsi="Times New Roman"/>
          <w:sz w:val="24"/>
        </w:rPr>
        <w:t xml:space="preserve">podle odst. </w:t>
      </w:r>
      <w:r w:rsidR="00915B2A" w:rsidRPr="00264368">
        <w:rPr>
          <w:rFonts w:ascii="Times New Roman" w:hAnsi="Times New Roman"/>
          <w:sz w:val="24"/>
        </w:rPr>
        <w:t>6</w:t>
      </w:r>
      <w:r w:rsidRPr="00264368">
        <w:rPr>
          <w:rFonts w:ascii="Times New Roman" w:hAnsi="Times New Roman"/>
          <w:sz w:val="24"/>
        </w:rPr>
        <w:t xml:space="preserve"> tohoto článku nebo v zápise o nepřevzetí </w:t>
      </w:r>
      <w:r w:rsidR="00915B2A" w:rsidRPr="00264368">
        <w:rPr>
          <w:rFonts w:ascii="Times New Roman" w:hAnsi="Times New Roman"/>
          <w:sz w:val="24"/>
        </w:rPr>
        <w:t xml:space="preserve">díla </w:t>
      </w:r>
      <w:r w:rsidRPr="00264368">
        <w:rPr>
          <w:rFonts w:ascii="Times New Roman" w:hAnsi="Times New Roman"/>
          <w:sz w:val="24"/>
        </w:rPr>
        <w:t xml:space="preserve">podle odst. </w:t>
      </w:r>
      <w:r w:rsidR="00915B2A" w:rsidRPr="00264368">
        <w:rPr>
          <w:rFonts w:ascii="Times New Roman" w:hAnsi="Times New Roman"/>
          <w:sz w:val="24"/>
        </w:rPr>
        <w:t>9</w:t>
      </w:r>
      <w:r w:rsidRPr="00264368">
        <w:rPr>
          <w:rFonts w:ascii="Times New Roman" w:hAnsi="Times New Roman"/>
          <w:sz w:val="24"/>
        </w:rPr>
        <w:t xml:space="preserve"> tohoto článku. </w:t>
      </w:r>
      <w:r w:rsidR="00915B2A" w:rsidRPr="00264368">
        <w:rPr>
          <w:rFonts w:ascii="Times New Roman" w:hAnsi="Times New Roman"/>
          <w:sz w:val="24"/>
        </w:rPr>
        <w:t>Nebude-li termín odstranění vady nebo nedodělku stanoven tímto způsobem a neuplatní-li objednatel ohledně zjištěné vady nebo nedodělku jiný zákonný či smluvní nárok vyplývající z odpovědnosti zhotovitele za vady díla, je zhotovitel povinen vadu nebo nedodělek odstranit bezodkladně, nejpozději do 15 kalendářních dnů ode dne jeho nahlášení objednatelem.</w:t>
      </w:r>
    </w:p>
    <w:p w14:paraId="48CEB048" w14:textId="74F05D4B" w:rsidR="00E15F7B" w:rsidRPr="00264368" w:rsidRDefault="00E15F7B" w:rsidP="00E15F7B">
      <w:pPr>
        <w:pStyle w:val="Odstavecseseznamem"/>
        <w:widowControl w:val="0"/>
        <w:numPr>
          <w:ilvl w:val="0"/>
          <w:numId w:val="6"/>
        </w:numPr>
        <w:snapToGrid w:val="0"/>
        <w:spacing w:before="0" w:after="120" w:line="240" w:lineRule="auto"/>
        <w:ind w:left="425" w:hanging="425"/>
        <w:rPr>
          <w:rFonts w:ascii="Times New Roman" w:hAnsi="Times New Roman"/>
          <w:sz w:val="24"/>
        </w:rPr>
      </w:pPr>
      <w:r w:rsidRPr="00264368">
        <w:rPr>
          <w:rFonts w:ascii="Times New Roman" w:hAnsi="Times New Roman"/>
          <w:sz w:val="24"/>
        </w:rPr>
        <w:t>Zhotovitel se zavazuje zajistit veškeré nezbytné doklady, prohlídky a přejímky spojené s prováděním stavby, případně požadované orgány státní správy a dále připravit veškeré podklady ke kolaudaci stavby vč. zajištění inženýrské činnosti, zejména k orgánům památkové péče a po dokončení stavby podat žádosti o udělení kolaudačního souhlasu se všemi náležitostmi dle vyhlášky č. 503/2006 Sb., ve znění pozdějších předpisů na místně příslušný stavební úřad.</w:t>
      </w:r>
    </w:p>
    <w:p w14:paraId="1FF3B30C" w14:textId="1D543BD3" w:rsidR="005B5CA4" w:rsidRPr="00264368" w:rsidRDefault="00915B2A" w:rsidP="005B5CA4">
      <w:pPr>
        <w:widowControl w:val="0"/>
        <w:numPr>
          <w:ilvl w:val="0"/>
          <w:numId w:val="6"/>
        </w:numPr>
        <w:snapToGrid w:val="0"/>
        <w:spacing w:before="0" w:after="120" w:line="240" w:lineRule="auto"/>
        <w:ind w:left="426" w:hanging="426"/>
        <w:rPr>
          <w:rFonts w:ascii="Times New Roman" w:hAnsi="Times New Roman"/>
          <w:sz w:val="24"/>
        </w:rPr>
      </w:pPr>
      <w:r w:rsidRPr="00264368">
        <w:rPr>
          <w:rFonts w:ascii="Times New Roman" w:hAnsi="Times New Roman"/>
          <w:sz w:val="24"/>
        </w:rPr>
        <w:t xml:space="preserve">Dílo </w:t>
      </w:r>
      <w:r w:rsidR="005B5CA4" w:rsidRPr="00264368">
        <w:rPr>
          <w:rFonts w:ascii="Times New Roman" w:hAnsi="Times New Roman"/>
          <w:sz w:val="24"/>
        </w:rPr>
        <w:t xml:space="preserve">se považuje za předané oboustranným podpisem protokolu o předání a převzetí </w:t>
      </w:r>
      <w:r w:rsidR="00E15F7B" w:rsidRPr="00264368">
        <w:rPr>
          <w:rFonts w:ascii="Times New Roman" w:hAnsi="Times New Roman"/>
          <w:sz w:val="24"/>
        </w:rPr>
        <w:t>díla bez vad a nedodělků</w:t>
      </w:r>
      <w:r w:rsidR="00C5630B" w:rsidRPr="00264368">
        <w:rPr>
          <w:rFonts w:ascii="Times New Roman" w:hAnsi="Times New Roman"/>
          <w:sz w:val="24"/>
        </w:rPr>
        <w:t>.</w:t>
      </w:r>
      <w:r w:rsidR="00E15F7B" w:rsidRPr="00264368">
        <w:rPr>
          <w:rFonts w:ascii="Times New Roman" w:hAnsi="Times New Roman"/>
          <w:sz w:val="24"/>
        </w:rPr>
        <w:t xml:space="preserve"> </w:t>
      </w:r>
    </w:p>
    <w:p w14:paraId="1C4BBC37" w14:textId="7207BB74" w:rsidR="005A4DBC" w:rsidRPr="00264368" w:rsidRDefault="005A4DBC" w:rsidP="00226C4C">
      <w:pPr>
        <w:widowControl w:val="0"/>
        <w:numPr>
          <w:ilvl w:val="0"/>
          <w:numId w:val="6"/>
        </w:numPr>
        <w:snapToGrid w:val="0"/>
        <w:spacing w:before="0" w:after="240" w:line="240" w:lineRule="auto"/>
        <w:ind w:left="425" w:hanging="425"/>
        <w:rPr>
          <w:rFonts w:ascii="Times New Roman" w:hAnsi="Times New Roman"/>
          <w:sz w:val="24"/>
        </w:rPr>
      </w:pPr>
      <w:r w:rsidRPr="00264368">
        <w:rPr>
          <w:rFonts w:ascii="Times New Roman" w:hAnsi="Times New Roman"/>
          <w:sz w:val="24"/>
        </w:rPr>
        <w:t>Plnění spočívající v podání žádosti o udělení kolaudačního souhlasu</w:t>
      </w:r>
      <w:r w:rsidR="00993B42" w:rsidRPr="00264368">
        <w:rPr>
          <w:rFonts w:ascii="Times New Roman" w:hAnsi="Times New Roman"/>
          <w:sz w:val="24"/>
        </w:rPr>
        <w:t xml:space="preserve"> se všemi náležitostmi dle vyhlášky č. </w:t>
      </w:r>
      <w:r w:rsidRPr="00264368">
        <w:rPr>
          <w:rFonts w:ascii="Times New Roman" w:hAnsi="Times New Roman"/>
          <w:sz w:val="24"/>
        </w:rPr>
        <w:t>503/2006 Sb., ve znění pozdějších předpisů na místně příslušný stavební úřad</w:t>
      </w:r>
      <w:r w:rsidR="00993B42" w:rsidRPr="00264368">
        <w:rPr>
          <w:rFonts w:ascii="Times New Roman" w:hAnsi="Times New Roman"/>
          <w:sz w:val="24"/>
        </w:rPr>
        <w:t xml:space="preserve"> se považuje za dokončené a provedené předáním pravomocného kolaudačního souhlasu objednateli. O předání a převzetí pravomocného kolaudačního souhlasu bude smluvními stranami sepsán a podepsán předávací protokol.</w:t>
      </w:r>
    </w:p>
    <w:p w14:paraId="2711172A" w14:textId="1504CC9E" w:rsidR="005B5CA4" w:rsidRPr="00264368" w:rsidRDefault="005B5CA4" w:rsidP="005B5CA4">
      <w:pPr>
        <w:widowControl w:val="0"/>
        <w:snapToGrid w:val="0"/>
        <w:spacing w:before="0" w:after="0" w:line="240" w:lineRule="auto"/>
        <w:jc w:val="center"/>
        <w:rPr>
          <w:rFonts w:ascii="Times New Roman" w:hAnsi="Times New Roman"/>
          <w:b/>
          <w:sz w:val="24"/>
        </w:rPr>
      </w:pPr>
      <w:r w:rsidRPr="00264368">
        <w:rPr>
          <w:rFonts w:ascii="Times New Roman" w:hAnsi="Times New Roman"/>
          <w:b/>
          <w:sz w:val="24"/>
        </w:rPr>
        <w:t>X</w:t>
      </w:r>
      <w:r w:rsidR="008F5BF9" w:rsidRPr="00264368">
        <w:rPr>
          <w:rFonts w:ascii="Times New Roman" w:hAnsi="Times New Roman"/>
          <w:b/>
          <w:sz w:val="24"/>
        </w:rPr>
        <w:t>I</w:t>
      </w:r>
      <w:r w:rsidRPr="00264368">
        <w:rPr>
          <w:rFonts w:ascii="Times New Roman" w:hAnsi="Times New Roman"/>
          <w:b/>
          <w:sz w:val="24"/>
        </w:rPr>
        <w:t>.</w:t>
      </w:r>
    </w:p>
    <w:p w14:paraId="55B260B3" w14:textId="77777777" w:rsidR="005B5CA4" w:rsidRPr="00264368" w:rsidRDefault="005B5CA4" w:rsidP="005B5CA4">
      <w:pPr>
        <w:widowControl w:val="0"/>
        <w:snapToGrid w:val="0"/>
        <w:spacing w:before="0" w:after="120" w:line="240" w:lineRule="auto"/>
        <w:jc w:val="center"/>
        <w:rPr>
          <w:rFonts w:ascii="Times New Roman" w:hAnsi="Times New Roman"/>
          <w:b/>
          <w:sz w:val="24"/>
          <w:u w:val="single"/>
        </w:rPr>
      </w:pPr>
      <w:r w:rsidRPr="00264368">
        <w:rPr>
          <w:rFonts w:ascii="Times New Roman" w:hAnsi="Times New Roman"/>
          <w:b/>
          <w:sz w:val="24"/>
          <w:u w:val="single"/>
        </w:rPr>
        <w:t>Záruka za jakost, odpovědnost za vady</w:t>
      </w:r>
    </w:p>
    <w:p w14:paraId="3734A6F1" w14:textId="3824EA82" w:rsidR="005B5CA4" w:rsidRPr="00264368" w:rsidRDefault="005B5CA4" w:rsidP="005B5CA4">
      <w:pPr>
        <w:widowControl w:val="0"/>
        <w:numPr>
          <w:ilvl w:val="0"/>
          <w:numId w:val="7"/>
        </w:numPr>
        <w:tabs>
          <w:tab w:val="clear" w:pos="720"/>
          <w:tab w:val="num" w:pos="360"/>
        </w:tabs>
        <w:snapToGrid w:val="0"/>
        <w:spacing w:before="0" w:after="120" w:line="240" w:lineRule="auto"/>
        <w:ind w:left="360"/>
        <w:rPr>
          <w:rFonts w:ascii="Times New Roman" w:hAnsi="Times New Roman"/>
          <w:sz w:val="24"/>
        </w:rPr>
      </w:pPr>
      <w:r w:rsidRPr="00264368">
        <w:rPr>
          <w:rFonts w:ascii="Times New Roman" w:hAnsi="Times New Roman"/>
          <w:sz w:val="24"/>
        </w:rPr>
        <w:t xml:space="preserve">Zhotovitel objednateli odpovídá za to, že </w:t>
      </w:r>
      <w:r w:rsidR="00915B2A" w:rsidRPr="00264368">
        <w:rPr>
          <w:rFonts w:ascii="Times New Roman" w:hAnsi="Times New Roman"/>
          <w:sz w:val="24"/>
        </w:rPr>
        <w:t xml:space="preserve">dílo </w:t>
      </w:r>
      <w:r w:rsidR="00993B42" w:rsidRPr="00264368">
        <w:rPr>
          <w:rFonts w:ascii="Times New Roman" w:hAnsi="Times New Roman"/>
          <w:sz w:val="24"/>
        </w:rPr>
        <w:t xml:space="preserve">realizované </w:t>
      </w:r>
      <w:r w:rsidRPr="00264368">
        <w:rPr>
          <w:rFonts w:ascii="Times New Roman" w:hAnsi="Times New Roman"/>
          <w:sz w:val="24"/>
        </w:rPr>
        <w:t>jím podle této smlouvy bude kompletní, plně funkční a způsobilé k účelu, k němuž bylo vytvořeno a že jeho kvalita bude odpovídat požadavkům uvedeným této smlouvě.</w:t>
      </w:r>
    </w:p>
    <w:p w14:paraId="79F54550" w14:textId="4B85E046" w:rsidR="005B5CA4" w:rsidRPr="00264368" w:rsidRDefault="005B5CA4" w:rsidP="005B5CA4">
      <w:pPr>
        <w:widowControl w:val="0"/>
        <w:numPr>
          <w:ilvl w:val="0"/>
          <w:numId w:val="7"/>
        </w:numPr>
        <w:tabs>
          <w:tab w:val="clear" w:pos="720"/>
          <w:tab w:val="num" w:pos="360"/>
        </w:tabs>
        <w:snapToGrid w:val="0"/>
        <w:spacing w:before="0" w:after="120" w:line="240" w:lineRule="auto"/>
        <w:ind w:left="360"/>
        <w:rPr>
          <w:rFonts w:ascii="Times New Roman" w:hAnsi="Times New Roman"/>
          <w:sz w:val="24"/>
        </w:rPr>
      </w:pPr>
      <w:r w:rsidRPr="00264368">
        <w:rPr>
          <w:rFonts w:ascii="Times New Roman" w:hAnsi="Times New Roman"/>
          <w:sz w:val="24"/>
        </w:rPr>
        <w:t xml:space="preserve">Zhotovitel odpovídá za vady, které má </w:t>
      </w:r>
      <w:r w:rsidR="00915B2A" w:rsidRPr="00264368">
        <w:rPr>
          <w:rFonts w:ascii="Times New Roman" w:hAnsi="Times New Roman"/>
          <w:sz w:val="24"/>
        </w:rPr>
        <w:t xml:space="preserve">dílo </w:t>
      </w:r>
      <w:r w:rsidRPr="00264368">
        <w:rPr>
          <w:rFonts w:ascii="Times New Roman" w:hAnsi="Times New Roman"/>
          <w:sz w:val="24"/>
        </w:rPr>
        <w:t xml:space="preserve">v okamžiku jeho předání a za vady </w:t>
      </w:r>
      <w:r w:rsidR="00915B2A" w:rsidRPr="00264368">
        <w:rPr>
          <w:rFonts w:ascii="Times New Roman" w:hAnsi="Times New Roman"/>
          <w:sz w:val="24"/>
        </w:rPr>
        <w:t>díla</w:t>
      </w:r>
      <w:r w:rsidRPr="00264368">
        <w:rPr>
          <w:rFonts w:ascii="Times New Roman" w:hAnsi="Times New Roman"/>
          <w:sz w:val="24"/>
        </w:rPr>
        <w:t>, které se vyskytnou v záruční době. Zhotovitel touto smlouvou poskytuje objednateli záruku za jakost v rozsahu uvedeném v tomto článku (dále jen „</w:t>
      </w:r>
      <w:r w:rsidRPr="00264368">
        <w:rPr>
          <w:rFonts w:ascii="Times New Roman" w:hAnsi="Times New Roman"/>
          <w:b/>
          <w:sz w:val="24"/>
        </w:rPr>
        <w:t>záruka</w:t>
      </w:r>
      <w:r w:rsidRPr="00264368">
        <w:rPr>
          <w:rFonts w:ascii="Times New Roman" w:hAnsi="Times New Roman"/>
          <w:sz w:val="24"/>
        </w:rPr>
        <w:t xml:space="preserve">“). </w:t>
      </w:r>
    </w:p>
    <w:p w14:paraId="5170FF21" w14:textId="279EB79D" w:rsidR="00B768BE" w:rsidRPr="00264368" w:rsidRDefault="00B768BE" w:rsidP="00B768BE">
      <w:pPr>
        <w:widowControl w:val="0"/>
        <w:numPr>
          <w:ilvl w:val="0"/>
          <w:numId w:val="7"/>
        </w:numPr>
        <w:tabs>
          <w:tab w:val="clear" w:pos="720"/>
          <w:tab w:val="num" w:pos="360"/>
        </w:tabs>
        <w:snapToGrid w:val="0"/>
        <w:spacing w:before="0" w:after="120" w:line="240" w:lineRule="auto"/>
        <w:ind w:left="360"/>
        <w:rPr>
          <w:rFonts w:ascii="Times New Roman" w:hAnsi="Times New Roman"/>
          <w:sz w:val="24"/>
        </w:rPr>
      </w:pPr>
      <w:r w:rsidRPr="00264368">
        <w:rPr>
          <w:rFonts w:ascii="Times New Roman" w:hAnsi="Times New Roman"/>
          <w:sz w:val="24"/>
        </w:rPr>
        <w:t xml:space="preserve">Záruční doba pro všechny součásti díla činí </w:t>
      </w:r>
      <w:r w:rsidR="001D29C6" w:rsidRPr="00264368">
        <w:rPr>
          <w:rFonts w:ascii="Times New Roman" w:hAnsi="Times New Roman"/>
          <w:sz w:val="24"/>
        </w:rPr>
        <w:t xml:space="preserve">60 </w:t>
      </w:r>
      <w:r w:rsidRPr="00264368">
        <w:rPr>
          <w:rFonts w:ascii="Times New Roman" w:hAnsi="Times New Roman"/>
          <w:sz w:val="24"/>
        </w:rPr>
        <w:t>měsíců</w:t>
      </w:r>
      <w:r w:rsidR="00915B2A" w:rsidRPr="00264368">
        <w:rPr>
          <w:rFonts w:ascii="Times New Roman" w:hAnsi="Times New Roman"/>
          <w:sz w:val="24"/>
        </w:rPr>
        <w:t xml:space="preserve">, </w:t>
      </w:r>
      <w:bookmarkStart w:id="3" w:name="_Hlk44927384"/>
      <w:r w:rsidR="00B32F41" w:rsidRPr="00264368">
        <w:rPr>
          <w:rFonts w:ascii="Times New Roman" w:hAnsi="Times New Roman"/>
          <w:sz w:val="24"/>
        </w:rPr>
        <w:t>s</w:t>
      </w:r>
      <w:r w:rsidR="00EF237A" w:rsidRPr="00264368">
        <w:rPr>
          <w:rFonts w:ascii="Times New Roman" w:hAnsi="Times New Roman"/>
          <w:sz w:val="24"/>
        </w:rPr>
        <w:t xml:space="preserve"> </w:t>
      </w:r>
      <w:r w:rsidR="00B32F41" w:rsidRPr="00264368">
        <w:rPr>
          <w:rFonts w:ascii="Times New Roman" w:hAnsi="Times New Roman"/>
          <w:sz w:val="24"/>
        </w:rPr>
        <w:t>výjimkou záruční doby pro</w:t>
      </w:r>
      <w:r w:rsidR="00915B2A" w:rsidRPr="00264368">
        <w:rPr>
          <w:rFonts w:ascii="Times New Roman" w:hAnsi="Times New Roman"/>
          <w:sz w:val="24"/>
        </w:rPr>
        <w:t xml:space="preserve"> spotřební zboží/materiál</w:t>
      </w:r>
      <w:r w:rsidR="00B32F41" w:rsidRPr="00264368">
        <w:rPr>
          <w:rFonts w:ascii="Times New Roman" w:hAnsi="Times New Roman"/>
          <w:sz w:val="24"/>
        </w:rPr>
        <w:t>, na který</w:t>
      </w:r>
      <w:r w:rsidR="00915B2A" w:rsidRPr="00264368">
        <w:rPr>
          <w:rFonts w:ascii="Times New Roman" w:hAnsi="Times New Roman"/>
          <w:sz w:val="24"/>
        </w:rPr>
        <w:t xml:space="preserve"> poskytuje zhotovitel objednateli záruku v délce poskytované výrobcem příslušného spotřebního zboží/materiálu (dále jen „</w:t>
      </w:r>
      <w:r w:rsidR="00915B2A" w:rsidRPr="00264368">
        <w:rPr>
          <w:rFonts w:ascii="Times New Roman" w:hAnsi="Times New Roman"/>
          <w:b/>
          <w:sz w:val="24"/>
        </w:rPr>
        <w:t>záruka</w:t>
      </w:r>
      <w:r w:rsidR="00915B2A" w:rsidRPr="00264368">
        <w:rPr>
          <w:rFonts w:ascii="Times New Roman" w:hAnsi="Times New Roman"/>
          <w:sz w:val="24"/>
        </w:rPr>
        <w:t>“)</w:t>
      </w:r>
      <w:bookmarkEnd w:id="3"/>
      <w:r w:rsidR="00915B2A" w:rsidRPr="00264368">
        <w:rPr>
          <w:rFonts w:ascii="Times New Roman" w:hAnsi="Times New Roman"/>
          <w:sz w:val="24"/>
        </w:rPr>
        <w:t xml:space="preserve">. Záruční doba </w:t>
      </w:r>
      <w:r w:rsidRPr="00264368">
        <w:rPr>
          <w:rFonts w:ascii="Times New Roman" w:hAnsi="Times New Roman"/>
          <w:sz w:val="24"/>
        </w:rPr>
        <w:t xml:space="preserve">počíná běžet dnem předání </w:t>
      </w:r>
      <w:r w:rsidR="00915B2A" w:rsidRPr="00264368">
        <w:rPr>
          <w:rFonts w:ascii="Times New Roman" w:hAnsi="Times New Roman"/>
          <w:sz w:val="24"/>
        </w:rPr>
        <w:t xml:space="preserve">díla </w:t>
      </w:r>
      <w:r w:rsidRPr="00264368">
        <w:rPr>
          <w:rFonts w:ascii="Times New Roman" w:hAnsi="Times New Roman"/>
          <w:sz w:val="24"/>
        </w:rPr>
        <w:t>podle článku X. této smlouvy</w:t>
      </w:r>
      <w:r w:rsidR="00915B2A" w:rsidRPr="00264368">
        <w:rPr>
          <w:rFonts w:ascii="Times New Roman" w:hAnsi="Times New Roman"/>
          <w:sz w:val="24"/>
        </w:rPr>
        <w:t xml:space="preserve"> bez vad a nedodělků</w:t>
      </w:r>
      <w:r w:rsidRPr="00264368">
        <w:rPr>
          <w:rFonts w:ascii="Times New Roman" w:hAnsi="Times New Roman"/>
          <w:sz w:val="24"/>
        </w:rPr>
        <w:t xml:space="preserve">. Záruční doba uvedená zhotovitelem má přednost před záručními dobami vyznačenými jednotlivými dodavateli či výrobci. Zárukou za jakost zhotovitel přejímá závazek, že </w:t>
      </w:r>
      <w:r w:rsidR="00915B2A" w:rsidRPr="00264368">
        <w:rPr>
          <w:rFonts w:ascii="Times New Roman" w:hAnsi="Times New Roman"/>
          <w:sz w:val="24"/>
        </w:rPr>
        <w:t xml:space="preserve">dílo </w:t>
      </w:r>
      <w:r w:rsidRPr="00264368">
        <w:rPr>
          <w:rFonts w:ascii="Times New Roman" w:hAnsi="Times New Roman"/>
          <w:sz w:val="24"/>
        </w:rPr>
        <w:t xml:space="preserve">bude po celou záruční dobu plně funkční a způsobilé k řádnému užívání a </w:t>
      </w:r>
      <w:r w:rsidRPr="00264368">
        <w:rPr>
          <w:rFonts w:ascii="Times New Roman" w:hAnsi="Times New Roman"/>
          <w:sz w:val="24"/>
        </w:rPr>
        <w:lastRenderedPageBreak/>
        <w:t>že si zachová vlastnosti uvedené v této smlouvě.</w:t>
      </w:r>
    </w:p>
    <w:p w14:paraId="76F87292" w14:textId="206B6B35" w:rsidR="005B5CA4" w:rsidRPr="00264368" w:rsidRDefault="005B5CA4" w:rsidP="005B5CA4">
      <w:pPr>
        <w:widowControl w:val="0"/>
        <w:numPr>
          <w:ilvl w:val="0"/>
          <w:numId w:val="7"/>
        </w:numPr>
        <w:tabs>
          <w:tab w:val="clear" w:pos="720"/>
          <w:tab w:val="num" w:pos="360"/>
        </w:tabs>
        <w:snapToGrid w:val="0"/>
        <w:spacing w:before="0" w:after="120" w:line="240" w:lineRule="auto"/>
        <w:ind w:left="360"/>
        <w:rPr>
          <w:rFonts w:ascii="Times New Roman" w:hAnsi="Times New Roman"/>
          <w:sz w:val="24"/>
        </w:rPr>
      </w:pPr>
      <w:r w:rsidRPr="00264368">
        <w:rPr>
          <w:rFonts w:ascii="Times New Roman" w:hAnsi="Times New Roman"/>
          <w:sz w:val="24"/>
        </w:rPr>
        <w:t xml:space="preserve">Vady </w:t>
      </w:r>
      <w:r w:rsidR="00A31159" w:rsidRPr="00264368">
        <w:rPr>
          <w:rFonts w:ascii="Times New Roman" w:hAnsi="Times New Roman"/>
          <w:sz w:val="24"/>
        </w:rPr>
        <w:t xml:space="preserve">díla </w:t>
      </w:r>
      <w:r w:rsidRPr="00264368">
        <w:rPr>
          <w:rFonts w:ascii="Times New Roman" w:hAnsi="Times New Roman"/>
          <w:sz w:val="24"/>
        </w:rPr>
        <w:t xml:space="preserve">zjištěné objednatelem po předání </w:t>
      </w:r>
      <w:r w:rsidR="00A31159" w:rsidRPr="00264368">
        <w:rPr>
          <w:rFonts w:ascii="Times New Roman" w:hAnsi="Times New Roman"/>
          <w:sz w:val="24"/>
        </w:rPr>
        <w:t xml:space="preserve">díla </w:t>
      </w:r>
      <w:r w:rsidRPr="00264368">
        <w:rPr>
          <w:rFonts w:ascii="Times New Roman" w:hAnsi="Times New Roman"/>
          <w:sz w:val="24"/>
        </w:rPr>
        <w:t xml:space="preserve">je objednatel povinen oznámit zhotoviteli bez zbytečného odkladu, nejpozději v poslední den záruční doby, s vyloučením aplikace ustanovení § </w:t>
      </w:r>
      <w:smartTag w:uri="urn:schemas-microsoft-com:office:smarttags" w:element="metricconverter">
        <w:smartTagPr>
          <w:attr w:name="ProductID" w:val="2618, a"/>
        </w:smartTagPr>
        <w:r w:rsidRPr="00264368">
          <w:rPr>
            <w:rFonts w:ascii="Times New Roman" w:hAnsi="Times New Roman"/>
            <w:sz w:val="24"/>
          </w:rPr>
          <w:t>2618, a</w:t>
        </w:r>
      </w:smartTag>
      <w:r w:rsidRPr="00264368">
        <w:rPr>
          <w:rFonts w:ascii="Times New Roman" w:hAnsi="Times New Roman"/>
          <w:sz w:val="24"/>
        </w:rPr>
        <w:t xml:space="preserve"> § 2629 občanského zákoníku. Oznámení odeslané objednatelem poslední den záruční doby se považuje za včas oznámené. Pro účely této smlouvy se vadou rozumí i nedodělek, tj. nedokončená práce oproti dohodnutému předmětu </w:t>
      </w:r>
      <w:r w:rsidR="00A31159" w:rsidRPr="00264368">
        <w:rPr>
          <w:rFonts w:ascii="Times New Roman" w:hAnsi="Times New Roman"/>
          <w:sz w:val="24"/>
        </w:rPr>
        <w:t>díla</w:t>
      </w:r>
      <w:r w:rsidRPr="00264368">
        <w:rPr>
          <w:rFonts w:ascii="Times New Roman" w:hAnsi="Times New Roman"/>
          <w:sz w:val="24"/>
        </w:rPr>
        <w:t>. Objednatel je oprávněn takové vady uplatnit u zhotovitele telefonicky, osobně, e-mailem nebo faxem.</w:t>
      </w:r>
    </w:p>
    <w:p w14:paraId="34504639" w14:textId="514488EC" w:rsidR="005B5CA4" w:rsidRPr="00264368" w:rsidRDefault="005B5CA4" w:rsidP="005B5CA4">
      <w:pPr>
        <w:widowControl w:val="0"/>
        <w:numPr>
          <w:ilvl w:val="0"/>
          <w:numId w:val="7"/>
        </w:numPr>
        <w:tabs>
          <w:tab w:val="clear" w:pos="720"/>
          <w:tab w:val="num" w:pos="360"/>
        </w:tabs>
        <w:snapToGrid w:val="0"/>
        <w:spacing w:before="0" w:after="120" w:line="240" w:lineRule="auto"/>
        <w:ind w:left="360"/>
        <w:rPr>
          <w:rFonts w:ascii="Times New Roman" w:hAnsi="Times New Roman"/>
          <w:sz w:val="24"/>
        </w:rPr>
      </w:pPr>
      <w:r w:rsidRPr="00264368">
        <w:rPr>
          <w:rFonts w:ascii="Times New Roman" w:hAnsi="Times New Roman"/>
          <w:sz w:val="24"/>
        </w:rPr>
        <w:t xml:space="preserve">Zhotovitel se zavazuje v případě uplatnění reklamace vady </w:t>
      </w:r>
      <w:r w:rsidR="00A31159" w:rsidRPr="00264368">
        <w:rPr>
          <w:rFonts w:ascii="Times New Roman" w:hAnsi="Times New Roman"/>
          <w:sz w:val="24"/>
        </w:rPr>
        <w:t xml:space="preserve">díla </w:t>
      </w:r>
      <w:r w:rsidRPr="00264368">
        <w:rPr>
          <w:rFonts w:ascii="Times New Roman" w:hAnsi="Times New Roman"/>
          <w:sz w:val="24"/>
        </w:rPr>
        <w:t xml:space="preserve">objednatelem bezodkladně písemně potvrdit objednateli přijetí reklamace vady </w:t>
      </w:r>
      <w:r w:rsidR="00A31159" w:rsidRPr="00264368">
        <w:rPr>
          <w:rFonts w:ascii="Times New Roman" w:hAnsi="Times New Roman"/>
          <w:sz w:val="24"/>
        </w:rPr>
        <w:t xml:space="preserve">díla </w:t>
      </w:r>
      <w:r w:rsidRPr="00264368">
        <w:rPr>
          <w:rFonts w:ascii="Times New Roman" w:hAnsi="Times New Roman"/>
          <w:sz w:val="24"/>
        </w:rPr>
        <w:t>a zahájit bezodkladně práce na odstraňování vady. Pro vyloučení pochybností se písemným potvrzení rozumí i potvrzení elektronicky nebo faxem.</w:t>
      </w:r>
    </w:p>
    <w:p w14:paraId="06A2C3DD" w14:textId="617B2441" w:rsidR="005B5CA4" w:rsidRPr="00264368" w:rsidRDefault="005B5CA4" w:rsidP="005B5CA4">
      <w:pPr>
        <w:widowControl w:val="0"/>
        <w:numPr>
          <w:ilvl w:val="0"/>
          <w:numId w:val="7"/>
        </w:numPr>
        <w:tabs>
          <w:tab w:val="clear" w:pos="720"/>
          <w:tab w:val="num" w:pos="360"/>
        </w:tabs>
        <w:snapToGrid w:val="0"/>
        <w:spacing w:before="0" w:after="120" w:line="240" w:lineRule="auto"/>
        <w:ind w:left="360"/>
        <w:rPr>
          <w:rFonts w:ascii="Times New Roman" w:hAnsi="Times New Roman"/>
          <w:sz w:val="24"/>
        </w:rPr>
      </w:pPr>
      <w:r w:rsidRPr="00264368">
        <w:rPr>
          <w:rFonts w:ascii="Times New Roman" w:hAnsi="Times New Roman"/>
          <w:sz w:val="24"/>
        </w:rPr>
        <w:t xml:space="preserve">Zhotovitel se zavazuje bezplatně odstranit jakékoliv vady </w:t>
      </w:r>
      <w:r w:rsidR="00A31159" w:rsidRPr="00264368">
        <w:rPr>
          <w:rFonts w:ascii="Times New Roman" w:hAnsi="Times New Roman"/>
          <w:sz w:val="24"/>
        </w:rPr>
        <w:t>díla</w:t>
      </w:r>
      <w:r w:rsidRPr="00264368">
        <w:rPr>
          <w:rFonts w:ascii="Times New Roman" w:hAnsi="Times New Roman"/>
          <w:sz w:val="24"/>
        </w:rPr>
        <w:t xml:space="preserve">, které vznikly nebo které se projevily v průběhu záruční doby, a to ve lhůtě stanovené níže, nebo ve stejné lhůtě řádně uspokojit jiný smluvní či zákonný nárok uplatněný objednatelem u zhotovitele z titulu odpovědnosti za vady </w:t>
      </w:r>
      <w:r w:rsidR="00A31159" w:rsidRPr="00264368">
        <w:rPr>
          <w:rFonts w:ascii="Times New Roman" w:hAnsi="Times New Roman"/>
          <w:sz w:val="24"/>
        </w:rPr>
        <w:t>díla</w:t>
      </w:r>
      <w:r w:rsidRPr="00264368">
        <w:rPr>
          <w:rFonts w:ascii="Times New Roman" w:hAnsi="Times New Roman"/>
          <w:sz w:val="24"/>
        </w:rPr>
        <w:t>.</w:t>
      </w:r>
    </w:p>
    <w:p w14:paraId="2D40AFE1" w14:textId="77777777" w:rsidR="005B5CA4" w:rsidRPr="00264368" w:rsidRDefault="005B5CA4" w:rsidP="005B5CA4">
      <w:pPr>
        <w:widowControl w:val="0"/>
        <w:numPr>
          <w:ilvl w:val="0"/>
          <w:numId w:val="7"/>
        </w:numPr>
        <w:tabs>
          <w:tab w:val="clear" w:pos="720"/>
          <w:tab w:val="num" w:pos="360"/>
        </w:tabs>
        <w:snapToGrid w:val="0"/>
        <w:spacing w:before="0" w:after="120" w:line="240" w:lineRule="auto"/>
        <w:ind w:left="360"/>
        <w:rPr>
          <w:rFonts w:ascii="Times New Roman" w:hAnsi="Times New Roman"/>
          <w:sz w:val="24"/>
        </w:rPr>
      </w:pPr>
      <w:r w:rsidRPr="00264368">
        <w:rPr>
          <w:rFonts w:ascii="Times New Roman" w:hAnsi="Times New Roman"/>
          <w:sz w:val="24"/>
        </w:rPr>
        <w:t>Zhotovitel je povinen odstranit vady bezodkladně,</w:t>
      </w:r>
    </w:p>
    <w:p w14:paraId="25A8263A" w14:textId="61FFECEB" w:rsidR="005B5CA4" w:rsidRPr="00264368" w:rsidRDefault="005B5CA4" w:rsidP="005B5CA4">
      <w:pPr>
        <w:widowControl w:val="0"/>
        <w:numPr>
          <w:ilvl w:val="1"/>
          <w:numId w:val="7"/>
        </w:numPr>
        <w:snapToGrid w:val="0"/>
        <w:spacing w:before="0" w:after="120" w:line="240" w:lineRule="auto"/>
        <w:rPr>
          <w:rFonts w:ascii="Times New Roman" w:hAnsi="Times New Roman"/>
          <w:sz w:val="24"/>
        </w:rPr>
      </w:pPr>
      <w:r w:rsidRPr="00264368">
        <w:rPr>
          <w:rFonts w:ascii="Times New Roman" w:hAnsi="Times New Roman"/>
          <w:sz w:val="24"/>
        </w:rPr>
        <w:t xml:space="preserve">v případě běžné vady nejpozději do </w:t>
      </w:r>
      <w:r w:rsidR="00A31159" w:rsidRPr="00264368">
        <w:rPr>
          <w:rFonts w:ascii="Times New Roman" w:hAnsi="Times New Roman"/>
          <w:sz w:val="24"/>
        </w:rPr>
        <w:t xml:space="preserve">5 </w:t>
      </w:r>
      <w:r w:rsidRPr="00264368">
        <w:rPr>
          <w:rFonts w:ascii="Times New Roman" w:hAnsi="Times New Roman"/>
          <w:sz w:val="24"/>
        </w:rPr>
        <w:t>kalendářních dnů od oznámení reklamace vady objednatelem,</w:t>
      </w:r>
    </w:p>
    <w:p w14:paraId="3ECF5098" w14:textId="41004F04" w:rsidR="005B5CA4" w:rsidRPr="00264368" w:rsidRDefault="005B5CA4" w:rsidP="005B5CA4">
      <w:pPr>
        <w:widowControl w:val="0"/>
        <w:numPr>
          <w:ilvl w:val="1"/>
          <w:numId w:val="7"/>
        </w:numPr>
        <w:snapToGrid w:val="0"/>
        <w:spacing w:before="0" w:after="120" w:line="240" w:lineRule="auto"/>
        <w:rPr>
          <w:rFonts w:ascii="Times New Roman" w:hAnsi="Times New Roman"/>
          <w:sz w:val="24"/>
        </w:rPr>
      </w:pPr>
      <w:r w:rsidRPr="00264368">
        <w:rPr>
          <w:rFonts w:ascii="Times New Roman" w:hAnsi="Times New Roman"/>
          <w:sz w:val="24"/>
        </w:rPr>
        <w:t xml:space="preserve">v případě vady bránící užívání </w:t>
      </w:r>
      <w:r w:rsidR="00FF3928" w:rsidRPr="00264368">
        <w:rPr>
          <w:rFonts w:ascii="Times New Roman" w:hAnsi="Times New Roman"/>
          <w:sz w:val="24"/>
        </w:rPr>
        <w:t>díla</w:t>
      </w:r>
      <w:r w:rsidRPr="00264368">
        <w:rPr>
          <w:rFonts w:ascii="Times New Roman" w:hAnsi="Times New Roman"/>
          <w:sz w:val="24"/>
        </w:rPr>
        <w:t xml:space="preserve"> v technicky nejkratším možném termínu, nejpozději do 72 hodin od oznámení reklamace vady objednatelem,</w:t>
      </w:r>
    </w:p>
    <w:p w14:paraId="4D9476F3" w14:textId="40E13221" w:rsidR="005B5CA4" w:rsidRPr="00264368" w:rsidRDefault="005B5CA4" w:rsidP="005B5CA4">
      <w:pPr>
        <w:widowControl w:val="0"/>
        <w:snapToGrid w:val="0"/>
        <w:spacing w:before="0" w:after="120" w:line="240" w:lineRule="auto"/>
        <w:ind w:left="426"/>
        <w:rPr>
          <w:rFonts w:ascii="Times New Roman" w:hAnsi="Times New Roman"/>
          <w:sz w:val="24"/>
        </w:rPr>
      </w:pPr>
      <w:r w:rsidRPr="00264368">
        <w:rPr>
          <w:rFonts w:ascii="Times New Roman" w:hAnsi="Times New Roman"/>
          <w:sz w:val="24"/>
        </w:rPr>
        <w:t>nebude-li smluvními stranami dohodnutá jiná lhůta.</w:t>
      </w:r>
    </w:p>
    <w:p w14:paraId="53A439A5" w14:textId="77777777" w:rsidR="005B5CA4" w:rsidRPr="00264368" w:rsidRDefault="005B5CA4" w:rsidP="005B5CA4">
      <w:pPr>
        <w:widowControl w:val="0"/>
        <w:numPr>
          <w:ilvl w:val="0"/>
          <w:numId w:val="7"/>
        </w:numPr>
        <w:tabs>
          <w:tab w:val="clear" w:pos="720"/>
          <w:tab w:val="num" w:pos="360"/>
        </w:tabs>
        <w:snapToGrid w:val="0"/>
        <w:spacing w:before="0" w:after="120" w:line="240" w:lineRule="auto"/>
        <w:ind w:left="360"/>
        <w:rPr>
          <w:rFonts w:ascii="Times New Roman" w:hAnsi="Times New Roman"/>
          <w:sz w:val="24"/>
        </w:rPr>
      </w:pPr>
      <w:r w:rsidRPr="00264368">
        <w:rPr>
          <w:rFonts w:ascii="Times New Roman" w:hAnsi="Times New Roman"/>
          <w:sz w:val="24"/>
        </w:rPr>
        <w:t>Neodstraní-li zhotovitel ve stanovené lhůtě vadu sám, je objednatel oprávněn zajistit odstranění vady třetí osobou, přičemž náklady na odstranění takové vady nese zhotovitel. Ten je povinen uhradit náklady se lhůtou splatnosti 30 dnů po předložení vyúčtování objednatelem.</w:t>
      </w:r>
    </w:p>
    <w:p w14:paraId="5E4441F6" w14:textId="7071DF72" w:rsidR="005B5CA4" w:rsidRPr="00264368" w:rsidRDefault="005B5CA4" w:rsidP="005B5CA4">
      <w:pPr>
        <w:widowControl w:val="0"/>
        <w:numPr>
          <w:ilvl w:val="0"/>
          <w:numId w:val="7"/>
        </w:numPr>
        <w:tabs>
          <w:tab w:val="clear" w:pos="720"/>
          <w:tab w:val="num" w:pos="360"/>
        </w:tabs>
        <w:snapToGrid w:val="0"/>
        <w:spacing w:before="0" w:after="120" w:line="240" w:lineRule="auto"/>
        <w:ind w:left="360"/>
        <w:rPr>
          <w:rFonts w:ascii="Times New Roman" w:hAnsi="Times New Roman"/>
          <w:sz w:val="24"/>
        </w:rPr>
      </w:pPr>
      <w:r w:rsidRPr="00264368">
        <w:rPr>
          <w:rFonts w:ascii="Times New Roman" w:hAnsi="Times New Roman"/>
          <w:sz w:val="24"/>
        </w:rPr>
        <w:t xml:space="preserve">Záruční doba podle tohoto článku se prodlužuje o dobu, po kterou nebylo možno </w:t>
      </w:r>
      <w:r w:rsidR="00A31159" w:rsidRPr="00264368">
        <w:rPr>
          <w:rFonts w:ascii="Times New Roman" w:hAnsi="Times New Roman"/>
          <w:sz w:val="24"/>
        </w:rPr>
        <w:t xml:space="preserve">dílo </w:t>
      </w:r>
      <w:r w:rsidRPr="00264368">
        <w:rPr>
          <w:rFonts w:ascii="Times New Roman" w:hAnsi="Times New Roman"/>
          <w:sz w:val="24"/>
        </w:rPr>
        <w:t>v plném rozsahu užívat z důvodu nastalé vady a jejího odstraňování.</w:t>
      </w:r>
    </w:p>
    <w:p w14:paraId="7BA35E18" w14:textId="77777777" w:rsidR="005B5CA4" w:rsidRPr="00264368" w:rsidRDefault="005B5CA4" w:rsidP="005E6129">
      <w:pPr>
        <w:widowControl w:val="0"/>
        <w:numPr>
          <w:ilvl w:val="0"/>
          <w:numId w:val="7"/>
        </w:numPr>
        <w:tabs>
          <w:tab w:val="clear" w:pos="720"/>
          <w:tab w:val="num" w:pos="360"/>
        </w:tabs>
        <w:snapToGrid w:val="0"/>
        <w:spacing w:before="0" w:after="120" w:line="240" w:lineRule="auto"/>
        <w:ind w:left="360" w:hanging="502"/>
        <w:rPr>
          <w:rFonts w:ascii="Times New Roman" w:hAnsi="Times New Roman"/>
          <w:sz w:val="24"/>
        </w:rPr>
      </w:pPr>
      <w:r w:rsidRPr="00264368">
        <w:rPr>
          <w:rFonts w:ascii="Times New Roman" w:hAnsi="Times New Roman"/>
          <w:sz w:val="24"/>
        </w:rPr>
        <w:t>O době a předmětu odstranění vady bude sepsán zápis o odstranění vad podepsaný oběma smluvními stranami.</w:t>
      </w:r>
    </w:p>
    <w:p w14:paraId="455DB5DB" w14:textId="57CE44EA" w:rsidR="005B5CA4" w:rsidRPr="00264368" w:rsidRDefault="005B5CA4" w:rsidP="00226C4C">
      <w:pPr>
        <w:widowControl w:val="0"/>
        <w:numPr>
          <w:ilvl w:val="0"/>
          <w:numId w:val="7"/>
        </w:numPr>
        <w:tabs>
          <w:tab w:val="clear" w:pos="720"/>
          <w:tab w:val="num" w:pos="360"/>
        </w:tabs>
        <w:snapToGrid w:val="0"/>
        <w:spacing w:before="0" w:after="120" w:line="240" w:lineRule="auto"/>
        <w:ind w:left="363" w:hanging="505"/>
        <w:rPr>
          <w:rFonts w:ascii="Times New Roman" w:hAnsi="Times New Roman"/>
          <w:sz w:val="24"/>
        </w:rPr>
      </w:pPr>
      <w:r w:rsidRPr="00264368">
        <w:rPr>
          <w:rFonts w:ascii="Times New Roman" w:hAnsi="Times New Roman"/>
          <w:sz w:val="24"/>
        </w:rPr>
        <w:t xml:space="preserve">Objednatel se zavazuje, že umožní zhotoviteli po předání </w:t>
      </w:r>
      <w:r w:rsidR="00A31159" w:rsidRPr="00264368">
        <w:rPr>
          <w:rFonts w:ascii="Times New Roman" w:hAnsi="Times New Roman"/>
          <w:sz w:val="24"/>
        </w:rPr>
        <w:t xml:space="preserve">díla </w:t>
      </w:r>
      <w:r w:rsidRPr="00264368">
        <w:rPr>
          <w:rFonts w:ascii="Times New Roman" w:hAnsi="Times New Roman"/>
          <w:sz w:val="24"/>
        </w:rPr>
        <w:t>přístup do objektu za účelem oprav a odstranění nedodělků.</w:t>
      </w:r>
    </w:p>
    <w:p w14:paraId="71356324" w14:textId="1C0BED26" w:rsidR="005B5CA4" w:rsidRPr="00264368" w:rsidRDefault="005B5CA4" w:rsidP="005B5CA4">
      <w:pPr>
        <w:widowControl w:val="0"/>
        <w:snapToGrid w:val="0"/>
        <w:spacing w:before="0" w:after="0" w:line="240" w:lineRule="auto"/>
        <w:jc w:val="center"/>
        <w:rPr>
          <w:rFonts w:ascii="Times New Roman" w:hAnsi="Times New Roman"/>
          <w:b/>
          <w:bCs/>
          <w:sz w:val="24"/>
        </w:rPr>
      </w:pPr>
      <w:r w:rsidRPr="00264368">
        <w:rPr>
          <w:rFonts w:ascii="Times New Roman" w:hAnsi="Times New Roman"/>
          <w:b/>
          <w:bCs/>
          <w:sz w:val="24"/>
        </w:rPr>
        <w:t>X</w:t>
      </w:r>
      <w:r w:rsidR="00747C2F" w:rsidRPr="00264368">
        <w:rPr>
          <w:rFonts w:ascii="Times New Roman" w:hAnsi="Times New Roman"/>
          <w:b/>
          <w:bCs/>
          <w:sz w:val="24"/>
        </w:rPr>
        <w:t>I</w:t>
      </w:r>
      <w:r w:rsidRPr="00264368">
        <w:rPr>
          <w:rFonts w:ascii="Times New Roman" w:hAnsi="Times New Roman"/>
          <w:b/>
          <w:bCs/>
          <w:sz w:val="24"/>
        </w:rPr>
        <w:t xml:space="preserve">I. </w:t>
      </w:r>
    </w:p>
    <w:p w14:paraId="28294175" w14:textId="77777777" w:rsidR="005B5CA4" w:rsidRPr="00264368" w:rsidRDefault="005B5CA4" w:rsidP="005B5CA4">
      <w:pPr>
        <w:widowControl w:val="0"/>
        <w:snapToGrid w:val="0"/>
        <w:spacing w:before="0" w:after="120" w:line="240" w:lineRule="auto"/>
        <w:jc w:val="center"/>
        <w:rPr>
          <w:rFonts w:ascii="Times New Roman" w:hAnsi="Times New Roman"/>
          <w:b/>
          <w:bCs/>
          <w:sz w:val="24"/>
          <w:u w:val="single"/>
        </w:rPr>
      </w:pPr>
      <w:r w:rsidRPr="00264368">
        <w:rPr>
          <w:rFonts w:ascii="Times New Roman" w:hAnsi="Times New Roman"/>
          <w:b/>
          <w:sz w:val="24"/>
          <w:u w:val="single"/>
        </w:rPr>
        <w:t>Postoupení, započtení</w:t>
      </w:r>
    </w:p>
    <w:p w14:paraId="51C0F633" w14:textId="77777777" w:rsidR="005B5CA4" w:rsidRPr="00264368" w:rsidRDefault="005B5CA4" w:rsidP="005B5CA4">
      <w:pPr>
        <w:widowControl w:val="0"/>
        <w:numPr>
          <w:ilvl w:val="0"/>
          <w:numId w:val="8"/>
        </w:numPr>
        <w:tabs>
          <w:tab w:val="clear" w:pos="1298"/>
        </w:tabs>
        <w:snapToGrid w:val="0"/>
        <w:spacing w:before="0" w:after="120" w:line="240" w:lineRule="auto"/>
        <w:ind w:left="284" w:hanging="284"/>
        <w:rPr>
          <w:rFonts w:ascii="Times New Roman" w:hAnsi="Times New Roman"/>
          <w:sz w:val="24"/>
        </w:rPr>
      </w:pPr>
      <w:r w:rsidRPr="00264368">
        <w:rPr>
          <w:rFonts w:ascii="Times New Roman" w:hAnsi="Times New Roman"/>
          <w:sz w:val="24"/>
        </w:rPr>
        <w:t>Zhotovitel není oprávněn postoupit své pohledávky z této smlouvy na třetí osobu, ani je zastavit.</w:t>
      </w:r>
    </w:p>
    <w:p w14:paraId="72B1F46A" w14:textId="77777777" w:rsidR="005B5CA4" w:rsidRPr="00264368" w:rsidRDefault="005B5CA4" w:rsidP="00226C4C">
      <w:pPr>
        <w:widowControl w:val="0"/>
        <w:numPr>
          <w:ilvl w:val="0"/>
          <w:numId w:val="8"/>
        </w:numPr>
        <w:tabs>
          <w:tab w:val="clear" w:pos="1298"/>
        </w:tabs>
        <w:snapToGrid w:val="0"/>
        <w:spacing w:before="0" w:after="240" w:line="240" w:lineRule="auto"/>
        <w:ind w:left="284" w:hanging="284"/>
        <w:rPr>
          <w:rFonts w:ascii="Times New Roman" w:hAnsi="Times New Roman"/>
          <w:sz w:val="24"/>
        </w:rPr>
      </w:pPr>
      <w:r w:rsidRPr="00264368">
        <w:rPr>
          <w:rFonts w:ascii="Times New Roman" w:hAnsi="Times New Roman"/>
          <w:sz w:val="24"/>
        </w:rPr>
        <w:t>Zhotovitel není oprávněn započíst své údajné či skutečné pohledávky za objednatelem na pohledávky objednatele za zhotovitelem nebo uplatnit zadržovací právo.</w:t>
      </w:r>
    </w:p>
    <w:p w14:paraId="1BD81562" w14:textId="21503289" w:rsidR="00AC4649" w:rsidRPr="00264368" w:rsidRDefault="00AC4649" w:rsidP="00AC4649">
      <w:pPr>
        <w:widowControl w:val="0"/>
        <w:snapToGrid w:val="0"/>
        <w:spacing w:after="0" w:line="240" w:lineRule="auto"/>
        <w:jc w:val="center"/>
        <w:rPr>
          <w:rFonts w:ascii="Times New Roman" w:hAnsi="Times New Roman"/>
          <w:b/>
          <w:sz w:val="24"/>
        </w:rPr>
      </w:pPr>
      <w:r w:rsidRPr="00264368">
        <w:rPr>
          <w:rFonts w:ascii="Times New Roman" w:hAnsi="Times New Roman"/>
          <w:b/>
          <w:sz w:val="24"/>
        </w:rPr>
        <w:t>XIII.</w:t>
      </w:r>
    </w:p>
    <w:p w14:paraId="4BB912D6" w14:textId="77777777" w:rsidR="00AC4649" w:rsidRPr="00264368" w:rsidRDefault="00AC4649" w:rsidP="00AC4649">
      <w:pPr>
        <w:widowControl w:val="0"/>
        <w:snapToGrid w:val="0"/>
        <w:spacing w:after="120" w:line="240" w:lineRule="auto"/>
        <w:jc w:val="center"/>
        <w:rPr>
          <w:rFonts w:ascii="Times New Roman" w:hAnsi="Times New Roman"/>
          <w:b/>
          <w:sz w:val="24"/>
          <w:u w:val="single"/>
        </w:rPr>
      </w:pPr>
      <w:r w:rsidRPr="00264368">
        <w:rPr>
          <w:rFonts w:ascii="Times New Roman" w:hAnsi="Times New Roman"/>
          <w:b/>
          <w:sz w:val="24"/>
          <w:u w:val="single"/>
        </w:rPr>
        <w:t>Pojištění, certifikace a bankovní záruka</w:t>
      </w:r>
    </w:p>
    <w:p w14:paraId="16148B77" w14:textId="3647AF74" w:rsidR="00AC4649" w:rsidRPr="00264368" w:rsidRDefault="00AC4649" w:rsidP="00AC4649">
      <w:pPr>
        <w:widowControl w:val="0"/>
        <w:numPr>
          <w:ilvl w:val="0"/>
          <w:numId w:val="10"/>
        </w:numPr>
        <w:tabs>
          <w:tab w:val="clear" w:pos="1298"/>
        </w:tabs>
        <w:snapToGrid w:val="0"/>
        <w:spacing w:before="0" w:after="120" w:line="240" w:lineRule="auto"/>
        <w:ind w:left="284" w:hanging="284"/>
        <w:rPr>
          <w:rFonts w:ascii="Times New Roman" w:hAnsi="Times New Roman"/>
          <w:sz w:val="24"/>
        </w:rPr>
      </w:pPr>
      <w:r w:rsidRPr="00264368">
        <w:rPr>
          <w:rFonts w:ascii="Times New Roman" w:hAnsi="Times New Roman"/>
          <w:sz w:val="24"/>
        </w:rPr>
        <w:t xml:space="preserve">Zhotovitel je povinen do 5 pracovních dnů od uzavření smlouvy předložit objednateli smlouvu o pojištění odpovědnosti proti škodě způsobené objednateli a třetím osobám, a to minimálně ve výši </w:t>
      </w:r>
      <w:r w:rsidR="00FD3A83" w:rsidRPr="00264368">
        <w:rPr>
          <w:rFonts w:ascii="Times New Roman" w:hAnsi="Times New Roman"/>
          <w:b/>
          <w:sz w:val="24"/>
        </w:rPr>
        <w:t>2</w:t>
      </w:r>
      <w:r w:rsidRPr="00264368">
        <w:rPr>
          <w:rFonts w:ascii="Times New Roman" w:hAnsi="Times New Roman"/>
          <w:b/>
          <w:sz w:val="24"/>
        </w:rPr>
        <w:t>0 mil. Kč.</w:t>
      </w:r>
      <w:r w:rsidRPr="00264368">
        <w:rPr>
          <w:rFonts w:ascii="Times New Roman" w:hAnsi="Times New Roman"/>
          <w:sz w:val="24"/>
        </w:rPr>
        <w:t xml:space="preserve"> Zhotovitel se zavazuje udržovat v platnosti toto pojištění po </w:t>
      </w:r>
      <w:r w:rsidRPr="00264368">
        <w:rPr>
          <w:rFonts w:ascii="Times New Roman" w:hAnsi="Times New Roman"/>
          <w:sz w:val="24"/>
        </w:rPr>
        <w:lastRenderedPageBreak/>
        <w:t xml:space="preserve">celou dobu </w:t>
      </w:r>
      <w:r w:rsidR="00A31159" w:rsidRPr="00264368">
        <w:rPr>
          <w:rFonts w:ascii="Times New Roman" w:hAnsi="Times New Roman"/>
          <w:sz w:val="24"/>
        </w:rPr>
        <w:t>realizace díla</w:t>
      </w:r>
      <w:r w:rsidRPr="00264368">
        <w:rPr>
          <w:rFonts w:ascii="Times New Roman" w:hAnsi="Times New Roman"/>
          <w:sz w:val="24"/>
        </w:rPr>
        <w:t>.</w:t>
      </w:r>
    </w:p>
    <w:p w14:paraId="2D37010A" w14:textId="77777777" w:rsidR="00AC4649" w:rsidRPr="00264368" w:rsidRDefault="00AC4649" w:rsidP="00AC4649">
      <w:pPr>
        <w:widowControl w:val="0"/>
        <w:numPr>
          <w:ilvl w:val="0"/>
          <w:numId w:val="10"/>
        </w:numPr>
        <w:tabs>
          <w:tab w:val="clear" w:pos="1298"/>
        </w:tabs>
        <w:snapToGrid w:val="0"/>
        <w:spacing w:before="0" w:after="120" w:line="240" w:lineRule="auto"/>
        <w:ind w:left="284" w:hanging="284"/>
        <w:rPr>
          <w:rFonts w:ascii="Times New Roman" w:hAnsi="Times New Roman"/>
          <w:sz w:val="24"/>
        </w:rPr>
      </w:pPr>
      <w:r w:rsidRPr="00264368">
        <w:rPr>
          <w:rFonts w:ascii="Times New Roman" w:hAnsi="Times New Roman"/>
          <w:sz w:val="24"/>
        </w:rPr>
        <w:t>Zhotovitel se zavazuje plnit veškerá opatření a podmínky stanovené pojistnou smlouvou cit. v odst. 1 tohoto článku, která by v případě včasného neplnění mohla mít za následek snížení případného pojistného plnění.</w:t>
      </w:r>
    </w:p>
    <w:p w14:paraId="322FA7F0" w14:textId="7F5674A1" w:rsidR="00AC4649" w:rsidRPr="00264368" w:rsidRDefault="00AC4649" w:rsidP="00AC4649">
      <w:pPr>
        <w:widowControl w:val="0"/>
        <w:numPr>
          <w:ilvl w:val="0"/>
          <w:numId w:val="10"/>
        </w:numPr>
        <w:tabs>
          <w:tab w:val="clear" w:pos="1298"/>
        </w:tabs>
        <w:snapToGrid w:val="0"/>
        <w:spacing w:before="0" w:after="120" w:line="240" w:lineRule="auto"/>
        <w:ind w:left="284" w:hanging="284"/>
        <w:rPr>
          <w:rFonts w:ascii="Times New Roman" w:hAnsi="Times New Roman"/>
          <w:sz w:val="24"/>
        </w:rPr>
      </w:pPr>
      <w:r w:rsidRPr="00264368">
        <w:rPr>
          <w:rFonts w:ascii="Times New Roman" w:hAnsi="Times New Roman"/>
          <w:sz w:val="24"/>
        </w:rPr>
        <w:t xml:space="preserve">Zhotovitel se zavazuje udržovat v platnosti po celou dobu </w:t>
      </w:r>
      <w:r w:rsidR="00A31159" w:rsidRPr="00264368">
        <w:rPr>
          <w:rFonts w:ascii="Times New Roman" w:hAnsi="Times New Roman"/>
          <w:sz w:val="24"/>
        </w:rPr>
        <w:t>realizace díla</w:t>
      </w:r>
      <w:r w:rsidRPr="00264368">
        <w:rPr>
          <w:rFonts w:ascii="Times New Roman" w:hAnsi="Times New Roman"/>
          <w:sz w:val="24"/>
        </w:rPr>
        <w:t xml:space="preserve"> certifikáty a osvědčení vztahující se ke zhotoviteli a osobám, které se budou podílet na </w:t>
      </w:r>
      <w:r w:rsidR="00A31159" w:rsidRPr="00264368">
        <w:rPr>
          <w:rFonts w:ascii="Times New Roman" w:hAnsi="Times New Roman"/>
          <w:sz w:val="24"/>
        </w:rPr>
        <w:t>realizaci díla</w:t>
      </w:r>
      <w:r w:rsidRPr="00264368">
        <w:rPr>
          <w:rFonts w:ascii="Times New Roman" w:hAnsi="Times New Roman"/>
          <w:sz w:val="24"/>
        </w:rPr>
        <w:t xml:space="preserve"> a kterými zhotovitel prokázal splnění technických kvalifikačních předpokladů.</w:t>
      </w:r>
    </w:p>
    <w:p w14:paraId="694A6AB7" w14:textId="0931BB7D" w:rsidR="00AC4649" w:rsidRPr="00264368" w:rsidRDefault="00AC4649" w:rsidP="00AC4649">
      <w:pPr>
        <w:widowControl w:val="0"/>
        <w:numPr>
          <w:ilvl w:val="0"/>
          <w:numId w:val="10"/>
        </w:numPr>
        <w:tabs>
          <w:tab w:val="clear" w:pos="1298"/>
        </w:tabs>
        <w:snapToGrid w:val="0"/>
        <w:spacing w:before="0" w:after="120" w:line="240" w:lineRule="auto"/>
        <w:ind w:left="284" w:hanging="284"/>
        <w:rPr>
          <w:rFonts w:ascii="Times New Roman" w:hAnsi="Times New Roman"/>
          <w:sz w:val="24"/>
        </w:rPr>
      </w:pPr>
      <w:r w:rsidRPr="00264368">
        <w:rPr>
          <w:rFonts w:ascii="Times New Roman" w:hAnsi="Times New Roman"/>
          <w:sz w:val="24"/>
        </w:rPr>
        <w:t xml:space="preserve">K zajištění svých závazků podle této smlouvy, zejm. k zajištění náhrady škody a sankcí, na jejichž úhradu vznikne objednateli nárok v důsledku porušení povinnosti zhotovitele provést a předat </w:t>
      </w:r>
      <w:r w:rsidR="00A31159" w:rsidRPr="00264368">
        <w:rPr>
          <w:rFonts w:ascii="Times New Roman" w:hAnsi="Times New Roman"/>
          <w:sz w:val="24"/>
        </w:rPr>
        <w:t xml:space="preserve">dílo </w:t>
      </w:r>
      <w:r w:rsidRPr="00264368">
        <w:rPr>
          <w:rFonts w:ascii="Times New Roman" w:hAnsi="Times New Roman"/>
          <w:sz w:val="24"/>
        </w:rPr>
        <w:t xml:space="preserve">řádně a včas, k zajištění řádného odstranění vad uplatněných objednatelem vůči zhotoviteli z titulu odpovědnosti za vady </w:t>
      </w:r>
      <w:r w:rsidR="00A31159" w:rsidRPr="00264368">
        <w:rPr>
          <w:rFonts w:ascii="Times New Roman" w:hAnsi="Times New Roman"/>
          <w:sz w:val="24"/>
        </w:rPr>
        <w:t xml:space="preserve">díla </w:t>
      </w:r>
      <w:r w:rsidRPr="00264368">
        <w:rPr>
          <w:rFonts w:ascii="Times New Roman" w:hAnsi="Times New Roman"/>
          <w:sz w:val="24"/>
        </w:rPr>
        <w:t>v záruční době, či jakýchkoli jiných nároků objednatele vůči zhotoviteli poskytne zhotovitel objednateli neodvolatelnou a nepodmíněnou bankovní záruku splatnou na první požádání (dále jen „</w:t>
      </w:r>
      <w:r w:rsidRPr="00264368">
        <w:rPr>
          <w:rFonts w:ascii="Times New Roman" w:hAnsi="Times New Roman"/>
          <w:b/>
          <w:sz w:val="24"/>
        </w:rPr>
        <w:t>bankovní záruka</w:t>
      </w:r>
      <w:r w:rsidRPr="00264368">
        <w:rPr>
          <w:rFonts w:ascii="Times New Roman" w:hAnsi="Times New Roman"/>
          <w:sz w:val="24"/>
        </w:rPr>
        <w:t xml:space="preserve">“). Bankovní záruka bude zhotovitelem objednateli předložena ve lhůtě 7 pracovních dní od uzavření této smlouvy. </w:t>
      </w:r>
    </w:p>
    <w:p w14:paraId="66ECE816" w14:textId="6771C634" w:rsidR="00AC4649" w:rsidRPr="00264368" w:rsidRDefault="00AC4649" w:rsidP="00AC4649">
      <w:pPr>
        <w:widowControl w:val="0"/>
        <w:numPr>
          <w:ilvl w:val="0"/>
          <w:numId w:val="10"/>
        </w:numPr>
        <w:tabs>
          <w:tab w:val="clear" w:pos="1298"/>
        </w:tabs>
        <w:snapToGrid w:val="0"/>
        <w:spacing w:before="0" w:after="120" w:line="240" w:lineRule="auto"/>
        <w:ind w:left="284" w:hanging="284"/>
        <w:rPr>
          <w:rFonts w:ascii="Times New Roman" w:hAnsi="Times New Roman"/>
          <w:sz w:val="24"/>
        </w:rPr>
      </w:pPr>
      <w:r w:rsidRPr="00264368">
        <w:rPr>
          <w:rFonts w:ascii="Times New Roman" w:hAnsi="Times New Roman"/>
          <w:sz w:val="24"/>
        </w:rPr>
        <w:t xml:space="preserve">Bankovní záruka bude platná a účinná po celou dobu </w:t>
      </w:r>
      <w:r w:rsidR="00A31159" w:rsidRPr="00264368">
        <w:rPr>
          <w:rFonts w:ascii="Times New Roman" w:hAnsi="Times New Roman"/>
          <w:sz w:val="24"/>
        </w:rPr>
        <w:t>realizace díla</w:t>
      </w:r>
      <w:r w:rsidRPr="00264368">
        <w:rPr>
          <w:rFonts w:ascii="Times New Roman" w:hAnsi="Times New Roman"/>
          <w:sz w:val="24"/>
        </w:rPr>
        <w:t xml:space="preserve"> a po celou délku záruční doby („</w:t>
      </w:r>
      <w:r w:rsidRPr="00264368">
        <w:rPr>
          <w:rFonts w:ascii="Times New Roman" w:hAnsi="Times New Roman"/>
          <w:b/>
          <w:sz w:val="24"/>
        </w:rPr>
        <w:t>období platnosti bankovní záruky</w:t>
      </w:r>
      <w:r w:rsidRPr="00264368">
        <w:rPr>
          <w:rFonts w:ascii="Times New Roman" w:hAnsi="Times New Roman"/>
          <w:sz w:val="24"/>
        </w:rPr>
        <w:t>“).</w:t>
      </w:r>
    </w:p>
    <w:p w14:paraId="29908CA1" w14:textId="77777777" w:rsidR="00AC4649" w:rsidRPr="00264368" w:rsidRDefault="00AC4649" w:rsidP="00AC4649">
      <w:pPr>
        <w:widowControl w:val="0"/>
        <w:numPr>
          <w:ilvl w:val="0"/>
          <w:numId w:val="10"/>
        </w:numPr>
        <w:tabs>
          <w:tab w:val="clear" w:pos="1298"/>
        </w:tabs>
        <w:snapToGrid w:val="0"/>
        <w:spacing w:before="0" w:after="120" w:line="240" w:lineRule="auto"/>
        <w:ind w:left="284" w:hanging="284"/>
        <w:rPr>
          <w:rFonts w:ascii="Times New Roman" w:hAnsi="Times New Roman"/>
          <w:sz w:val="24"/>
        </w:rPr>
      </w:pPr>
      <w:r w:rsidRPr="00264368">
        <w:rPr>
          <w:rFonts w:ascii="Times New Roman" w:hAnsi="Times New Roman"/>
          <w:iCs/>
          <w:sz w:val="24"/>
        </w:rPr>
        <w:t>Bankovní záruku je zhotovitel oprávněn předložit objednateli v podobě jedné listiny či několika na sebe bezprostředně navazujících bankovních záruk. Rozhodne-li se zhotovitel předložit objednateli bankovní záruku v podobě několika na sebe bezprostředně navazujících bankovních záruk, pak je povinen vždy 10 dnů před koncem platnosti „původní“ bankovní záruky předložit objednateli „novou“ bankovní záruku bezprostředně navazující na „původní“ bankovní záruku. Ustanovení odst. 5 tohoto článku o platnosti a účinnosti bankovní záruky není tímto právem zhotovitele dotčeno.</w:t>
      </w:r>
    </w:p>
    <w:p w14:paraId="3F480B2D" w14:textId="4425338A" w:rsidR="00AC4649" w:rsidRPr="00264368" w:rsidRDefault="00AC4649" w:rsidP="00AC4649">
      <w:pPr>
        <w:widowControl w:val="0"/>
        <w:numPr>
          <w:ilvl w:val="0"/>
          <w:numId w:val="10"/>
        </w:numPr>
        <w:tabs>
          <w:tab w:val="clear" w:pos="1298"/>
        </w:tabs>
        <w:snapToGrid w:val="0"/>
        <w:spacing w:before="0" w:after="120" w:line="240" w:lineRule="auto"/>
        <w:ind w:left="284" w:hanging="284"/>
        <w:rPr>
          <w:rFonts w:ascii="Times New Roman" w:hAnsi="Times New Roman"/>
          <w:sz w:val="24"/>
        </w:rPr>
      </w:pPr>
      <w:r w:rsidRPr="00264368">
        <w:rPr>
          <w:rFonts w:ascii="Times New Roman" w:hAnsi="Times New Roman"/>
          <w:sz w:val="24"/>
        </w:rPr>
        <w:t xml:space="preserve">Kdykoli během období platnosti bankovní záruky bude bankovní záruka vždy činit nejméně </w:t>
      </w:r>
      <w:r w:rsidR="001E189B" w:rsidRPr="00264368">
        <w:rPr>
          <w:rFonts w:ascii="Times New Roman" w:hAnsi="Times New Roman"/>
          <w:b/>
          <w:sz w:val="24"/>
        </w:rPr>
        <w:t>1 0</w:t>
      </w:r>
      <w:r w:rsidR="00987622" w:rsidRPr="00264368">
        <w:rPr>
          <w:rFonts w:ascii="Times New Roman" w:hAnsi="Times New Roman"/>
          <w:b/>
          <w:sz w:val="24"/>
        </w:rPr>
        <w:t>0</w:t>
      </w:r>
      <w:r w:rsidRPr="00264368">
        <w:rPr>
          <w:rFonts w:ascii="Times New Roman" w:hAnsi="Times New Roman"/>
          <w:b/>
          <w:sz w:val="24"/>
        </w:rPr>
        <w:t>0.000,- Kč</w:t>
      </w:r>
      <w:r w:rsidRPr="00264368">
        <w:rPr>
          <w:rFonts w:ascii="Times New Roman" w:hAnsi="Times New Roman"/>
          <w:sz w:val="24"/>
        </w:rPr>
        <w:t xml:space="preserve"> („</w:t>
      </w:r>
      <w:r w:rsidRPr="00264368">
        <w:rPr>
          <w:rFonts w:ascii="Times New Roman" w:hAnsi="Times New Roman"/>
          <w:b/>
          <w:sz w:val="24"/>
        </w:rPr>
        <w:t>výše zajištění</w:t>
      </w:r>
      <w:r w:rsidRPr="00264368">
        <w:rPr>
          <w:rFonts w:ascii="Times New Roman" w:hAnsi="Times New Roman"/>
          <w:sz w:val="24"/>
        </w:rPr>
        <w:t>“). Zhotovitel je povinen zajistit, aby byla bankovní záruka přiměřeně upravována tak, aby její hodnota nikdy během období platnosti bankovní záruky neklesla pod výši zajištění. Pokud hodnota bankovní záruky klesne pod výši zajištění, poté bude zhotovitel do deseti (10) dnů ode dne, kdy byla taková událost zhotoviteli oznámena, povinen doplnit bankovní záruku tak, aby dosahovala výše zajištění, a předložit objednateli novou záruční listinu.</w:t>
      </w:r>
    </w:p>
    <w:p w14:paraId="49E18C19" w14:textId="77777777" w:rsidR="00AC4649" w:rsidRPr="00264368" w:rsidRDefault="00AC4649" w:rsidP="00AC4649">
      <w:pPr>
        <w:widowControl w:val="0"/>
        <w:numPr>
          <w:ilvl w:val="0"/>
          <w:numId w:val="10"/>
        </w:numPr>
        <w:tabs>
          <w:tab w:val="clear" w:pos="1298"/>
        </w:tabs>
        <w:snapToGrid w:val="0"/>
        <w:spacing w:before="0" w:after="120" w:line="240" w:lineRule="auto"/>
        <w:ind w:left="284" w:hanging="284"/>
        <w:rPr>
          <w:rFonts w:ascii="Times New Roman" w:hAnsi="Times New Roman"/>
          <w:sz w:val="24"/>
        </w:rPr>
      </w:pPr>
      <w:r w:rsidRPr="00264368">
        <w:rPr>
          <w:rFonts w:ascii="Times New Roman" w:hAnsi="Times New Roman"/>
          <w:sz w:val="24"/>
        </w:rPr>
        <w:t>Bankovní zárukou budou zajištěny veškeré nároky objednatele vůči zhotoviteli, které vzniknou na základě porušení smlouvy zhotovitelem (včetně veškerých úroků z prodlení a veškerých smluvních pokut a náhrad škod, které může objednatel od zhotovitele požadovat v souvislosti s touto smlouvou), a to za podmínky, že zhotovitel řádně a včas nesplnil některou z povinností vyplývajících pro zhotovitele z této smlouvy a právních předpisů (dále jen „</w:t>
      </w:r>
      <w:r w:rsidRPr="00264368">
        <w:rPr>
          <w:rFonts w:ascii="Times New Roman" w:hAnsi="Times New Roman"/>
          <w:b/>
          <w:sz w:val="24"/>
        </w:rPr>
        <w:t>zajištěné povinnosti</w:t>
      </w:r>
      <w:r w:rsidRPr="00264368">
        <w:rPr>
          <w:rFonts w:ascii="Times New Roman" w:hAnsi="Times New Roman"/>
          <w:sz w:val="24"/>
        </w:rPr>
        <w:t>”). Objednatel je oprávněn čerpat peněžní prostředky z bankovní záruky za předpokladu, že zhotovitel řádně a včas nesplní jakoukoli zajištěnou povinnost. Objednatel je povinen bez odkladu informovat zhotovitele o jakémkoli čerpání peněžních prostředků z bankovní záruky.</w:t>
      </w:r>
    </w:p>
    <w:p w14:paraId="6CC8713F" w14:textId="77777777" w:rsidR="00AC4649" w:rsidRPr="00264368" w:rsidRDefault="00AC4649" w:rsidP="00AC4649">
      <w:pPr>
        <w:widowControl w:val="0"/>
        <w:numPr>
          <w:ilvl w:val="0"/>
          <w:numId w:val="10"/>
        </w:numPr>
        <w:tabs>
          <w:tab w:val="clear" w:pos="1298"/>
        </w:tabs>
        <w:snapToGrid w:val="0"/>
        <w:spacing w:before="0" w:after="120" w:line="240" w:lineRule="auto"/>
        <w:ind w:left="284" w:hanging="284"/>
        <w:rPr>
          <w:rFonts w:ascii="Times New Roman" w:hAnsi="Times New Roman"/>
          <w:sz w:val="24"/>
        </w:rPr>
      </w:pPr>
      <w:r w:rsidRPr="00264368">
        <w:rPr>
          <w:rFonts w:ascii="Times New Roman" w:hAnsi="Times New Roman"/>
          <w:sz w:val="24"/>
        </w:rPr>
        <w:t>Porušení ujednání tohoto článku smlouvy zhotovitelem se považuje za podstatné porušení této smlouvy.</w:t>
      </w:r>
    </w:p>
    <w:p w14:paraId="60AD79BE" w14:textId="2E112922" w:rsidR="00AC4649" w:rsidRPr="00264368" w:rsidRDefault="00AC4649" w:rsidP="00AC4649">
      <w:pPr>
        <w:widowControl w:val="0"/>
        <w:numPr>
          <w:ilvl w:val="0"/>
          <w:numId w:val="10"/>
        </w:numPr>
        <w:tabs>
          <w:tab w:val="clear" w:pos="1298"/>
        </w:tabs>
        <w:snapToGrid w:val="0"/>
        <w:spacing w:before="0" w:after="120" w:line="240" w:lineRule="auto"/>
        <w:ind w:left="284" w:hanging="284"/>
        <w:rPr>
          <w:rFonts w:ascii="Times New Roman" w:hAnsi="Times New Roman"/>
          <w:sz w:val="24"/>
        </w:rPr>
      </w:pPr>
      <w:r w:rsidRPr="00264368">
        <w:rPr>
          <w:rFonts w:ascii="Times New Roman" w:hAnsi="Times New Roman"/>
          <w:sz w:val="24"/>
        </w:rPr>
        <w:t>Zhotovitel po ukončení období platnosti bankovní záruky vyplývající z této smlouvy, doručí objednateli písemnou žádost o vrácení originálu bankovní záruky, popř. bude tato žádost doručena bankou.</w:t>
      </w:r>
    </w:p>
    <w:p w14:paraId="6363BBC4" w14:textId="1911AC88" w:rsidR="00A31159" w:rsidRPr="00264368" w:rsidRDefault="00A31159" w:rsidP="00A31159">
      <w:pPr>
        <w:widowControl w:val="0"/>
        <w:numPr>
          <w:ilvl w:val="0"/>
          <w:numId w:val="10"/>
        </w:numPr>
        <w:tabs>
          <w:tab w:val="clear" w:pos="1298"/>
        </w:tabs>
        <w:snapToGrid w:val="0"/>
        <w:spacing w:before="0" w:after="120" w:line="240" w:lineRule="auto"/>
        <w:ind w:left="284" w:hanging="284"/>
        <w:rPr>
          <w:rFonts w:ascii="Times New Roman" w:hAnsi="Times New Roman"/>
          <w:sz w:val="24"/>
        </w:rPr>
      </w:pPr>
      <w:bookmarkStart w:id="4" w:name="_Hlk44927714"/>
      <w:r w:rsidRPr="00264368">
        <w:rPr>
          <w:rFonts w:ascii="Times New Roman" w:hAnsi="Times New Roman"/>
          <w:sz w:val="24"/>
        </w:rPr>
        <w:t xml:space="preserve">Zhotovitel je oprávněn bankovní záruku nahradit jistotou formou složení peněžní částky </w:t>
      </w:r>
      <w:r w:rsidRPr="00264368">
        <w:rPr>
          <w:rFonts w:ascii="Times New Roman" w:hAnsi="Times New Roman"/>
          <w:sz w:val="24"/>
        </w:rPr>
        <w:lastRenderedPageBreak/>
        <w:t>na účet objednatele; číslo účtu objednatele bude zhotoviteli sděleno na jeho žádost (dále jen „</w:t>
      </w:r>
      <w:r w:rsidRPr="00264368">
        <w:rPr>
          <w:rFonts w:ascii="Times New Roman" w:hAnsi="Times New Roman"/>
          <w:b/>
          <w:sz w:val="24"/>
        </w:rPr>
        <w:t>jistota</w:t>
      </w:r>
      <w:r w:rsidRPr="00264368">
        <w:rPr>
          <w:rFonts w:ascii="Times New Roman" w:hAnsi="Times New Roman"/>
          <w:sz w:val="24"/>
        </w:rPr>
        <w:t xml:space="preserve">“). Veškeré podmínky a termíny sjednané pro shora uvedené bankovní záruky platí v takovém případě obdobně. Zhotovitel po ukončení období poskytnutí jistoty vyplývající z této smlouvy, doručí objednateli písemnou žádost o vrácení jistoty vč. uvedení č. ú, na který má být jistota zhotoviteli vrácena. Zhotovitel nemá nárok na jakékoliv úroky ze složené jistoty. </w:t>
      </w:r>
      <w:bookmarkEnd w:id="4"/>
    </w:p>
    <w:p w14:paraId="7A24519A" w14:textId="776ABA73" w:rsidR="00AC4649" w:rsidRPr="00264368" w:rsidRDefault="00AC4649" w:rsidP="00226C4C">
      <w:pPr>
        <w:widowControl w:val="0"/>
        <w:numPr>
          <w:ilvl w:val="0"/>
          <w:numId w:val="10"/>
        </w:numPr>
        <w:tabs>
          <w:tab w:val="clear" w:pos="1298"/>
        </w:tabs>
        <w:snapToGrid w:val="0"/>
        <w:spacing w:before="0" w:after="240" w:line="240" w:lineRule="auto"/>
        <w:ind w:left="283" w:hanging="425"/>
        <w:rPr>
          <w:rFonts w:ascii="Times New Roman" w:hAnsi="Times New Roman"/>
          <w:sz w:val="24"/>
        </w:rPr>
      </w:pPr>
      <w:r w:rsidRPr="00264368">
        <w:rPr>
          <w:rFonts w:ascii="Times New Roman" w:hAnsi="Times New Roman"/>
          <w:sz w:val="24"/>
        </w:rPr>
        <w:t>Veškeré náklady spojené se zřízením a obstaráváním bankovní záruky jsou zahrnuty v ceně.</w:t>
      </w:r>
    </w:p>
    <w:p w14:paraId="48EB9458" w14:textId="7C4044E6" w:rsidR="005B5CA4" w:rsidRPr="00264368" w:rsidRDefault="005B5CA4" w:rsidP="005B5CA4">
      <w:pPr>
        <w:widowControl w:val="0"/>
        <w:snapToGrid w:val="0"/>
        <w:spacing w:before="0" w:after="0" w:line="240" w:lineRule="auto"/>
        <w:jc w:val="center"/>
        <w:rPr>
          <w:rFonts w:ascii="Times New Roman" w:hAnsi="Times New Roman"/>
          <w:b/>
          <w:sz w:val="24"/>
        </w:rPr>
      </w:pPr>
      <w:r w:rsidRPr="00264368">
        <w:rPr>
          <w:rFonts w:ascii="Times New Roman" w:hAnsi="Times New Roman"/>
          <w:b/>
          <w:sz w:val="24"/>
        </w:rPr>
        <w:t>X</w:t>
      </w:r>
      <w:r w:rsidR="00D93D2D" w:rsidRPr="00264368">
        <w:rPr>
          <w:rFonts w:ascii="Times New Roman" w:hAnsi="Times New Roman"/>
          <w:b/>
          <w:sz w:val="24"/>
        </w:rPr>
        <w:t>I</w:t>
      </w:r>
      <w:r w:rsidR="00AC4649" w:rsidRPr="00264368">
        <w:rPr>
          <w:rFonts w:ascii="Times New Roman" w:hAnsi="Times New Roman"/>
          <w:b/>
          <w:sz w:val="24"/>
        </w:rPr>
        <w:t>V</w:t>
      </w:r>
      <w:r w:rsidRPr="00264368">
        <w:rPr>
          <w:rFonts w:ascii="Times New Roman" w:hAnsi="Times New Roman"/>
          <w:b/>
          <w:sz w:val="24"/>
        </w:rPr>
        <w:t>.</w:t>
      </w:r>
    </w:p>
    <w:p w14:paraId="10A6DD05" w14:textId="77777777" w:rsidR="005B5CA4" w:rsidRPr="00264368" w:rsidRDefault="005B5CA4" w:rsidP="005B5CA4">
      <w:pPr>
        <w:widowControl w:val="0"/>
        <w:snapToGrid w:val="0"/>
        <w:spacing w:before="0" w:after="120" w:line="240" w:lineRule="auto"/>
        <w:jc w:val="center"/>
        <w:rPr>
          <w:rFonts w:ascii="Times New Roman" w:hAnsi="Times New Roman"/>
          <w:b/>
          <w:sz w:val="24"/>
          <w:u w:val="single"/>
        </w:rPr>
      </w:pPr>
      <w:r w:rsidRPr="00264368">
        <w:rPr>
          <w:rFonts w:ascii="Times New Roman" w:hAnsi="Times New Roman"/>
          <w:b/>
          <w:sz w:val="24"/>
          <w:u w:val="single"/>
        </w:rPr>
        <w:t>Smluvní sankce</w:t>
      </w:r>
    </w:p>
    <w:p w14:paraId="0CF0B477" w14:textId="2ACDEF75" w:rsidR="00FF3928" w:rsidRPr="00264368" w:rsidRDefault="00FF3928" w:rsidP="005B5CA4">
      <w:pPr>
        <w:widowControl w:val="0"/>
        <w:numPr>
          <w:ilvl w:val="0"/>
          <w:numId w:val="9"/>
        </w:numPr>
        <w:tabs>
          <w:tab w:val="clear" w:pos="840"/>
          <w:tab w:val="num" w:pos="360"/>
          <w:tab w:val="left" w:pos="4536"/>
        </w:tabs>
        <w:snapToGrid w:val="0"/>
        <w:spacing w:before="0" w:after="120" w:line="240" w:lineRule="auto"/>
        <w:ind w:left="360" w:hanging="360"/>
        <w:rPr>
          <w:rFonts w:ascii="Times New Roman" w:hAnsi="Times New Roman"/>
          <w:sz w:val="24"/>
        </w:rPr>
      </w:pPr>
      <w:r w:rsidRPr="00264368">
        <w:rPr>
          <w:rFonts w:ascii="Times New Roman" w:hAnsi="Times New Roman"/>
          <w:sz w:val="24"/>
        </w:rPr>
        <w:t>Pro případ prodlení zhotovitele s převzetím, resp. vyklizením staveniště dle této smlouvy si smluvní strany sjednávají smluvní pokutu ve výši 0,02 % z ceny díla vč. DPH za každý, byť započatý den prodlení.</w:t>
      </w:r>
    </w:p>
    <w:p w14:paraId="6C79D59E" w14:textId="43E413EF" w:rsidR="005B5CA4" w:rsidRPr="00264368" w:rsidRDefault="005B5CA4" w:rsidP="005B5CA4">
      <w:pPr>
        <w:widowControl w:val="0"/>
        <w:numPr>
          <w:ilvl w:val="0"/>
          <w:numId w:val="9"/>
        </w:numPr>
        <w:tabs>
          <w:tab w:val="clear" w:pos="840"/>
          <w:tab w:val="num" w:pos="360"/>
          <w:tab w:val="left" w:pos="4536"/>
        </w:tabs>
        <w:snapToGrid w:val="0"/>
        <w:spacing w:before="0" w:after="120" w:line="240" w:lineRule="auto"/>
        <w:ind w:left="360" w:hanging="360"/>
        <w:rPr>
          <w:rFonts w:ascii="Times New Roman" w:hAnsi="Times New Roman"/>
          <w:sz w:val="24"/>
        </w:rPr>
      </w:pPr>
      <w:r w:rsidRPr="00264368">
        <w:rPr>
          <w:rFonts w:ascii="Times New Roman" w:hAnsi="Times New Roman"/>
          <w:sz w:val="24"/>
        </w:rPr>
        <w:t>Pro</w:t>
      </w:r>
      <w:r w:rsidR="00226BF4" w:rsidRPr="00264368">
        <w:rPr>
          <w:rFonts w:ascii="Times New Roman" w:hAnsi="Times New Roman"/>
          <w:sz w:val="24"/>
        </w:rPr>
        <w:t xml:space="preserve"> případ prodlení zhotovitele s </w:t>
      </w:r>
      <w:r w:rsidRPr="00264368">
        <w:rPr>
          <w:rFonts w:ascii="Times New Roman" w:hAnsi="Times New Roman"/>
          <w:sz w:val="24"/>
        </w:rPr>
        <w:t xml:space="preserve">termínem </w:t>
      </w:r>
      <w:r w:rsidR="00226BF4" w:rsidRPr="00264368">
        <w:rPr>
          <w:rFonts w:ascii="Times New Roman" w:hAnsi="Times New Roman"/>
          <w:sz w:val="24"/>
        </w:rPr>
        <w:t>dokončen</w:t>
      </w:r>
      <w:r w:rsidR="00FF3928" w:rsidRPr="00264368">
        <w:rPr>
          <w:rFonts w:ascii="Times New Roman" w:hAnsi="Times New Roman"/>
          <w:sz w:val="24"/>
        </w:rPr>
        <w:t>í</w:t>
      </w:r>
      <w:r w:rsidR="00226BF4" w:rsidRPr="00264368">
        <w:rPr>
          <w:rFonts w:ascii="Times New Roman" w:hAnsi="Times New Roman"/>
          <w:sz w:val="24"/>
        </w:rPr>
        <w:t xml:space="preserve"> díla bez vad a nedodělků </w:t>
      </w:r>
      <w:r w:rsidRPr="00264368">
        <w:rPr>
          <w:rFonts w:ascii="Times New Roman" w:hAnsi="Times New Roman"/>
          <w:sz w:val="24"/>
        </w:rPr>
        <w:t>dle čl. V této smlouvy si smluvní strany sjednávají ve prospěch objednatele smluvní pokutu ve výši 0,</w:t>
      </w:r>
      <w:r w:rsidR="00D13E9D" w:rsidRPr="00264368">
        <w:rPr>
          <w:rFonts w:ascii="Times New Roman" w:hAnsi="Times New Roman"/>
          <w:sz w:val="24"/>
        </w:rPr>
        <w:t>1</w:t>
      </w:r>
      <w:r w:rsidRPr="00264368">
        <w:rPr>
          <w:rFonts w:ascii="Times New Roman" w:hAnsi="Times New Roman"/>
          <w:sz w:val="24"/>
        </w:rPr>
        <w:t xml:space="preserve"> % z ceny </w:t>
      </w:r>
      <w:r w:rsidR="00FF3928" w:rsidRPr="00264368">
        <w:rPr>
          <w:rFonts w:ascii="Times New Roman" w:hAnsi="Times New Roman"/>
          <w:sz w:val="24"/>
        </w:rPr>
        <w:t xml:space="preserve">vč. </w:t>
      </w:r>
      <w:r w:rsidRPr="00264368">
        <w:rPr>
          <w:rFonts w:ascii="Times New Roman" w:hAnsi="Times New Roman"/>
          <w:sz w:val="24"/>
        </w:rPr>
        <w:t>DPH</w:t>
      </w:r>
      <w:r w:rsidR="00E944A5" w:rsidRPr="00264368">
        <w:rPr>
          <w:rFonts w:ascii="Times New Roman" w:hAnsi="Times New Roman"/>
          <w:sz w:val="24"/>
        </w:rPr>
        <w:t xml:space="preserve"> dle čl. III</w:t>
      </w:r>
      <w:r w:rsidRPr="00264368">
        <w:rPr>
          <w:rFonts w:ascii="Times New Roman" w:hAnsi="Times New Roman"/>
          <w:sz w:val="24"/>
        </w:rPr>
        <w:t xml:space="preserve"> za každý, byť i jen započatý den prodlení. </w:t>
      </w:r>
    </w:p>
    <w:p w14:paraId="69479635" w14:textId="25860A37" w:rsidR="00FF3928" w:rsidRPr="00264368" w:rsidRDefault="00FF3928" w:rsidP="005B5CA4">
      <w:pPr>
        <w:widowControl w:val="0"/>
        <w:numPr>
          <w:ilvl w:val="0"/>
          <w:numId w:val="9"/>
        </w:numPr>
        <w:tabs>
          <w:tab w:val="clear" w:pos="840"/>
          <w:tab w:val="num" w:pos="360"/>
          <w:tab w:val="left" w:pos="4536"/>
        </w:tabs>
        <w:snapToGrid w:val="0"/>
        <w:spacing w:before="0" w:after="120" w:line="240" w:lineRule="auto"/>
        <w:ind w:left="360" w:hanging="360"/>
        <w:rPr>
          <w:rFonts w:ascii="Times New Roman" w:hAnsi="Times New Roman"/>
          <w:sz w:val="24"/>
        </w:rPr>
      </w:pPr>
      <w:r w:rsidRPr="00264368">
        <w:rPr>
          <w:rFonts w:ascii="Times New Roman" w:hAnsi="Times New Roman"/>
          <w:sz w:val="24"/>
        </w:rPr>
        <w:t>Pro případ prodlení zhotovitele s termínem předložení časového harmonogramu objednateli si smluvní strany sjednávají ve prospěch objednatele smluvní pokutu ve výši 0,02 % z ceny díla vč. DPH za každý, byť i jen započatý den prodlení.</w:t>
      </w:r>
    </w:p>
    <w:p w14:paraId="1904EF35" w14:textId="13CDA58D" w:rsidR="005B5CA4" w:rsidRPr="00264368" w:rsidRDefault="005B5CA4" w:rsidP="005B5CA4">
      <w:pPr>
        <w:widowControl w:val="0"/>
        <w:numPr>
          <w:ilvl w:val="0"/>
          <w:numId w:val="9"/>
        </w:numPr>
        <w:tabs>
          <w:tab w:val="clear" w:pos="840"/>
          <w:tab w:val="num" w:pos="360"/>
          <w:tab w:val="left" w:pos="4536"/>
        </w:tabs>
        <w:snapToGrid w:val="0"/>
        <w:spacing w:before="0" w:after="120" w:line="240" w:lineRule="auto"/>
        <w:ind w:left="360" w:hanging="360"/>
        <w:rPr>
          <w:rFonts w:ascii="Times New Roman" w:hAnsi="Times New Roman"/>
          <w:sz w:val="24"/>
        </w:rPr>
      </w:pPr>
      <w:r w:rsidRPr="00264368">
        <w:rPr>
          <w:rFonts w:ascii="Times New Roman" w:hAnsi="Times New Roman"/>
          <w:sz w:val="24"/>
        </w:rPr>
        <w:t>Pro případ prodlení zhotovitele s odstraněním vad nebo nedodělků vyplývajících z přejímacího řízení</w:t>
      </w:r>
      <w:r w:rsidR="00B32F41" w:rsidRPr="00264368">
        <w:rPr>
          <w:rFonts w:ascii="Times New Roman" w:hAnsi="Times New Roman"/>
          <w:sz w:val="24"/>
        </w:rPr>
        <w:t xml:space="preserve"> </w:t>
      </w:r>
      <w:r w:rsidRPr="00264368">
        <w:rPr>
          <w:rFonts w:ascii="Times New Roman" w:hAnsi="Times New Roman"/>
          <w:sz w:val="24"/>
        </w:rPr>
        <w:t>nebo zjištěných v záruční době si smluvní strany sjednávají ve prospěch objednatele smluvní pokutu ve výši 0,</w:t>
      </w:r>
      <w:r w:rsidR="007C3D9E" w:rsidRPr="00264368">
        <w:rPr>
          <w:rFonts w:ascii="Times New Roman" w:hAnsi="Times New Roman"/>
          <w:sz w:val="24"/>
        </w:rPr>
        <w:t>1</w:t>
      </w:r>
      <w:r w:rsidR="00D13E9D" w:rsidRPr="00264368">
        <w:rPr>
          <w:rFonts w:ascii="Times New Roman" w:hAnsi="Times New Roman"/>
          <w:sz w:val="24"/>
        </w:rPr>
        <w:t xml:space="preserve"> </w:t>
      </w:r>
      <w:r w:rsidRPr="00264368">
        <w:rPr>
          <w:rFonts w:ascii="Times New Roman" w:hAnsi="Times New Roman"/>
          <w:sz w:val="24"/>
        </w:rPr>
        <w:t xml:space="preserve">% z ceny </w:t>
      </w:r>
      <w:r w:rsidR="00FF3928" w:rsidRPr="00264368">
        <w:rPr>
          <w:rFonts w:ascii="Times New Roman" w:hAnsi="Times New Roman"/>
          <w:sz w:val="24"/>
        </w:rPr>
        <w:t xml:space="preserve">vč. </w:t>
      </w:r>
      <w:r w:rsidRPr="00264368">
        <w:rPr>
          <w:rFonts w:ascii="Times New Roman" w:hAnsi="Times New Roman"/>
          <w:sz w:val="24"/>
        </w:rPr>
        <w:t xml:space="preserve">DPH </w:t>
      </w:r>
      <w:r w:rsidR="00E944A5" w:rsidRPr="00264368">
        <w:rPr>
          <w:rFonts w:ascii="Times New Roman" w:hAnsi="Times New Roman"/>
          <w:sz w:val="24"/>
        </w:rPr>
        <w:t xml:space="preserve">dle čl. III </w:t>
      </w:r>
      <w:r w:rsidRPr="00264368">
        <w:rPr>
          <w:rFonts w:ascii="Times New Roman" w:hAnsi="Times New Roman"/>
          <w:sz w:val="24"/>
        </w:rPr>
        <w:t>za každý, byť i jen započatý den prodlení.</w:t>
      </w:r>
    </w:p>
    <w:p w14:paraId="3D22E1FA" w14:textId="74136CEE" w:rsidR="00FF3928" w:rsidRPr="00264368" w:rsidRDefault="00FF3928" w:rsidP="005B5CA4">
      <w:pPr>
        <w:widowControl w:val="0"/>
        <w:numPr>
          <w:ilvl w:val="0"/>
          <w:numId w:val="9"/>
        </w:numPr>
        <w:tabs>
          <w:tab w:val="clear" w:pos="840"/>
          <w:tab w:val="num" w:pos="360"/>
          <w:tab w:val="left" w:pos="4536"/>
        </w:tabs>
        <w:snapToGrid w:val="0"/>
        <w:spacing w:before="0" w:after="120" w:line="240" w:lineRule="auto"/>
        <w:ind w:left="360" w:hanging="360"/>
        <w:rPr>
          <w:rFonts w:ascii="Times New Roman" w:hAnsi="Times New Roman"/>
          <w:sz w:val="24"/>
        </w:rPr>
      </w:pPr>
      <w:r w:rsidRPr="00264368">
        <w:rPr>
          <w:rFonts w:ascii="Times New Roman" w:hAnsi="Times New Roman"/>
          <w:sz w:val="24"/>
        </w:rPr>
        <w:t xml:space="preserve">Pro případ prodlení zhotovitele s odstraněním vady zjištěné v záruční době, která brání řádnému užívání díla, případně hrozí nebezpečí škody velkého rozsahu (havárie), si smluvní strany sjednávají ve prospěch objednatele smluvní pokutu ve výši </w:t>
      </w:r>
      <w:r w:rsidR="00E74766" w:rsidRPr="00264368">
        <w:rPr>
          <w:rFonts w:ascii="Times New Roman" w:hAnsi="Times New Roman"/>
          <w:sz w:val="24"/>
        </w:rPr>
        <w:t>5</w:t>
      </w:r>
      <w:r w:rsidRPr="00264368">
        <w:rPr>
          <w:rFonts w:ascii="Times New Roman" w:hAnsi="Times New Roman"/>
          <w:sz w:val="24"/>
        </w:rPr>
        <w:t>0.000,-Kč za každý byť i jen započatý den prodlení.</w:t>
      </w:r>
    </w:p>
    <w:p w14:paraId="28E00B67" w14:textId="2994099B" w:rsidR="00FF3928" w:rsidRPr="00264368" w:rsidRDefault="00FF3928" w:rsidP="00FF3928">
      <w:pPr>
        <w:widowControl w:val="0"/>
        <w:numPr>
          <w:ilvl w:val="0"/>
          <w:numId w:val="9"/>
        </w:numPr>
        <w:tabs>
          <w:tab w:val="clear" w:pos="840"/>
          <w:tab w:val="num" w:pos="360"/>
          <w:tab w:val="left" w:pos="4536"/>
        </w:tabs>
        <w:snapToGrid w:val="0"/>
        <w:spacing w:before="0" w:after="120" w:line="240" w:lineRule="auto"/>
        <w:ind w:left="360" w:hanging="360"/>
        <w:rPr>
          <w:rFonts w:ascii="Times New Roman" w:hAnsi="Times New Roman"/>
          <w:sz w:val="24"/>
        </w:rPr>
      </w:pPr>
      <w:r w:rsidRPr="00264368">
        <w:rPr>
          <w:rFonts w:ascii="Times New Roman" w:hAnsi="Times New Roman"/>
          <w:sz w:val="24"/>
        </w:rPr>
        <w:t xml:space="preserve">V případě, že zhotovitel poruší povinnost stanovenou čl. VIII odst. 1, odst. 2 a/nebo odst. 3 této smlouvy je povinen uhradit objednateli smluvní pokutu ve výši </w:t>
      </w:r>
      <w:r w:rsidR="00E74766" w:rsidRPr="00264368">
        <w:rPr>
          <w:rFonts w:ascii="Times New Roman" w:hAnsi="Times New Roman"/>
          <w:sz w:val="24"/>
        </w:rPr>
        <w:t>5</w:t>
      </w:r>
      <w:r w:rsidRPr="00264368">
        <w:rPr>
          <w:rFonts w:ascii="Times New Roman" w:hAnsi="Times New Roman"/>
          <w:sz w:val="24"/>
        </w:rPr>
        <w:t xml:space="preserve">0.000,- Kč pro případ každé jednotlivé osoby resp. poddodavatele, </w:t>
      </w:r>
      <w:r w:rsidR="00341C4E" w:rsidRPr="00264368">
        <w:rPr>
          <w:rFonts w:ascii="Times New Roman" w:hAnsi="Times New Roman"/>
          <w:sz w:val="24"/>
        </w:rPr>
        <w:t>jíž/</w:t>
      </w:r>
      <w:r w:rsidRPr="00264368">
        <w:rPr>
          <w:rFonts w:ascii="Times New Roman" w:hAnsi="Times New Roman"/>
          <w:sz w:val="24"/>
        </w:rPr>
        <w:t>jehož při realizaci předmětu díla bez souhlasu objednatele</w:t>
      </w:r>
      <w:r w:rsidR="0010459E" w:rsidRPr="00264368">
        <w:rPr>
          <w:rFonts w:ascii="Times New Roman" w:hAnsi="Times New Roman"/>
          <w:sz w:val="24"/>
        </w:rPr>
        <w:t xml:space="preserve"> příp. bez nahlášení objednateli</w:t>
      </w:r>
      <w:r w:rsidRPr="00264368">
        <w:rPr>
          <w:rFonts w:ascii="Times New Roman" w:hAnsi="Times New Roman"/>
          <w:sz w:val="24"/>
        </w:rPr>
        <w:t xml:space="preserve"> užil, a jednotlivé osoby, resp. poddodavatele, který nenaplňoval kvalifikační předpoklady alespoň v takovém rozsahu, v němž byly kvalifikační předpoklady prokázány prostřednictvím původního poddodavatele, resp. pro každý případ, kdy se na plnění díla nebude osobně podílet některá z osob uvedených v čl. VIII odst. </w:t>
      </w:r>
      <w:r w:rsidR="00341C4E" w:rsidRPr="00264368">
        <w:rPr>
          <w:rFonts w:ascii="Times New Roman" w:hAnsi="Times New Roman"/>
          <w:sz w:val="24"/>
        </w:rPr>
        <w:t xml:space="preserve">2 a odst. </w:t>
      </w:r>
      <w:r w:rsidRPr="00264368">
        <w:rPr>
          <w:rFonts w:ascii="Times New Roman" w:hAnsi="Times New Roman"/>
          <w:sz w:val="24"/>
        </w:rPr>
        <w:t>3 této smlouvy, ledaže objednatel z důvodů zvláštního zřetele hodných nestanoví jinak.</w:t>
      </w:r>
    </w:p>
    <w:p w14:paraId="2C78945A" w14:textId="749B0FF0" w:rsidR="00FF3928" w:rsidRPr="00264368" w:rsidRDefault="00FF3928" w:rsidP="00FF3928">
      <w:pPr>
        <w:widowControl w:val="0"/>
        <w:numPr>
          <w:ilvl w:val="0"/>
          <w:numId w:val="9"/>
        </w:numPr>
        <w:tabs>
          <w:tab w:val="clear" w:pos="840"/>
          <w:tab w:val="num" w:pos="360"/>
          <w:tab w:val="left" w:pos="4536"/>
        </w:tabs>
        <w:snapToGrid w:val="0"/>
        <w:spacing w:before="0" w:after="120" w:line="240" w:lineRule="auto"/>
        <w:ind w:left="360" w:hanging="360"/>
        <w:rPr>
          <w:rFonts w:ascii="Times New Roman" w:hAnsi="Times New Roman"/>
          <w:sz w:val="24"/>
        </w:rPr>
      </w:pPr>
      <w:r w:rsidRPr="00264368">
        <w:rPr>
          <w:rFonts w:ascii="Times New Roman" w:hAnsi="Times New Roman"/>
          <w:sz w:val="24"/>
        </w:rPr>
        <w:t xml:space="preserve">V případě, že zhotovitel poruší povinnost stanovenou v čl. IX odst. </w:t>
      </w:r>
      <w:r w:rsidR="00A912D4" w:rsidRPr="00264368">
        <w:rPr>
          <w:rFonts w:ascii="Times New Roman" w:hAnsi="Times New Roman"/>
          <w:sz w:val="24"/>
        </w:rPr>
        <w:t>5</w:t>
      </w:r>
      <w:r w:rsidRPr="00264368">
        <w:rPr>
          <w:rFonts w:ascii="Times New Roman" w:hAnsi="Times New Roman"/>
          <w:sz w:val="24"/>
        </w:rPr>
        <w:t xml:space="preserve"> této smlouvy, tj. odborné práce vykonávají pracovníci, kteří nemají příslušnou kvalifikaci, nebo zhotovitel na požádání objednatele doklad o jejich kvalifikaci nepředloží v lhůtě 5 pracovních dnů, je povinen uhradit objednateli smluvní pokutu ve výši </w:t>
      </w:r>
      <w:r w:rsidR="00E74766" w:rsidRPr="00264368">
        <w:rPr>
          <w:rFonts w:ascii="Times New Roman" w:hAnsi="Times New Roman"/>
          <w:sz w:val="24"/>
        </w:rPr>
        <w:t>5</w:t>
      </w:r>
      <w:r w:rsidRPr="00264368">
        <w:rPr>
          <w:rFonts w:ascii="Times New Roman" w:hAnsi="Times New Roman"/>
          <w:sz w:val="24"/>
        </w:rPr>
        <w:t>0.000,- Kč pro každý jednotlivý případ.</w:t>
      </w:r>
    </w:p>
    <w:p w14:paraId="5F702F3A" w14:textId="4D20FBDB" w:rsidR="00FF3928" w:rsidRPr="00264368" w:rsidRDefault="00FF3928" w:rsidP="00FF3928">
      <w:pPr>
        <w:widowControl w:val="0"/>
        <w:numPr>
          <w:ilvl w:val="0"/>
          <w:numId w:val="9"/>
        </w:numPr>
        <w:tabs>
          <w:tab w:val="clear" w:pos="840"/>
          <w:tab w:val="num" w:pos="360"/>
          <w:tab w:val="left" w:pos="4536"/>
        </w:tabs>
        <w:snapToGrid w:val="0"/>
        <w:spacing w:before="0" w:after="120" w:line="240" w:lineRule="auto"/>
        <w:ind w:left="360" w:hanging="360"/>
        <w:rPr>
          <w:rFonts w:ascii="Times New Roman" w:hAnsi="Times New Roman"/>
          <w:sz w:val="24"/>
        </w:rPr>
      </w:pPr>
      <w:r w:rsidRPr="00264368">
        <w:rPr>
          <w:rFonts w:ascii="Times New Roman" w:hAnsi="Times New Roman"/>
          <w:sz w:val="24"/>
        </w:rPr>
        <w:t xml:space="preserve">Pokud zhotovitel poruší jakoukoliv povinnost uvedenou v čl. XIII této smlouvy, uhradí objednateli jednorázovou smluvní pokutu ve výši </w:t>
      </w:r>
      <w:r w:rsidR="00E74766" w:rsidRPr="00264368">
        <w:rPr>
          <w:rFonts w:ascii="Times New Roman" w:hAnsi="Times New Roman"/>
          <w:sz w:val="24"/>
        </w:rPr>
        <w:t>20</w:t>
      </w:r>
      <w:r w:rsidRPr="00264368">
        <w:rPr>
          <w:rFonts w:ascii="Times New Roman" w:hAnsi="Times New Roman"/>
          <w:sz w:val="24"/>
        </w:rPr>
        <w:t xml:space="preserve">0.000,- Kč, vyjma porušení povinnosti doplnit bankovní záruku, resp. jistotu do výše zajištění dle čl. XIII. odst. </w:t>
      </w:r>
      <w:r w:rsidR="00341C4E" w:rsidRPr="00264368">
        <w:rPr>
          <w:rFonts w:ascii="Times New Roman" w:hAnsi="Times New Roman"/>
          <w:sz w:val="24"/>
        </w:rPr>
        <w:t>7</w:t>
      </w:r>
      <w:r w:rsidRPr="00264368">
        <w:rPr>
          <w:rFonts w:ascii="Times New Roman" w:hAnsi="Times New Roman"/>
          <w:sz w:val="24"/>
        </w:rPr>
        <w:t xml:space="preserve"> této smlouvy a vyjma porušení povinnosti předložit „novou“ bankovní záruku dle čl. XIII. odst. 6 této smlouvy. V případě prodlení s doplněním bankovní záruky, resp. jistoty do výše zajištění </w:t>
      </w:r>
      <w:r w:rsidRPr="00264368">
        <w:rPr>
          <w:rFonts w:ascii="Times New Roman" w:hAnsi="Times New Roman"/>
          <w:sz w:val="24"/>
        </w:rPr>
        <w:lastRenderedPageBreak/>
        <w:t>je zhotovitel povinen uhradit objednateli smluvní pokutu ve výši 0,2 % denně z částky odpovídající částce, o niž je zhotovitel povinen doplnit bankovní záruku, resp. jistotu do výše zajištění. V případě prodlení s předložením „nové“ bankovní záruky je zhotovitel povinen uhradit objednateli smluvní pokutu ve výši 0,1% ze sjednané ceny díla vč. DPH uvedené v čl. III odst. 1 této smlouvy, za každý, byť i jen započatý den prodlení. Stejná výše smluvních pokut se uplatní i tehdy, rozhodne-li se zhotovitel nahradit složení bankovní záruky formou peněžní jistoty na účet objednatele v souladu se zněním čl. XIII odst. 1</w:t>
      </w:r>
      <w:r w:rsidR="00341C4E" w:rsidRPr="00264368">
        <w:rPr>
          <w:rFonts w:ascii="Times New Roman" w:hAnsi="Times New Roman"/>
          <w:sz w:val="24"/>
        </w:rPr>
        <w:t>1</w:t>
      </w:r>
      <w:r w:rsidRPr="00264368">
        <w:rPr>
          <w:rFonts w:ascii="Times New Roman" w:hAnsi="Times New Roman"/>
          <w:sz w:val="24"/>
        </w:rPr>
        <w:t xml:space="preserve"> této smlouvy.</w:t>
      </w:r>
      <w:r w:rsidR="0010459E" w:rsidRPr="00264368">
        <w:rPr>
          <w:rFonts w:ascii="Times New Roman" w:hAnsi="Times New Roman"/>
          <w:sz w:val="24"/>
        </w:rPr>
        <w:t xml:space="preserve"> Smluvní pokuty dle tohoto odstavce budou uplatněny pouze v případě, nebude-li bankovní záruka/nová bankovní záruka předložena, příp. peněžní jistota na účet objednatele složena</w:t>
      </w:r>
      <w:r w:rsidR="00930DD3" w:rsidRPr="00264368">
        <w:rPr>
          <w:rFonts w:ascii="Times New Roman" w:hAnsi="Times New Roman"/>
          <w:sz w:val="24"/>
        </w:rPr>
        <w:t>,</w:t>
      </w:r>
      <w:r w:rsidR="0010459E" w:rsidRPr="00264368">
        <w:rPr>
          <w:rFonts w:ascii="Times New Roman" w:hAnsi="Times New Roman"/>
          <w:sz w:val="24"/>
        </w:rPr>
        <w:t xml:space="preserve"> v případě doplnění bankovní záruky tato doplněna do výše zajištění ani na základě dodatečné výzvy objednatele ke splnění některé z výše uvedených povinností.</w:t>
      </w:r>
    </w:p>
    <w:p w14:paraId="4201F065" w14:textId="6CD5C3B0" w:rsidR="00FF3928" w:rsidRPr="00264368" w:rsidRDefault="00FF3928" w:rsidP="00FF3928">
      <w:pPr>
        <w:widowControl w:val="0"/>
        <w:numPr>
          <w:ilvl w:val="0"/>
          <w:numId w:val="9"/>
        </w:numPr>
        <w:tabs>
          <w:tab w:val="clear" w:pos="840"/>
          <w:tab w:val="num" w:pos="360"/>
          <w:tab w:val="left" w:pos="4536"/>
        </w:tabs>
        <w:snapToGrid w:val="0"/>
        <w:spacing w:before="0" w:after="120" w:line="240" w:lineRule="auto"/>
        <w:ind w:left="360" w:hanging="360"/>
        <w:rPr>
          <w:rFonts w:ascii="Times New Roman" w:hAnsi="Times New Roman"/>
          <w:sz w:val="24"/>
        </w:rPr>
      </w:pPr>
      <w:r w:rsidRPr="00264368">
        <w:rPr>
          <w:rFonts w:ascii="Times New Roman" w:hAnsi="Times New Roman"/>
          <w:sz w:val="24"/>
        </w:rPr>
        <w:t xml:space="preserve">Pokud bude prokázána nepravdivost prohlášení zhotovitele v čl. XX odst. </w:t>
      </w:r>
      <w:r w:rsidR="002E78E9" w:rsidRPr="00264368">
        <w:rPr>
          <w:rFonts w:ascii="Times New Roman" w:hAnsi="Times New Roman"/>
          <w:sz w:val="24"/>
        </w:rPr>
        <w:t>2</w:t>
      </w:r>
      <w:r w:rsidRPr="00264368">
        <w:rPr>
          <w:rFonts w:ascii="Times New Roman" w:hAnsi="Times New Roman"/>
          <w:sz w:val="24"/>
        </w:rPr>
        <w:t xml:space="preserve"> této smlouvy nebo dopustí-li se zhotovitel takového jednání po uzavření smlouvy, uhradí zhotovitel objednateli jednorázovou smluvní pokutu ve výši 2.000.000,- Kč.</w:t>
      </w:r>
    </w:p>
    <w:p w14:paraId="6D5991CD" w14:textId="5354D163" w:rsidR="005B5CA4" w:rsidRPr="00264368" w:rsidRDefault="005B5CA4" w:rsidP="005B5CA4">
      <w:pPr>
        <w:widowControl w:val="0"/>
        <w:numPr>
          <w:ilvl w:val="0"/>
          <w:numId w:val="9"/>
        </w:numPr>
        <w:tabs>
          <w:tab w:val="clear" w:pos="840"/>
          <w:tab w:val="num" w:pos="360"/>
          <w:tab w:val="left" w:pos="4536"/>
        </w:tabs>
        <w:snapToGrid w:val="0"/>
        <w:spacing w:before="0" w:after="120" w:line="240" w:lineRule="auto"/>
        <w:ind w:left="360" w:hanging="360"/>
        <w:rPr>
          <w:rFonts w:ascii="Times New Roman" w:hAnsi="Times New Roman"/>
          <w:sz w:val="24"/>
        </w:rPr>
      </w:pPr>
      <w:r w:rsidRPr="00264368">
        <w:rPr>
          <w:rFonts w:ascii="Times New Roman" w:hAnsi="Times New Roman"/>
          <w:sz w:val="24"/>
        </w:rPr>
        <w:t>Pro případ prodlení zhotovitele s plněním jakýchkoli peněžitých závazků podle této smlouvy si smluvní strany sjednávají úrok z prodlení ve výši 0,1 % z dlužné částky včetně DPH za každý, byť i započatý den prodlení.</w:t>
      </w:r>
    </w:p>
    <w:p w14:paraId="0049C2BC" w14:textId="187689F7" w:rsidR="00FF3928" w:rsidRPr="00264368" w:rsidRDefault="00FF3928" w:rsidP="00FF3928">
      <w:pPr>
        <w:widowControl w:val="0"/>
        <w:numPr>
          <w:ilvl w:val="0"/>
          <w:numId w:val="9"/>
        </w:numPr>
        <w:tabs>
          <w:tab w:val="clear" w:pos="840"/>
          <w:tab w:val="num" w:pos="360"/>
          <w:tab w:val="left" w:pos="4536"/>
        </w:tabs>
        <w:snapToGrid w:val="0"/>
        <w:spacing w:before="0" w:after="120" w:line="240" w:lineRule="auto"/>
        <w:ind w:left="360" w:hanging="360"/>
        <w:rPr>
          <w:rFonts w:ascii="Times New Roman" w:hAnsi="Times New Roman"/>
          <w:sz w:val="24"/>
        </w:rPr>
      </w:pPr>
      <w:bookmarkStart w:id="5" w:name="_Hlk44928266"/>
      <w:r w:rsidRPr="00264368">
        <w:rPr>
          <w:rFonts w:ascii="Times New Roman" w:hAnsi="Times New Roman"/>
          <w:sz w:val="24"/>
        </w:rPr>
        <w:t>V případě prodlení objednatele s úhradou faktury náleží zhotoviteli zákonný úrok z prodlení, a to za každý den prodlení.</w:t>
      </w:r>
      <w:bookmarkEnd w:id="5"/>
    </w:p>
    <w:p w14:paraId="4D5A708E" w14:textId="77777777" w:rsidR="005B5CA4" w:rsidRPr="00264368" w:rsidRDefault="005B5CA4" w:rsidP="005B5CA4">
      <w:pPr>
        <w:widowControl w:val="0"/>
        <w:numPr>
          <w:ilvl w:val="0"/>
          <w:numId w:val="9"/>
        </w:numPr>
        <w:tabs>
          <w:tab w:val="clear" w:pos="840"/>
          <w:tab w:val="num" w:pos="360"/>
          <w:tab w:val="left" w:pos="4536"/>
        </w:tabs>
        <w:snapToGrid w:val="0"/>
        <w:spacing w:before="0" w:after="120" w:line="240" w:lineRule="auto"/>
        <w:ind w:left="360" w:hanging="360"/>
        <w:rPr>
          <w:rFonts w:ascii="Times New Roman" w:hAnsi="Times New Roman"/>
          <w:sz w:val="24"/>
        </w:rPr>
      </w:pPr>
      <w:r w:rsidRPr="00264368">
        <w:rPr>
          <w:rFonts w:ascii="Times New Roman" w:hAnsi="Times New Roman"/>
          <w:sz w:val="24"/>
        </w:rPr>
        <w:t xml:space="preserve">Zaplacením sjednané smluvní pokuty není dotčeno právo objednatele na náhradu škody. </w:t>
      </w:r>
    </w:p>
    <w:p w14:paraId="219CE38F" w14:textId="77777777" w:rsidR="005B5CA4" w:rsidRPr="00264368" w:rsidRDefault="005B5CA4" w:rsidP="005B5CA4">
      <w:pPr>
        <w:widowControl w:val="0"/>
        <w:numPr>
          <w:ilvl w:val="0"/>
          <w:numId w:val="9"/>
        </w:numPr>
        <w:tabs>
          <w:tab w:val="clear" w:pos="840"/>
          <w:tab w:val="num" w:pos="360"/>
          <w:tab w:val="left" w:pos="4536"/>
        </w:tabs>
        <w:snapToGrid w:val="0"/>
        <w:spacing w:before="0" w:after="120" w:line="240" w:lineRule="auto"/>
        <w:ind w:left="360" w:hanging="360"/>
        <w:rPr>
          <w:rFonts w:ascii="Times New Roman" w:hAnsi="Times New Roman"/>
          <w:sz w:val="24"/>
        </w:rPr>
      </w:pPr>
      <w:r w:rsidRPr="00264368">
        <w:rPr>
          <w:rFonts w:ascii="Times New Roman" w:hAnsi="Times New Roman"/>
          <w:spacing w:val="-3"/>
          <w:sz w:val="24"/>
        </w:rPr>
        <w:t>Jakákoli smluvní pokuta sjednaná podle této smlouvy je splatná do 30 dnů od jejího uplatnění objednatelem nebo zhotovitelem.</w:t>
      </w:r>
    </w:p>
    <w:p w14:paraId="1AD2B4FA" w14:textId="5CD1873D" w:rsidR="005B5CA4" w:rsidRPr="00264368" w:rsidRDefault="005B5CA4" w:rsidP="00226C4C">
      <w:pPr>
        <w:widowControl w:val="0"/>
        <w:numPr>
          <w:ilvl w:val="0"/>
          <w:numId w:val="9"/>
        </w:numPr>
        <w:tabs>
          <w:tab w:val="clear" w:pos="840"/>
          <w:tab w:val="num" w:pos="360"/>
          <w:tab w:val="left" w:pos="4536"/>
        </w:tabs>
        <w:snapToGrid w:val="0"/>
        <w:spacing w:before="0" w:after="240" w:line="240" w:lineRule="auto"/>
        <w:ind w:left="357" w:hanging="357"/>
        <w:rPr>
          <w:rFonts w:ascii="Times New Roman" w:hAnsi="Times New Roman"/>
          <w:sz w:val="24"/>
        </w:rPr>
      </w:pPr>
      <w:r w:rsidRPr="00264368">
        <w:rPr>
          <w:rFonts w:ascii="Times New Roman" w:hAnsi="Times New Roman"/>
          <w:spacing w:val="-3"/>
          <w:sz w:val="24"/>
        </w:rPr>
        <w:t>V případě, že objednateli vznikne nárok na smluvní pokutu dle této smlouvy vůči zhotoviteli, je objednatel oprávněn započíst pohledávku z titulu nároku na úhradu smluvní pokuty proti kterékoli pohledávce zhotovitele vůči objednateli, zejména proti pohledávce na úhradu ceny, resp. její části.</w:t>
      </w:r>
    </w:p>
    <w:p w14:paraId="06D6BDF6" w14:textId="530C2FEC" w:rsidR="005B5CA4" w:rsidRPr="00264368" w:rsidRDefault="007A5431" w:rsidP="005B5CA4">
      <w:pPr>
        <w:widowControl w:val="0"/>
        <w:snapToGrid w:val="0"/>
        <w:spacing w:before="0" w:after="0" w:line="240" w:lineRule="auto"/>
        <w:jc w:val="center"/>
        <w:rPr>
          <w:rFonts w:ascii="Times New Roman" w:hAnsi="Times New Roman"/>
          <w:b/>
          <w:sz w:val="24"/>
        </w:rPr>
      </w:pPr>
      <w:r w:rsidRPr="00264368">
        <w:rPr>
          <w:rFonts w:ascii="Times New Roman" w:hAnsi="Times New Roman"/>
          <w:b/>
          <w:sz w:val="24"/>
        </w:rPr>
        <w:t>X</w:t>
      </w:r>
      <w:r w:rsidR="007A3AF2" w:rsidRPr="00264368">
        <w:rPr>
          <w:rFonts w:ascii="Times New Roman" w:hAnsi="Times New Roman"/>
          <w:b/>
          <w:sz w:val="24"/>
        </w:rPr>
        <w:t>V</w:t>
      </w:r>
      <w:r w:rsidR="005B5CA4" w:rsidRPr="00264368">
        <w:rPr>
          <w:rFonts w:ascii="Times New Roman" w:hAnsi="Times New Roman"/>
          <w:b/>
          <w:sz w:val="24"/>
        </w:rPr>
        <w:t>.</w:t>
      </w:r>
    </w:p>
    <w:p w14:paraId="15974615" w14:textId="0C92DBB3" w:rsidR="00A912D4" w:rsidRPr="00264368" w:rsidRDefault="00A912D4" w:rsidP="005B5CA4">
      <w:pPr>
        <w:widowControl w:val="0"/>
        <w:snapToGrid w:val="0"/>
        <w:spacing w:before="0" w:after="0" w:line="240" w:lineRule="auto"/>
        <w:jc w:val="center"/>
        <w:rPr>
          <w:rFonts w:ascii="Times New Roman" w:hAnsi="Times New Roman"/>
          <w:b/>
          <w:sz w:val="24"/>
        </w:rPr>
      </w:pPr>
      <w:r w:rsidRPr="00264368">
        <w:rPr>
          <w:rFonts w:ascii="Times New Roman" w:hAnsi="Times New Roman"/>
          <w:b/>
          <w:sz w:val="24"/>
        </w:rPr>
        <w:t>Technický dozor stavebníka (TDS)</w:t>
      </w:r>
    </w:p>
    <w:p w14:paraId="231F1BDF" w14:textId="77777777" w:rsidR="00A912D4" w:rsidRPr="00264368" w:rsidRDefault="00A912D4" w:rsidP="00A912D4">
      <w:pPr>
        <w:widowControl w:val="0"/>
        <w:numPr>
          <w:ilvl w:val="0"/>
          <w:numId w:val="14"/>
        </w:numPr>
        <w:tabs>
          <w:tab w:val="clear" w:pos="720"/>
        </w:tabs>
        <w:snapToGrid w:val="0"/>
        <w:spacing w:before="0" w:after="120" w:line="240" w:lineRule="auto"/>
        <w:ind w:left="426" w:hanging="426"/>
        <w:rPr>
          <w:rFonts w:ascii="Times New Roman" w:hAnsi="Times New Roman"/>
          <w:sz w:val="24"/>
        </w:rPr>
      </w:pPr>
      <w:r w:rsidRPr="00264368">
        <w:rPr>
          <w:rFonts w:ascii="Times New Roman" w:hAnsi="Times New Roman"/>
          <w:sz w:val="24"/>
        </w:rPr>
        <w:t>Objednatel vykonává na stavbě kontrolu prostřednictvím technického dozoru stavebníka (dále jen „TDS“).</w:t>
      </w:r>
    </w:p>
    <w:p w14:paraId="7B7D0071" w14:textId="77777777" w:rsidR="00A912D4" w:rsidRPr="00264368" w:rsidRDefault="00A912D4" w:rsidP="00A912D4">
      <w:pPr>
        <w:widowControl w:val="0"/>
        <w:numPr>
          <w:ilvl w:val="0"/>
          <w:numId w:val="14"/>
        </w:numPr>
        <w:tabs>
          <w:tab w:val="clear" w:pos="720"/>
        </w:tabs>
        <w:snapToGrid w:val="0"/>
        <w:spacing w:before="0" w:after="120" w:line="240" w:lineRule="auto"/>
        <w:ind w:left="426" w:hanging="426"/>
        <w:rPr>
          <w:rFonts w:ascii="Times New Roman" w:hAnsi="Times New Roman"/>
          <w:sz w:val="24"/>
        </w:rPr>
      </w:pPr>
      <w:r w:rsidRPr="00264368">
        <w:rPr>
          <w:rFonts w:ascii="Times New Roman" w:hAnsi="Times New Roman"/>
          <w:sz w:val="24"/>
        </w:rPr>
        <w:t>TDS je zejména oprávněn činit zápisy do stavebního deníku, upozorňovat na nedostatky, udělovat zhotoviteli pokyny.</w:t>
      </w:r>
    </w:p>
    <w:p w14:paraId="0586FC5F" w14:textId="77777777" w:rsidR="00A912D4" w:rsidRPr="00264368" w:rsidRDefault="00A912D4" w:rsidP="00A912D4">
      <w:pPr>
        <w:widowControl w:val="0"/>
        <w:numPr>
          <w:ilvl w:val="0"/>
          <w:numId w:val="14"/>
        </w:numPr>
        <w:tabs>
          <w:tab w:val="clear" w:pos="720"/>
        </w:tabs>
        <w:snapToGrid w:val="0"/>
        <w:spacing w:before="0" w:after="120" w:line="240" w:lineRule="auto"/>
        <w:ind w:left="426" w:hanging="426"/>
        <w:rPr>
          <w:rFonts w:ascii="Times New Roman" w:hAnsi="Times New Roman"/>
          <w:sz w:val="24"/>
        </w:rPr>
      </w:pPr>
      <w:r w:rsidRPr="00264368">
        <w:rPr>
          <w:rFonts w:ascii="Times New Roman" w:hAnsi="Times New Roman"/>
          <w:sz w:val="24"/>
        </w:rPr>
        <w:t>TDS je oprávněn nařídit zhotoviteli přerušení prací zhotovitele v případě, že je ohrožena bezpečnost realizace díla, život nebo zdraví osob pohybujících se na stavbě nebo hrozí-li nebezpečí škody na majetku objednatele či třetích osob. O této skutečnosti pak TDS sepíše zápis do stavebního deníku.</w:t>
      </w:r>
    </w:p>
    <w:p w14:paraId="268C6BCE" w14:textId="77777777" w:rsidR="00A912D4" w:rsidRPr="00264368" w:rsidRDefault="00A912D4" w:rsidP="00A912D4">
      <w:pPr>
        <w:widowControl w:val="0"/>
        <w:numPr>
          <w:ilvl w:val="0"/>
          <w:numId w:val="14"/>
        </w:numPr>
        <w:tabs>
          <w:tab w:val="clear" w:pos="720"/>
        </w:tabs>
        <w:snapToGrid w:val="0"/>
        <w:spacing w:before="0" w:after="120" w:line="240" w:lineRule="auto"/>
        <w:ind w:left="426" w:hanging="426"/>
        <w:rPr>
          <w:rFonts w:ascii="Times New Roman" w:hAnsi="Times New Roman"/>
          <w:sz w:val="24"/>
        </w:rPr>
      </w:pPr>
      <w:r w:rsidRPr="00264368">
        <w:rPr>
          <w:rFonts w:ascii="Times New Roman" w:hAnsi="Times New Roman"/>
          <w:sz w:val="24"/>
        </w:rPr>
        <w:t>TDS je dále oprávněn přerušit práce taktéž, pokud zjistí, že zhotovitel provádí dílo v rozporu se sjednanou kvalitou nebo je v prodlení s dodávkou díla či používá nevhodné materiály.  I v tomto případě učiní TDS o těchto skutečnostech zápis do stavebního deníku, v němž mimo jiné uvede i lhůtu a návrh na odstranění zjištěných nedostatků. V případě, že zhotovitel v určené lhůtě zjištěné nedostatky neodstraní, je objednatel oprávněn tyto odstranit na náklady zhotovitele sám, s tím, že vzniklé náklady započte na svou povinnost k úhradě ceny díla zhotoviteli anebo je objednatel oprávněn od této smlouvy odstoupit.</w:t>
      </w:r>
    </w:p>
    <w:p w14:paraId="74108683" w14:textId="77777777" w:rsidR="00A912D4" w:rsidRPr="00264368" w:rsidRDefault="00A912D4" w:rsidP="00A912D4">
      <w:pPr>
        <w:widowControl w:val="0"/>
        <w:numPr>
          <w:ilvl w:val="0"/>
          <w:numId w:val="14"/>
        </w:numPr>
        <w:tabs>
          <w:tab w:val="clear" w:pos="720"/>
        </w:tabs>
        <w:snapToGrid w:val="0"/>
        <w:spacing w:before="0" w:after="120" w:line="240" w:lineRule="auto"/>
        <w:ind w:left="426" w:hanging="426"/>
        <w:rPr>
          <w:rFonts w:ascii="Times New Roman" w:hAnsi="Times New Roman"/>
          <w:sz w:val="24"/>
        </w:rPr>
      </w:pPr>
      <w:r w:rsidRPr="00264368">
        <w:rPr>
          <w:rFonts w:ascii="Times New Roman" w:hAnsi="Times New Roman"/>
          <w:sz w:val="24"/>
        </w:rPr>
        <w:t>TDS není oprávněn měnit tuto smlouvu.</w:t>
      </w:r>
    </w:p>
    <w:p w14:paraId="39055723" w14:textId="77777777" w:rsidR="00A912D4" w:rsidRPr="00264368" w:rsidRDefault="00A912D4" w:rsidP="00226C4C">
      <w:pPr>
        <w:widowControl w:val="0"/>
        <w:numPr>
          <w:ilvl w:val="0"/>
          <w:numId w:val="14"/>
        </w:numPr>
        <w:tabs>
          <w:tab w:val="clear" w:pos="720"/>
        </w:tabs>
        <w:snapToGrid w:val="0"/>
        <w:spacing w:before="0" w:after="240" w:line="240" w:lineRule="auto"/>
        <w:ind w:left="425" w:hanging="425"/>
        <w:rPr>
          <w:rFonts w:ascii="Times New Roman" w:hAnsi="Times New Roman"/>
          <w:sz w:val="24"/>
        </w:rPr>
      </w:pPr>
      <w:r w:rsidRPr="00264368">
        <w:rPr>
          <w:rFonts w:ascii="Times New Roman" w:hAnsi="Times New Roman"/>
          <w:sz w:val="24"/>
        </w:rPr>
        <w:lastRenderedPageBreak/>
        <w:t>TDS nesmí provádět zhotovitel ani osoba s ním propojená.</w:t>
      </w:r>
    </w:p>
    <w:p w14:paraId="3E79CDF1" w14:textId="1FF86378" w:rsidR="00A912D4" w:rsidRPr="00264368" w:rsidRDefault="00A912D4" w:rsidP="005B5CA4">
      <w:pPr>
        <w:widowControl w:val="0"/>
        <w:snapToGrid w:val="0"/>
        <w:spacing w:before="0" w:after="0" w:line="240" w:lineRule="auto"/>
        <w:jc w:val="center"/>
        <w:rPr>
          <w:rFonts w:ascii="Times New Roman" w:hAnsi="Times New Roman"/>
          <w:b/>
          <w:sz w:val="24"/>
        </w:rPr>
      </w:pPr>
      <w:r w:rsidRPr="00264368">
        <w:rPr>
          <w:rFonts w:ascii="Times New Roman" w:hAnsi="Times New Roman"/>
          <w:b/>
          <w:sz w:val="24"/>
        </w:rPr>
        <w:t>XVI.</w:t>
      </w:r>
    </w:p>
    <w:p w14:paraId="774247DA" w14:textId="77777777" w:rsidR="005B5CA4" w:rsidRPr="00264368" w:rsidRDefault="005B5CA4" w:rsidP="005B5CA4">
      <w:pPr>
        <w:widowControl w:val="0"/>
        <w:snapToGrid w:val="0"/>
        <w:spacing w:before="0" w:after="120" w:line="240" w:lineRule="auto"/>
        <w:jc w:val="center"/>
        <w:rPr>
          <w:rFonts w:ascii="Times New Roman" w:hAnsi="Times New Roman"/>
          <w:b/>
          <w:sz w:val="24"/>
          <w:u w:val="single"/>
        </w:rPr>
      </w:pPr>
      <w:r w:rsidRPr="00264368">
        <w:rPr>
          <w:rFonts w:ascii="Times New Roman" w:hAnsi="Times New Roman"/>
          <w:b/>
          <w:sz w:val="24"/>
          <w:u w:val="single"/>
        </w:rPr>
        <w:t>Ukončení smluvního vztahu</w:t>
      </w:r>
    </w:p>
    <w:p w14:paraId="44CB6CF5" w14:textId="77777777" w:rsidR="005B5CA4" w:rsidRPr="00264368" w:rsidRDefault="005B5CA4" w:rsidP="005B5CA4">
      <w:pPr>
        <w:widowControl w:val="0"/>
        <w:numPr>
          <w:ilvl w:val="0"/>
          <w:numId w:val="19"/>
        </w:numPr>
        <w:tabs>
          <w:tab w:val="clear" w:pos="720"/>
          <w:tab w:val="num" w:pos="480"/>
        </w:tabs>
        <w:snapToGrid w:val="0"/>
        <w:spacing w:before="0" w:after="120" w:line="240" w:lineRule="auto"/>
        <w:ind w:left="480" w:hanging="520"/>
        <w:rPr>
          <w:rFonts w:ascii="Times New Roman" w:hAnsi="Times New Roman"/>
          <w:sz w:val="24"/>
        </w:rPr>
      </w:pPr>
      <w:r w:rsidRPr="00264368">
        <w:rPr>
          <w:rFonts w:ascii="Times New Roman" w:hAnsi="Times New Roman"/>
          <w:sz w:val="24"/>
        </w:rPr>
        <w:t xml:space="preserve">Smluvní strany mohou tuto smlouvu ukončit dohodou, která musí mít písemnou formu. </w:t>
      </w:r>
    </w:p>
    <w:p w14:paraId="4B1FC919" w14:textId="77777777" w:rsidR="005B5CA4" w:rsidRPr="00264368" w:rsidRDefault="005B5CA4" w:rsidP="005B5CA4">
      <w:pPr>
        <w:widowControl w:val="0"/>
        <w:numPr>
          <w:ilvl w:val="0"/>
          <w:numId w:val="19"/>
        </w:numPr>
        <w:tabs>
          <w:tab w:val="clear" w:pos="720"/>
          <w:tab w:val="num" w:pos="480"/>
        </w:tabs>
        <w:snapToGrid w:val="0"/>
        <w:spacing w:before="0" w:after="120" w:line="240" w:lineRule="auto"/>
        <w:ind w:left="480" w:hanging="520"/>
        <w:rPr>
          <w:rFonts w:ascii="Times New Roman" w:hAnsi="Times New Roman"/>
          <w:sz w:val="24"/>
        </w:rPr>
      </w:pPr>
      <w:r w:rsidRPr="00264368">
        <w:rPr>
          <w:rFonts w:ascii="Times New Roman" w:hAnsi="Times New Roman"/>
          <w:sz w:val="24"/>
        </w:rPr>
        <w:t>Objednatel je oprávněn od této smlouvy odstoupit nad rámec úpravy dle platných právních předpisů z následujících důvodů:</w:t>
      </w:r>
    </w:p>
    <w:p w14:paraId="1D72929C" w14:textId="77777777" w:rsidR="005B5CA4" w:rsidRPr="00264368" w:rsidRDefault="005B5CA4" w:rsidP="005B5CA4">
      <w:pPr>
        <w:widowControl w:val="0"/>
        <w:numPr>
          <w:ilvl w:val="1"/>
          <w:numId w:val="12"/>
        </w:numPr>
        <w:tabs>
          <w:tab w:val="left" w:pos="900"/>
        </w:tabs>
        <w:snapToGrid w:val="0"/>
        <w:spacing w:before="0" w:after="120" w:line="240" w:lineRule="auto"/>
        <w:rPr>
          <w:rFonts w:ascii="Times New Roman" w:hAnsi="Times New Roman"/>
          <w:sz w:val="24"/>
        </w:rPr>
      </w:pPr>
      <w:r w:rsidRPr="00264368">
        <w:rPr>
          <w:rFonts w:ascii="Times New Roman" w:hAnsi="Times New Roman"/>
          <w:sz w:val="24"/>
        </w:rPr>
        <w:t>zhotovitel bude v prodlení s jakýmkoliv termínem dle čl. V této smlouvy delším než 30 kalendářních dnů, nebo</w:t>
      </w:r>
    </w:p>
    <w:p w14:paraId="4F6F2BEF" w14:textId="02977838" w:rsidR="005B5CA4" w:rsidRPr="00264368" w:rsidRDefault="005B5CA4" w:rsidP="005B5CA4">
      <w:pPr>
        <w:widowControl w:val="0"/>
        <w:numPr>
          <w:ilvl w:val="1"/>
          <w:numId w:val="12"/>
        </w:numPr>
        <w:tabs>
          <w:tab w:val="left" w:pos="900"/>
        </w:tabs>
        <w:snapToGrid w:val="0"/>
        <w:spacing w:before="0" w:after="120" w:line="240" w:lineRule="auto"/>
        <w:rPr>
          <w:rFonts w:ascii="Times New Roman" w:hAnsi="Times New Roman"/>
          <w:sz w:val="24"/>
        </w:rPr>
      </w:pPr>
      <w:r w:rsidRPr="00264368">
        <w:rPr>
          <w:rFonts w:ascii="Times New Roman" w:hAnsi="Times New Roman"/>
          <w:sz w:val="24"/>
        </w:rPr>
        <w:t xml:space="preserve">zhotovitel bude </w:t>
      </w:r>
      <w:r w:rsidR="00A912D4" w:rsidRPr="00264368">
        <w:rPr>
          <w:rFonts w:ascii="Times New Roman" w:hAnsi="Times New Roman"/>
          <w:sz w:val="24"/>
        </w:rPr>
        <w:t>provádět dílo</w:t>
      </w:r>
      <w:r w:rsidRPr="00264368">
        <w:rPr>
          <w:rFonts w:ascii="Times New Roman" w:hAnsi="Times New Roman"/>
          <w:sz w:val="24"/>
        </w:rPr>
        <w:t xml:space="preserve"> v rozporu s touto smlouvou, resp. její přílohou, platnými technickými normami, obecně závaznými předpisy, případně pokyny objednatele a nezjedná nápravu (tj. zejména, nikoliv však výlučně, neodstraní vady vzniklé vadným</w:t>
      </w:r>
      <w:r w:rsidR="00A912D4" w:rsidRPr="00264368">
        <w:rPr>
          <w:rFonts w:ascii="Times New Roman" w:hAnsi="Times New Roman"/>
          <w:sz w:val="24"/>
        </w:rPr>
        <w:t xml:space="preserve"> prováděním díla</w:t>
      </w:r>
      <w:r w:rsidRPr="00264368">
        <w:rPr>
          <w:rFonts w:ascii="Times New Roman" w:hAnsi="Times New Roman"/>
          <w:sz w:val="24"/>
        </w:rPr>
        <w:t>), ačkoliv byl zhotovitel na toto své chování nebo porušování povinností objednatelem písemně upozorněn a vyzván ke zjednání nápravy, nebo</w:t>
      </w:r>
    </w:p>
    <w:p w14:paraId="76F551AD" w14:textId="77777777" w:rsidR="005B5CA4" w:rsidRPr="00264368" w:rsidRDefault="005B5CA4" w:rsidP="005B5CA4">
      <w:pPr>
        <w:widowControl w:val="0"/>
        <w:numPr>
          <w:ilvl w:val="1"/>
          <w:numId w:val="12"/>
        </w:numPr>
        <w:tabs>
          <w:tab w:val="left" w:pos="9072"/>
        </w:tabs>
        <w:snapToGrid w:val="0"/>
        <w:spacing w:before="0" w:after="120" w:line="240" w:lineRule="auto"/>
        <w:rPr>
          <w:rFonts w:ascii="Times New Roman" w:hAnsi="Times New Roman"/>
          <w:sz w:val="24"/>
        </w:rPr>
      </w:pPr>
      <w:r w:rsidRPr="00264368">
        <w:rPr>
          <w:rFonts w:ascii="Times New Roman" w:hAnsi="Times New Roman"/>
          <w:sz w:val="24"/>
        </w:rPr>
        <w:t xml:space="preserve">zhotovitel neoprávněně zastaví či přeruší práce na dobu delší jak 7 dnů, nebo </w:t>
      </w:r>
    </w:p>
    <w:p w14:paraId="3C4B6298" w14:textId="5E357131" w:rsidR="005B5CA4" w:rsidRPr="00264368" w:rsidRDefault="005B5CA4" w:rsidP="005B5CA4">
      <w:pPr>
        <w:widowControl w:val="0"/>
        <w:numPr>
          <w:ilvl w:val="1"/>
          <w:numId w:val="12"/>
        </w:numPr>
        <w:tabs>
          <w:tab w:val="left" w:pos="900"/>
        </w:tabs>
        <w:snapToGrid w:val="0"/>
        <w:spacing w:before="0" w:after="120" w:line="240" w:lineRule="auto"/>
        <w:rPr>
          <w:rFonts w:ascii="Times New Roman" w:hAnsi="Times New Roman"/>
          <w:sz w:val="24"/>
        </w:rPr>
      </w:pPr>
      <w:r w:rsidRPr="00264368">
        <w:rPr>
          <w:rFonts w:ascii="Times New Roman" w:hAnsi="Times New Roman"/>
          <w:sz w:val="24"/>
        </w:rPr>
        <w:t xml:space="preserve">zhotovitel bude v prodlení s odstraněním jakékoliv vady nebo nedodělku podle této smlouvy delším než 10 pracovních dnů nebo se v průběhu záruční doby vyskytne nebo projeví opakovaně (tzn. alespoň třikrát) jakákoliv vada </w:t>
      </w:r>
      <w:r w:rsidR="00A912D4" w:rsidRPr="00264368">
        <w:rPr>
          <w:rFonts w:ascii="Times New Roman" w:hAnsi="Times New Roman"/>
          <w:sz w:val="24"/>
        </w:rPr>
        <w:t xml:space="preserve">díla </w:t>
      </w:r>
      <w:r w:rsidRPr="00264368">
        <w:rPr>
          <w:rFonts w:ascii="Times New Roman" w:hAnsi="Times New Roman"/>
          <w:sz w:val="24"/>
        </w:rPr>
        <w:t xml:space="preserve">nebo se v průběhu záruční doby vyskytne nebo projeví více vad </w:t>
      </w:r>
      <w:r w:rsidR="00A912D4" w:rsidRPr="00264368">
        <w:rPr>
          <w:rFonts w:ascii="Times New Roman" w:hAnsi="Times New Roman"/>
          <w:sz w:val="24"/>
        </w:rPr>
        <w:t xml:space="preserve">díla </w:t>
      </w:r>
      <w:r w:rsidRPr="00264368">
        <w:rPr>
          <w:rFonts w:ascii="Times New Roman" w:hAnsi="Times New Roman"/>
          <w:sz w:val="24"/>
        </w:rPr>
        <w:t>(tzn. alespoň pět vad), nebo</w:t>
      </w:r>
    </w:p>
    <w:p w14:paraId="331227BA" w14:textId="6C130840" w:rsidR="005B5CA4" w:rsidRPr="00264368" w:rsidRDefault="005B5CA4" w:rsidP="005B5CA4">
      <w:pPr>
        <w:widowControl w:val="0"/>
        <w:numPr>
          <w:ilvl w:val="1"/>
          <w:numId w:val="12"/>
        </w:numPr>
        <w:tabs>
          <w:tab w:val="left" w:pos="900"/>
        </w:tabs>
        <w:snapToGrid w:val="0"/>
        <w:spacing w:before="0" w:after="120" w:line="240" w:lineRule="auto"/>
        <w:rPr>
          <w:rFonts w:ascii="Times New Roman" w:hAnsi="Times New Roman"/>
          <w:sz w:val="24"/>
        </w:rPr>
      </w:pPr>
      <w:r w:rsidRPr="00264368">
        <w:rPr>
          <w:rFonts w:ascii="Times New Roman" w:hAnsi="Times New Roman"/>
          <w:sz w:val="24"/>
        </w:rPr>
        <w:t>důsledky vyplývající z působení vyšší moci tak, jak je definována v </w:t>
      </w:r>
      <w:r w:rsidR="00A912D4" w:rsidRPr="00264368">
        <w:rPr>
          <w:rFonts w:ascii="Times New Roman" w:hAnsi="Times New Roman"/>
          <w:sz w:val="24"/>
        </w:rPr>
        <w:t>této smlouvě</w:t>
      </w:r>
      <w:r w:rsidRPr="00264368">
        <w:rPr>
          <w:rFonts w:ascii="Times New Roman" w:hAnsi="Times New Roman"/>
          <w:sz w:val="24"/>
        </w:rPr>
        <w:t xml:space="preserve">, budou trvat déle než </w:t>
      </w:r>
      <w:r w:rsidR="00A912D4" w:rsidRPr="00264368">
        <w:rPr>
          <w:rFonts w:ascii="Times New Roman" w:hAnsi="Times New Roman"/>
          <w:sz w:val="24"/>
        </w:rPr>
        <w:t>5</w:t>
      </w:r>
      <w:r w:rsidRPr="00264368">
        <w:rPr>
          <w:rFonts w:ascii="Times New Roman" w:hAnsi="Times New Roman"/>
          <w:sz w:val="24"/>
        </w:rPr>
        <w:t>0 kalendářních dnů, nebo</w:t>
      </w:r>
    </w:p>
    <w:p w14:paraId="5A8AE17C" w14:textId="77777777" w:rsidR="005B5CA4" w:rsidRPr="00264368" w:rsidRDefault="005B5CA4" w:rsidP="005B5CA4">
      <w:pPr>
        <w:widowControl w:val="0"/>
        <w:numPr>
          <w:ilvl w:val="1"/>
          <w:numId w:val="12"/>
        </w:numPr>
        <w:tabs>
          <w:tab w:val="left" w:pos="900"/>
        </w:tabs>
        <w:snapToGrid w:val="0"/>
        <w:spacing w:before="0" w:after="120" w:line="240" w:lineRule="auto"/>
        <w:rPr>
          <w:rFonts w:ascii="Times New Roman" w:hAnsi="Times New Roman"/>
          <w:sz w:val="24"/>
        </w:rPr>
      </w:pPr>
      <w:r w:rsidRPr="00264368">
        <w:rPr>
          <w:rFonts w:ascii="Times New Roman" w:hAnsi="Times New Roman"/>
          <w:sz w:val="24"/>
        </w:rPr>
        <w:t>plnění ze strany objednatele dle této smlouvy nebude kryto rozpočtem objednatele, nebo</w:t>
      </w:r>
    </w:p>
    <w:p w14:paraId="1CF946DD" w14:textId="77777777" w:rsidR="005B5CA4" w:rsidRPr="00264368" w:rsidRDefault="005B5CA4" w:rsidP="005B5CA4">
      <w:pPr>
        <w:widowControl w:val="0"/>
        <w:numPr>
          <w:ilvl w:val="1"/>
          <w:numId w:val="12"/>
        </w:numPr>
        <w:tabs>
          <w:tab w:val="left" w:pos="900"/>
        </w:tabs>
        <w:snapToGrid w:val="0"/>
        <w:spacing w:before="0" w:after="120" w:line="240" w:lineRule="auto"/>
        <w:rPr>
          <w:rFonts w:ascii="Times New Roman" w:hAnsi="Times New Roman"/>
          <w:sz w:val="24"/>
        </w:rPr>
      </w:pPr>
      <w:r w:rsidRPr="00264368">
        <w:rPr>
          <w:rFonts w:ascii="Times New Roman" w:hAnsi="Times New Roman"/>
          <w:sz w:val="24"/>
        </w:rPr>
        <w:t>na majetek zhotovitele bude prohlášen konkurz nebo bude návrh na konkurz zamítnut pro nedostatek majetku zhotovitele nebo bude soudem povoleno vyrovnání, nebo</w:t>
      </w:r>
    </w:p>
    <w:p w14:paraId="22204695" w14:textId="77777777" w:rsidR="005B5CA4" w:rsidRPr="00264368" w:rsidRDefault="005B5CA4" w:rsidP="005B5CA4">
      <w:pPr>
        <w:widowControl w:val="0"/>
        <w:numPr>
          <w:ilvl w:val="1"/>
          <w:numId w:val="12"/>
        </w:numPr>
        <w:tabs>
          <w:tab w:val="left" w:pos="900"/>
        </w:tabs>
        <w:snapToGrid w:val="0"/>
        <w:spacing w:before="0" w:after="120" w:line="240" w:lineRule="auto"/>
        <w:rPr>
          <w:rFonts w:ascii="Times New Roman" w:hAnsi="Times New Roman"/>
          <w:sz w:val="24"/>
        </w:rPr>
      </w:pPr>
      <w:r w:rsidRPr="00264368">
        <w:rPr>
          <w:rFonts w:ascii="Times New Roman" w:hAnsi="Times New Roman"/>
          <w:sz w:val="24"/>
        </w:rPr>
        <w:t>v případech, kde je k jednání zhotovitele nutný předchozí písemný souhlas objednatele a zhotovitel činí opakovaně (tzn. alespoň třikrát) toto jednání bez tohoto souhlasu, nebo</w:t>
      </w:r>
    </w:p>
    <w:p w14:paraId="2A348192" w14:textId="77777777" w:rsidR="00A912D4" w:rsidRPr="00264368" w:rsidRDefault="005B5CA4" w:rsidP="005B5CA4">
      <w:pPr>
        <w:widowControl w:val="0"/>
        <w:numPr>
          <w:ilvl w:val="1"/>
          <w:numId w:val="12"/>
        </w:numPr>
        <w:tabs>
          <w:tab w:val="left" w:pos="900"/>
        </w:tabs>
        <w:snapToGrid w:val="0"/>
        <w:spacing w:before="0" w:after="120" w:line="240" w:lineRule="auto"/>
        <w:rPr>
          <w:rFonts w:ascii="Times New Roman" w:hAnsi="Times New Roman"/>
          <w:sz w:val="24"/>
        </w:rPr>
      </w:pPr>
      <w:r w:rsidRPr="00264368">
        <w:rPr>
          <w:rFonts w:ascii="Times New Roman" w:hAnsi="Times New Roman"/>
          <w:sz w:val="24"/>
        </w:rPr>
        <w:t>v případě podstatného porušení této smlouvy</w:t>
      </w:r>
      <w:r w:rsidR="00A912D4" w:rsidRPr="00264368">
        <w:rPr>
          <w:rFonts w:ascii="Times New Roman" w:hAnsi="Times New Roman"/>
          <w:sz w:val="24"/>
        </w:rPr>
        <w:t>, nebo</w:t>
      </w:r>
    </w:p>
    <w:p w14:paraId="4B4081BE" w14:textId="682A6764" w:rsidR="005B5CA4" w:rsidRPr="00264368" w:rsidRDefault="00A912D4" w:rsidP="005B5CA4">
      <w:pPr>
        <w:widowControl w:val="0"/>
        <w:numPr>
          <w:ilvl w:val="1"/>
          <w:numId w:val="12"/>
        </w:numPr>
        <w:tabs>
          <w:tab w:val="left" w:pos="900"/>
        </w:tabs>
        <w:snapToGrid w:val="0"/>
        <w:spacing w:before="0" w:after="120" w:line="240" w:lineRule="auto"/>
        <w:rPr>
          <w:rFonts w:ascii="Times New Roman" w:hAnsi="Times New Roman"/>
          <w:sz w:val="24"/>
        </w:rPr>
      </w:pPr>
      <w:r w:rsidRPr="00264368">
        <w:rPr>
          <w:rFonts w:ascii="Times New Roman" w:hAnsi="Times New Roman"/>
          <w:sz w:val="24"/>
        </w:rPr>
        <w:t xml:space="preserve">bude-li prokázána nepravdivost prohlášení zhotovitele dle čl. XX. odst. </w:t>
      </w:r>
      <w:r w:rsidR="002E78E9" w:rsidRPr="00264368">
        <w:rPr>
          <w:rFonts w:ascii="Times New Roman" w:hAnsi="Times New Roman"/>
          <w:sz w:val="24"/>
        </w:rPr>
        <w:t>2</w:t>
      </w:r>
      <w:r w:rsidRPr="00264368">
        <w:rPr>
          <w:rFonts w:ascii="Times New Roman" w:hAnsi="Times New Roman"/>
          <w:sz w:val="24"/>
        </w:rPr>
        <w:t xml:space="preserve"> této smlouvy, nebo se zhotovitel dopustí takového jednání po uzavření smlouvy.</w:t>
      </w:r>
    </w:p>
    <w:p w14:paraId="04BE3809" w14:textId="77777777" w:rsidR="005B5CA4" w:rsidRPr="00264368" w:rsidRDefault="005B5CA4" w:rsidP="005B5CA4">
      <w:pPr>
        <w:widowControl w:val="0"/>
        <w:numPr>
          <w:ilvl w:val="0"/>
          <w:numId w:val="19"/>
        </w:numPr>
        <w:tabs>
          <w:tab w:val="clear" w:pos="720"/>
        </w:tabs>
        <w:snapToGrid w:val="0"/>
        <w:spacing w:before="0" w:after="120" w:line="240" w:lineRule="auto"/>
        <w:ind w:left="426" w:hanging="426"/>
        <w:rPr>
          <w:rFonts w:ascii="Times New Roman" w:hAnsi="Times New Roman"/>
          <w:sz w:val="24"/>
        </w:rPr>
      </w:pPr>
      <w:r w:rsidRPr="00264368">
        <w:rPr>
          <w:rFonts w:ascii="Times New Roman" w:hAnsi="Times New Roman"/>
          <w:sz w:val="24"/>
        </w:rPr>
        <w:t>Zhotovitel je oprávněn odstoupit od této smlouvy výlučně z následujících důvodů:</w:t>
      </w:r>
    </w:p>
    <w:p w14:paraId="107854DD" w14:textId="74353896" w:rsidR="005B5CA4" w:rsidRPr="00264368" w:rsidRDefault="005B5CA4" w:rsidP="005B5CA4">
      <w:pPr>
        <w:widowControl w:val="0"/>
        <w:snapToGrid w:val="0"/>
        <w:spacing w:before="0" w:after="120" w:line="240" w:lineRule="auto"/>
        <w:ind w:left="426"/>
        <w:rPr>
          <w:rFonts w:ascii="Times New Roman" w:hAnsi="Times New Roman"/>
          <w:sz w:val="24"/>
        </w:rPr>
      </w:pPr>
      <w:r w:rsidRPr="00264368">
        <w:rPr>
          <w:rFonts w:ascii="Times New Roman" w:hAnsi="Times New Roman"/>
          <w:sz w:val="24"/>
        </w:rPr>
        <w:t xml:space="preserve">Objednatel bude v prodlení s plněním svých peněžitých závazků vyplývajících pro něj z této smlouvy vůči zhotoviteli delším než </w:t>
      </w:r>
      <w:r w:rsidR="001D29C6" w:rsidRPr="00264368">
        <w:rPr>
          <w:rFonts w:ascii="Times New Roman" w:hAnsi="Times New Roman"/>
          <w:sz w:val="24"/>
        </w:rPr>
        <w:t xml:space="preserve">30 </w:t>
      </w:r>
      <w:r w:rsidRPr="00264368">
        <w:rPr>
          <w:rFonts w:ascii="Times New Roman" w:hAnsi="Times New Roman"/>
          <w:sz w:val="24"/>
        </w:rPr>
        <w:t>kalendářních dnů a toto porušení své povinnosti ze smlouvy nenapraví ani v přiměřené dodatečné lhůtě uvedené v písemné výzvě zhotovitele k nápravě, která nesmí být kratší než 30 kalendářních dnů ode dne, kdy objednatel tuto výzvu od zhotovitele obdrží.</w:t>
      </w:r>
    </w:p>
    <w:p w14:paraId="735C6079" w14:textId="77777777" w:rsidR="005B5CA4" w:rsidRPr="00264368" w:rsidRDefault="005B5CA4" w:rsidP="005B5CA4">
      <w:pPr>
        <w:widowControl w:val="0"/>
        <w:numPr>
          <w:ilvl w:val="0"/>
          <w:numId w:val="19"/>
        </w:numPr>
        <w:tabs>
          <w:tab w:val="clear" w:pos="720"/>
          <w:tab w:val="num" w:pos="480"/>
        </w:tabs>
        <w:snapToGrid w:val="0"/>
        <w:spacing w:before="0" w:after="120" w:line="240" w:lineRule="auto"/>
        <w:ind w:left="480" w:hanging="520"/>
        <w:rPr>
          <w:rFonts w:ascii="Times New Roman" w:hAnsi="Times New Roman"/>
          <w:sz w:val="24"/>
        </w:rPr>
      </w:pPr>
      <w:r w:rsidRPr="00264368">
        <w:rPr>
          <w:rFonts w:ascii="Times New Roman" w:hAnsi="Times New Roman"/>
          <w:sz w:val="24"/>
        </w:rPr>
        <w:t xml:space="preserve">Odstoupení musí mít písemnou formu s tím, že je účinné ode dne jeho doručení druhé smluvní straně. </w:t>
      </w:r>
    </w:p>
    <w:p w14:paraId="39EDF905" w14:textId="684A61E8" w:rsidR="005B5CA4" w:rsidRPr="00264368" w:rsidRDefault="005B5CA4" w:rsidP="005B5CA4">
      <w:pPr>
        <w:widowControl w:val="0"/>
        <w:numPr>
          <w:ilvl w:val="0"/>
          <w:numId w:val="19"/>
        </w:numPr>
        <w:tabs>
          <w:tab w:val="clear" w:pos="720"/>
          <w:tab w:val="num" w:pos="480"/>
        </w:tabs>
        <w:snapToGrid w:val="0"/>
        <w:spacing w:before="0" w:after="120" w:line="240" w:lineRule="auto"/>
        <w:ind w:left="480" w:hanging="520"/>
        <w:rPr>
          <w:rFonts w:ascii="Times New Roman" w:hAnsi="Times New Roman"/>
          <w:sz w:val="24"/>
        </w:rPr>
      </w:pPr>
      <w:r w:rsidRPr="00264368">
        <w:rPr>
          <w:rFonts w:ascii="Times New Roman" w:hAnsi="Times New Roman"/>
          <w:sz w:val="24"/>
        </w:rPr>
        <w:t xml:space="preserve">V případě odstoupení od smlouvy smluvní strany provedou inventuru prací, dodávek provedených zhotovitelem do odstoupení od smlouvy a vyúčtování dosud provedených prací na plnění nebo již dodaných částí plnění. Zhotovitel je zároveň povinen do </w:t>
      </w:r>
      <w:r w:rsidR="00747C2F" w:rsidRPr="00264368">
        <w:rPr>
          <w:rFonts w:ascii="Times New Roman" w:hAnsi="Times New Roman"/>
          <w:sz w:val="24"/>
        </w:rPr>
        <w:t xml:space="preserve">5 kalendářních </w:t>
      </w:r>
      <w:r w:rsidRPr="00264368">
        <w:rPr>
          <w:rFonts w:ascii="Times New Roman" w:hAnsi="Times New Roman"/>
          <w:sz w:val="24"/>
        </w:rPr>
        <w:t xml:space="preserve">dnů od doručení odstoupení od této smlouvy vyklidit </w:t>
      </w:r>
      <w:r w:rsidR="00A912D4" w:rsidRPr="00264368">
        <w:rPr>
          <w:rFonts w:ascii="Times New Roman" w:hAnsi="Times New Roman"/>
          <w:sz w:val="24"/>
        </w:rPr>
        <w:t>staveniště</w:t>
      </w:r>
      <w:r w:rsidRPr="00264368">
        <w:rPr>
          <w:rFonts w:ascii="Times New Roman" w:hAnsi="Times New Roman"/>
          <w:sz w:val="24"/>
        </w:rPr>
        <w:t xml:space="preserve"> a opustit všechny další prostory poskytnuté mu objednatelem. </w:t>
      </w:r>
    </w:p>
    <w:p w14:paraId="7977006A" w14:textId="5F61ACD1" w:rsidR="005B5CA4" w:rsidRPr="00264368" w:rsidRDefault="005B5CA4" w:rsidP="005B5CA4">
      <w:pPr>
        <w:widowControl w:val="0"/>
        <w:numPr>
          <w:ilvl w:val="0"/>
          <w:numId w:val="19"/>
        </w:numPr>
        <w:tabs>
          <w:tab w:val="clear" w:pos="720"/>
          <w:tab w:val="num" w:pos="480"/>
        </w:tabs>
        <w:snapToGrid w:val="0"/>
        <w:spacing w:before="0" w:after="120" w:line="240" w:lineRule="auto"/>
        <w:ind w:left="480" w:hanging="520"/>
        <w:rPr>
          <w:rFonts w:ascii="Times New Roman" w:hAnsi="Times New Roman"/>
          <w:sz w:val="24"/>
        </w:rPr>
      </w:pPr>
      <w:r w:rsidRPr="00264368">
        <w:rPr>
          <w:rFonts w:ascii="Times New Roman" w:hAnsi="Times New Roman"/>
          <w:sz w:val="24"/>
        </w:rPr>
        <w:t xml:space="preserve">V případě, že od této smlouvy oprávněně odstoupí zhotovitel a není-li v této smlouvě </w:t>
      </w:r>
      <w:r w:rsidRPr="00264368">
        <w:rPr>
          <w:rFonts w:ascii="Times New Roman" w:hAnsi="Times New Roman"/>
          <w:sz w:val="24"/>
        </w:rPr>
        <w:lastRenderedPageBreak/>
        <w:t>ujednáno jinak, má nárok na úhradu poměrné části ceny</w:t>
      </w:r>
      <w:r w:rsidR="007A7CD9" w:rsidRPr="00264368">
        <w:rPr>
          <w:rFonts w:ascii="Times New Roman" w:hAnsi="Times New Roman"/>
          <w:sz w:val="24"/>
        </w:rPr>
        <w:t xml:space="preserve"> díla</w:t>
      </w:r>
      <w:r w:rsidRPr="00264368">
        <w:rPr>
          <w:rFonts w:ascii="Times New Roman" w:hAnsi="Times New Roman"/>
          <w:sz w:val="24"/>
        </w:rPr>
        <w:t xml:space="preserve"> sjednané touto smlouvou pouze za práce a dodávky řádně provedené do odstoupení od smlouvy. Od této ceny je objednatel oprávněn odečíst cenu dodávek, které lze zhotoviteli vrátit, rozhodne-li se objednatel k jejich vrácení a takové dodávky zhotoviteli vrátí.</w:t>
      </w:r>
    </w:p>
    <w:p w14:paraId="6557ED46" w14:textId="77777777" w:rsidR="005B5CA4" w:rsidRPr="00264368" w:rsidRDefault="005B5CA4" w:rsidP="005B5CA4">
      <w:pPr>
        <w:widowControl w:val="0"/>
        <w:numPr>
          <w:ilvl w:val="0"/>
          <w:numId w:val="19"/>
        </w:numPr>
        <w:tabs>
          <w:tab w:val="clear" w:pos="720"/>
          <w:tab w:val="num" w:pos="480"/>
        </w:tabs>
        <w:snapToGrid w:val="0"/>
        <w:spacing w:before="0" w:after="120" w:line="240" w:lineRule="auto"/>
        <w:ind w:left="480" w:hanging="520"/>
        <w:rPr>
          <w:rFonts w:ascii="Times New Roman" w:hAnsi="Times New Roman"/>
          <w:sz w:val="24"/>
        </w:rPr>
      </w:pPr>
      <w:r w:rsidRPr="00264368">
        <w:rPr>
          <w:rFonts w:ascii="Times New Roman" w:hAnsi="Times New Roman"/>
          <w:sz w:val="24"/>
        </w:rPr>
        <w:t xml:space="preserve">V případě, že od této smlouvy oprávněně odstoupí objednatel, provedou smluvní strany ocenění prací a dodávek uskutečněných zhotovitelem do doby odstoupení od smlouvy s přihlédnutím k jejich kvalitě, vadám a nedodělkům. Nedojde-li mezi smluvními stranami do 30 kalendářních dnů ode dne odstoupení k dohodě o ocenění těchto prací a dodávek, bude rozhodující cena určená soudním znalcem vybraným objednatelem. Náklady na vypracování znaleckého posudku nese zhotovitel. </w:t>
      </w:r>
    </w:p>
    <w:p w14:paraId="79367F8D" w14:textId="25A5F2F9" w:rsidR="005B5CA4" w:rsidRPr="00264368" w:rsidRDefault="005B5CA4" w:rsidP="005B5CA4">
      <w:pPr>
        <w:widowControl w:val="0"/>
        <w:numPr>
          <w:ilvl w:val="0"/>
          <w:numId w:val="19"/>
        </w:numPr>
        <w:tabs>
          <w:tab w:val="clear" w:pos="720"/>
          <w:tab w:val="num" w:pos="480"/>
        </w:tabs>
        <w:snapToGrid w:val="0"/>
        <w:spacing w:before="0" w:after="120" w:line="240" w:lineRule="auto"/>
        <w:ind w:left="480" w:hanging="520"/>
        <w:rPr>
          <w:rFonts w:ascii="Times New Roman" w:hAnsi="Times New Roman"/>
          <w:sz w:val="24"/>
        </w:rPr>
      </w:pPr>
      <w:r w:rsidRPr="00264368">
        <w:rPr>
          <w:rFonts w:ascii="Times New Roman" w:hAnsi="Times New Roman"/>
          <w:sz w:val="24"/>
        </w:rPr>
        <w:t xml:space="preserve">V případě, že od této smlouvy oprávněně odstoupí objednatel před řádným dokončením </w:t>
      </w:r>
      <w:r w:rsidR="007A7CD9" w:rsidRPr="00264368">
        <w:rPr>
          <w:rFonts w:ascii="Times New Roman" w:hAnsi="Times New Roman"/>
          <w:sz w:val="24"/>
        </w:rPr>
        <w:t>díla</w:t>
      </w:r>
      <w:r w:rsidRPr="00264368">
        <w:rPr>
          <w:rFonts w:ascii="Times New Roman" w:hAnsi="Times New Roman"/>
          <w:sz w:val="24"/>
        </w:rPr>
        <w:t>, je oprávněn zadat dokončení plnění jinému subjektu (dále jen „</w:t>
      </w:r>
      <w:r w:rsidRPr="00264368">
        <w:rPr>
          <w:rFonts w:ascii="Times New Roman" w:hAnsi="Times New Roman"/>
          <w:b/>
          <w:sz w:val="24"/>
        </w:rPr>
        <w:t>jiný zhotovitel</w:t>
      </w:r>
      <w:r w:rsidRPr="00264368">
        <w:rPr>
          <w:rFonts w:ascii="Times New Roman" w:hAnsi="Times New Roman"/>
          <w:sz w:val="24"/>
        </w:rPr>
        <w:t xml:space="preserve">“). Dojde-li v důsledku dokončení </w:t>
      </w:r>
      <w:r w:rsidR="007A7CD9" w:rsidRPr="00264368">
        <w:rPr>
          <w:rFonts w:ascii="Times New Roman" w:hAnsi="Times New Roman"/>
          <w:sz w:val="24"/>
        </w:rPr>
        <w:t xml:space="preserve">díla </w:t>
      </w:r>
      <w:r w:rsidRPr="00264368">
        <w:rPr>
          <w:rFonts w:ascii="Times New Roman" w:hAnsi="Times New Roman"/>
          <w:sz w:val="24"/>
        </w:rPr>
        <w:t>jiným zhotovitelem ke zvýšení ceny sjednané smluvními stranami touto smlouvou, zavazuje se zhotovitel příslušný rozdíl objednateli uhradit v případě, že se důvod, pro který objednatel odstoupil od této smlouvy, spočíval v porušení povinností na straně zhotovitele.</w:t>
      </w:r>
    </w:p>
    <w:p w14:paraId="3AC83E5B" w14:textId="77777777" w:rsidR="005B5CA4" w:rsidRPr="00264368" w:rsidRDefault="005B5CA4" w:rsidP="005B5CA4">
      <w:pPr>
        <w:widowControl w:val="0"/>
        <w:numPr>
          <w:ilvl w:val="0"/>
          <w:numId w:val="19"/>
        </w:numPr>
        <w:tabs>
          <w:tab w:val="clear" w:pos="720"/>
          <w:tab w:val="num" w:pos="480"/>
        </w:tabs>
        <w:snapToGrid w:val="0"/>
        <w:spacing w:before="0" w:after="120" w:line="240" w:lineRule="auto"/>
        <w:ind w:left="480" w:hanging="520"/>
        <w:rPr>
          <w:rFonts w:ascii="Times New Roman" w:hAnsi="Times New Roman"/>
          <w:sz w:val="24"/>
        </w:rPr>
      </w:pPr>
      <w:r w:rsidRPr="00264368">
        <w:rPr>
          <w:rFonts w:ascii="Times New Roman" w:hAnsi="Times New Roman"/>
          <w:sz w:val="24"/>
        </w:rPr>
        <w:t xml:space="preserve">Cenu prací a dodávek dohodnutou smluvními stranami nebo stanovenou znalcem podle odst. 7 tohoto článku (sníženou o objednatelem již uhrazenou část ceny, o náhradu škody, smluvní pokuty a jiné jeho peněžité nároky vůči zhotoviteli) uhradí objednatel zhotoviteli do 30 kalendářních dnů ode dne jejich ocenění. Od této ceny je objednatel oprávněn odečíst hodnotu dodávek, které lze zhotoviteli vrátit, rozhodne-li se k jejich vrácení a takové dodávky zhotoviteli vrátí. </w:t>
      </w:r>
    </w:p>
    <w:p w14:paraId="2F0D05E5" w14:textId="176246C4" w:rsidR="005B5CA4" w:rsidRPr="00264368" w:rsidRDefault="005B5CA4" w:rsidP="005B5CA4">
      <w:pPr>
        <w:widowControl w:val="0"/>
        <w:numPr>
          <w:ilvl w:val="0"/>
          <w:numId w:val="19"/>
        </w:numPr>
        <w:tabs>
          <w:tab w:val="clear" w:pos="720"/>
          <w:tab w:val="num" w:pos="480"/>
        </w:tabs>
        <w:snapToGrid w:val="0"/>
        <w:spacing w:before="0" w:after="120" w:line="240" w:lineRule="auto"/>
        <w:ind w:left="480" w:hanging="520"/>
        <w:rPr>
          <w:rFonts w:ascii="Times New Roman" w:hAnsi="Times New Roman"/>
          <w:sz w:val="24"/>
        </w:rPr>
      </w:pPr>
      <w:r w:rsidRPr="00264368">
        <w:rPr>
          <w:rFonts w:ascii="Times New Roman" w:hAnsi="Times New Roman"/>
          <w:sz w:val="24"/>
        </w:rPr>
        <w:t xml:space="preserve">Odstoupením od smlouvy zůstávají nedotčena ustanovení této smlouvy o náhradě škody, smluvních pokutách, pojištění, dále ustanovení o odpovědnosti zhotovitele za vady plnění, o záruce a záruční době, o řešení sporů či jiná ustanovení, která podle projevené vůle smluvních stran nebo vzhledem ke své povaze mají trvat i po ukončení smlouvy. </w:t>
      </w:r>
    </w:p>
    <w:p w14:paraId="21A7FE0E" w14:textId="588A1122" w:rsidR="005B5CA4" w:rsidRPr="00264368" w:rsidRDefault="005B5CA4" w:rsidP="0090630B">
      <w:pPr>
        <w:widowControl w:val="0"/>
        <w:numPr>
          <w:ilvl w:val="0"/>
          <w:numId w:val="19"/>
        </w:numPr>
        <w:tabs>
          <w:tab w:val="clear" w:pos="720"/>
          <w:tab w:val="num" w:pos="480"/>
        </w:tabs>
        <w:snapToGrid w:val="0"/>
        <w:spacing w:before="0" w:after="240" w:line="240" w:lineRule="auto"/>
        <w:ind w:left="482" w:hanging="522"/>
        <w:rPr>
          <w:rFonts w:ascii="Times New Roman" w:hAnsi="Times New Roman"/>
          <w:sz w:val="24"/>
        </w:rPr>
      </w:pPr>
      <w:r w:rsidRPr="00264368">
        <w:rPr>
          <w:rFonts w:ascii="Times New Roman" w:hAnsi="Times New Roman"/>
          <w:sz w:val="24"/>
        </w:rPr>
        <w:t>Pro odstoupení od smlouvy platí příslušná ustanovení zákona č. 89/2012 Sb., občanský zákoník, s vyloučením ustanovení § 1765, § 1766, § 2612 odst. 2.</w:t>
      </w:r>
    </w:p>
    <w:p w14:paraId="1B308235" w14:textId="4D6D4DCC" w:rsidR="005B5CA4" w:rsidRPr="00264368" w:rsidRDefault="00D20BB4" w:rsidP="0090630B">
      <w:pPr>
        <w:widowControl w:val="0"/>
        <w:tabs>
          <w:tab w:val="left" w:pos="9072"/>
        </w:tabs>
        <w:snapToGrid w:val="0"/>
        <w:spacing w:before="0" w:after="0" w:line="240" w:lineRule="auto"/>
        <w:jc w:val="center"/>
        <w:rPr>
          <w:rFonts w:ascii="Times New Roman" w:hAnsi="Times New Roman"/>
          <w:b/>
          <w:sz w:val="24"/>
        </w:rPr>
      </w:pPr>
      <w:r w:rsidRPr="00264368">
        <w:rPr>
          <w:rFonts w:ascii="Times New Roman" w:hAnsi="Times New Roman"/>
          <w:b/>
          <w:sz w:val="24"/>
        </w:rPr>
        <w:t>X</w:t>
      </w:r>
      <w:r w:rsidR="007A3AF2" w:rsidRPr="00264368">
        <w:rPr>
          <w:rFonts w:ascii="Times New Roman" w:hAnsi="Times New Roman"/>
          <w:b/>
          <w:sz w:val="24"/>
        </w:rPr>
        <w:t>V</w:t>
      </w:r>
      <w:r w:rsidR="00AC4649" w:rsidRPr="00264368">
        <w:rPr>
          <w:rFonts w:ascii="Times New Roman" w:hAnsi="Times New Roman"/>
          <w:b/>
          <w:sz w:val="24"/>
        </w:rPr>
        <w:t>I</w:t>
      </w:r>
      <w:r w:rsidR="002E78E9" w:rsidRPr="00264368">
        <w:rPr>
          <w:rFonts w:ascii="Times New Roman" w:hAnsi="Times New Roman"/>
          <w:b/>
          <w:sz w:val="24"/>
        </w:rPr>
        <w:t>I</w:t>
      </w:r>
      <w:r w:rsidR="005B5CA4" w:rsidRPr="00264368">
        <w:rPr>
          <w:rFonts w:ascii="Times New Roman" w:hAnsi="Times New Roman"/>
          <w:b/>
          <w:sz w:val="24"/>
        </w:rPr>
        <w:t>.</w:t>
      </w:r>
    </w:p>
    <w:p w14:paraId="2EFFDD3C" w14:textId="77777777" w:rsidR="005B5CA4" w:rsidRPr="00264368" w:rsidRDefault="005B5CA4" w:rsidP="0090630B">
      <w:pPr>
        <w:widowControl w:val="0"/>
        <w:tabs>
          <w:tab w:val="left" w:pos="9072"/>
        </w:tabs>
        <w:snapToGrid w:val="0"/>
        <w:spacing w:before="0" w:after="120" w:line="240" w:lineRule="auto"/>
        <w:jc w:val="center"/>
        <w:rPr>
          <w:rFonts w:ascii="Times New Roman" w:hAnsi="Times New Roman"/>
          <w:b/>
          <w:sz w:val="24"/>
          <w:u w:val="single"/>
        </w:rPr>
      </w:pPr>
      <w:r w:rsidRPr="00264368">
        <w:rPr>
          <w:rFonts w:ascii="Times New Roman" w:hAnsi="Times New Roman"/>
          <w:b/>
          <w:sz w:val="24"/>
          <w:u w:val="single"/>
        </w:rPr>
        <w:t>Způsob komunikace, kontakty</w:t>
      </w:r>
    </w:p>
    <w:p w14:paraId="28D70032" w14:textId="08E4D288" w:rsidR="005B5CA4" w:rsidRPr="00264368" w:rsidRDefault="005B5CA4" w:rsidP="004072CB">
      <w:pPr>
        <w:widowControl w:val="0"/>
        <w:numPr>
          <w:ilvl w:val="0"/>
          <w:numId w:val="11"/>
        </w:numPr>
        <w:tabs>
          <w:tab w:val="clear" w:pos="720"/>
          <w:tab w:val="num" w:pos="360"/>
        </w:tabs>
        <w:snapToGrid w:val="0"/>
        <w:spacing w:before="0" w:after="120" w:line="240" w:lineRule="auto"/>
        <w:ind w:left="357" w:hanging="357"/>
        <w:rPr>
          <w:rFonts w:ascii="Times New Roman" w:hAnsi="Times New Roman"/>
          <w:sz w:val="24"/>
        </w:rPr>
      </w:pPr>
      <w:r w:rsidRPr="00264368">
        <w:rPr>
          <w:rFonts w:ascii="Times New Roman" w:hAnsi="Times New Roman"/>
          <w:sz w:val="24"/>
        </w:rPr>
        <w:t>Není-li v této smlouvě v konkrétním případě ujednáno jinak, platí, že veškerá oznámení, žádosti nebo jiná sdělení učiněná některou ze smluvních stran na základě této smlouvy budou uskutečněna písemně a budou považována za řádně učiněná, jakmile budou doručena druhé smluvní straně osobně, kurýrní službou, doporučenou poštou</w:t>
      </w:r>
      <w:r w:rsidR="002E78E9" w:rsidRPr="00264368">
        <w:rPr>
          <w:rFonts w:ascii="Times New Roman" w:hAnsi="Times New Roman"/>
          <w:sz w:val="24"/>
        </w:rPr>
        <w:t>, datovou zprávou</w:t>
      </w:r>
      <w:r w:rsidRPr="00264368">
        <w:rPr>
          <w:rFonts w:ascii="Times New Roman" w:hAnsi="Times New Roman"/>
          <w:sz w:val="24"/>
        </w:rPr>
        <w:t xml:space="preserve"> nebo faxem na adresu uvedenou v záhlaví smlouvy určené k rukám níže uvedeného zástupce příslušné smluvní strany. Za řádně učiněné oznámení smluvní strany považují i oznámení učiněné elektronickou poštou (e-mailem).</w:t>
      </w:r>
    </w:p>
    <w:p w14:paraId="7D9511DA" w14:textId="00FEEC9C" w:rsidR="004072CB" w:rsidRPr="00264368" w:rsidRDefault="004072CB" w:rsidP="004072CB">
      <w:pPr>
        <w:widowControl w:val="0"/>
        <w:snapToGrid w:val="0"/>
        <w:spacing w:before="0" w:after="120" w:line="240" w:lineRule="auto"/>
        <w:rPr>
          <w:rFonts w:ascii="Times New Roman" w:hAnsi="Times New Roman"/>
          <w:color w:val="000000"/>
          <w:sz w:val="24"/>
        </w:rPr>
      </w:pPr>
      <w:r w:rsidRPr="00264368">
        <w:rPr>
          <w:rFonts w:ascii="Times New Roman" w:hAnsi="Times New Roman"/>
          <w:color w:val="000000"/>
          <w:sz w:val="24"/>
        </w:rPr>
        <w:t xml:space="preserve">      Ze strany objednatele:</w:t>
      </w:r>
      <w:r w:rsidRPr="00264368">
        <w:rPr>
          <w:rFonts w:ascii="Times New Roman" w:hAnsi="Times New Roman"/>
          <w:color w:val="000000"/>
          <w:sz w:val="24"/>
        </w:rPr>
        <w:tab/>
      </w:r>
    </w:p>
    <w:p w14:paraId="5ADAC943" w14:textId="0DFF524B" w:rsidR="004072CB" w:rsidRPr="00264368" w:rsidRDefault="004072CB" w:rsidP="00C51E0B">
      <w:pPr>
        <w:autoSpaceDE w:val="0"/>
        <w:autoSpaceDN w:val="0"/>
        <w:adjustRightInd w:val="0"/>
        <w:spacing w:line="240" w:lineRule="auto"/>
        <w:ind w:left="2977" w:hanging="2693"/>
        <w:rPr>
          <w:rFonts w:ascii="Times New Roman" w:hAnsi="Times New Roman"/>
          <w:sz w:val="24"/>
        </w:rPr>
      </w:pPr>
      <w:r w:rsidRPr="00264368">
        <w:rPr>
          <w:rFonts w:ascii="Times New Roman" w:hAnsi="Times New Roman"/>
          <w:color w:val="000000"/>
          <w:sz w:val="24"/>
        </w:rPr>
        <w:t xml:space="preserve">     ve věcech smluvních: </w:t>
      </w:r>
      <w:r w:rsidRPr="00264368">
        <w:rPr>
          <w:rFonts w:ascii="Times New Roman" w:hAnsi="Times New Roman"/>
          <w:sz w:val="24"/>
        </w:rPr>
        <w:t xml:space="preserve"> </w:t>
      </w:r>
      <w:proofErr w:type="spellStart"/>
      <w:r w:rsidR="002A1FE0">
        <w:rPr>
          <w:rFonts w:ascii="Times New Roman" w:hAnsi="Times New Roman"/>
          <w:sz w:val="24"/>
        </w:rPr>
        <w:t>xxx</w:t>
      </w:r>
      <w:proofErr w:type="spellEnd"/>
      <w:r w:rsidRPr="00264368">
        <w:rPr>
          <w:rFonts w:ascii="Times New Roman" w:hAnsi="Times New Roman"/>
          <w:sz w:val="24"/>
        </w:rPr>
        <w:t xml:space="preserve"> </w:t>
      </w:r>
    </w:p>
    <w:p w14:paraId="1667ECEE" w14:textId="2C6A121F" w:rsidR="004072CB" w:rsidRPr="00264368" w:rsidRDefault="004072CB" w:rsidP="00C51E0B">
      <w:pPr>
        <w:widowControl w:val="0"/>
        <w:snapToGrid w:val="0"/>
        <w:spacing w:before="0" w:after="120" w:line="240" w:lineRule="auto"/>
        <w:ind w:left="2977" w:hanging="2410"/>
        <w:rPr>
          <w:rFonts w:ascii="Times New Roman" w:hAnsi="Times New Roman"/>
          <w:sz w:val="24"/>
        </w:rPr>
      </w:pPr>
      <w:r w:rsidRPr="00264368">
        <w:rPr>
          <w:rFonts w:ascii="Times New Roman" w:hAnsi="Times New Roman"/>
          <w:sz w:val="24"/>
        </w:rPr>
        <w:t xml:space="preserve">ve věcech technických: </w:t>
      </w:r>
      <w:proofErr w:type="spellStart"/>
      <w:r w:rsidR="002A1FE0">
        <w:rPr>
          <w:rFonts w:ascii="Times New Roman" w:hAnsi="Times New Roman"/>
          <w:sz w:val="24"/>
        </w:rPr>
        <w:t>xxx</w:t>
      </w:r>
      <w:proofErr w:type="spellEnd"/>
    </w:p>
    <w:p w14:paraId="020051FE" w14:textId="77777777" w:rsidR="004B1C91" w:rsidRDefault="004072CB" w:rsidP="004072CB">
      <w:pPr>
        <w:widowControl w:val="0"/>
        <w:snapToGrid w:val="0"/>
        <w:spacing w:before="0" w:after="120" w:line="240" w:lineRule="auto"/>
        <w:rPr>
          <w:rFonts w:ascii="Times New Roman" w:hAnsi="Times New Roman"/>
          <w:sz w:val="24"/>
        </w:rPr>
      </w:pPr>
      <w:r w:rsidRPr="00264368">
        <w:rPr>
          <w:rFonts w:ascii="Times New Roman" w:hAnsi="Times New Roman"/>
          <w:i/>
          <w:sz w:val="24"/>
        </w:rPr>
        <w:t xml:space="preserve">     </w:t>
      </w:r>
      <w:r w:rsidR="005B5CA4" w:rsidRPr="00264368">
        <w:rPr>
          <w:rFonts w:ascii="Times New Roman" w:hAnsi="Times New Roman"/>
          <w:sz w:val="24"/>
        </w:rPr>
        <w:t xml:space="preserve">Ze strany zhotovitele:   </w:t>
      </w:r>
    </w:p>
    <w:p w14:paraId="33FE77B9" w14:textId="3926B451" w:rsidR="00226C4C" w:rsidRDefault="004B1C91" w:rsidP="004072CB">
      <w:pPr>
        <w:widowControl w:val="0"/>
        <w:snapToGrid w:val="0"/>
        <w:spacing w:before="0" w:after="120" w:line="240" w:lineRule="auto"/>
        <w:rPr>
          <w:rFonts w:ascii="Times New Roman" w:hAnsi="Times New Roman"/>
          <w:sz w:val="24"/>
        </w:rPr>
      </w:pPr>
      <w:r>
        <w:rPr>
          <w:rFonts w:ascii="Times New Roman" w:hAnsi="Times New Roman"/>
          <w:sz w:val="24"/>
        </w:rPr>
        <w:t xml:space="preserve">          ve věcech smluvních: </w:t>
      </w:r>
      <w:proofErr w:type="spellStart"/>
      <w:r w:rsidR="002A1FE0">
        <w:rPr>
          <w:rFonts w:ascii="Times New Roman" w:hAnsi="Times New Roman"/>
          <w:sz w:val="24"/>
        </w:rPr>
        <w:t>xxx</w:t>
      </w:r>
      <w:proofErr w:type="spellEnd"/>
    </w:p>
    <w:p w14:paraId="579C50BF" w14:textId="1EBE5CDF" w:rsidR="004B1C91" w:rsidRPr="00264368" w:rsidRDefault="00226C4C" w:rsidP="004072CB">
      <w:pPr>
        <w:widowControl w:val="0"/>
        <w:snapToGrid w:val="0"/>
        <w:spacing w:before="0" w:after="120" w:line="240" w:lineRule="auto"/>
        <w:rPr>
          <w:rFonts w:ascii="Times New Roman" w:hAnsi="Times New Roman"/>
          <w:sz w:val="24"/>
        </w:rPr>
      </w:pPr>
      <w:r>
        <w:rPr>
          <w:rFonts w:ascii="Times New Roman" w:hAnsi="Times New Roman"/>
          <w:sz w:val="24"/>
        </w:rPr>
        <w:t xml:space="preserve">           ve věcech technických: </w:t>
      </w:r>
      <w:proofErr w:type="spellStart"/>
      <w:r w:rsidR="002A1FE0">
        <w:rPr>
          <w:rFonts w:ascii="Times New Roman" w:hAnsi="Times New Roman"/>
          <w:sz w:val="24"/>
        </w:rPr>
        <w:t>xxx</w:t>
      </w:r>
      <w:proofErr w:type="spellEnd"/>
    </w:p>
    <w:p w14:paraId="2A258EFD" w14:textId="77777777" w:rsidR="005B5CA4" w:rsidRPr="00264368" w:rsidRDefault="005B5CA4" w:rsidP="005B5CA4">
      <w:pPr>
        <w:widowControl w:val="0"/>
        <w:numPr>
          <w:ilvl w:val="0"/>
          <w:numId w:val="11"/>
        </w:numPr>
        <w:tabs>
          <w:tab w:val="clear" w:pos="720"/>
          <w:tab w:val="num" w:pos="360"/>
        </w:tabs>
        <w:snapToGrid w:val="0"/>
        <w:spacing w:before="0" w:after="120" w:line="240" w:lineRule="auto"/>
        <w:ind w:left="360"/>
        <w:rPr>
          <w:rFonts w:ascii="Times New Roman" w:hAnsi="Times New Roman"/>
          <w:sz w:val="24"/>
        </w:rPr>
      </w:pPr>
      <w:r w:rsidRPr="00264368">
        <w:rPr>
          <w:rFonts w:ascii="Times New Roman" w:hAnsi="Times New Roman"/>
          <w:sz w:val="24"/>
        </w:rPr>
        <w:t xml:space="preserve">Osoby určené pro komunikaci nejsou pověřeny k jednáním o změnách obsahu této smlouvy </w:t>
      </w:r>
      <w:r w:rsidRPr="00264368">
        <w:rPr>
          <w:rFonts w:ascii="Times New Roman" w:hAnsi="Times New Roman"/>
          <w:sz w:val="24"/>
        </w:rPr>
        <w:lastRenderedPageBreak/>
        <w:t>ani k zastupování smluvních stran v jakýchkoli smluvních záležitostech, ledaže toto pověření či oprávnění přímo vyplývá z jejich postavení, funkce či ze zvláštního zmocnění.</w:t>
      </w:r>
    </w:p>
    <w:p w14:paraId="7DEB41FE" w14:textId="77777777" w:rsidR="005B5CA4" w:rsidRPr="00264368" w:rsidRDefault="005B5CA4" w:rsidP="00226C4C">
      <w:pPr>
        <w:widowControl w:val="0"/>
        <w:numPr>
          <w:ilvl w:val="0"/>
          <w:numId w:val="11"/>
        </w:numPr>
        <w:tabs>
          <w:tab w:val="clear" w:pos="720"/>
          <w:tab w:val="num" w:pos="360"/>
        </w:tabs>
        <w:snapToGrid w:val="0"/>
        <w:spacing w:before="0" w:after="240" w:line="240" w:lineRule="auto"/>
        <w:ind w:left="357" w:hanging="357"/>
        <w:rPr>
          <w:rFonts w:ascii="Times New Roman" w:hAnsi="Times New Roman"/>
          <w:sz w:val="24"/>
        </w:rPr>
      </w:pPr>
      <w:r w:rsidRPr="00264368">
        <w:rPr>
          <w:rFonts w:ascii="Times New Roman" w:hAnsi="Times New Roman"/>
          <w:sz w:val="24"/>
        </w:rPr>
        <w:t>Smluvní strany jsou oprávněny změnit osoby určené pro komunikaci, jakož i adresu určenou pro oznamování či jiné údaje uvedené v odst. 1 tohoto článku, jsou však povinny na takovou změnu bez zbytečného odkladu písemně upozornit druhou smluvní stranu.</w:t>
      </w:r>
    </w:p>
    <w:p w14:paraId="1DEFA55C" w14:textId="264578E9" w:rsidR="005B5CA4" w:rsidRPr="00264368" w:rsidRDefault="005B5CA4" w:rsidP="005B5CA4">
      <w:pPr>
        <w:widowControl w:val="0"/>
        <w:snapToGrid w:val="0"/>
        <w:spacing w:before="0" w:after="0" w:line="240" w:lineRule="auto"/>
        <w:jc w:val="center"/>
        <w:rPr>
          <w:rFonts w:ascii="Times New Roman" w:hAnsi="Times New Roman"/>
          <w:b/>
          <w:sz w:val="24"/>
        </w:rPr>
      </w:pPr>
      <w:r w:rsidRPr="00264368">
        <w:rPr>
          <w:rFonts w:ascii="Times New Roman" w:hAnsi="Times New Roman"/>
          <w:b/>
          <w:sz w:val="24"/>
        </w:rPr>
        <w:t>X</w:t>
      </w:r>
      <w:r w:rsidR="00D20BB4" w:rsidRPr="00264368">
        <w:rPr>
          <w:rFonts w:ascii="Times New Roman" w:hAnsi="Times New Roman"/>
          <w:b/>
          <w:sz w:val="24"/>
        </w:rPr>
        <w:t>V</w:t>
      </w:r>
      <w:r w:rsidR="007A3AF2" w:rsidRPr="00264368">
        <w:rPr>
          <w:rFonts w:ascii="Times New Roman" w:hAnsi="Times New Roman"/>
          <w:b/>
          <w:sz w:val="24"/>
        </w:rPr>
        <w:t>I</w:t>
      </w:r>
      <w:r w:rsidR="002E78E9" w:rsidRPr="00264368">
        <w:rPr>
          <w:rFonts w:ascii="Times New Roman" w:hAnsi="Times New Roman"/>
          <w:b/>
          <w:sz w:val="24"/>
        </w:rPr>
        <w:t>I</w:t>
      </w:r>
      <w:r w:rsidR="00AC4649" w:rsidRPr="00264368">
        <w:rPr>
          <w:rFonts w:ascii="Times New Roman" w:hAnsi="Times New Roman"/>
          <w:b/>
          <w:sz w:val="24"/>
        </w:rPr>
        <w:t>I.</w:t>
      </w:r>
    </w:p>
    <w:p w14:paraId="0DA78BF2" w14:textId="77777777" w:rsidR="005B5CA4" w:rsidRPr="00264368" w:rsidRDefault="005B5CA4" w:rsidP="005B5CA4">
      <w:pPr>
        <w:widowControl w:val="0"/>
        <w:snapToGrid w:val="0"/>
        <w:spacing w:before="0" w:after="120" w:line="240" w:lineRule="auto"/>
        <w:jc w:val="center"/>
        <w:rPr>
          <w:rFonts w:ascii="Times New Roman" w:hAnsi="Times New Roman"/>
          <w:b/>
          <w:sz w:val="24"/>
          <w:u w:val="single"/>
        </w:rPr>
      </w:pPr>
      <w:r w:rsidRPr="00264368">
        <w:rPr>
          <w:rFonts w:ascii="Times New Roman" w:hAnsi="Times New Roman"/>
          <w:b/>
          <w:sz w:val="24"/>
          <w:u w:val="single"/>
        </w:rPr>
        <w:t>Další ujednání</w:t>
      </w:r>
    </w:p>
    <w:p w14:paraId="1A91B296" w14:textId="77777777" w:rsidR="00930DD3" w:rsidRPr="00264368" w:rsidRDefault="005B5CA4" w:rsidP="00930DD3">
      <w:pPr>
        <w:widowControl w:val="0"/>
        <w:numPr>
          <w:ilvl w:val="6"/>
          <w:numId w:val="22"/>
        </w:numPr>
        <w:tabs>
          <w:tab w:val="left" w:pos="284"/>
        </w:tabs>
        <w:snapToGrid w:val="0"/>
        <w:spacing w:before="0" w:after="120" w:line="240" w:lineRule="auto"/>
        <w:ind w:left="320" w:hanging="320"/>
        <w:rPr>
          <w:rFonts w:ascii="Times New Roman" w:hAnsi="Times New Roman"/>
          <w:sz w:val="24"/>
        </w:rPr>
      </w:pPr>
      <w:r w:rsidRPr="00264368">
        <w:rPr>
          <w:rFonts w:ascii="Times New Roman" w:hAnsi="Times New Roman"/>
          <w:sz w:val="24"/>
        </w:rPr>
        <w:t xml:space="preserve">Objednatel je povinen poskytovat při </w:t>
      </w:r>
      <w:r w:rsidR="007A7CD9" w:rsidRPr="00264368">
        <w:rPr>
          <w:rFonts w:ascii="Times New Roman" w:hAnsi="Times New Roman"/>
          <w:sz w:val="24"/>
        </w:rPr>
        <w:t>provádění díla</w:t>
      </w:r>
      <w:r w:rsidRPr="00264368">
        <w:rPr>
          <w:rFonts w:ascii="Times New Roman" w:hAnsi="Times New Roman"/>
          <w:sz w:val="24"/>
        </w:rPr>
        <w:t xml:space="preserve"> zhotoviteli potřebnou součinnost, zejména nesmí klást žádné neoprávněné právní a fyzické překážky v </w:t>
      </w:r>
      <w:r w:rsidR="007A7CD9" w:rsidRPr="00264368">
        <w:rPr>
          <w:rFonts w:ascii="Times New Roman" w:hAnsi="Times New Roman"/>
          <w:sz w:val="24"/>
        </w:rPr>
        <w:t xml:space="preserve">provádění </w:t>
      </w:r>
      <w:r w:rsidRPr="00264368">
        <w:rPr>
          <w:rFonts w:ascii="Times New Roman" w:hAnsi="Times New Roman"/>
          <w:sz w:val="24"/>
        </w:rPr>
        <w:t xml:space="preserve">a dokončení </w:t>
      </w:r>
      <w:r w:rsidR="007A7CD9" w:rsidRPr="00264368">
        <w:rPr>
          <w:rFonts w:ascii="Times New Roman" w:hAnsi="Times New Roman"/>
          <w:sz w:val="24"/>
        </w:rPr>
        <w:t xml:space="preserve">díla </w:t>
      </w:r>
      <w:r w:rsidRPr="00264368">
        <w:rPr>
          <w:rFonts w:ascii="Times New Roman" w:hAnsi="Times New Roman"/>
          <w:sz w:val="24"/>
        </w:rPr>
        <w:t xml:space="preserve">a bránit pracovníkům zhotovitele ve vstupu na </w:t>
      </w:r>
      <w:r w:rsidR="007A7CD9" w:rsidRPr="00264368">
        <w:rPr>
          <w:rFonts w:ascii="Times New Roman" w:hAnsi="Times New Roman"/>
          <w:sz w:val="24"/>
        </w:rPr>
        <w:t>staveniště</w:t>
      </w:r>
      <w:r w:rsidRPr="00264368">
        <w:rPr>
          <w:rFonts w:ascii="Times New Roman" w:hAnsi="Times New Roman"/>
          <w:sz w:val="24"/>
        </w:rPr>
        <w:t xml:space="preserve">. </w:t>
      </w:r>
    </w:p>
    <w:p w14:paraId="7D4F8D93" w14:textId="77777777" w:rsidR="00930DD3" w:rsidRPr="00264368" w:rsidRDefault="005B5CA4" w:rsidP="00930DD3">
      <w:pPr>
        <w:widowControl w:val="0"/>
        <w:numPr>
          <w:ilvl w:val="6"/>
          <w:numId w:val="22"/>
        </w:numPr>
        <w:tabs>
          <w:tab w:val="left" w:pos="284"/>
        </w:tabs>
        <w:snapToGrid w:val="0"/>
        <w:spacing w:before="0" w:after="120" w:line="240" w:lineRule="auto"/>
        <w:ind w:left="320" w:hanging="320"/>
        <w:rPr>
          <w:rFonts w:ascii="Times New Roman" w:hAnsi="Times New Roman"/>
          <w:sz w:val="24"/>
        </w:rPr>
      </w:pPr>
      <w:r w:rsidRPr="00264368">
        <w:rPr>
          <w:rFonts w:ascii="Times New Roman" w:hAnsi="Times New Roman"/>
          <w:sz w:val="24"/>
        </w:rPr>
        <w:t xml:space="preserve">Zhotovitel ručí za nebezpečí škody na </w:t>
      </w:r>
      <w:r w:rsidR="007A7CD9" w:rsidRPr="00264368">
        <w:rPr>
          <w:rFonts w:ascii="Times New Roman" w:hAnsi="Times New Roman"/>
          <w:sz w:val="24"/>
        </w:rPr>
        <w:t xml:space="preserve">díle </w:t>
      </w:r>
      <w:r w:rsidRPr="00264368">
        <w:rPr>
          <w:rFonts w:ascii="Times New Roman" w:hAnsi="Times New Roman"/>
          <w:sz w:val="24"/>
        </w:rPr>
        <w:t xml:space="preserve">až do celkového předání </w:t>
      </w:r>
      <w:r w:rsidR="007A7CD9" w:rsidRPr="00264368">
        <w:rPr>
          <w:rFonts w:ascii="Times New Roman" w:hAnsi="Times New Roman"/>
          <w:sz w:val="24"/>
        </w:rPr>
        <w:t>díla</w:t>
      </w:r>
    </w:p>
    <w:p w14:paraId="6D05BD30" w14:textId="77777777" w:rsidR="00930DD3" w:rsidRPr="00264368" w:rsidRDefault="007A7CD9" w:rsidP="00930DD3">
      <w:pPr>
        <w:widowControl w:val="0"/>
        <w:numPr>
          <w:ilvl w:val="6"/>
          <w:numId w:val="22"/>
        </w:numPr>
        <w:tabs>
          <w:tab w:val="left" w:pos="284"/>
        </w:tabs>
        <w:snapToGrid w:val="0"/>
        <w:spacing w:before="0" w:after="120" w:line="240" w:lineRule="auto"/>
        <w:ind w:left="320" w:hanging="320"/>
        <w:rPr>
          <w:rFonts w:ascii="Times New Roman" w:hAnsi="Times New Roman"/>
          <w:sz w:val="24"/>
        </w:rPr>
      </w:pPr>
      <w:r w:rsidRPr="00264368">
        <w:rPr>
          <w:rFonts w:ascii="Times New Roman" w:hAnsi="Times New Roman"/>
          <w:sz w:val="24"/>
        </w:rPr>
        <w:t xml:space="preserve">Zhotovitel je povinen dodržovat platební morálku vůči svým poddodavatelům, v opačném případě je objednatel oprávněn odstoupit od této smlouvy za podmínek uvedených v čl. XVI. této smlouvy. </w:t>
      </w:r>
    </w:p>
    <w:p w14:paraId="39461E63" w14:textId="77777777" w:rsidR="00930DD3" w:rsidRPr="00264368" w:rsidRDefault="007A7CD9" w:rsidP="00930DD3">
      <w:pPr>
        <w:widowControl w:val="0"/>
        <w:numPr>
          <w:ilvl w:val="6"/>
          <w:numId w:val="22"/>
        </w:numPr>
        <w:tabs>
          <w:tab w:val="left" w:pos="284"/>
        </w:tabs>
        <w:snapToGrid w:val="0"/>
        <w:spacing w:before="0" w:after="120" w:line="240" w:lineRule="auto"/>
        <w:ind w:left="320" w:hanging="320"/>
        <w:rPr>
          <w:rFonts w:ascii="Times New Roman" w:hAnsi="Times New Roman"/>
          <w:sz w:val="24"/>
        </w:rPr>
      </w:pPr>
      <w:r w:rsidRPr="00264368">
        <w:rPr>
          <w:rFonts w:ascii="Times New Roman" w:hAnsi="Times New Roman"/>
          <w:sz w:val="24"/>
        </w:rPr>
        <w:t>Zhotovitel se zavazuje ke spolupráci s koordinátorem BOZP, který bude zajištěn ze strany objednatele.</w:t>
      </w:r>
    </w:p>
    <w:p w14:paraId="6E09114E" w14:textId="77777777" w:rsidR="00930DD3" w:rsidRPr="00264368" w:rsidRDefault="007A7CD9" w:rsidP="00930DD3">
      <w:pPr>
        <w:widowControl w:val="0"/>
        <w:numPr>
          <w:ilvl w:val="6"/>
          <w:numId w:val="22"/>
        </w:numPr>
        <w:tabs>
          <w:tab w:val="left" w:pos="284"/>
        </w:tabs>
        <w:snapToGrid w:val="0"/>
        <w:spacing w:before="0" w:after="120" w:line="240" w:lineRule="auto"/>
        <w:ind w:left="320" w:hanging="320"/>
        <w:rPr>
          <w:rFonts w:ascii="Times New Roman" w:hAnsi="Times New Roman"/>
          <w:sz w:val="24"/>
        </w:rPr>
      </w:pPr>
      <w:r w:rsidRPr="00264368">
        <w:rPr>
          <w:rFonts w:ascii="Times New Roman" w:hAnsi="Times New Roman"/>
          <w:sz w:val="24"/>
        </w:rPr>
        <w:t>Zhotovitel je povinen vést a průběžně aktualizovat reálný seznam všech poddodavatelů včetně výše jejich podílu na veřejné zakázce. Tento seznam je zhotovitel povinen na vyžádání předložit objednateli.</w:t>
      </w:r>
    </w:p>
    <w:p w14:paraId="50E8183E" w14:textId="77777777" w:rsidR="00930DD3" w:rsidRPr="00264368" w:rsidRDefault="007A7CD9" w:rsidP="00930DD3">
      <w:pPr>
        <w:widowControl w:val="0"/>
        <w:numPr>
          <w:ilvl w:val="6"/>
          <w:numId w:val="22"/>
        </w:numPr>
        <w:tabs>
          <w:tab w:val="left" w:pos="284"/>
        </w:tabs>
        <w:snapToGrid w:val="0"/>
        <w:spacing w:before="0" w:after="120" w:line="240" w:lineRule="auto"/>
        <w:ind w:left="320" w:hanging="320"/>
        <w:rPr>
          <w:rFonts w:ascii="Times New Roman" w:hAnsi="Times New Roman"/>
          <w:sz w:val="24"/>
        </w:rPr>
      </w:pPr>
      <w:r w:rsidRPr="00264368">
        <w:rPr>
          <w:rFonts w:ascii="Times New Roman" w:hAnsi="Times New Roman"/>
          <w:sz w:val="24"/>
        </w:rPr>
        <w:t xml:space="preserve">Zhotovitel si je vědom, že je ve smyslu ustanovení § 2 odst. 2 zákona č. 320/2001 Sb., o finanční kontrole ve veřejné správě a o změně některých zákonů, ve znění pozdějších předpisů (zákon o finanční kontrole), povinen spolupůsobit při výkonu finanční kontroly. </w:t>
      </w:r>
    </w:p>
    <w:p w14:paraId="49E19683" w14:textId="2E38F5A0" w:rsidR="00930DD3" w:rsidRPr="00264368" w:rsidRDefault="007A7CD9" w:rsidP="00930DD3">
      <w:pPr>
        <w:widowControl w:val="0"/>
        <w:numPr>
          <w:ilvl w:val="6"/>
          <w:numId w:val="22"/>
        </w:numPr>
        <w:tabs>
          <w:tab w:val="left" w:pos="284"/>
        </w:tabs>
        <w:snapToGrid w:val="0"/>
        <w:spacing w:before="0" w:after="120" w:line="240" w:lineRule="auto"/>
        <w:ind w:left="320" w:hanging="320"/>
        <w:rPr>
          <w:rFonts w:ascii="Times New Roman" w:hAnsi="Times New Roman"/>
          <w:sz w:val="24"/>
        </w:rPr>
      </w:pPr>
      <w:r w:rsidRPr="00264368">
        <w:rPr>
          <w:rFonts w:ascii="Times New Roman" w:hAnsi="Times New Roman"/>
          <w:sz w:val="24"/>
        </w:rPr>
        <w:t xml:space="preserve">Zhotovitel je povinen uchovávat veškerou dokumentaci související s plněním této smlouvy včetně účetních dokladů minimálně </w:t>
      </w:r>
      <w:r w:rsidR="003320A4" w:rsidRPr="00264368">
        <w:rPr>
          <w:rFonts w:ascii="Times New Roman" w:hAnsi="Times New Roman"/>
          <w:sz w:val="24"/>
        </w:rPr>
        <w:t>po dobu 10 let od vydání kolaudačního souhlasu</w:t>
      </w:r>
      <w:r w:rsidRPr="00264368">
        <w:rPr>
          <w:rFonts w:ascii="Times New Roman" w:hAnsi="Times New Roman"/>
          <w:sz w:val="24"/>
        </w:rPr>
        <w:t>. Pokud je v českých právních předpisem stanovena lhůta delší, je zhotovitel povinen uchovávat veškerou dokumentaci související s plněním této smlouvy po dobu určenou v českých právních předpisech.</w:t>
      </w:r>
    </w:p>
    <w:p w14:paraId="6352829D" w14:textId="0248C378" w:rsidR="005B5CA4" w:rsidRPr="00264368" w:rsidRDefault="007A7CD9" w:rsidP="00226C4C">
      <w:pPr>
        <w:widowControl w:val="0"/>
        <w:numPr>
          <w:ilvl w:val="6"/>
          <w:numId w:val="22"/>
        </w:numPr>
        <w:tabs>
          <w:tab w:val="left" w:pos="284"/>
        </w:tabs>
        <w:snapToGrid w:val="0"/>
        <w:spacing w:before="0" w:after="240" w:line="240" w:lineRule="auto"/>
        <w:ind w:left="318" w:hanging="318"/>
        <w:rPr>
          <w:rFonts w:ascii="Times New Roman" w:hAnsi="Times New Roman"/>
          <w:sz w:val="24"/>
        </w:rPr>
      </w:pPr>
      <w:r w:rsidRPr="00264368">
        <w:rPr>
          <w:rFonts w:ascii="Times New Roman" w:hAnsi="Times New Roman"/>
          <w:sz w:val="24"/>
        </w:rPr>
        <w:t xml:space="preserve">Zhotovitel je povinen poskytovat minimálně </w:t>
      </w:r>
      <w:r w:rsidR="003320A4" w:rsidRPr="00264368">
        <w:rPr>
          <w:rFonts w:ascii="Times New Roman" w:hAnsi="Times New Roman"/>
          <w:sz w:val="24"/>
        </w:rPr>
        <w:t xml:space="preserve">po dobu 10 let od vydání kolaudačního souhlasu </w:t>
      </w:r>
      <w:r w:rsidRPr="00264368">
        <w:rPr>
          <w:rFonts w:ascii="Times New Roman" w:hAnsi="Times New Roman"/>
          <w:sz w:val="24"/>
        </w:rPr>
        <w:t>zaměstnancům nebo zmocněncům pověřených orgánů (Ministerstvo zemědělství, Ministerstvo financí, Evropská komise, Evropský účetní dvůr, Auditní orgán, Platební a certifikační orgán, orgány finanční správy a další orgány veřejné moci pověřené právním předpisem) jimi požadované informace a dokumentaci související s plněním této smlouvy a je povinen vytvořit shora uvedeným osobám podmínky k provedení kontroly vztahující se k plnění této smlouvy a poskytnout jim při provádění kontroly součinnost</w:t>
      </w:r>
      <w:r w:rsidR="005B5CA4" w:rsidRPr="00264368">
        <w:rPr>
          <w:rFonts w:ascii="Times New Roman" w:hAnsi="Times New Roman"/>
          <w:sz w:val="24"/>
        </w:rPr>
        <w:t>.</w:t>
      </w:r>
    </w:p>
    <w:p w14:paraId="53213C59" w14:textId="0AC5D378" w:rsidR="005B5CA4" w:rsidRPr="00264368" w:rsidRDefault="005B5CA4" w:rsidP="005B5CA4">
      <w:pPr>
        <w:widowControl w:val="0"/>
        <w:numPr>
          <w:ilvl w:val="12"/>
          <w:numId w:val="0"/>
        </w:numPr>
        <w:snapToGrid w:val="0"/>
        <w:spacing w:before="0" w:after="0" w:line="240" w:lineRule="auto"/>
        <w:jc w:val="center"/>
        <w:rPr>
          <w:rFonts w:ascii="Times New Roman" w:hAnsi="Times New Roman"/>
          <w:b/>
          <w:sz w:val="24"/>
        </w:rPr>
      </w:pPr>
      <w:r w:rsidRPr="00264368">
        <w:rPr>
          <w:rFonts w:ascii="Times New Roman" w:hAnsi="Times New Roman"/>
          <w:b/>
          <w:sz w:val="24"/>
        </w:rPr>
        <w:t>X</w:t>
      </w:r>
      <w:r w:rsidR="007A3AF2" w:rsidRPr="00264368">
        <w:rPr>
          <w:rFonts w:ascii="Times New Roman" w:hAnsi="Times New Roman"/>
          <w:b/>
          <w:sz w:val="24"/>
        </w:rPr>
        <w:t>I</w:t>
      </w:r>
      <w:r w:rsidR="002E78E9" w:rsidRPr="00264368">
        <w:rPr>
          <w:rFonts w:ascii="Times New Roman" w:hAnsi="Times New Roman"/>
          <w:b/>
          <w:sz w:val="24"/>
        </w:rPr>
        <w:t>X</w:t>
      </w:r>
      <w:r w:rsidRPr="00264368">
        <w:rPr>
          <w:rFonts w:ascii="Times New Roman" w:hAnsi="Times New Roman"/>
          <w:b/>
          <w:sz w:val="24"/>
        </w:rPr>
        <w:t>.</w:t>
      </w:r>
    </w:p>
    <w:p w14:paraId="3D1501CB" w14:textId="77777777" w:rsidR="005B5CA4" w:rsidRPr="00264368" w:rsidRDefault="005B5CA4" w:rsidP="005B5CA4">
      <w:pPr>
        <w:widowControl w:val="0"/>
        <w:numPr>
          <w:ilvl w:val="12"/>
          <w:numId w:val="0"/>
        </w:numPr>
        <w:snapToGrid w:val="0"/>
        <w:spacing w:before="0" w:after="120" w:line="240" w:lineRule="auto"/>
        <w:jc w:val="center"/>
        <w:rPr>
          <w:rFonts w:ascii="Times New Roman" w:hAnsi="Times New Roman"/>
          <w:b/>
          <w:sz w:val="24"/>
          <w:u w:val="single"/>
        </w:rPr>
      </w:pPr>
      <w:r w:rsidRPr="00264368">
        <w:rPr>
          <w:rFonts w:ascii="Times New Roman" w:hAnsi="Times New Roman"/>
          <w:b/>
          <w:sz w:val="24"/>
          <w:u w:val="single"/>
        </w:rPr>
        <w:t>Odpovědnost za škody a vyšší moc</w:t>
      </w:r>
    </w:p>
    <w:p w14:paraId="69F28BF4" w14:textId="77777777" w:rsidR="005B5CA4" w:rsidRPr="00264368" w:rsidRDefault="005B5CA4" w:rsidP="005B5CA4">
      <w:pPr>
        <w:widowControl w:val="0"/>
        <w:numPr>
          <w:ilvl w:val="0"/>
          <w:numId w:val="20"/>
        </w:numPr>
        <w:tabs>
          <w:tab w:val="clear" w:pos="720"/>
          <w:tab w:val="num" w:pos="320"/>
        </w:tabs>
        <w:snapToGrid w:val="0"/>
        <w:spacing w:before="0" w:after="120" w:line="240" w:lineRule="auto"/>
        <w:ind w:left="320" w:hanging="320"/>
        <w:rPr>
          <w:rFonts w:ascii="Times New Roman" w:hAnsi="Times New Roman"/>
          <w:sz w:val="24"/>
        </w:rPr>
      </w:pPr>
      <w:r w:rsidRPr="00264368">
        <w:rPr>
          <w:rFonts w:ascii="Times New Roman" w:hAnsi="Times New Roman"/>
          <w:sz w:val="24"/>
        </w:rPr>
        <w:t>Každá ze smluvních stran nese odpovědnost za škodu způsobenou druhé smluvní straně porušením jakékoli povinnosti vyplývající pro ni z této smlouvy. Smluvní strany se zavazují vyvinout maximální úsilí k předcházení škodám a k minimalizaci vzniklých škod.</w:t>
      </w:r>
    </w:p>
    <w:p w14:paraId="18F00D39" w14:textId="76BA0495" w:rsidR="005B5CA4" w:rsidRPr="00264368" w:rsidRDefault="005B5CA4" w:rsidP="005B5CA4">
      <w:pPr>
        <w:widowControl w:val="0"/>
        <w:numPr>
          <w:ilvl w:val="0"/>
          <w:numId w:val="20"/>
        </w:numPr>
        <w:tabs>
          <w:tab w:val="clear" w:pos="720"/>
          <w:tab w:val="num" w:pos="320"/>
        </w:tabs>
        <w:snapToGrid w:val="0"/>
        <w:spacing w:before="0" w:after="120" w:line="240" w:lineRule="auto"/>
        <w:ind w:left="320" w:hanging="320"/>
        <w:rPr>
          <w:rFonts w:ascii="Times New Roman" w:hAnsi="Times New Roman"/>
          <w:sz w:val="24"/>
        </w:rPr>
      </w:pPr>
      <w:r w:rsidRPr="00264368">
        <w:rPr>
          <w:rFonts w:ascii="Times New Roman" w:hAnsi="Times New Roman"/>
          <w:sz w:val="24"/>
        </w:rPr>
        <w:t xml:space="preserve">Zhotovitel ručí za event. škody, které způsobil </w:t>
      </w:r>
      <w:r w:rsidR="007A7CD9" w:rsidRPr="00264368">
        <w:rPr>
          <w:rFonts w:ascii="Times New Roman" w:hAnsi="Times New Roman"/>
          <w:sz w:val="24"/>
        </w:rPr>
        <w:t xml:space="preserve">objednateli či třetím osobám v souvislosti s prováděním díla </w:t>
      </w:r>
      <w:r w:rsidRPr="00264368">
        <w:rPr>
          <w:rFonts w:ascii="Times New Roman" w:hAnsi="Times New Roman"/>
          <w:sz w:val="24"/>
        </w:rPr>
        <w:t xml:space="preserve">činností svojí nebo svých </w:t>
      </w:r>
      <w:r w:rsidR="00916C95" w:rsidRPr="00264368">
        <w:rPr>
          <w:rFonts w:ascii="Times New Roman" w:hAnsi="Times New Roman"/>
          <w:sz w:val="24"/>
        </w:rPr>
        <w:t>pracovníků</w:t>
      </w:r>
      <w:r w:rsidR="002E78E9" w:rsidRPr="00264368">
        <w:rPr>
          <w:rFonts w:ascii="Times New Roman" w:hAnsi="Times New Roman"/>
          <w:sz w:val="24"/>
        </w:rPr>
        <w:t xml:space="preserve"> či svých poddodavatelů, a to vč. odpovědnosti za případné přestupky či správní delikty, ke kterým dojde v důsledku činnosti zhotovitele.</w:t>
      </w:r>
    </w:p>
    <w:p w14:paraId="4C3807AB" w14:textId="77777777" w:rsidR="005B5CA4" w:rsidRPr="00264368" w:rsidRDefault="005B5CA4" w:rsidP="005B5CA4">
      <w:pPr>
        <w:widowControl w:val="0"/>
        <w:numPr>
          <w:ilvl w:val="0"/>
          <w:numId w:val="20"/>
        </w:numPr>
        <w:tabs>
          <w:tab w:val="clear" w:pos="720"/>
          <w:tab w:val="num" w:pos="320"/>
        </w:tabs>
        <w:snapToGrid w:val="0"/>
        <w:spacing w:before="0" w:after="120" w:line="240" w:lineRule="auto"/>
        <w:ind w:left="320" w:hanging="320"/>
        <w:rPr>
          <w:rFonts w:ascii="Times New Roman" w:hAnsi="Times New Roman"/>
          <w:sz w:val="24"/>
        </w:rPr>
      </w:pPr>
      <w:r w:rsidRPr="00264368">
        <w:rPr>
          <w:rFonts w:ascii="Times New Roman" w:hAnsi="Times New Roman"/>
          <w:sz w:val="24"/>
        </w:rPr>
        <w:lastRenderedPageBreak/>
        <w:t>Zhotovitel odpovídá za škodu způsobenou objednateli či třetím osobám v souvislosti s poskytováním plnění.</w:t>
      </w:r>
    </w:p>
    <w:p w14:paraId="1C8AFB4C" w14:textId="45ECF1EE" w:rsidR="005B5CA4" w:rsidRPr="00264368" w:rsidRDefault="005B5CA4" w:rsidP="005B5CA4">
      <w:pPr>
        <w:widowControl w:val="0"/>
        <w:numPr>
          <w:ilvl w:val="0"/>
          <w:numId w:val="20"/>
        </w:numPr>
        <w:tabs>
          <w:tab w:val="clear" w:pos="720"/>
          <w:tab w:val="num" w:pos="320"/>
        </w:tabs>
        <w:snapToGrid w:val="0"/>
        <w:spacing w:before="0" w:after="120" w:line="240" w:lineRule="auto"/>
        <w:ind w:left="320" w:hanging="320"/>
        <w:rPr>
          <w:rFonts w:ascii="Times New Roman" w:hAnsi="Times New Roman"/>
          <w:sz w:val="24"/>
        </w:rPr>
      </w:pPr>
      <w:r w:rsidRPr="00264368">
        <w:rPr>
          <w:rFonts w:ascii="Times New Roman" w:hAnsi="Times New Roman"/>
          <w:sz w:val="24"/>
        </w:rPr>
        <w:t>Zhotovitel odpovídá i za škodu způsobenou okolnostmi, které mají původ v povaze věcí (zařízení), jichž bylo při poskytování plnění užito, dle příslušných ustanovení občansk</w:t>
      </w:r>
      <w:r w:rsidR="002E78E9" w:rsidRPr="00264368">
        <w:rPr>
          <w:rFonts w:ascii="Times New Roman" w:hAnsi="Times New Roman"/>
          <w:sz w:val="24"/>
        </w:rPr>
        <w:t>ého</w:t>
      </w:r>
      <w:r w:rsidRPr="00264368">
        <w:rPr>
          <w:rFonts w:ascii="Times New Roman" w:hAnsi="Times New Roman"/>
          <w:sz w:val="24"/>
        </w:rPr>
        <w:t xml:space="preserve"> zákoník</w:t>
      </w:r>
      <w:r w:rsidR="002E78E9" w:rsidRPr="00264368">
        <w:rPr>
          <w:rFonts w:ascii="Times New Roman" w:hAnsi="Times New Roman"/>
          <w:sz w:val="24"/>
        </w:rPr>
        <w:t>u</w:t>
      </w:r>
      <w:r w:rsidRPr="00264368">
        <w:rPr>
          <w:rFonts w:ascii="Times New Roman" w:hAnsi="Times New Roman"/>
          <w:sz w:val="24"/>
        </w:rPr>
        <w:t>.</w:t>
      </w:r>
    </w:p>
    <w:p w14:paraId="1AD753BA" w14:textId="77777777" w:rsidR="005B5CA4" w:rsidRPr="00264368" w:rsidRDefault="005B5CA4" w:rsidP="005B5CA4">
      <w:pPr>
        <w:widowControl w:val="0"/>
        <w:numPr>
          <w:ilvl w:val="0"/>
          <w:numId w:val="20"/>
        </w:numPr>
        <w:tabs>
          <w:tab w:val="clear" w:pos="720"/>
          <w:tab w:val="num" w:pos="320"/>
        </w:tabs>
        <w:snapToGrid w:val="0"/>
        <w:spacing w:before="0" w:after="120" w:line="240" w:lineRule="auto"/>
        <w:ind w:left="320" w:hanging="320"/>
        <w:rPr>
          <w:rFonts w:ascii="Times New Roman" w:hAnsi="Times New Roman"/>
          <w:sz w:val="24"/>
        </w:rPr>
      </w:pPr>
      <w:r w:rsidRPr="00264368">
        <w:rPr>
          <w:rFonts w:ascii="Times New Roman" w:hAnsi="Times New Roman"/>
          <w:sz w:val="24"/>
        </w:rPr>
        <w:t>Žádná ze smluvních stran není odpovědna za škodu způsobenou prodlením druhé smluvní strany s jejím vlastním plněním.</w:t>
      </w:r>
    </w:p>
    <w:p w14:paraId="51B3B420" w14:textId="77777777" w:rsidR="005B5CA4" w:rsidRPr="00264368" w:rsidRDefault="005B5CA4" w:rsidP="005B5CA4">
      <w:pPr>
        <w:widowControl w:val="0"/>
        <w:numPr>
          <w:ilvl w:val="0"/>
          <w:numId w:val="20"/>
        </w:numPr>
        <w:tabs>
          <w:tab w:val="clear" w:pos="720"/>
          <w:tab w:val="num" w:pos="320"/>
        </w:tabs>
        <w:snapToGrid w:val="0"/>
        <w:spacing w:before="0" w:after="120" w:line="240" w:lineRule="auto"/>
        <w:ind w:left="320" w:hanging="320"/>
        <w:rPr>
          <w:rFonts w:ascii="Times New Roman" w:hAnsi="Times New Roman"/>
          <w:sz w:val="24"/>
        </w:rPr>
      </w:pPr>
      <w:r w:rsidRPr="00264368">
        <w:rPr>
          <w:rFonts w:ascii="Times New Roman" w:hAnsi="Times New Roman"/>
          <w:sz w:val="24"/>
        </w:rPr>
        <w:t>Žádná ze smluvních stran není odpovědna za škodu způsobenou druhé smluvní straně porušením povinnosti v důsledku okolnosti vylučující odpovědnost (vyšší moc). Pro účely této smlouvy se za vyšší moc považuje působení překážky bránicí povinné smluvní straně v řádném a včasném splnění její smluvní povinnosti, jež nastala nezávisle na vůli povinné strany, a jestliže nelze rozumně předpokládat, že by povinná strana tuto překážku nebo její následky odvrátila nebo překonala a dále, že by v době uzavření této smlouvy tuto překážku předvídala. Účinky vylučující odpovědnost jsou omezeny pouze na dobu, dokud trvá překážka, s níž jsou tyto účinky spojeny.</w:t>
      </w:r>
    </w:p>
    <w:p w14:paraId="76121A3F" w14:textId="77777777" w:rsidR="005B5CA4" w:rsidRPr="00264368" w:rsidRDefault="005B5CA4" w:rsidP="005B5CA4">
      <w:pPr>
        <w:widowControl w:val="0"/>
        <w:numPr>
          <w:ilvl w:val="0"/>
          <w:numId w:val="20"/>
        </w:numPr>
        <w:tabs>
          <w:tab w:val="clear" w:pos="720"/>
          <w:tab w:val="num" w:pos="320"/>
        </w:tabs>
        <w:snapToGrid w:val="0"/>
        <w:spacing w:before="0" w:after="120" w:line="240" w:lineRule="auto"/>
        <w:ind w:left="320" w:hanging="320"/>
        <w:rPr>
          <w:rFonts w:ascii="Times New Roman" w:hAnsi="Times New Roman"/>
          <w:sz w:val="24"/>
        </w:rPr>
      </w:pPr>
      <w:r w:rsidRPr="00264368">
        <w:rPr>
          <w:rFonts w:ascii="Times New Roman" w:hAnsi="Times New Roman"/>
          <w:sz w:val="24"/>
        </w:rPr>
        <w:t>Odpovědnost ve smyslu ustanovení odst. 6 tohoto článku nevylučuje překážka, která vznikla teprve v době prodlení povinné smluvní strany s plněním její povinností nebo která vznikla z jejích hospodářských poměrů.</w:t>
      </w:r>
    </w:p>
    <w:p w14:paraId="2F85CEEF" w14:textId="77777777" w:rsidR="005B5CA4" w:rsidRPr="00264368" w:rsidRDefault="005B5CA4" w:rsidP="005B5CA4">
      <w:pPr>
        <w:widowControl w:val="0"/>
        <w:numPr>
          <w:ilvl w:val="0"/>
          <w:numId w:val="20"/>
        </w:numPr>
        <w:tabs>
          <w:tab w:val="clear" w:pos="720"/>
          <w:tab w:val="num" w:pos="320"/>
        </w:tabs>
        <w:snapToGrid w:val="0"/>
        <w:spacing w:before="0" w:after="120" w:line="240" w:lineRule="auto"/>
        <w:ind w:left="320" w:hanging="320"/>
        <w:rPr>
          <w:rFonts w:ascii="Times New Roman" w:hAnsi="Times New Roman"/>
          <w:sz w:val="24"/>
        </w:rPr>
      </w:pPr>
      <w:r w:rsidRPr="00264368">
        <w:rPr>
          <w:rFonts w:ascii="Times New Roman" w:hAnsi="Times New Roman"/>
          <w:sz w:val="24"/>
        </w:rPr>
        <w:t>Pokud se plnění této smlouvy stane nemožné vlivem zásahu vyšší moci, strana, která se bude na vyšší moc odvolávat, tuto skutečnost bez prodlení (nejpozději do 24 hodin) oznámí druhé straně s uvedením předpokládané doby jejího trvání a zároveň požádá druhou stranu o úpravu smlouvy ve vztahu k předmětu, ceně a době poskytování plnění.</w:t>
      </w:r>
    </w:p>
    <w:p w14:paraId="695CF993" w14:textId="77777777" w:rsidR="00A013AE" w:rsidRPr="00264368" w:rsidRDefault="005B5CA4" w:rsidP="00A013AE">
      <w:pPr>
        <w:widowControl w:val="0"/>
        <w:numPr>
          <w:ilvl w:val="0"/>
          <w:numId w:val="20"/>
        </w:numPr>
        <w:tabs>
          <w:tab w:val="clear" w:pos="720"/>
          <w:tab w:val="num" w:pos="320"/>
        </w:tabs>
        <w:snapToGrid w:val="0"/>
        <w:spacing w:before="0" w:after="120" w:line="240" w:lineRule="auto"/>
        <w:ind w:left="318" w:hanging="318"/>
        <w:rPr>
          <w:rFonts w:ascii="Times New Roman" w:hAnsi="Times New Roman"/>
          <w:sz w:val="24"/>
        </w:rPr>
      </w:pPr>
      <w:r w:rsidRPr="00264368">
        <w:rPr>
          <w:rFonts w:ascii="Times New Roman" w:hAnsi="Times New Roman"/>
          <w:sz w:val="24"/>
        </w:rPr>
        <w:t>Pokud působení okolností vyšší moci pomine, je ta strana, u níž okolnosti vyšší moci nastaly, povinna (nejpozději do 24 hodin po jejich ukončení) tuto skutečnost oznámit druhé smluvní straně.</w:t>
      </w:r>
    </w:p>
    <w:p w14:paraId="7FCD5015" w14:textId="74512DF5" w:rsidR="005B5CA4" w:rsidRPr="00264368" w:rsidRDefault="005B5CA4" w:rsidP="0069074A">
      <w:pPr>
        <w:widowControl w:val="0"/>
        <w:numPr>
          <w:ilvl w:val="0"/>
          <w:numId w:val="20"/>
        </w:numPr>
        <w:tabs>
          <w:tab w:val="clear" w:pos="720"/>
          <w:tab w:val="num" w:pos="320"/>
        </w:tabs>
        <w:snapToGrid w:val="0"/>
        <w:spacing w:before="0" w:after="120" w:line="240" w:lineRule="auto"/>
        <w:ind w:left="320" w:hanging="462"/>
        <w:rPr>
          <w:rFonts w:ascii="Times New Roman" w:hAnsi="Times New Roman"/>
          <w:sz w:val="24"/>
        </w:rPr>
      </w:pPr>
      <w:r w:rsidRPr="00264368">
        <w:rPr>
          <w:rFonts w:ascii="Times New Roman" w:hAnsi="Times New Roman"/>
          <w:sz w:val="24"/>
        </w:rPr>
        <w:t xml:space="preserve">V případě, že nebudou dodrženy lhůty uvedené pod body </w:t>
      </w:r>
      <w:smartTag w:uri="urn:schemas-microsoft-com:office:smarttags" w:element="metricconverter">
        <w:smartTagPr>
          <w:attr w:name="ProductID" w:val="8 a"/>
        </w:smartTagPr>
        <w:r w:rsidRPr="00264368">
          <w:rPr>
            <w:rFonts w:ascii="Times New Roman" w:hAnsi="Times New Roman"/>
            <w:sz w:val="24"/>
          </w:rPr>
          <w:t>8 a</w:t>
        </w:r>
      </w:smartTag>
      <w:r w:rsidRPr="00264368">
        <w:rPr>
          <w:rFonts w:ascii="Times New Roman" w:hAnsi="Times New Roman"/>
          <w:sz w:val="24"/>
        </w:rPr>
        <w:t xml:space="preserve"> 9 tohoto článku, nemůže se ta strana, u níž okolnosti vyšší moci nastaly, jejich působení dovolávat, nedohodnou-li se smluvní strany jinak.</w:t>
      </w:r>
    </w:p>
    <w:p w14:paraId="70F747B1" w14:textId="48BC6C2F" w:rsidR="005B5CA4" w:rsidRPr="00264368" w:rsidRDefault="005B5CA4" w:rsidP="005B5CA4">
      <w:pPr>
        <w:widowControl w:val="0"/>
        <w:snapToGrid w:val="0"/>
        <w:spacing w:before="0" w:after="0" w:line="240" w:lineRule="auto"/>
        <w:jc w:val="center"/>
        <w:rPr>
          <w:rFonts w:ascii="Times New Roman" w:hAnsi="Times New Roman"/>
          <w:b/>
          <w:sz w:val="24"/>
        </w:rPr>
      </w:pPr>
      <w:r w:rsidRPr="00264368">
        <w:rPr>
          <w:rFonts w:ascii="Times New Roman" w:hAnsi="Times New Roman"/>
          <w:b/>
          <w:sz w:val="24"/>
        </w:rPr>
        <w:t>X</w:t>
      </w:r>
      <w:r w:rsidR="001F1588" w:rsidRPr="00264368">
        <w:rPr>
          <w:rFonts w:ascii="Times New Roman" w:hAnsi="Times New Roman"/>
          <w:b/>
          <w:sz w:val="24"/>
        </w:rPr>
        <w:t>X</w:t>
      </w:r>
      <w:r w:rsidRPr="00264368">
        <w:rPr>
          <w:rFonts w:ascii="Times New Roman" w:hAnsi="Times New Roman"/>
          <w:b/>
          <w:sz w:val="24"/>
        </w:rPr>
        <w:t>.</w:t>
      </w:r>
    </w:p>
    <w:p w14:paraId="59865613" w14:textId="77777777" w:rsidR="005B5CA4" w:rsidRPr="00264368" w:rsidRDefault="005B5CA4" w:rsidP="005B5CA4">
      <w:pPr>
        <w:widowControl w:val="0"/>
        <w:snapToGrid w:val="0"/>
        <w:spacing w:before="0" w:after="120" w:line="240" w:lineRule="auto"/>
        <w:jc w:val="center"/>
        <w:rPr>
          <w:rFonts w:ascii="Times New Roman" w:hAnsi="Times New Roman"/>
          <w:b/>
          <w:sz w:val="24"/>
          <w:u w:val="single"/>
        </w:rPr>
      </w:pPr>
      <w:r w:rsidRPr="00264368">
        <w:rPr>
          <w:rFonts w:ascii="Times New Roman" w:hAnsi="Times New Roman"/>
          <w:b/>
          <w:sz w:val="24"/>
          <w:u w:val="single"/>
        </w:rPr>
        <w:t>Závěrečná ustanovení</w:t>
      </w:r>
    </w:p>
    <w:p w14:paraId="11A102BA" w14:textId="77777777" w:rsidR="005B5CA4" w:rsidRPr="00264368" w:rsidRDefault="005B5CA4" w:rsidP="005B5CA4">
      <w:pPr>
        <w:widowControl w:val="0"/>
        <w:numPr>
          <w:ilvl w:val="0"/>
          <w:numId w:val="21"/>
        </w:numPr>
        <w:tabs>
          <w:tab w:val="clear" w:pos="720"/>
          <w:tab w:val="left" w:pos="284"/>
          <w:tab w:val="num" w:pos="320"/>
        </w:tabs>
        <w:snapToGrid w:val="0"/>
        <w:spacing w:before="0" w:after="120" w:line="240" w:lineRule="auto"/>
        <w:ind w:left="320" w:hanging="320"/>
        <w:rPr>
          <w:rFonts w:ascii="Times New Roman" w:hAnsi="Times New Roman"/>
          <w:sz w:val="24"/>
        </w:rPr>
      </w:pPr>
      <w:r w:rsidRPr="00264368">
        <w:rPr>
          <w:rFonts w:ascii="Times New Roman" w:hAnsi="Times New Roman"/>
          <w:sz w:val="24"/>
        </w:rPr>
        <w:t>Jednacím jazykem mezi objednatelem a zhotovitelem je pro veškerá plnění vyplývající z této smlouvy výhradně jazyk český, a to včetně veškeré dokumentace a komunikace vztahující se k předmětu smlouvy.</w:t>
      </w:r>
    </w:p>
    <w:p w14:paraId="68F25BA8" w14:textId="77777777" w:rsidR="005B5CA4" w:rsidRPr="00264368" w:rsidRDefault="005B5CA4" w:rsidP="005B5CA4">
      <w:pPr>
        <w:widowControl w:val="0"/>
        <w:numPr>
          <w:ilvl w:val="0"/>
          <w:numId w:val="21"/>
        </w:numPr>
        <w:tabs>
          <w:tab w:val="clear" w:pos="720"/>
          <w:tab w:val="left" w:pos="284"/>
          <w:tab w:val="num" w:pos="320"/>
        </w:tabs>
        <w:snapToGrid w:val="0"/>
        <w:spacing w:before="0" w:after="120" w:line="240" w:lineRule="auto"/>
        <w:ind w:left="320" w:hanging="320"/>
        <w:rPr>
          <w:rFonts w:ascii="Times New Roman" w:hAnsi="Times New Roman"/>
          <w:sz w:val="24"/>
        </w:rPr>
      </w:pPr>
      <w:r w:rsidRPr="00264368">
        <w:rPr>
          <w:rFonts w:ascii="Times New Roman" w:hAnsi="Times New Roman"/>
          <w:sz w:val="24"/>
        </w:rPr>
        <w:t>Zhotovitel prohlašuje, že se před uzavřením smlouvy nedopustil v souvislosti se zadávacím řízením pro veřejnou zakázku sám, nebo prostřednictvím jiné osoby žádného jednání, jež by bylo v rozporu se zákonem či zákon obcházelo, zejména nenabízel žádné výhody osobám podílejícím se na zadání veřejné zakázky, na kterou s ním objednatel uzavírá tuto smlouvu, a nedopustil se zejména ve vztahu k ostatním uchazečům jednání narušujícího hospodářskou soutěž. Dále zhotovitel prohlašuje, že se žádného obdobného jednání ve vztahu k předmětné veřejné zakázce nedopustí ani po uzavření smlouvy.</w:t>
      </w:r>
    </w:p>
    <w:p w14:paraId="34B31DD0" w14:textId="77777777" w:rsidR="005B5CA4" w:rsidRPr="00264368" w:rsidRDefault="005B5CA4" w:rsidP="00985156">
      <w:pPr>
        <w:widowControl w:val="0"/>
        <w:numPr>
          <w:ilvl w:val="0"/>
          <w:numId w:val="21"/>
        </w:numPr>
        <w:tabs>
          <w:tab w:val="clear" w:pos="720"/>
          <w:tab w:val="left" w:pos="284"/>
          <w:tab w:val="num" w:pos="320"/>
        </w:tabs>
        <w:snapToGrid w:val="0"/>
        <w:spacing w:before="0" w:after="120" w:line="240" w:lineRule="auto"/>
        <w:ind w:left="318" w:hanging="318"/>
        <w:rPr>
          <w:rFonts w:ascii="Times New Roman" w:hAnsi="Times New Roman"/>
          <w:sz w:val="24"/>
        </w:rPr>
      </w:pPr>
      <w:r w:rsidRPr="00264368">
        <w:rPr>
          <w:rFonts w:ascii="Times New Roman" w:hAnsi="Times New Roman"/>
          <w:sz w:val="24"/>
        </w:rPr>
        <w:t>Smluvní strany prohlašují, že skutečnosti uvedené v této smlouvě nepovažují za obchodní tajemství ve smyslu příslušných právních předpisů a udělují svolení k jejich užití a zveřejnění bez stanovení jakýchkoli dalších podmínek.</w:t>
      </w:r>
    </w:p>
    <w:p w14:paraId="568B8FF9" w14:textId="77777777" w:rsidR="005B5CA4" w:rsidRPr="00264368" w:rsidRDefault="005B5CA4" w:rsidP="005B5CA4">
      <w:pPr>
        <w:widowControl w:val="0"/>
        <w:numPr>
          <w:ilvl w:val="0"/>
          <w:numId w:val="21"/>
        </w:numPr>
        <w:tabs>
          <w:tab w:val="clear" w:pos="720"/>
          <w:tab w:val="left" w:pos="284"/>
          <w:tab w:val="num" w:pos="320"/>
        </w:tabs>
        <w:snapToGrid w:val="0"/>
        <w:spacing w:before="0" w:after="120" w:line="240" w:lineRule="auto"/>
        <w:ind w:left="320" w:hanging="320"/>
        <w:rPr>
          <w:rFonts w:ascii="Times New Roman" w:hAnsi="Times New Roman"/>
          <w:sz w:val="24"/>
        </w:rPr>
      </w:pPr>
      <w:r w:rsidRPr="00264368">
        <w:rPr>
          <w:rFonts w:ascii="Times New Roman" w:hAnsi="Times New Roman"/>
          <w:sz w:val="24"/>
        </w:rPr>
        <w:t>V záležitostech neupravených touto smlouvou se práva a povinnosti smluvních stran řídí občanským zákoníkem a dalšími obecně závaznými právními předpisy České republiky.</w:t>
      </w:r>
    </w:p>
    <w:p w14:paraId="1B17F3C7" w14:textId="77777777" w:rsidR="007A3AF2" w:rsidRPr="00264368" w:rsidRDefault="007A3AF2" w:rsidP="007A3AF2">
      <w:pPr>
        <w:widowControl w:val="0"/>
        <w:numPr>
          <w:ilvl w:val="0"/>
          <w:numId w:val="21"/>
        </w:numPr>
        <w:tabs>
          <w:tab w:val="clear" w:pos="720"/>
          <w:tab w:val="left" w:pos="284"/>
          <w:tab w:val="num" w:pos="320"/>
        </w:tabs>
        <w:snapToGrid w:val="0"/>
        <w:spacing w:before="0" w:after="120" w:line="240" w:lineRule="auto"/>
        <w:ind w:left="320" w:hanging="320"/>
        <w:rPr>
          <w:rFonts w:ascii="Times New Roman" w:hAnsi="Times New Roman"/>
          <w:sz w:val="24"/>
        </w:rPr>
      </w:pPr>
      <w:r w:rsidRPr="00264368">
        <w:rPr>
          <w:rFonts w:ascii="Times New Roman" w:hAnsi="Times New Roman"/>
          <w:sz w:val="24"/>
        </w:rPr>
        <w:lastRenderedPageBreak/>
        <w:t>Tato smlouva nabývá platnosti dnem jejího podpisu oprávněnými zástupci obou smluvních stran a účinnosti dnem uveřejnění v registru smluv dle § 6 zákona č. 340/2015 Sb., o zvláštních podmínkách účinnosti některých smluv, uveřejňování těchto smluv a o registru smluv.  Smluvní strany berou na vědomí a souhlasí s tím, že tuto smlouvu v registru smluv uveřejní objednatel.</w:t>
      </w:r>
    </w:p>
    <w:p w14:paraId="1F291674" w14:textId="184903BD" w:rsidR="005B5CA4" w:rsidRPr="00264368" w:rsidRDefault="005B5CA4" w:rsidP="005B5CA4">
      <w:pPr>
        <w:widowControl w:val="0"/>
        <w:numPr>
          <w:ilvl w:val="0"/>
          <w:numId w:val="21"/>
        </w:numPr>
        <w:tabs>
          <w:tab w:val="clear" w:pos="720"/>
          <w:tab w:val="left" w:pos="284"/>
          <w:tab w:val="num" w:pos="320"/>
        </w:tabs>
        <w:snapToGrid w:val="0"/>
        <w:spacing w:before="0" w:after="120" w:line="240" w:lineRule="auto"/>
        <w:ind w:left="320" w:hanging="320"/>
        <w:rPr>
          <w:rFonts w:ascii="Times New Roman" w:hAnsi="Times New Roman"/>
          <w:sz w:val="24"/>
        </w:rPr>
      </w:pPr>
      <w:r w:rsidRPr="00264368">
        <w:rPr>
          <w:rFonts w:ascii="Times New Roman" w:hAnsi="Times New Roman"/>
          <w:sz w:val="24"/>
        </w:rPr>
        <w:t>Stane-li se jeden nebo více bodů smlouvy neplatnými, zůstávají ostatní body v platnosti v plném znění a smluvní strany se zavazují k logickému doplnění smlouvy.</w:t>
      </w:r>
    </w:p>
    <w:p w14:paraId="064F0FE0" w14:textId="0C3930D0" w:rsidR="005B5CA4" w:rsidRPr="00264368" w:rsidRDefault="005B5CA4" w:rsidP="005B5CA4">
      <w:pPr>
        <w:widowControl w:val="0"/>
        <w:numPr>
          <w:ilvl w:val="0"/>
          <w:numId w:val="21"/>
        </w:numPr>
        <w:tabs>
          <w:tab w:val="clear" w:pos="720"/>
          <w:tab w:val="left" w:pos="284"/>
          <w:tab w:val="num" w:pos="320"/>
        </w:tabs>
        <w:snapToGrid w:val="0"/>
        <w:spacing w:before="0" w:after="120" w:line="240" w:lineRule="auto"/>
        <w:ind w:left="320" w:hanging="320"/>
        <w:rPr>
          <w:rFonts w:ascii="Times New Roman" w:hAnsi="Times New Roman"/>
          <w:sz w:val="24"/>
        </w:rPr>
      </w:pPr>
      <w:r w:rsidRPr="00264368">
        <w:rPr>
          <w:rFonts w:ascii="Times New Roman" w:hAnsi="Times New Roman"/>
          <w:sz w:val="24"/>
        </w:rPr>
        <w:t>Veškeré spory, které vzniknou z této smlouvy nebo v souvislosti s ní, budou řešeny u příslušného obecného soudu v ČR.</w:t>
      </w:r>
    </w:p>
    <w:p w14:paraId="09125470" w14:textId="0BCE745D" w:rsidR="002E78E9" w:rsidRPr="00264368" w:rsidRDefault="002E78E9" w:rsidP="00670EDA">
      <w:pPr>
        <w:widowControl w:val="0"/>
        <w:numPr>
          <w:ilvl w:val="0"/>
          <w:numId w:val="21"/>
        </w:numPr>
        <w:tabs>
          <w:tab w:val="clear" w:pos="720"/>
          <w:tab w:val="left" w:pos="284"/>
          <w:tab w:val="num" w:pos="320"/>
        </w:tabs>
        <w:snapToGrid w:val="0"/>
        <w:spacing w:before="0" w:after="120" w:line="240" w:lineRule="auto"/>
        <w:ind w:left="320"/>
        <w:rPr>
          <w:rFonts w:ascii="Times New Roman" w:hAnsi="Times New Roman"/>
          <w:sz w:val="24"/>
        </w:rPr>
      </w:pPr>
      <w:r w:rsidRPr="00264368">
        <w:rPr>
          <w:rFonts w:ascii="Times New Roman" w:hAnsi="Times New Roman"/>
          <w:sz w:val="24"/>
        </w:rPr>
        <w:t xml:space="preserve">Měnit nebo doplňovat text této smlouvy je možné jen formou písemných a očíslovaných dodatků podepsaných oběma smluvními stranami. </w:t>
      </w:r>
    </w:p>
    <w:p w14:paraId="20D54A98" w14:textId="188656E5" w:rsidR="00212AFD" w:rsidRPr="00264368" w:rsidRDefault="005B5CA4" w:rsidP="00341C4E">
      <w:pPr>
        <w:widowControl w:val="0"/>
        <w:numPr>
          <w:ilvl w:val="0"/>
          <w:numId w:val="21"/>
        </w:numPr>
        <w:tabs>
          <w:tab w:val="clear" w:pos="720"/>
        </w:tabs>
        <w:snapToGrid w:val="0"/>
        <w:spacing w:before="0" w:after="120" w:line="240" w:lineRule="auto"/>
        <w:ind w:left="320" w:hanging="320"/>
        <w:rPr>
          <w:rFonts w:ascii="Times New Roman" w:hAnsi="Times New Roman"/>
          <w:sz w:val="24"/>
        </w:rPr>
      </w:pPr>
      <w:r w:rsidRPr="00264368">
        <w:rPr>
          <w:rFonts w:ascii="Times New Roman" w:hAnsi="Times New Roman"/>
          <w:sz w:val="24"/>
        </w:rPr>
        <w:t xml:space="preserve">Tato smlouva je vyhotovena </w:t>
      </w:r>
      <w:r w:rsidR="002D376D" w:rsidRPr="00264368">
        <w:rPr>
          <w:rFonts w:ascii="Times New Roman" w:hAnsi="Times New Roman"/>
          <w:sz w:val="24"/>
        </w:rPr>
        <w:t>ve 4</w:t>
      </w:r>
      <w:r w:rsidRPr="00264368">
        <w:rPr>
          <w:rFonts w:ascii="Times New Roman" w:hAnsi="Times New Roman"/>
          <w:sz w:val="24"/>
        </w:rPr>
        <w:t xml:space="preserve"> vyhotoveních, s platností originálu, z nichž objednatel </w:t>
      </w:r>
      <w:r w:rsidR="002D376D" w:rsidRPr="00264368">
        <w:rPr>
          <w:rFonts w:ascii="Times New Roman" w:hAnsi="Times New Roman"/>
          <w:sz w:val="24"/>
        </w:rPr>
        <w:t>o</w:t>
      </w:r>
      <w:r w:rsidRPr="00264368">
        <w:rPr>
          <w:rFonts w:ascii="Times New Roman" w:hAnsi="Times New Roman"/>
          <w:sz w:val="24"/>
        </w:rPr>
        <w:t xml:space="preserve">bdrží </w:t>
      </w:r>
      <w:r w:rsidR="002D376D" w:rsidRPr="00264368">
        <w:rPr>
          <w:rFonts w:ascii="Times New Roman" w:hAnsi="Times New Roman"/>
          <w:sz w:val="24"/>
        </w:rPr>
        <w:t>2</w:t>
      </w:r>
      <w:r w:rsidRPr="00264368">
        <w:rPr>
          <w:rFonts w:ascii="Times New Roman" w:hAnsi="Times New Roman"/>
          <w:sz w:val="24"/>
        </w:rPr>
        <w:t xml:space="preserve"> vyhotovení a zhotovitel </w:t>
      </w:r>
      <w:r w:rsidR="002D376D" w:rsidRPr="00264368">
        <w:rPr>
          <w:rFonts w:ascii="Times New Roman" w:hAnsi="Times New Roman"/>
          <w:sz w:val="24"/>
        </w:rPr>
        <w:t>2</w:t>
      </w:r>
      <w:r w:rsidRPr="00264368">
        <w:rPr>
          <w:rFonts w:ascii="Times New Roman" w:hAnsi="Times New Roman"/>
          <w:sz w:val="24"/>
        </w:rPr>
        <w:t xml:space="preserve"> vyhotovení.</w:t>
      </w:r>
    </w:p>
    <w:p w14:paraId="74C04596" w14:textId="23D6303F" w:rsidR="00341C4E" w:rsidRPr="00264368" w:rsidRDefault="00341C4E" w:rsidP="00E74766">
      <w:pPr>
        <w:widowControl w:val="0"/>
        <w:numPr>
          <w:ilvl w:val="0"/>
          <w:numId w:val="21"/>
        </w:numPr>
        <w:tabs>
          <w:tab w:val="clear" w:pos="720"/>
        </w:tabs>
        <w:snapToGrid w:val="0"/>
        <w:spacing w:before="0" w:after="120" w:line="240" w:lineRule="auto"/>
        <w:ind w:left="425" w:hanging="425"/>
        <w:rPr>
          <w:rFonts w:ascii="Times New Roman" w:hAnsi="Times New Roman"/>
          <w:sz w:val="24"/>
        </w:rPr>
      </w:pPr>
      <w:r w:rsidRPr="00264368">
        <w:rPr>
          <w:rFonts w:ascii="Times New Roman" w:hAnsi="Times New Roman"/>
          <w:sz w:val="24"/>
        </w:rPr>
        <w:t>Nedílnou součástí této smlouvy jsou následující přílohy:</w:t>
      </w:r>
    </w:p>
    <w:p w14:paraId="5814C2B6" w14:textId="21D270DC" w:rsidR="002E78E9" w:rsidRDefault="002E78E9" w:rsidP="005121C9">
      <w:pPr>
        <w:widowControl w:val="0"/>
        <w:tabs>
          <w:tab w:val="left" w:pos="1985"/>
        </w:tabs>
        <w:snapToGrid w:val="0"/>
        <w:spacing w:before="0" w:after="120" w:line="240" w:lineRule="auto"/>
        <w:ind w:left="360" w:hanging="76"/>
        <w:rPr>
          <w:rFonts w:ascii="Times New Roman" w:hAnsi="Times New Roman"/>
          <w:sz w:val="24"/>
        </w:rPr>
      </w:pPr>
    </w:p>
    <w:p w14:paraId="214066A4" w14:textId="1F37AEA1" w:rsidR="002A1FE0" w:rsidRDefault="002A1FE0" w:rsidP="005121C9">
      <w:pPr>
        <w:widowControl w:val="0"/>
        <w:tabs>
          <w:tab w:val="left" w:pos="1985"/>
        </w:tabs>
        <w:snapToGrid w:val="0"/>
        <w:spacing w:before="0" w:after="120" w:line="240" w:lineRule="auto"/>
        <w:ind w:left="360" w:hanging="76"/>
        <w:rPr>
          <w:rFonts w:ascii="Times New Roman" w:hAnsi="Times New Roman"/>
          <w:sz w:val="24"/>
        </w:rPr>
      </w:pPr>
    </w:p>
    <w:p w14:paraId="36330C36" w14:textId="77777777" w:rsidR="002A1FE0" w:rsidRPr="00264368" w:rsidRDefault="002A1FE0" w:rsidP="005121C9">
      <w:pPr>
        <w:widowControl w:val="0"/>
        <w:tabs>
          <w:tab w:val="left" w:pos="1985"/>
        </w:tabs>
        <w:snapToGrid w:val="0"/>
        <w:spacing w:before="0" w:after="120" w:line="240" w:lineRule="auto"/>
        <w:ind w:left="360" w:hanging="76"/>
        <w:rPr>
          <w:rFonts w:ascii="Times New Roman" w:hAnsi="Times New Roman"/>
          <w:sz w:val="24"/>
        </w:rPr>
      </w:pPr>
    </w:p>
    <w:p w14:paraId="6A2EB2E2" w14:textId="6A3F0A50" w:rsidR="00F850DC" w:rsidRPr="00264368" w:rsidRDefault="00F850DC" w:rsidP="00BE59C7">
      <w:pPr>
        <w:tabs>
          <w:tab w:val="left" w:pos="4678"/>
        </w:tabs>
        <w:spacing w:after="120" w:line="264" w:lineRule="auto"/>
        <w:rPr>
          <w:rFonts w:ascii="Times New Roman" w:hAnsi="Times New Roman"/>
          <w:color w:val="000000"/>
          <w:sz w:val="22"/>
          <w:szCs w:val="22"/>
        </w:rPr>
      </w:pPr>
    </w:p>
    <w:p w14:paraId="55315A51" w14:textId="7BBB904E" w:rsidR="00BE59C7" w:rsidRPr="00264368" w:rsidRDefault="00BE59C7" w:rsidP="00BE59C7">
      <w:pPr>
        <w:tabs>
          <w:tab w:val="left" w:pos="4678"/>
        </w:tabs>
        <w:spacing w:after="120" w:line="264" w:lineRule="auto"/>
        <w:rPr>
          <w:rFonts w:ascii="Times New Roman" w:hAnsi="Times New Roman"/>
          <w:color w:val="000000"/>
          <w:sz w:val="22"/>
          <w:szCs w:val="22"/>
        </w:rPr>
      </w:pPr>
      <w:r w:rsidRPr="00264368">
        <w:rPr>
          <w:rFonts w:ascii="Times New Roman" w:hAnsi="Times New Roman"/>
          <w:color w:val="000000"/>
          <w:sz w:val="22"/>
          <w:szCs w:val="22"/>
        </w:rPr>
        <w:t xml:space="preserve">V  </w:t>
      </w:r>
      <w:r w:rsidR="00226C4C">
        <w:rPr>
          <w:rFonts w:ascii="Times New Roman" w:hAnsi="Times New Roman"/>
          <w:color w:val="000000"/>
          <w:sz w:val="22"/>
          <w:szCs w:val="22"/>
        </w:rPr>
        <w:t>Praze</w:t>
      </w:r>
      <w:r w:rsidRPr="00264368">
        <w:rPr>
          <w:rFonts w:ascii="Times New Roman" w:hAnsi="Times New Roman"/>
          <w:color w:val="000000"/>
          <w:sz w:val="22"/>
          <w:szCs w:val="22"/>
        </w:rPr>
        <w:t xml:space="preserve">  dne </w:t>
      </w:r>
      <w:r w:rsidR="00226C4C">
        <w:rPr>
          <w:rFonts w:ascii="Times New Roman" w:hAnsi="Times New Roman"/>
          <w:color w:val="000000"/>
          <w:sz w:val="22"/>
          <w:szCs w:val="22"/>
        </w:rPr>
        <w:t>…………………….</w:t>
      </w:r>
      <w:r w:rsidRPr="00264368">
        <w:rPr>
          <w:rFonts w:ascii="Times New Roman" w:hAnsi="Times New Roman"/>
          <w:color w:val="000000"/>
          <w:sz w:val="22"/>
          <w:szCs w:val="22"/>
        </w:rPr>
        <w:tab/>
        <w:t xml:space="preserve">V </w:t>
      </w:r>
      <w:r w:rsidRPr="00264368">
        <w:rPr>
          <w:rFonts w:ascii="Times New Roman" w:hAnsi="Times New Roman"/>
          <w:sz w:val="22"/>
          <w:szCs w:val="22"/>
        </w:rPr>
        <w:t>Praze</w:t>
      </w:r>
      <w:r w:rsidRPr="00264368">
        <w:rPr>
          <w:rFonts w:ascii="Times New Roman" w:hAnsi="Times New Roman"/>
          <w:color w:val="000000"/>
          <w:sz w:val="22"/>
          <w:szCs w:val="22"/>
        </w:rPr>
        <w:t xml:space="preserve">  dne </w:t>
      </w:r>
      <w:r w:rsidRPr="00264368">
        <w:rPr>
          <w:rFonts w:ascii="Times New Roman" w:hAnsi="Times New Roman"/>
          <w:sz w:val="22"/>
          <w:szCs w:val="22"/>
        </w:rPr>
        <w:t>………………</w:t>
      </w:r>
      <w:r w:rsidRPr="00264368">
        <w:rPr>
          <w:rFonts w:ascii="Times New Roman" w:hAnsi="Times New Roman"/>
          <w:color w:val="000000"/>
          <w:sz w:val="22"/>
          <w:szCs w:val="22"/>
        </w:rPr>
        <w:t xml:space="preserve">           </w:t>
      </w:r>
    </w:p>
    <w:p w14:paraId="662E3D41" w14:textId="77777777" w:rsidR="00EB719C" w:rsidRPr="00264368" w:rsidRDefault="00EB719C" w:rsidP="00011501">
      <w:pPr>
        <w:tabs>
          <w:tab w:val="left" w:pos="0"/>
          <w:tab w:val="left" w:pos="2835"/>
          <w:tab w:val="left" w:pos="5529"/>
        </w:tabs>
        <w:spacing w:before="0" w:after="0" w:line="240" w:lineRule="auto"/>
        <w:rPr>
          <w:rFonts w:ascii="Times New Roman" w:hAnsi="Times New Roman"/>
          <w:color w:val="000000"/>
          <w:sz w:val="24"/>
        </w:rPr>
      </w:pPr>
    </w:p>
    <w:p w14:paraId="090E4257" w14:textId="77777777" w:rsidR="00EB719C" w:rsidRPr="00264368" w:rsidRDefault="00EB719C" w:rsidP="00011501">
      <w:pPr>
        <w:tabs>
          <w:tab w:val="left" w:pos="0"/>
          <w:tab w:val="left" w:pos="2835"/>
          <w:tab w:val="left" w:pos="5529"/>
        </w:tabs>
        <w:spacing w:before="0" w:after="0" w:line="240" w:lineRule="auto"/>
        <w:rPr>
          <w:rFonts w:ascii="Times New Roman" w:hAnsi="Times New Roman"/>
          <w:color w:val="000000"/>
          <w:sz w:val="24"/>
        </w:rPr>
      </w:pPr>
    </w:p>
    <w:p w14:paraId="436DD3D4" w14:textId="0A0BFDA4" w:rsidR="00011501" w:rsidRPr="00264368" w:rsidRDefault="00BE59C7" w:rsidP="00011501">
      <w:pPr>
        <w:tabs>
          <w:tab w:val="left" w:pos="0"/>
          <w:tab w:val="left" w:pos="2835"/>
          <w:tab w:val="left" w:pos="5529"/>
        </w:tabs>
        <w:spacing w:before="0" w:after="0" w:line="240" w:lineRule="auto"/>
        <w:rPr>
          <w:rFonts w:ascii="Times New Roman" w:hAnsi="Times New Roman"/>
          <w:color w:val="000000"/>
          <w:sz w:val="24"/>
        </w:rPr>
      </w:pPr>
      <w:r w:rsidRPr="00264368">
        <w:rPr>
          <w:rFonts w:ascii="Times New Roman" w:hAnsi="Times New Roman"/>
          <w:color w:val="000000"/>
          <w:sz w:val="24"/>
        </w:rPr>
        <w:t>Zhotovitel:</w:t>
      </w:r>
      <w:r w:rsidRPr="00264368">
        <w:rPr>
          <w:rFonts w:ascii="Times New Roman" w:hAnsi="Times New Roman"/>
          <w:color w:val="000000"/>
          <w:sz w:val="24"/>
        </w:rPr>
        <w:tab/>
        <w:t xml:space="preserve">                                  Objednatel:</w:t>
      </w:r>
      <w:r w:rsidRPr="00264368">
        <w:rPr>
          <w:rFonts w:ascii="Times New Roman" w:hAnsi="Times New Roman"/>
          <w:color w:val="000000"/>
          <w:sz w:val="24"/>
        </w:rPr>
        <w:tab/>
        <w:t xml:space="preserve">                              </w:t>
      </w:r>
    </w:p>
    <w:p w14:paraId="07C22558" w14:textId="6B986203" w:rsidR="00BE59C7" w:rsidRPr="00264368" w:rsidRDefault="00BE59C7" w:rsidP="00011501">
      <w:pPr>
        <w:tabs>
          <w:tab w:val="left" w:pos="0"/>
          <w:tab w:val="left" w:pos="2835"/>
          <w:tab w:val="left" w:pos="5529"/>
        </w:tabs>
        <w:spacing w:before="0" w:after="0" w:line="240" w:lineRule="auto"/>
        <w:rPr>
          <w:rFonts w:ascii="Times New Roman" w:hAnsi="Times New Roman"/>
          <w:color w:val="000000"/>
          <w:sz w:val="24"/>
        </w:rPr>
      </w:pPr>
      <w:r w:rsidRPr="00264368">
        <w:rPr>
          <w:rFonts w:ascii="Times New Roman" w:hAnsi="Times New Roman"/>
          <w:color w:val="000000"/>
          <w:sz w:val="24"/>
        </w:rPr>
        <w:t xml:space="preserve">          </w:t>
      </w:r>
      <w:r w:rsidRPr="00264368">
        <w:rPr>
          <w:rFonts w:ascii="Times New Roman" w:hAnsi="Times New Roman"/>
          <w:color w:val="000000"/>
          <w:sz w:val="24"/>
        </w:rPr>
        <w:tab/>
      </w:r>
      <w:r w:rsidRPr="00264368">
        <w:rPr>
          <w:rFonts w:ascii="Times New Roman" w:hAnsi="Times New Roman"/>
          <w:color w:val="000000"/>
          <w:sz w:val="24"/>
        </w:rPr>
        <w:tab/>
      </w:r>
    </w:p>
    <w:p w14:paraId="554CE784" w14:textId="7F757B11" w:rsidR="00EB719C" w:rsidRDefault="00EB719C" w:rsidP="00011501">
      <w:pPr>
        <w:tabs>
          <w:tab w:val="left" w:pos="0"/>
          <w:tab w:val="left" w:pos="2835"/>
          <w:tab w:val="left" w:pos="5529"/>
        </w:tabs>
        <w:spacing w:before="0" w:after="0" w:line="240" w:lineRule="auto"/>
        <w:rPr>
          <w:rFonts w:ascii="Times New Roman" w:hAnsi="Times New Roman"/>
          <w:color w:val="000000"/>
          <w:sz w:val="24"/>
        </w:rPr>
      </w:pPr>
    </w:p>
    <w:p w14:paraId="58FF33BC" w14:textId="77777777" w:rsidR="00226C4C" w:rsidRPr="00264368" w:rsidRDefault="00226C4C" w:rsidP="00011501">
      <w:pPr>
        <w:tabs>
          <w:tab w:val="left" w:pos="0"/>
          <w:tab w:val="left" w:pos="2835"/>
          <w:tab w:val="left" w:pos="5529"/>
        </w:tabs>
        <w:spacing w:before="0" w:after="0" w:line="240" w:lineRule="auto"/>
        <w:rPr>
          <w:rFonts w:ascii="Times New Roman" w:hAnsi="Times New Roman"/>
          <w:color w:val="000000"/>
          <w:sz w:val="24"/>
        </w:rPr>
      </w:pPr>
    </w:p>
    <w:p w14:paraId="3E1F4323" w14:textId="64435A7D" w:rsidR="00BE59C7" w:rsidRPr="00264368" w:rsidRDefault="00BE59C7" w:rsidP="00011501">
      <w:pPr>
        <w:tabs>
          <w:tab w:val="left" w:pos="0"/>
          <w:tab w:val="left" w:pos="2835"/>
          <w:tab w:val="left" w:pos="5529"/>
        </w:tabs>
        <w:spacing w:before="0" w:after="0" w:line="240" w:lineRule="auto"/>
        <w:rPr>
          <w:rFonts w:ascii="Times New Roman" w:hAnsi="Times New Roman"/>
          <w:color w:val="000000"/>
          <w:sz w:val="24"/>
        </w:rPr>
      </w:pPr>
      <w:r w:rsidRPr="00264368">
        <w:rPr>
          <w:rFonts w:ascii="Times New Roman" w:hAnsi="Times New Roman"/>
          <w:color w:val="000000"/>
          <w:sz w:val="24"/>
        </w:rPr>
        <w:t xml:space="preserve"> </w:t>
      </w:r>
      <w:r w:rsidR="00226C4C">
        <w:rPr>
          <w:rFonts w:ascii="Times New Roman" w:hAnsi="Times New Roman"/>
          <w:color w:val="000000"/>
          <w:sz w:val="24"/>
        </w:rPr>
        <w:t>…………………………</w:t>
      </w:r>
      <w:r w:rsidRPr="00264368">
        <w:rPr>
          <w:rFonts w:ascii="Times New Roman" w:hAnsi="Times New Roman"/>
          <w:color w:val="000000"/>
          <w:sz w:val="24"/>
        </w:rPr>
        <w:t xml:space="preserve">                                 </w:t>
      </w:r>
      <w:r w:rsidR="00226C4C">
        <w:rPr>
          <w:rFonts w:ascii="Times New Roman" w:hAnsi="Times New Roman"/>
          <w:color w:val="000000"/>
          <w:sz w:val="24"/>
        </w:rPr>
        <w:t xml:space="preserve">         ……………………………………</w:t>
      </w:r>
    </w:p>
    <w:p w14:paraId="505F68F6" w14:textId="584BCCE7" w:rsidR="00BE59C7" w:rsidRPr="00332173" w:rsidRDefault="00BE59C7" w:rsidP="00332173">
      <w:pPr>
        <w:autoSpaceDE w:val="0"/>
        <w:autoSpaceDN w:val="0"/>
        <w:adjustRightInd w:val="0"/>
        <w:spacing w:before="0" w:after="0" w:line="240" w:lineRule="auto"/>
        <w:rPr>
          <w:rFonts w:ascii="Times New Roman" w:hAnsi="Times New Roman"/>
          <w:b/>
          <w:sz w:val="24"/>
        </w:rPr>
      </w:pPr>
      <w:r w:rsidRPr="00264368">
        <w:rPr>
          <w:rFonts w:ascii="Times New Roman" w:hAnsi="Times New Roman"/>
          <w:b/>
          <w:bCs/>
          <w:sz w:val="24"/>
        </w:rPr>
        <w:t xml:space="preserve"> </w:t>
      </w:r>
      <w:r w:rsidR="00226C4C">
        <w:rPr>
          <w:rFonts w:ascii="Times New Roman" w:hAnsi="Times New Roman"/>
          <w:b/>
          <w:bCs/>
          <w:sz w:val="24"/>
        </w:rPr>
        <w:t xml:space="preserve">      </w:t>
      </w:r>
      <w:r w:rsidR="00226C4C" w:rsidRPr="00226C4C">
        <w:rPr>
          <w:rFonts w:ascii="Times New Roman" w:hAnsi="Times New Roman"/>
          <w:b/>
          <w:sz w:val="24"/>
        </w:rPr>
        <w:t xml:space="preserve">SP spol. s  r. o.  </w:t>
      </w:r>
      <w:r w:rsidR="00332173">
        <w:rPr>
          <w:rFonts w:ascii="Times New Roman" w:hAnsi="Times New Roman"/>
          <w:b/>
          <w:sz w:val="24"/>
        </w:rPr>
        <w:t xml:space="preserve">                                               </w:t>
      </w:r>
      <w:r w:rsidRPr="00264368">
        <w:rPr>
          <w:rFonts w:ascii="Times New Roman" w:hAnsi="Times New Roman"/>
          <w:b/>
          <w:bCs/>
          <w:color w:val="000000"/>
          <w:sz w:val="24"/>
        </w:rPr>
        <w:t>Národní zemědělské muzeum s.</w:t>
      </w:r>
      <w:r w:rsidR="0069074A" w:rsidRPr="00264368">
        <w:rPr>
          <w:rFonts w:ascii="Times New Roman" w:hAnsi="Times New Roman"/>
          <w:b/>
          <w:bCs/>
          <w:color w:val="000000"/>
          <w:sz w:val="24"/>
        </w:rPr>
        <w:t xml:space="preserve"> </w:t>
      </w:r>
      <w:r w:rsidRPr="00264368">
        <w:rPr>
          <w:rFonts w:ascii="Times New Roman" w:hAnsi="Times New Roman"/>
          <w:b/>
          <w:bCs/>
          <w:color w:val="000000"/>
          <w:sz w:val="24"/>
        </w:rPr>
        <w:t>p.</w:t>
      </w:r>
      <w:r w:rsidR="0069074A" w:rsidRPr="00264368">
        <w:rPr>
          <w:rFonts w:ascii="Times New Roman" w:hAnsi="Times New Roman"/>
          <w:b/>
          <w:bCs/>
          <w:color w:val="000000"/>
          <w:sz w:val="24"/>
        </w:rPr>
        <w:t xml:space="preserve"> </w:t>
      </w:r>
      <w:r w:rsidRPr="00264368">
        <w:rPr>
          <w:rFonts w:ascii="Times New Roman" w:hAnsi="Times New Roman"/>
          <w:b/>
          <w:bCs/>
          <w:color w:val="000000"/>
          <w:sz w:val="24"/>
        </w:rPr>
        <w:t>o.</w:t>
      </w:r>
    </w:p>
    <w:p w14:paraId="6564AABE" w14:textId="51BFA5E5" w:rsidR="00AC4649" w:rsidRDefault="00BE59C7" w:rsidP="002A1FE0">
      <w:pPr>
        <w:spacing w:before="0" w:after="0" w:line="240" w:lineRule="auto"/>
        <w:rPr>
          <w:rFonts w:ascii="Times New Roman" w:hAnsi="Times New Roman"/>
          <w:bCs/>
          <w:color w:val="000000"/>
          <w:sz w:val="24"/>
        </w:rPr>
      </w:pPr>
      <w:r w:rsidRPr="00264368">
        <w:rPr>
          <w:rFonts w:ascii="Times New Roman" w:hAnsi="Times New Roman"/>
          <w:sz w:val="24"/>
        </w:rPr>
        <w:t xml:space="preserve">   </w:t>
      </w:r>
      <w:r w:rsidR="00332173">
        <w:rPr>
          <w:rFonts w:ascii="Times New Roman" w:hAnsi="Times New Roman"/>
          <w:sz w:val="24"/>
        </w:rPr>
        <w:t xml:space="preserve">     </w:t>
      </w:r>
    </w:p>
    <w:p w14:paraId="7A3BD188" w14:textId="478CDED8" w:rsidR="00226C4C" w:rsidRDefault="00226C4C" w:rsidP="00011501">
      <w:pPr>
        <w:tabs>
          <w:tab w:val="left" w:pos="5387"/>
        </w:tabs>
        <w:spacing w:before="0" w:after="0" w:line="240" w:lineRule="auto"/>
        <w:rPr>
          <w:rFonts w:ascii="Times New Roman" w:hAnsi="Times New Roman"/>
          <w:bCs/>
          <w:color w:val="000000"/>
          <w:sz w:val="24"/>
        </w:rPr>
      </w:pPr>
    </w:p>
    <w:p w14:paraId="024DF072" w14:textId="7F9E1356" w:rsidR="00226C4C" w:rsidRDefault="00226C4C" w:rsidP="00011501">
      <w:pPr>
        <w:tabs>
          <w:tab w:val="left" w:pos="5387"/>
        </w:tabs>
        <w:spacing w:before="0" w:after="0" w:line="240" w:lineRule="auto"/>
        <w:rPr>
          <w:rFonts w:ascii="Times New Roman" w:hAnsi="Times New Roman"/>
          <w:bCs/>
          <w:color w:val="000000"/>
          <w:sz w:val="24"/>
        </w:rPr>
      </w:pPr>
    </w:p>
    <w:sectPr w:rsidR="00226C4C" w:rsidSect="005323D0">
      <w:headerReference w:type="default" r:id="rId11"/>
      <w:footerReference w:type="default" r:id="rId12"/>
      <w:headerReference w:type="first" r:id="rId13"/>
      <w:pgSz w:w="11906" w:h="16838"/>
      <w:pgMar w:top="1417" w:right="1417" w:bottom="1417" w:left="1418"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6E4A3A3" w14:textId="77777777" w:rsidR="00CF0106" w:rsidRDefault="00CF0106" w:rsidP="00B72DE9">
      <w:pPr>
        <w:spacing w:before="0" w:after="0" w:line="240" w:lineRule="auto"/>
      </w:pPr>
      <w:r>
        <w:separator/>
      </w:r>
    </w:p>
  </w:endnote>
  <w:endnote w:type="continuationSeparator" w:id="0">
    <w:p w14:paraId="6DEE4B15" w14:textId="77777777" w:rsidR="00CF0106" w:rsidRDefault="00CF0106" w:rsidP="00B72DE9">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Franklin Gothic Book">
    <w:panose1 w:val="020B0503020102020204"/>
    <w:charset w:val="EE"/>
    <w:family w:val="swiss"/>
    <w:pitch w:val="variable"/>
    <w:sig w:usb0="00000287" w:usb1="00000000" w:usb2="00000000" w:usb3="00000000" w:csb0="0000009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Verdana">
    <w:panose1 w:val="020B0604030504040204"/>
    <w:charset w:val="EE"/>
    <w:family w:val="swiss"/>
    <w:pitch w:val="variable"/>
    <w:sig w:usb0="A00006FF" w:usb1="4000205B" w:usb2="00000010" w:usb3="00000000" w:csb0="0000019F" w:csb1="00000000"/>
  </w:font>
  <w:font w:name="Cambria">
    <w:panose1 w:val="02040503050406030204"/>
    <w:charset w:val="EE"/>
    <w:family w:val="roman"/>
    <w:pitch w:val="variable"/>
    <w:sig w:usb0="E00006FF" w:usb1="420024FF" w:usb2="02000000" w:usb3="00000000" w:csb0="0000019F" w:csb1="00000000"/>
  </w:font>
  <w:font w:name="Calibri Light">
    <w:panose1 w:val="020F0302020204030204"/>
    <w:charset w:val="EE"/>
    <w:family w:val="swiss"/>
    <w:pitch w:val="variable"/>
    <w:sig w:usb0="E4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Tahoma">
    <w:panose1 w:val="020B0604030504040204"/>
    <w:charset w:val="EE"/>
    <w:family w:val="swiss"/>
    <w:pitch w:val="variable"/>
    <w:sig w:usb0="E1002EFF" w:usb1="C000605B" w:usb2="00000029" w:usb3="00000000" w:csb0="000101FF" w:csb1="00000000"/>
  </w:font>
  <w:font w:name="Arial Narrow">
    <w:panose1 w:val="020B0606020202030204"/>
    <w:charset w:val="EE"/>
    <w:family w:val="swiss"/>
    <w:pitch w:val="variable"/>
    <w:sig w:usb0="00000287" w:usb1="000008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36380699"/>
      <w:docPartObj>
        <w:docPartGallery w:val="Page Numbers (Bottom of Page)"/>
        <w:docPartUnique/>
      </w:docPartObj>
    </w:sdtPr>
    <w:sdtEndPr/>
    <w:sdtContent>
      <w:p w14:paraId="17E187D8" w14:textId="4C943A31" w:rsidR="00DD2A4E" w:rsidRDefault="00DD2A4E">
        <w:pPr>
          <w:pStyle w:val="Zpat"/>
          <w:jc w:val="right"/>
        </w:pPr>
        <w:r>
          <w:fldChar w:fldCharType="begin"/>
        </w:r>
        <w:r>
          <w:instrText>PAGE   \* MERGEFORMAT</w:instrText>
        </w:r>
        <w:r>
          <w:fldChar w:fldCharType="separate"/>
        </w:r>
        <w:r w:rsidR="00482506">
          <w:rPr>
            <w:noProof/>
          </w:rPr>
          <w:t>21</w:t>
        </w:r>
        <w:r>
          <w:fldChar w:fldCharType="end"/>
        </w:r>
      </w:p>
    </w:sdtContent>
  </w:sdt>
  <w:p w14:paraId="3E706F45" w14:textId="77777777" w:rsidR="00DD2A4E" w:rsidRDefault="00DD2A4E">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68E88FE" w14:textId="77777777" w:rsidR="00CF0106" w:rsidRDefault="00CF0106" w:rsidP="00B72DE9">
      <w:pPr>
        <w:spacing w:before="0" w:after="0" w:line="240" w:lineRule="auto"/>
      </w:pPr>
      <w:r>
        <w:separator/>
      </w:r>
    </w:p>
  </w:footnote>
  <w:footnote w:type="continuationSeparator" w:id="0">
    <w:p w14:paraId="5748F575" w14:textId="77777777" w:rsidR="00CF0106" w:rsidRDefault="00CF0106" w:rsidP="00B72DE9">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3EED60B" w14:textId="6497D1A6" w:rsidR="00DD2A4E" w:rsidRDefault="00DD2A4E">
    <w:pPr>
      <w:pStyle w:val="Zhlav"/>
    </w:pPr>
  </w:p>
  <w:p w14:paraId="5A0DF167" w14:textId="77777777" w:rsidR="00DD2A4E" w:rsidRDefault="00DD2A4E">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FA8284B" w14:textId="1EA23049" w:rsidR="00DD2A4E" w:rsidRDefault="00A35854" w:rsidP="00C5630B">
    <w:pPr>
      <w:pStyle w:val="Zhlav"/>
      <w:jc w:val="center"/>
    </w:pPr>
    <w:r w:rsidRPr="00211E1F">
      <w:rPr>
        <w:noProof/>
      </w:rPr>
      <w:drawing>
        <wp:inline distT="0" distB="0" distL="0" distR="0" wp14:anchorId="4B24EDD4" wp14:editId="62C4B3BB">
          <wp:extent cx="2257425" cy="933450"/>
          <wp:effectExtent l="0" t="0" r="9525" b="0"/>
          <wp:docPr id="2" name="Obrázek 3" descr="L:\AK JSN\KLIENTI\NZM - 469 - Národní zemědělské muzeum\NZM V - Veřejné právo\LOGO - NOV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3" descr="L:\AK JSN\KLIENTI\NZM - 469 - Národní zemědělské muzeum\NZM V - Veřejné právo\LOGO - NOVE.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57425" cy="93345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2F41B6"/>
    <w:multiLevelType w:val="hybridMultilevel"/>
    <w:tmpl w:val="47CE3AF0"/>
    <w:lvl w:ilvl="0" w:tplc="D9540CE0">
      <w:start w:val="20"/>
      <w:numFmt w:val="bullet"/>
      <w:lvlText w:val="-"/>
      <w:lvlJc w:val="left"/>
      <w:pPr>
        <w:tabs>
          <w:tab w:val="num" w:pos="360"/>
        </w:tabs>
        <w:ind w:left="360" w:hanging="360"/>
      </w:pPr>
      <w:rPr>
        <w:rFonts w:ascii="Times New Roman" w:eastAsia="Times New Roman" w:hAnsi="Times New Roman" w:cs="Times New Roman" w:hint="default"/>
        <w:i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 w15:restartNumberingAfterBreak="0">
    <w:nsid w:val="043B04D1"/>
    <w:multiLevelType w:val="hybridMultilevel"/>
    <w:tmpl w:val="AA841892"/>
    <w:lvl w:ilvl="0" w:tplc="0405000F">
      <w:start w:val="1"/>
      <w:numFmt w:val="decimal"/>
      <w:lvlText w:val="%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05EE2667"/>
    <w:multiLevelType w:val="hybridMultilevel"/>
    <w:tmpl w:val="F390A26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 w15:restartNumberingAfterBreak="0">
    <w:nsid w:val="0FFC59A5"/>
    <w:multiLevelType w:val="hybridMultilevel"/>
    <w:tmpl w:val="C442B0C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 w15:restartNumberingAfterBreak="0">
    <w:nsid w:val="108F75D8"/>
    <w:multiLevelType w:val="hybridMultilevel"/>
    <w:tmpl w:val="9B466CD6"/>
    <w:lvl w:ilvl="0" w:tplc="0405000F">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5" w15:restartNumberingAfterBreak="0">
    <w:nsid w:val="109431F2"/>
    <w:multiLevelType w:val="hybridMultilevel"/>
    <w:tmpl w:val="FE4A19EA"/>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15686E27"/>
    <w:multiLevelType w:val="hybridMultilevel"/>
    <w:tmpl w:val="25489092"/>
    <w:lvl w:ilvl="0" w:tplc="04050001">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5B14EB5"/>
    <w:multiLevelType w:val="hybridMultilevel"/>
    <w:tmpl w:val="7C2AE3DA"/>
    <w:lvl w:ilvl="0" w:tplc="5DF630E8">
      <w:start w:val="1"/>
      <w:numFmt w:val="decimal"/>
      <w:lvlText w:val="%1."/>
      <w:lvlJc w:val="left"/>
      <w:pPr>
        <w:tabs>
          <w:tab w:val="num" w:pos="720"/>
        </w:tabs>
        <w:ind w:left="720" w:hanging="360"/>
      </w:pPr>
      <w:rPr>
        <w:rFonts w:hint="default"/>
        <w:i w:val="0"/>
      </w:rPr>
    </w:lvl>
    <w:lvl w:ilvl="1" w:tplc="04050019" w:tentative="1">
      <w:start w:val="1"/>
      <w:numFmt w:val="lowerLetter"/>
      <w:lvlText w:val="%2."/>
      <w:lvlJc w:val="left"/>
      <w:pPr>
        <w:tabs>
          <w:tab w:val="num" w:pos="1800"/>
        </w:tabs>
        <w:ind w:left="1800" w:hanging="360"/>
      </w:pPr>
    </w:lvl>
    <w:lvl w:ilvl="2" w:tplc="0405001B" w:tentative="1">
      <w:start w:val="1"/>
      <w:numFmt w:val="lowerRoman"/>
      <w:lvlText w:val="%3."/>
      <w:lvlJc w:val="right"/>
      <w:pPr>
        <w:tabs>
          <w:tab w:val="num" w:pos="2520"/>
        </w:tabs>
        <w:ind w:left="2520" w:hanging="180"/>
      </w:pPr>
    </w:lvl>
    <w:lvl w:ilvl="3" w:tplc="0405000F" w:tentative="1">
      <w:start w:val="1"/>
      <w:numFmt w:val="decimal"/>
      <w:lvlText w:val="%4."/>
      <w:lvlJc w:val="left"/>
      <w:pPr>
        <w:tabs>
          <w:tab w:val="num" w:pos="3240"/>
        </w:tabs>
        <w:ind w:left="3240" w:hanging="360"/>
      </w:pPr>
    </w:lvl>
    <w:lvl w:ilvl="4" w:tplc="04050019" w:tentative="1">
      <w:start w:val="1"/>
      <w:numFmt w:val="lowerLetter"/>
      <w:lvlText w:val="%5."/>
      <w:lvlJc w:val="left"/>
      <w:pPr>
        <w:tabs>
          <w:tab w:val="num" w:pos="3960"/>
        </w:tabs>
        <w:ind w:left="3960" w:hanging="360"/>
      </w:pPr>
    </w:lvl>
    <w:lvl w:ilvl="5" w:tplc="0405001B" w:tentative="1">
      <w:start w:val="1"/>
      <w:numFmt w:val="lowerRoman"/>
      <w:lvlText w:val="%6."/>
      <w:lvlJc w:val="right"/>
      <w:pPr>
        <w:tabs>
          <w:tab w:val="num" w:pos="4680"/>
        </w:tabs>
        <w:ind w:left="4680" w:hanging="180"/>
      </w:pPr>
    </w:lvl>
    <w:lvl w:ilvl="6" w:tplc="0405000F" w:tentative="1">
      <w:start w:val="1"/>
      <w:numFmt w:val="decimal"/>
      <w:lvlText w:val="%7."/>
      <w:lvlJc w:val="left"/>
      <w:pPr>
        <w:tabs>
          <w:tab w:val="num" w:pos="5400"/>
        </w:tabs>
        <w:ind w:left="5400" w:hanging="360"/>
      </w:pPr>
    </w:lvl>
    <w:lvl w:ilvl="7" w:tplc="04050019" w:tentative="1">
      <w:start w:val="1"/>
      <w:numFmt w:val="lowerLetter"/>
      <w:lvlText w:val="%8."/>
      <w:lvlJc w:val="left"/>
      <w:pPr>
        <w:tabs>
          <w:tab w:val="num" w:pos="6120"/>
        </w:tabs>
        <w:ind w:left="6120" w:hanging="360"/>
      </w:pPr>
    </w:lvl>
    <w:lvl w:ilvl="8" w:tplc="0405001B" w:tentative="1">
      <w:start w:val="1"/>
      <w:numFmt w:val="lowerRoman"/>
      <w:lvlText w:val="%9."/>
      <w:lvlJc w:val="right"/>
      <w:pPr>
        <w:tabs>
          <w:tab w:val="num" w:pos="6840"/>
        </w:tabs>
        <w:ind w:left="6840" w:hanging="180"/>
      </w:pPr>
    </w:lvl>
  </w:abstractNum>
  <w:abstractNum w:abstractNumId="8" w15:restartNumberingAfterBreak="0">
    <w:nsid w:val="1A137724"/>
    <w:multiLevelType w:val="hybridMultilevel"/>
    <w:tmpl w:val="EB060022"/>
    <w:lvl w:ilvl="0" w:tplc="9C52A282">
      <w:start w:val="2"/>
      <w:numFmt w:val="decimal"/>
      <w:lvlText w:val="%1."/>
      <w:lvlJc w:val="left"/>
      <w:pPr>
        <w:tabs>
          <w:tab w:val="num" w:pos="720"/>
        </w:tabs>
        <w:ind w:left="720" w:hanging="36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9" w15:restartNumberingAfterBreak="0">
    <w:nsid w:val="1AA73F36"/>
    <w:multiLevelType w:val="multilevel"/>
    <w:tmpl w:val="6736D89A"/>
    <w:lvl w:ilvl="0">
      <w:start w:val="1"/>
      <w:numFmt w:val="decimal"/>
      <w:lvlText w:val="%1."/>
      <w:lvlJc w:val="left"/>
      <w:pPr>
        <w:tabs>
          <w:tab w:val="num" w:pos="360"/>
        </w:tabs>
        <w:ind w:left="360" w:hanging="360"/>
      </w:pPr>
      <w:rPr>
        <w:rFonts w:hint="default"/>
        <w:i w:val="0"/>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bullet"/>
      <w:lvlText w:val=""/>
      <w:lvlJc w:val="left"/>
      <w:pPr>
        <w:tabs>
          <w:tab w:val="num" w:pos="1440"/>
        </w:tabs>
        <w:ind w:left="1440" w:hanging="360"/>
      </w:pPr>
      <w:rPr>
        <w:rFonts w:ascii="Symbol" w:hAnsi="Symbol" w:hint="default"/>
        <w:color w:val="auto"/>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0" w15:restartNumberingAfterBreak="0">
    <w:nsid w:val="1B181B05"/>
    <w:multiLevelType w:val="hybridMultilevel"/>
    <w:tmpl w:val="6A165ADC"/>
    <w:lvl w:ilvl="0" w:tplc="3FE244DA">
      <w:start w:val="1"/>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1" w15:restartNumberingAfterBreak="0">
    <w:nsid w:val="1CF47B36"/>
    <w:multiLevelType w:val="hybridMultilevel"/>
    <w:tmpl w:val="3B1C0C7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2" w15:restartNumberingAfterBreak="0">
    <w:nsid w:val="1F053B41"/>
    <w:multiLevelType w:val="hybridMultilevel"/>
    <w:tmpl w:val="CC80BFCE"/>
    <w:lvl w:ilvl="0" w:tplc="04050001">
      <w:start w:val="1"/>
      <w:numFmt w:val="bullet"/>
      <w:lvlText w:val=""/>
      <w:lvlJc w:val="left"/>
      <w:pPr>
        <w:ind w:left="1140" w:hanging="360"/>
      </w:pPr>
      <w:rPr>
        <w:rFonts w:ascii="Symbol" w:hAnsi="Symbol" w:hint="default"/>
      </w:rPr>
    </w:lvl>
    <w:lvl w:ilvl="1" w:tplc="04050003" w:tentative="1">
      <w:start w:val="1"/>
      <w:numFmt w:val="bullet"/>
      <w:lvlText w:val="o"/>
      <w:lvlJc w:val="left"/>
      <w:pPr>
        <w:ind w:left="1860" w:hanging="360"/>
      </w:pPr>
      <w:rPr>
        <w:rFonts w:ascii="Courier New" w:hAnsi="Courier New" w:cs="Courier New" w:hint="default"/>
      </w:rPr>
    </w:lvl>
    <w:lvl w:ilvl="2" w:tplc="04050005" w:tentative="1">
      <w:start w:val="1"/>
      <w:numFmt w:val="bullet"/>
      <w:lvlText w:val=""/>
      <w:lvlJc w:val="left"/>
      <w:pPr>
        <w:ind w:left="2580" w:hanging="360"/>
      </w:pPr>
      <w:rPr>
        <w:rFonts w:ascii="Wingdings" w:hAnsi="Wingdings" w:hint="default"/>
      </w:rPr>
    </w:lvl>
    <w:lvl w:ilvl="3" w:tplc="04050001" w:tentative="1">
      <w:start w:val="1"/>
      <w:numFmt w:val="bullet"/>
      <w:lvlText w:val=""/>
      <w:lvlJc w:val="left"/>
      <w:pPr>
        <w:ind w:left="3300" w:hanging="360"/>
      </w:pPr>
      <w:rPr>
        <w:rFonts w:ascii="Symbol" w:hAnsi="Symbol" w:hint="default"/>
      </w:rPr>
    </w:lvl>
    <w:lvl w:ilvl="4" w:tplc="04050003" w:tentative="1">
      <w:start w:val="1"/>
      <w:numFmt w:val="bullet"/>
      <w:lvlText w:val="o"/>
      <w:lvlJc w:val="left"/>
      <w:pPr>
        <w:ind w:left="4020" w:hanging="360"/>
      </w:pPr>
      <w:rPr>
        <w:rFonts w:ascii="Courier New" w:hAnsi="Courier New" w:cs="Courier New" w:hint="default"/>
      </w:rPr>
    </w:lvl>
    <w:lvl w:ilvl="5" w:tplc="04050005" w:tentative="1">
      <w:start w:val="1"/>
      <w:numFmt w:val="bullet"/>
      <w:lvlText w:val=""/>
      <w:lvlJc w:val="left"/>
      <w:pPr>
        <w:ind w:left="4740" w:hanging="360"/>
      </w:pPr>
      <w:rPr>
        <w:rFonts w:ascii="Wingdings" w:hAnsi="Wingdings" w:hint="default"/>
      </w:rPr>
    </w:lvl>
    <w:lvl w:ilvl="6" w:tplc="04050001" w:tentative="1">
      <w:start w:val="1"/>
      <w:numFmt w:val="bullet"/>
      <w:lvlText w:val=""/>
      <w:lvlJc w:val="left"/>
      <w:pPr>
        <w:ind w:left="5460" w:hanging="360"/>
      </w:pPr>
      <w:rPr>
        <w:rFonts w:ascii="Symbol" w:hAnsi="Symbol" w:hint="default"/>
      </w:rPr>
    </w:lvl>
    <w:lvl w:ilvl="7" w:tplc="04050003" w:tentative="1">
      <w:start w:val="1"/>
      <w:numFmt w:val="bullet"/>
      <w:lvlText w:val="o"/>
      <w:lvlJc w:val="left"/>
      <w:pPr>
        <w:ind w:left="6180" w:hanging="360"/>
      </w:pPr>
      <w:rPr>
        <w:rFonts w:ascii="Courier New" w:hAnsi="Courier New" w:cs="Courier New" w:hint="default"/>
      </w:rPr>
    </w:lvl>
    <w:lvl w:ilvl="8" w:tplc="04050005" w:tentative="1">
      <w:start w:val="1"/>
      <w:numFmt w:val="bullet"/>
      <w:lvlText w:val=""/>
      <w:lvlJc w:val="left"/>
      <w:pPr>
        <w:ind w:left="6900" w:hanging="360"/>
      </w:pPr>
      <w:rPr>
        <w:rFonts w:ascii="Wingdings" w:hAnsi="Wingdings" w:hint="default"/>
      </w:rPr>
    </w:lvl>
  </w:abstractNum>
  <w:abstractNum w:abstractNumId="13" w15:restartNumberingAfterBreak="0">
    <w:nsid w:val="2096609E"/>
    <w:multiLevelType w:val="hybridMultilevel"/>
    <w:tmpl w:val="DA2A014A"/>
    <w:lvl w:ilvl="0" w:tplc="B70CF1C0">
      <w:start w:val="1"/>
      <w:numFmt w:val="decimal"/>
      <w:lvlText w:val="%1."/>
      <w:lvlJc w:val="left"/>
      <w:pPr>
        <w:tabs>
          <w:tab w:val="num" w:pos="840"/>
        </w:tabs>
        <w:ind w:left="840" w:hanging="480"/>
      </w:pPr>
      <w:rPr>
        <w:rFonts w:hint="default"/>
        <w:i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4" w15:restartNumberingAfterBreak="0">
    <w:nsid w:val="21183DA1"/>
    <w:multiLevelType w:val="hybridMultilevel"/>
    <w:tmpl w:val="2CD2D6B2"/>
    <w:lvl w:ilvl="0" w:tplc="0405000F">
      <w:start w:val="1"/>
      <w:numFmt w:val="decimal"/>
      <w:lvlText w:val="%1."/>
      <w:lvlJc w:val="left"/>
      <w:pPr>
        <w:tabs>
          <w:tab w:val="num" w:pos="720"/>
        </w:tabs>
        <w:ind w:left="720" w:hanging="360"/>
      </w:pPr>
      <w:rPr>
        <w:rFonts w:hint="default"/>
      </w:r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5" w15:restartNumberingAfterBreak="0">
    <w:nsid w:val="21520644"/>
    <w:multiLevelType w:val="hybridMultilevel"/>
    <w:tmpl w:val="06842E4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6" w15:restartNumberingAfterBreak="0">
    <w:nsid w:val="235C379F"/>
    <w:multiLevelType w:val="hybridMultilevel"/>
    <w:tmpl w:val="DD300AE4"/>
    <w:lvl w:ilvl="0" w:tplc="5DF630E8">
      <w:start w:val="1"/>
      <w:numFmt w:val="decimal"/>
      <w:lvlText w:val="%1."/>
      <w:lvlJc w:val="left"/>
      <w:pPr>
        <w:tabs>
          <w:tab w:val="num" w:pos="360"/>
        </w:tabs>
        <w:ind w:left="360" w:hanging="360"/>
      </w:pPr>
      <w:rPr>
        <w:rFonts w:hint="default"/>
        <w:i w:val="0"/>
      </w:rPr>
    </w:lvl>
    <w:lvl w:ilvl="1" w:tplc="04050019">
      <w:start w:val="1"/>
      <w:numFmt w:val="lowerLetter"/>
      <w:lvlText w:val="%2."/>
      <w:lvlJc w:val="left"/>
      <w:pPr>
        <w:tabs>
          <w:tab w:val="num" w:pos="502"/>
        </w:tabs>
        <w:ind w:left="502" w:hanging="360"/>
      </w:pPr>
    </w:lvl>
    <w:lvl w:ilvl="2" w:tplc="0405001B" w:tentative="1">
      <w:start w:val="1"/>
      <w:numFmt w:val="lowerRoman"/>
      <w:lvlText w:val="%3."/>
      <w:lvlJc w:val="right"/>
      <w:pPr>
        <w:tabs>
          <w:tab w:val="num" w:pos="1222"/>
        </w:tabs>
        <w:ind w:left="1222" w:hanging="180"/>
      </w:pPr>
    </w:lvl>
    <w:lvl w:ilvl="3" w:tplc="0405000F" w:tentative="1">
      <w:start w:val="1"/>
      <w:numFmt w:val="decimal"/>
      <w:lvlText w:val="%4."/>
      <w:lvlJc w:val="left"/>
      <w:pPr>
        <w:tabs>
          <w:tab w:val="num" w:pos="1942"/>
        </w:tabs>
        <w:ind w:left="1942" w:hanging="360"/>
      </w:pPr>
    </w:lvl>
    <w:lvl w:ilvl="4" w:tplc="04050019" w:tentative="1">
      <w:start w:val="1"/>
      <w:numFmt w:val="lowerLetter"/>
      <w:lvlText w:val="%5."/>
      <w:lvlJc w:val="left"/>
      <w:pPr>
        <w:tabs>
          <w:tab w:val="num" w:pos="2662"/>
        </w:tabs>
        <w:ind w:left="2662" w:hanging="360"/>
      </w:pPr>
    </w:lvl>
    <w:lvl w:ilvl="5" w:tplc="0405001B" w:tentative="1">
      <w:start w:val="1"/>
      <w:numFmt w:val="lowerRoman"/>
      <w:lvlText w:val="%6."/>
      <w:lvlJc w:val="right"/>
      <w:pPr>
        <w:tabs>
          <w:tab w:val="num" w:pos="3382"/>
        </w:tabs>
        <w:ind w:left="3382" w:hanging="180"/>
      </w:pPr>
    </w:lvl>
    <w:lvl w:ilvl="6" w:tplc="0405000F" w:tentative="1">
      <w:start w:val="1"/>
      <w:numFmt w:val="decimal"/>
      <w:lvlText w:val="%7."/>
      <w:lvlJc w:val="left"/>
      <w:pPr>
        <w:tabs>
          <w:tab w:val="num" w:pos="4102"/>
        </w:tabs>
        <w:ind w:left="4102" w:hanging="360"/>
      </w:pPr>
    </w:lvl>
    <w:lvl w:ilvl="7" w:tplc="04050019" w:tentative="1">
      <w:start w:val="1"/>
      <w:numFmt w:val="lowerLetter"/>
      <w:lvlText w:val="%8."/>
      <w:lvlJc w:val="left"/>
      <w:pPr>
        <w:tabs>
          <w:tab w:val="num" w:pos="4822"/>
        </w:tabs>
        <w:ind w:left="4822" w:hanging="360"/>
      </w:pPr>
    </w:lvl>
    <w:lvl w:ilvl="8" w:tplc="0405001B" w:tentative="1">
      <w:start w:val="1"/>
      <w:numFmt w:val="lowerRoman"/>
      <w:lvlText w:val="%9."/>
      <w:lvlJc w:val="right"/>
      <w:pPr>
        <w:tabs>
          <w:tab w:val="num" w:pos="5542"/>
        </w:tabs>
        <w:ind w:left="5542" w:hanging="180"/>
      </w:pPr>
    </w:lvl>
  </w:abstractNum>
  <w:abstractNum w:abstractNumId="17" w15:restartNumberingAfterBreak="0">
    <w:nsid w:val="253B71B4"/>
    <w:multiLevelType w:val="hybridMultilevel"/>
    <w:tmpl w:val="C58ABC3E"/>
    <w:lvl w:ilvl="0" w:tplc="EFE6133E">
      <w:start w:val="1"/>
      <w:numFmt w:val="decimal"/>
      <w:lvlText w:val="%1."/>
      <w:lvlJc w:val="left"/>
      <w:pPr>
        <w:tabs>
          <w:tab w:val="num" w:pos="1298"/>
        </w:tabs>
        <w:ind w:left="1298"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8" w15:restartNumberingAfterBreak="0">
    <w:nsid w:val="26EC6148"/>
    <w:multiLevelType w:val="hybridMultilevel"/>
    <w:tmpl w:val="19BA5ECA"/>
    <w:lvl w:ilvl="0" w:tplc="DF4AD4E8">
      <w:start w:val="1"/>
      <w:numFmt w:val="decimal"/>
      <w:lvlText w:val="%1."/>
      <w:lvlJc w:val="left"/>
      <w:pPr>
        <w:tabs>
          <w:tab w:val="num" w:pos="3337"/>
        </w:tabs>
        <w:ind w:left="3337" w:hanging="360"/>
      </w:pPr>
      <w:rPr>
        <w:rFonts w:hint="default"/>
        <w:b w:val="0"/>
      </w:rPr>
    </w:lvl>
    <w:lvl w:ilvl="1" w:tplc="BB38CC30">
      <w:start w:val="1"/>
      <w:numFmt w:val="lowerRoman"/>
      <w:lvlText w:val="(%2)"/>
      <w:lvlJc w:val="left"/>
      <w:pPr>
        <w:tabs>
          <w:tab w:val="num" w:pos="1800"/>
        </w:tabs>
        <w:ind w:left="1800" w:hanging="720"/>
      </w:pPr>
      <w:rPr>
        <w:rFont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9" w15:restartNumberingAfterBreak="0">
    <w:nsid w:val="27494FF1"/>
    <w:multiLevelType w:val="hybridMultilevel"/>
    <w:tmpl w:val="19BA5ECA"/>
    <w:lvl w:ilvl="0" w:tplc="DF4AD4E8">
      <w:start w:val="1"/>
      <w:numFmt w:val="decimal"/>
      <w:lvlText w:val="%1."/>
      <w:lvlJc w:val="left"/>
      <w:pPr>
        <w:tabs>
          <w:tab w:val="num" w:pos="3337"/>
        </w:tabs>
        <w:ind w:left="3337" w:hanging="360"/>
      </w:pPr>
      <w:rPr>
        <w:rFonts w:hint="default"/>
        <w:b w:val="0"/>
      </w:rPr>
    </w:lvl>
    <w:lvl w:ilvl="1" w:tplc="BB38CC30">
      <w:start w:val="1"/>
      <w:numFmt w:val="lowerRoman"/>
      <w:lvlText w:val="(%2)"/>
      <w:lvlJc w:val="left"/>
      <w:pPr>
        <w:tabs>
          <w:tab w:val="num" w:pos="1800"/>
        </w:tabs>
        <w:ind w:left="1800" w:hanging="720"/>
      </w:pPr>
      <w:rPr>
        <w:rFont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0" w15:restartNumberingAfterBreak="0">
    <w:nsid w:val="2ACB732F"/>
    <w:multiLevelType w:val="hybridMultilevel"/>
    <w:tmpl w:val="A5EE3B38"/>
    <w:lvl w:ilvl="0" w:tplc="0405000F">
      <w:start w:val="1"/>
      <w:numFmt w:val="decimal"/>
      <w:lvlText w:val="%1."/>
      <w:lvlJc w:val="left"/>
      <w:pPr>
        <w:tabs>
          <w:tab w:val="num" w:pos="720"/>
        </w:tabs>
        <w:ind w:left="720" w:hanging="360"/>
      </w:pPr>
      <w:rPr>
        <w:rFonts w:hint="default"/>
      </w:rPr>
    </w:lvl>
    <w:lvl w:ilvl="1" w:tplc="DBDE753E">
      <w:start w:val="1"/>
      <w:numFmt w:val="lowerRoman"/>
      <w:lvlText w:val="(%2)"/>
      <w:lvlJc w:val="left"/>
      <w:pPr>
        <w:tabs>
          <w:tab w:val="num" w:pos="1800"/>
        </w:tabs>
        <w:ind w:left="1800" w:hanging="720"/>
      </w:pPr>
      <w:rPr>
        <w:rFont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1" w15:restartNumberingAfterBreak="0">
    <w:nsid w:val="2C253C73"/>
    <w:multiLevelType w:val="hybridMultilevel"/>
    <w:tmpl w:val="7D0A461C"/>
    <w:lvl w:ilvl="0" w:tplc="5DF630E8">
      <w:start w:val="1"/>
      <w:numFmt w:val="decimal"/>
      <w:lvlText w:val="%1."/>
      <w:lvlJc w:val="left"/>
      <w:pPr>
        <w:tabs>
          <w:tab w:val="num" w:pos="360"/>
        </w:tabs>
        <w:ind w:left="360" w:hanging="360"/>
      </w:pPr>
      <w:rPr>
        <w:rFonts w:hint="default"/>
        <w:i w:val="0"/>
      </w:rPr>
    </w:lvl>
    <w:lvl w:ilvl="1" w:tplc="FF002A0E">
      <w:start w:val="1"/>
      <w:numFmt w:val="lowerLetter"/>
      <w:lvlText w:val="%2)"/>
      <w:lvlJc w:val="left"/>
      <w:pPr>
        <w:tabs>
          <w:tab w:val="num" w:pos="1440"/>
        </w:tabs>
        <w:ind w:left="1440" w:hanging="360"/>
      </w:pPr>
      <w:rPr>
        <w:rFont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2" w15:restartNumberingAfterBreak="0">
    <w:nsid w:val="353A35FC"/>
    <w:multiLevelType w:val="hybridMultilevel"/>
    <w:tmpl w:val="1B3AFD54"/>
    <w:lvl w:ilvl="0" w:tplc="04050001">
      <w:start w:val="1"/>
      <w:numFmt w:val="bullet"/>
      <w:lvlText w:val=""/>
      <w:lvlJc w:val="left"/>
      <w:pPr>
        <w:ind w:left="1004" w:hanging="360"/>
      </w:pPr>
      <w:rPr>
        <w:rFonts w:ascii="Symbol" w:hAnsi="Symbol" w:hint="default"/>
      </w:rPr>
    </w:lvl>
    <w:lvl w:ilvl="1" w:tplc="04050003" w:tentative="1">
      <w:start w:val="1"/>
      <w:numFmt w:val="bullet"/>
      <w:lvlText w:val="o"/>
      <w:lvlJc w:val="left"/>
      <w:pPr>
        <w:ind w:left="1724" w:hanging="360"/>
      </w:pPr>
      <w:rPr>
        <w:rFonts w:ascii="Courier New" w:hAnsi="Courier New" w:cs="Courier New" w:hint="default"/>
      </w:rPr>
    </w:lvl>
    <w:lvl w:ilvl="2" w:tplc="04050005" w:tentative="1">
      <w:start w:val="1"/>
      <w:numFmt w:val="bullet"/>
      <w:lvlText w:val=""/>
      <w:lvlJc w:val="left"/>
      <w:pPr>
        <w:ind w:left="2444" w:hanging="360"/>
      </w:pPr>
      <w:rPr>
        <w:rFonts w:ascii="Wingdings" w:hAnsi="Wingdings" w:hint="default"/>
      </w:rPr>
    </w:lvl>
    <w:lvl w:ilvl="3" w:tplc="04050001" w:tentative="1">
      <w:start w:val="1"/>
      <w:numFmt w:val="bullet"/>
      <w:lvlText w:val=""/>
      <w:lvlJc w:val="left"/>
      <w:pPr>
        <w:ind w:left="3164" w:hanging="360"/>
      </w:pPr>
      <w:rPr>
        <w:rFonts w:ascii="Symbol" w:hAnsi="Symbol" w:hint="default"/>
      </w:rPr>
    </w:lvl>
    <w:lvl w:ilvl="4" w:tplc="04050003" w:tentative="1">
      <w:start w:val="1"/>
      <w:numFmt w:val="bullet"/>
      <w:lvlText w:val="o"/>
      <w:lvlJc w:val="left"/>
      <w:pPr>
        <w:ind w:left="3884" w:hanging="360"/>
      </w:pPr>
      <w:rPr>
        <w:rFonts w:ascii="Courier New" w:hAnsi="Courier New" w:cs="Courier New" w:hint="default"/>
      </w:rPr>
    </w:lvl>
    <w:lvl w:ilvl="5" w:tplc="04050005" w:tentative="1">
      <w:start w:val="1"/>
      <w:numFmt w:val="bullet"/>
      <w:lvlText w:val=""/>
      <w:lvlJc w:val="left"/>
      <w:pPr>
        <w:ind w:left="4604" w:hanging="360"/>
      </w:pPr>
      <w:rPr>
        <w:rFonts w:ascii="Wingdings" w:hAnsi="Wingdings" w:hint="default"/>
      </w:rPr>
    </w:lvl>
    <w:lvl w:ilvl="6" w:tplc="04050001" w:tentative="1">
      <w:start w:val="1"/>
      <w:numFmt w:val="bullet"/>
      <w:lvlText w:val=""/>
      <w:lvlJc w:val="left"/>
      <w:pPr>
        <w:ind w:left="5324" w:hanging="360"/>
      </w:pPr>
      <w:rPr>
        <w:rFonts w:ascii="Symbol" w:hAnsi="Symbol" w:hint="default"/>
      </w:rPr>
    </w:lvl>
    <w:lvl w:ilvl="7" w:tplc="04050003" w:tentative="1">
      <w:start w:val="1"/>
      <w:numFmt w:val="bullet"/>
      <w:lvlText w:val="o"/>
      <w:lvlJc w:val="left"/>
      <w:pPr>
        <w:ind w:left="6044" w:hanging="360"/>
      </w:pPr>
      <w:rPr>
        <w:rFonts w:ascii="Courier New" w:hAnsi="Courier New" w:cs="Courier New" w:hint="default"/>
      </w:rPr>
    </w:lvl>
    <w:lvl w:ilvl="8" w:tplc="04050005" w:tentative="1">
      <w:start w:val="1"/>
      <w:numFmt w:val="bullet"/>
      <w:lvlText w:val=""/>
      <w:lvlJc w:val="left"/>
      <w:pPr>
        <w:ind w:left="6764" w:hanging="360"/>
      </w:pPr>
      <w:rPr>
        <w:rFonts w:ascii="Wingdings" w:hAnsi="Wingdings" w:hint="default"/>
      </w:rPr>
    </w:lvl>
  </w:abstractNum>
  <w:abstractNum w:abstractNumId="23" w15:restartNumberingAfterBreak="0">
    <w:nsid w:val="3CD87D88"/>
    <w:multiLevelType w:val="multilevel"/>
    <w:tmpl w:val="6736D89A"/>
    <w:lvl w:ilvl="0">
      <w:start w:val="1"/>
      <w:numFmt w:val="decimal"/>
      <w:lvlText w:val="%1."/>
      <w:lvlJc w:val="left"/>
      <w:pPr>
        <w:tabs>
          <w:tab w:val="num" w:pos="360"/>
        </w:tabs>
        <w:ind w:left="360" w:hanging="360"/>
      </w:pPr>
      <w:rPr>
        <w:rFonts w:hint="default"/>
        <w:i w:val="0"/>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bullet"/>
      <w:lvlText w:val=""/>
      <w:lvlJc w:val="left"/>
      <w:pPr>
        <w:tabs>
          <w:tab w:val="num" w:pos="1440"/>
        </w:tabs>
        <w:ind w:left="1440" w:hanging="360"/>
      </w:pPr>
      <w:rPr>
        <w:rFonts w:ascii="Symbol" w:hAnsi="Symbol" w:hint="default"/>
        <w:color w:val="auto"/>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4" w15:restartNumberingAfterBreak="0">
    <w:nsid w:val="3D1F06F4"/>
    <w:multiLevelType w:val="hybridMultilevel"/>
    <w:tmpl w:val="D1621C64"/>
    <w:lvl w:ilvl="0" w:tplc="5DF630E8">
      <w:start w:val="1"/>
      <w:numFmt w:val="decimal"/>
      <w:lvlText w:val="%1."/>
      <w:lvlJc w:val="left"/>
      <w:pPr>
        <w:tabs>
          <w:tab w:val="num" w:pos="720"/>
        </w:tabs>
        <w:ind w:left="720" w:hanging="360"/>
      </w:pPr>
      <w:rPr>
        <w:rFonts w:hint="default"/>
        <w:i w:val="0"/>
      </w:rPr>
    </w:lvl>
    <w:lvl w:ilvl="1" w:tplc="04050019" w:tentative="1">
      <w:start w:val="1"/>
      <w:numFmt w:val="lowerLetter"/>
      <w:lvlText w:val="%2."/>
      <w:lvlJc w:val="left"/>
      <w:pPr>
        <w:tabs>
          <w:tab w:val="num" w:pos="1800"/>
        </w:tabs>
        <w:ind w:left="1800" w:hanging="360"/>
      </w:pPr>
    </w:lvl>
    <w:lvl w:ilvl="2" w:tplc="0405001B" w:tentative="1">
      <w:start w:val="1"/>
      <w:numFmt w:val="lowerRoman"/>
      <w:lvlText w:val="%3."/>
      <w:lvlJc w:val="right"/>
      <w:pPr>
        <w:tabs>
          <w:tab w:val="num" w:pos="2520"/>
        </w:tabs>
        <w:ind w:left="2520" w:hanging="180"/>
      </w:pPr>
    </w:lvl>
    <w:lvl w:ilvl="3" w:tplc="0405000F" w:tentative="1">
      <w:start w:val="1"/>
      <w:numFmt w:val="decimal"/>
      <w:lvlText w:val="%4."/>
      <w:lvlJc w:val="left"/>
      <w:pPr>
        <w:tabs>
          <w:tab w:val="num" w:pos="3240"/>
        </w:tabs>
        <w:ind w:left="3240" w:hanging="360"/>
      </w:pPr>
    </w:lvl>
    <w:lvl w:ilvl="4" w:tplc="04050019" w:tentative="1">
      <w:start w:val="1"/>
      <w:numFmt w:val="lowerLetter"/>
      <w:lvlText w:val="%5."/>
      <w:lvlJc w:val="left"/>
      <w:pPr>
        <w:tabs>
          <w:tab w:val="num" w:pos="3960"/>
        </w:tabs>
        <w:ind w:left="3960" w:hanging="360"/>
      </w:pPr>
    </w:lvl>
    <w:lvl w:ilvl="5" w:tplc="0405001B" w:tentative="1">
      <w:start w:val="1"/>
      <w:numFmt w:val="lowerRoman"/>
      <w:lvlText w:val="%6."/>
      <w:lvlJc w:val="right"/>
      <w:pPr>
        <w:tabs>
          <w:tab w:val="num" w:pos="4680"/>
        </w:tabs>
        <w:ind w:left="4680" w:hanging="180"/>
      </w:pPr>
    </w:lvl>
    <w:lvl w:ilvl="6" w:tplc="0405000F" w:tentative="1">
      <w:start w:val="1"/>
      <w:numFmt w:val="decimal"/>
      <w:lvlText w:val="%7."/>
      <w:lvlJc w:val="left"/>
      <w:pPr>
        <w:tabs>
          <w:tab w:val="num" w:pos="5400"/>
        </w:tabs>
        <w:ind w:left="5400" w:hanging="360"/>
      </w:pPr>
    </w:lvl>
    <w:lvl w:ilvl="7" w:tplc="04050019" w:tentative="1">
      <w:start w:val="1"/>
      <w:numFmt w:val="lowerLetter"/>
      <w:lvlText w:val="%8."/>
      <w:lvlJc w:val="left"/>
      <w:pPr>
        <w:tabs>
          <w:tab w:val="num" w:pos="6120"/>
        </w:tabs>
        <w:ind w:left="6120" w:hanging="360"/>
      </w:pPr>
    </w:lvl>
    <w:lvl w:ilvl="8" w:tplc="0405001B" w:tentative="1">
      <w:start w:val="1"/>
      <w:numFmt w:val="lowerRoman"/>
      <w:lvlText w:val="%9."/>
      <w:lvlJc w:val="right"/>
      <w:pPr>
        <w:tabs>
          <w:tab w:val="num" w:pos="6840"/>
        </w:tabs>
        <w:ind w:left="6840" w:hanging="180"/>
      </w:pPr>
    </w:lvl>
  </w:abstractNum>
  <w:abstractNum w:abstractNumId="25" w15:restartNumberingAfterBreak="0">
    <w:nsid w:val="409B2F81"/>
    <w:multiLevelType w:val="hybridMultilevel"/>
    <w:tmpl w:val="4A32BBB6"/>
    <w:lvl w:ilvl="0" w:tplc="04050001">
      <w:start w:val="1"/>
      <w:numFmt w:val="bullet"/>
      <w:lvlText w:val=""/>
      <w:lvlJc w:val="left"/>
      <w:pPr>
        <w:tabs>
          <w:tab w:val="num" w:pos="360"/>
        </w:tabs>
        <w:ind w:left="360" w:hanging="360"/>
      </w:pPr>
      <w:rPr>
        <w:rFonts w:ascii="Symbol" w:hAnsi="Symbol" w:hint="default"/>
        <w:i w:val="0"/>
      </w:rPr>
    </w:lvl>
    <w:lvl w:ilvl="1" w:tplc="04050019">
      <w:start w:val="1"/>
      <w:numFmt w:val="lowerLetter"/>
      <w:lvlText w:val="%2."/>
      <w:lvlJc w:val="left"/>
      <w:pPr>
        <w:tabs>
          <w:tab w:val="num" w:pos="502"/>
        </w:tabs>
        <w:ind w:left="502" w:hanging="360"/>
      </w:pPr>
    </w:lvl>
    <w:lvl w:ilvl="2" w:tplc="0405001B" w:tentative="1">
      <w:start w:val="1"/>
      <w:numFmt w:val="lowerRoman"/>
      <w:lvlText w:val="%3."/>
      <w:lvlJc w:val="right"/>
      <w:pPr>
        <w:tabs>
          <w:tab w:val="num" w:pos="1222"/>
        </w:tabs>
        <w:ind w:left="1222" w:hanging="180"/>
      </w:pPr>
    </w:lvl>
    <w:lvl w:ilvl="3" w:tplc="0405000F" w:tentative="1">
      <w:start w:val="1"/>
      <w:numFmt w:val="decimal"/>
      <w:lvlText w:val="%4."/>
      <w:lvlJc w:val="left"/>
      <w:pPr>
        <w:tabs>
          <w:tab w:val="num" w:pos="1942"/>
        </w:tabs>
        <w:ind w:left="1942" w:hanging="360"/>
      </w:pPr>
    </w:lvl>
    <w:lvl w:ilvl="4" w:tplc="04050019" w:tentative="1">
      <w:start w:val="1"/>
      <w:numFmt w:val="lowerLetter"/>
      <w:lvlText w:val="%5."/>
      <w:lvlJc w:val="left"/>
      <w:pPr>
        <w:tabs>
          <w:tab w:val="num" w:pos="2662"/>
        </w:tabs>
        <w:ind w:left="2662" w:hanging="360"/>
      </w:pPr>
    </w:lvl>
    <w:lvl w:ilvl="5" w:tplc="0405001B" w:tentative="1">
      <w:start w:val="1"/>
      <w:numFmt w:val="lowerRoman"/>
      <w:lvlText w:val="%6."/>
      <w:lvlJc w:val="right"/>
      <w:pPr>
        <w:tabs>
          <w:tab w:val="num" w:pos="3382"/>
        </w:tabs>
        <w:ind w:left="3382" w:hanging="180"/>
      </w:pPr>
    </w:lvl>
    <w:lvl w:ilvl="6" w:tplc="0405000F" w:tentative="1">
      <w:start w:val="1"/>
      <w:numFmt w:val="decimal"/>
      <w:lvlText w:val="%7."/>
      <w:lvlJc w:val="left"/>
      <w:pPr>
        <w:tabs>
          <w:tab w:val="num" w:pos="4102"/>
        </w:tabs>
        <w:ind w:left="4102" w:hanging="360"/>
      </w:pPr>
    </w:lvl>
    <w:lvl w:ilvl="7" w:tplc="04050019" w:tentative="1">
      <w:start w:val="1"/>
      <w:numFmt w:val="lowerLetter"/>
      <w:lvlText w:val="%8."/>
      <w:lvlJc w:val="left"/>
      <w:pPr>
        <w:tabs>
          <w:tab w:val="num" w:pos="4822"/>
        </w:tabs>
        <w:ind w:left="4822" w:hanging="360"/>
      </w:pPr>
    </w:lvl>
    <w:lvl w:ilvl="8" w:tplc="0405001B" w:tentative="1">
      <w:start w:val="1"/>
      <w:numFmt w:val="lowerRoman"/>
      <w:lvlText w:val="%9."/>
      <w:lvlJc w:val="right"/>
      <w:pPr>
        <w:tabs>
          <w:tab w:val="num" w:pos="5542"/>
        </w:tabs>
        <w:ind w:left="5542" w:hanging="180"/>
      </w:pPr>
    </w:lvl>
  </w:abstractNum>
  <w:abstractNum w:abstractNumId="26" w15:restartNumberingAfterBreak="0">
    <w:nsid w:val="434E42D1"/>
    <w:multiLevelType w:val="hybridMultilevel"/>
    <w:tmpl w:val="340281FA"/>
    <w:lvl w:ilvl="0" w:tplc="EFE6133E">
      <w:start w:val="1"/>
      <w:numFmt w:val="decimal"/>
      <w:lvlText w:val="%1."/>
      <w:lvlJc w:val="left"/>
      <w:pPr>
        <w:tabs>
          <w:tab w:val="num" w:pos="1298"/>
        </w:tabs>
        <w:ind w:left="1298"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7" w15:restartNumberingAfterBreak="0">
    <w:nsid w:val="43A7287C"/>
    <w:multiLevelType w:val="hybridMultilevel"/>
    <w:tmpl w:val="8BCCBBE6"/>
    <w:lvl w:ilvl="0" w:tplc="889EA560">
      <w:numFmt w:val="bullet"/>
      <w:lvlText w:val="-"/>
      <w:lvlJc w:val="left"/>
      <w:pPr>
        <w:ind w:left="720" w:hanging="360"/>
      </w:pPr>
      <w:rPr>
        <w:rFonts w:ascii="Franklin Gothic Book" w:eastAsia="Times New Roman" w:hAnsi="Franklin Gothic Book" w:cs="Arial" w:hint="default"/>
        <w:b/>
      </w:rPr>
    </w:lvl>
    <w:lvl w:ilvl="1" w:tplc="04050003" w:tentative="1">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8" w15:restartNumberingAfterBreak="0">
    <w:nsid w:val="47B074A2"/>
    <w:multiLevelType w:val="hybridMultilevel"/>
    <w:tmpl w:val="B37E99F2"/>
    <w:lvl w:ilvl="0" w:tplc="04050001">
      <w:start w:val="1"/>
      <w:numFmt w:val="bullet"/>
      <w:lvlText w:val=""/>
      <w:lvlJc w:val="left"/>
      <w:pPr>
        <w:ind w:left="1080" w:hanging="360"/>
      </w:pPr>
      <w:rPr>
        <w:rFonts w:ascii="Symbol" w:hAnsi="Symbol"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29" w15:restartNumberingAfterBreak="0">
    <w:nsid w:val="48BC0EC8"/>
    <w:multiLevelType w:val="hybridMultilevel"/>
    <w:tmpl w:val="2A5C93C4"/>
    <w:lvl w:ilvl="0" w:tplc="6BB0A8E2">
      <w:start w:val="1"/>
      <w:numFmt w:val="bullet"/>
      <w:lvlText w:val=""/>
      <w:lvlJc w:val="left"/>
      <w:pPr>
        <w:ind w:left="765" w:hanging="360"/>
      </w:pPr>
      <w:rPr>
        <w:rFonts w:ascii="Symbol" w:hAnsi="Symbol" w:hint="default"/>
        <w:b/>
      </w:rPr>
    </w:lvl>
    <w:lvl w:ilvl="1" w:tplc="04050003" w:tentative="1">
      <w:start w:val="1"/>
      <w:numFmt w:val="bullet"/>
      <w:lvlText w:val="o"/>
      <w:lvlJc w:val="left"/>
      <w:pPr>
        <w:ind w:left="1485" w:hanging="360"/>
      </w:pPr>
      <w:rPr>
        <w:rFonts w:ascii="Courier New" w:hAnsi="Courier New" w:cs="Courier New" w:hint="default"/>
      </w:rPr>
    </w:lvl>
    <w:lvl w:ilvl="2" w:tplc="04050005" w:tentative="1">
      <w:start w:val="1"/>
      <w:numFmt w:val="bullet"/>
      <w:lvlText w:val=""/>
      <w:lvlJc w:val="left"/>
      <w:pPr>
        <w:ind w:left="2205" w:hanging="360"/>
      </w:pPr>
      <w:rPr>
        <w:rFonts w:ascii="Wingdings" w:hAnsi="Wingdings" w:hint="default"/>
      </w:rPr>
    </w:lvl>
    <w:lvl w:ilvl="3" w:tplc="04050001" w:tentative="1">
      <w:start w:val="1"/>
      <w:numFmt w:val="bullet"/>
      <w:lvlText w:val=""/>
      <w:lvlJc w:val="left"/>
      <w:pPr>
        <w:ind w:left="2925" w:hanging="360"/>
      </w:pPr>
      <w:rPr>
        <w:rFonts w:ascii="Symbol" w:hAnsi="Symbol" w:hint="default"/>
      </w:rPr>
    </w:lvl>
    <w:lvl w:ilvl="4" w:tplc="04050003" w:tentative="1">
      <w:start w:val="1"/>
      <w:numFmt w:val="bullet"/>
      <w:lvlText w:val="o"/>
      <w:lvlJc w:val="left"/>
      <w:pPr>
        <w:ind w:left="3645" w:hanging="360"/>
      </w:pPr>
      <w:rPr>
        <w:rFonts w:ascii="Courier New" w:hAnsi="Courier New" w:cs="Courier New" w:hint="default"/>
      </w:rPr>
    </w:lvl>
    <w:lvl w:ilvl="5" w:tplc="04050005" w:tentative="1">
      <w:start w:val="1"/>
      <w:numFmt w:val="bullet"/>
      <w:lvlText w:val=""/>
      <w:lvlJc w:val="left"/>
      <w:pPr>
        <w:ind w:left="4365" w:hanging="360"/>
      </w:pPr>
      <w:rPr>
        <w:rFonts w:ascii="Wingdings" w:hAnsi="Wingdings" w:hint="default"/>
      </w:rPr>
    </w:lvl>
    <w:lvl w:ilvl="6" w:tplc="04050001" w:tentative="1">
      <w:start w:val="1"/>
      <w:numFmt w:val="bullet"/>
      <w:lvlText w:val=""/>
      <w:lvlJc w:val="left"/>
      <w:pPr>
        <w:ind w:left="5085" w:hanging="360"/>
      </w:pPr>
      <w:rPr>
        <w:rFonts w:ascii="Symbol" w:hAnsi="Symbol" w:hint="default"/>
      </w:rPr>
    </w:lvl>
    <w:lvl w:ilvl="7" w:tplc="04050003" w:tentative="1">
      <w:start w:val="1"/>
      <w:numFmt w:val="bullet"/>
      <w:lvlText w:val="o"/>
      <w:lvlJc w:val="left"/>
      <w:pPr>
        <w:ind w:left="5805" w:hanging="360"/>
      </w:pPr>
      <w:rPr>
        <w:rFonts w:ascii="Courier New" w:hAnsi="Courier New" w:cs="Courier New" w:hint="default"/>
      </w:rPr>
    </w:lvl>
    <w:lvl w:ilvl="8" w:tplc="04050005" w:tentative="1">
      <w:start w:val="1"/>
      <w:numFmt w:val="bullet"/>
      <w:lvlText w:val=""/>
      <w:lvlJc w:val="left"/>
      <w:pPr>
        <w:ind w:left="6525" w:hanging="360"/>
      </w:pPr>
      <w:rPr>
        <w:rFonts w:ascii="Wingdings" w:hAnsi="Wingdings" w:hint="default"/>
      </w:rPr>
    </w:lvl>
  </w:abstractNum>
  <w:abstractNum w:abstractNumId="30" w15:restartNumberingAfterBreak="0">
    <w:nsid w:val="49AD4839"/>
    <w:multiLevelType w:val="hybridMultilevel"/>
    <w:tmpl w:val="23142E06"/>
    <w:lvl w:ilvl="0" w:tplc="5DF630E8">
      <w:start w:val="1"/>
      <w:numFmt w:val="decimal"/>
      <w:lvlText w:val="%1."/>
      <w:lvlJc w:val="left"/>
      <w:pPr>
        <w:tabs>
          <w:tab w:val="num" w:pos="720"/>
        </w:tabs>
        <w:ind w:left="720" w:hanging="360"/>
      </w:pPr>
      <w:rPr>
        <w:rFonts w:hint="default"/>
        <w:i w:val="0"/>
      </w:rPr>
    </w:lvl>
    <w:lvl w:ilvl="1" w:tplc="04050017">
      <w:start w:val="1"/>
      <w:numFmt w:val="lowerLetter"/>
      <w:lvlText w:val="%2)"/>
      <w:lvlJc w:val="left"/>
      <w:pPr>
        <w:tabs>
          <w:tab w:val="num" w:pos="1800"/>
        </w:tabs>
        <w:ind w:left="1800" w:hanging="360"/>
      </w:pPr>
    </w:lvl>
    <w:lvl w:ilvl="2" w:tplc="0405001B" w:tentative="1">
      <w:start w:val="1"/>
      <w:numFmt w:val="lowerRoman"/>
      <w:lvlText w:val="%3."/>
      <w:lvlJc w:val="right"/>
      <w:pPr>
        <w:tabs>
          <w:tab w:val="num" w:pos="2520"/>
        </w:tabs>
        <w:ind w:left="2520" w:hanging="180"/>
      </w:pPr>
    </w:lvl>
    <w:lvl w:ilvl="3" w:tplc="0405000F" w:tentative="1">
      <w:start w:val="1"/>
      <w:numFmt w:val="decimal"/>
      <w:lvlText w:val="%4."/>
      <w:lvlJc w:val="left"/>
      <w:pPr>
        <w:tabs>
          <w:tab w:val="num" w:pos="3240"/>
        </w:tabs>
        <w:ind w:left="3240" w:hanging="360"/>
      </w:pPr>
    </w:lvl>
    <w:lvl w:ilvl="4" w:tplc="04050019" w:tentative="1">
      <w:start w:val="1"/>
      <w:numFmt w:val="lowerLetter"/>
      <w:lvlText w:val="%5."/>
      <w:lvlJc w:val="left"/>
      <w:pPr>
        <w:tabs>
          <w:tab w:val="num" w:pos="3960"/>
        </w:tabs>
        <w:ind w:left="3960" w:hanging="360"/>
      </w:pPr>
    </w:lvl>
    <w:lvl w:ilvl="5" w:tplc="0405001B" w:tentative="1">
      <w:start w:val="1"/>
      <w:numFmt w:val="lowerRoman"/>
      <w:lvlText w:val="%6."/>
      <w:lvlJc w:val="right"/>
      <w:pPr>
        <w:tabs>
          <w:tab w:val="num" w:pos="4680"/>
        </w:tabs>
        <w:ind w:left="4680" w:hanging="180"/>
      </w:pPr>
    </w:lvl>
    <w:lvl w:ilvl="6" w:tplc="0405000F" w:tentative="1">
      <w:start w:val="1"/>
      <w:numFmt w:val="decimal"/>
      <w:lvlText w:val="%7."/>
      <w:lvlJc w:val="left"/>
      <w:pPr>
        <w:tabs>
          <w:tab w:val="num" w:pos="5400"/>
        </w:tabs>
        <w:ind w:left="5400" w:hanging="360"/>
      </w:pPr>
    </w:lvl>
    <w:lvl w:ilvl="7" w:tplc="04050019" w:tentative="1">
      <w:start w:val="1"/>
      <w:numFmt w:val="lowerLetter"/>
      <w:lvlText w:val="%8."/>
      <w:lvlJc w:val="left"/>
      <w:pPr>
        <w:tabs>
          <w:tab w:val="num" w:pos="6120"/>
        </w:tabs>
        <w:ind w:left="6120" w:hanging="360"/>
      </w:pPr>
    </w:lvl>
    <w:lvl w:ilvl="8" w:tplc="0405001B" w:tentative="1">
      <w:start w:val="1"/>
      <w:numFmt w:val="lowerRoman"/>
      <w:lvlText w:val="%9."/>
      <w:lvlJc w:val="right"/>
      <w:pPr>
        <w:tabs>
          <w:tab w:val="num" w:pos="6840"/>
        </w:tabs>
        <w:ind w:left="6840" w:hanging="180"/>
      </w:pPr>
    </w:lvl>
  </w:abstractNum>
  <w:abstractNum w:abstractNumId="31" w15:restartNumberingAfterBreak="0">
    <w:nsid w:val="4A667F40"/>
    <w:multiLevelType w:val="hybridMultilevel"/>
    <w:tmpl w:val="EE1667B0"/>
    <w:lvl w:ilvl="0" w:tplc="10029E0C">
      <w:numFmt w:val="bullet"/>
      <w:lvlText w:val="-"/>
      <w:lvlJc w:val="left"/>
      <w:pPr>
        <w:ind w:left="720" w:hanging="360"/>
      </w:pPr>
      <w:rPr>
        <w:rFonts w:ascii="Franklin Gothic Book" w:eastAsia="Times New Roman" w:hAnsi="Franklin Gothic Book" w:cs="Arial" w:hint="default"/>
        <w:b/>
      </w:rPr>
    </w:lvl>
    <w:lvl w:ilvl="1" w:tplc="04050003" w:tentative="1">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2" w15:restartNumberingAfterBreak="0">
    <w:nsid w:val="4E136B40"/>
    <w:multiLevelType w:val="hybridMultilevel"/>
    <w:tmpl w:val="D2549A50"/>
    <w:lvl w:ilvl="0" w:tplc="0405000F">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3" w15:restartNumberingAfterBreak="0">
    <w:nsid w:val="53F34FF2"/>
    <w:multiLevelType w:val="hybridMultilevel"/>
    <w:tmpl w:val="19BA5ECA"/>
    <w:lvl w:ilvl="0" w:tplc="DF4AD4E8">
      <w:start w:val="1"/>
      <w:numFmt w:val="decimal"/>
      <w:lvlText w:val="%1."/>
      <w:lvlJc w:val="left"/>
      <w:pPr>
        <w:tabs>
          <w:tab w:val="num" w:pos="3337"/>
        </w:tabs>
        <w:ind w:left="3337" w:hanging="360"/>
      </w:pPr>
      <w:rPr>
        <w:rFonts w:hint="default"/>
        <w:b w:val="0"/>
      </w:rPr>
    </w:lvl>
    <w:lvl w:ilvl="1" w:tplc="BB38CC30">
      <w:start w:val="1"/>
      <w:numFmt w:val="lowerRoman"/>
      <w:lvlText w:val="(%2)"/>
      <w:lvlJc w:val="left"/>
      <w:pPr>
        <w:tabs>
          <w:tab w:val="num" w:pos="1800"/>
        </w:tabs>
        <w:ind w:left="1800" w:hanging="720"/>
      </w:pPr>
      <w:rPr>
        <w:rFont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4" w15:restartNumberingAfterBreak="0">
    <w:nsid w:val="55D33B9D"/>
    <w:multiLevelType w:val="hybridMultilevel"/>
    <w:tmpl w:val="DF18531A"/>
    <w:lvl w:ilvl="0" w:tplc="5DF630E8">
      <w:start w:val="1"/>
      <w:numFmt w:val="decimal"/>
      <w:lvlText w:val="%1."/>
      <w:lvlJc w:val="left"/>
      <w:pPr>
        <w:tabs>
          <w:tab w:val="num" w:pos="360"/>
        </w:tabs>
        <w:ind w:left="360" w:hanging="360"/>
      </w:pPr>
      <w:rPr>
        <w:rFonts w:hint="default"/>
        <w:i w:val="0"/>
      </w:rPr>
    </w:lvl>
    <w:lvl w:ilvl="1" w:tplc="04050019">
      <w:start w:val="1"/>
      <w:numFmt w:val="lowerLetter"/>
      <w:lvlText w:val="%2."/>
      <w:lvlJc w:val="left"/>
      <w:pPr>
        <w:tabs>
          <w:tab w:val="num" w:pos="502"/>
        </w:tabs>
        <w:ind w:left="502" w:hanging="360"/>
      </w:pPr>
    </w:lvl>
    <w:lvl w:ilvl="2" w:tplc="0405001B" w:tentative="1">
      <w:start w:val="1"/>
      <w:numFmt w:val="lowerRoman"/>
      <w:lvlText w:val="%3."/>
      <w:lvlJc w:val="right"/>
      <w:pPr>
        <w:tabs>
          <w:tab w:val="num" w:pos="1222"/>
        </w:tabs>
        <w:ind w:left="1222" w:hanging="180"/>
      </w:pPr>
    </w:lvl>
    <w:lvl w:ilvl="3" w:tplc="0405000F" w:tentative="1">
      <w:start w:val="1"/>
      <w:numFmt w:val="decimal"/>
      <w:lvlText w:val="%4."/>
      <w:lvlJc w:val="left"/>
      <w:pPr>
        <w:tabs>
          <w:tab w:val="num" w:pos="1942"/>
        </w:tabs>
        <w:ind w:left="1942" w:hanging="360"/>
      </w:pPr>
    </w:lvl>
    <w:lvl w:ilvl="4" w:tplc="04050019" w:tentative="1">
      <w:start w:val="1"/>
      <w:numFmt w:val="lowerLetter"/>
      <w:lvlText w:val="%5."/>
      <w:lvlJc w:val="left"/>
      <w:pPr>
        <w:tabs>
          <w:tab w:val="num" w:pos="2662"/>
        </w:tabs>
        <w:ind w:left="2662" w:hanging="360"/>
      </w:pPr>
    </w:lvl>
    <w:lvl w:ilvl="5" w:tplc="0405001B" w:tentative="1">
      <w:start w:val="1"/>
      <w:numFmt w:val="lowerRoman"/>
      <w:lvlText w:val="%6."/>
      <w:lvlJc w:val="right"/>
      <w:pPr>
        <w:tabs>
          <w:tab w:val="num" w:pos="3382"/>
        </w:tabs>
        <w:ind w:left="3382" w:hanging="180"/>
      </w:pPr>
    </w:lvl>
    <w:lvl w:ilvl="6" w:tplc="0405000F" w:tentative="1">
      <w:start w:val="1"/>
      <w:numFmt w:val="decimal"/>
      <w:lvlText w:val="%7."/>
      <w:lvlJc w:val="left"/>
      <w:pPr>
        <w:tabs>
          <w:tab w:val="num" w:pos="4102"/>
        </w:tabs>
        <w:ind w:left="4102" w:hanging="360"/>
      </w:pPr>
    </w:lvl>
    <w:lvl w:ilvl="7" w:tplc="04050019" w:tentative="1">
      <w:start w:val="1"/>
      <w:numFmt w:val="lowerLetter"/>
      <w:lvlText w:val="%8."/>
      <w:lvlJc w:val="left"/>
      <w:pPr>
        <w:tabs>
          <w:tab w:val="num" w:pos="4822"/>
        </w:tabs>
        <w:ind w:left="4822" w:hanging="360"/>
      </w:pPr>
    </w:lvl>
    <w:lvl w:ilvl="8" w:tplc="0405001B" w:tentative="1">
      <w:start w:val="1"/>
      <w:numFmt w:val="lowerRoman"/>
      <w:lvlText w:val="%9."/>
      <w:lvlJc w:val="right"/>
      <w:pPr>
        <w:tabs>
          <w:tab w:val="num" w:pos="5542"/>
        </w:tabs>
        <w:ind w:left="5542" w:hanging="180"/>
      </w:pPr>
    </w:lvl>
  </w:abstractNum>
  <w:abstractNum w:abstractNumId="35" w15:restartNumberingAfterBreak="0">
    <w:nsid w:val="5B24500B"/>
    <w:multiLevelType w:val="hybridMultilevel"/>
    <w:tmpl w:val="0C8A5D3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6" w15:restartNumberingAfterBreak="0">
    <w:nsid w:val="5D095D54"/>
    <w:multiLevelType w:val="multilevel"/>
    <w:tmpl w:val="E108A96E"/>
    <w:lvl w:ilvl="0">
      <w:start w:val="1"/>
      <w:numFmt w:val="decimal"/>
      <w:pStyle w:val="Nadpis1"/>
      <w:lvlText w:val="%1"/>
      <w:lvlJc w:val="left"/>
      <w:pPr>
        <w:tabs>
          <w:tab w:val="num" w:pos="0"/>
        </w:tabs>
        <w:ind w:left="851" w:hanging="851"/>
      </w:pPr>
      <w:rPr>
        <w:rFonts w:ascii="Franklin Gothic Book" w:hAnsi="Franklin Gothic Book" w:cs="Arial" w:hint="default"/>
        <w:b/>
        <w:i w:val="0"/>
        <w:color w:val="auto"/>
        <w:sz w:val="36"/>
        <w:szCs w:val="36"/>
      </w:rPr>
    </w:lvl>
    <w:lvl w:ilvl="1">
      <w:start w:val="1"/>
      <w:numFmt w:val="decimal"/>
      <w:pStyle w:val="Nadpis2PPP"/>
      <w:lvlText w:val="%1.%2"/>
      <w:lvlJc w:val="left"/>
      <w:pPr>
        <w:tabs>
          <w:tab w:val="num" w:pos="851"/>
        </w:tabs>
      </w:pPr>
      <w:rPr>
        <w:rFonts w:cs="Times New Roman"/>
        <w:b/>
        <w:i w:val="0"/>
        <w:color w:val="000000"/>
        <w:sz w:val="28"/>
        <w:szCs w:val="28"/>
      </w:rPr>
    </w:lvl>
    <w:lvl w:ilvl="2">
      <w:start w:val="1"/>
      <w:numFmt w:val="decimal"/>
      <w:pStyle w:val="Nadpis3"/>
      <w:lvlText w:val="%1.%2.%3"/>
      <w:lvlJc w:val="left"/>
      <w:pPr>
        <w:tabs>
          <w:tab w:val="num" w:pos="737"/>
        </w:tabs>
        <w:ind w:left="737" w:hanging="737"/>
      </w:pPr>
      <w:rPr>
        <w:rFonts w:cs="Times New Roman" w:hint="default"/>
      </w:rPr>
    </w:lvl>
    <w:lvl w:ilvl="3">
      <w:start w:val="1"/>
      <w:numFmt w:val="decimal"/>
      <w:pStyle w:val="Nadpis4"/>
      <w:lvlText w:val="%1.%2.%3.%4"/>
      <w:lvlJc w:val="left"/>
      <w:pPr>
        <w:tabs>
          <w:tab w:val="num" w:pos="737"/>
        </w:tabs>
        <w:ind w:left="737" w:hanging="737"/>
      </w:pPr>
      <w:rPr>
        <w:rFonts w:cs="Times New Roman" w:hint="default"/>
      </w:rPr>
    </w:lvl>
    <w:lvl w:ilvl="4">
      <w:start w:val="1"/>
      <w:numFmt w:val="decimal"/>
      <w:pStyle w:val="Nadpis5"/>
      <w:lvlText w:val="%1.%2.%3.%4.%5"/>
      <w:lvlJc w:val="right"/>
      <w:pPr>
        <w:tabs>
          <w:tab w:val="num" w:pos="280"/>
        </w:tabs>
        <w:ind w:left="280" w:hanging="280"/>
      </w:pPr>
      <w:rPr>
        <w:rFonts w:cs="Times New Roman" w:hint="default"/>
      </w:rPr>
    </w:lvl>
    <w:lvl w:ilvl="5">
      <w:start w:val="1"/>
      <w:numFmt w:val="decimal"/>
      <w:pStyle w:val="Nadpis6"/>
      <w:lvlText w:val="%1.%2.%3.%4.%5.%6"/>
      <w:lvlJc w:val="right"/>
      <w:pPr>
        <w:tabs>
          <w:tab w:val="num" w:pos="280"/>
        </w:tabs>
        <w:ind w:left="280" w:hanging="280"/>
      </w:pPr>
      <w:rPr>
        <w:rFonts w:cs="Times New Roman" w:hint="default"/>
      </w:rPr>
    </w:lvl>
    <w:lvl w:ilvl="6">
      <w:start w:val="1"/>
      <w:numFmt w:val="decimal"/>
      <w:pStyle w:val="Nadpis7"/>
      <w:lvlText w:val="%1.%2.%3.%4.%5.%6.%7"/>
      <w:lvlJc w:val="right"/>
      <w:pPr>
        <w:tabs>
          <w:tab w:val="num" w:pos="280"/>
        </w:tabs>
        <w:ind w:left="280" w:hanging="280"/>
      </w:pPr>
      <w:rPr>
        <w:rFonts w:cs="Times New Roman" w:hint="default"/>
      </w:rPr>
    </w:lvl>
    <w:lvl w:ilvl="7">
      <w:start w:val="1"/>
      <w:numFmt w:val="decimal"/>
      <w:pStyle w:val="Nadpis8"/>
      <w:lvlText w:val="%1.%2.%3.%4.%5.%6.%7.%8"/>
      <w:lvlJc w:val="right"/>
      <w:pPr>
        <w:tabs>
          <w:tab w:val="num" w:pos="280"/>
        </w:tabs>
        <w:ind w:left="280" w:hanging="280"/>
      </w:pPr>
      <w:rPr>
        <w:rFonts w:cs="Times New Roman" w:hint="default"/>
      </w:rPr>
    </w:lvl>
    <w:lvl w:ilvl="8">
      <w:start w:val="1"/>
      <w:numFmt w:val="decimal"/>
      <w:pStyle w:val="Nadpis9"/>
      <w:lvlText w:val="%1.%2.%3.%4.%5.%6.%7.%8.%9"/>
      <w:lvlJc w:val="right"/>
      <w:pPr>
        <w:tabs>
          <w:tab w:val="num" w:pos="280"/>
        </w:tabs>
        <w:ind w:left="280" w:hanging="280"/>
      </w:pPr>
      <w:rPr>
        <w:rFonts w:cs="Times New Roman" w:hint="default"/>
      </w:rPr>
    </w:lvl>
  </w:abstractNum>
  <w:abstractNum w:abstractNumId="37" w15:restartNumberingAfterBreak="0">
    <w:nsid w:val="64C52DA4"/>
    <w:multiLevelType w:val="multilevel"/>
    <w:tmpl w:val="180CECF0"/>
    <w:lvl w:ilvl="0">
      <w:start w:val="1"/>
      <w:numFmt w:val="decimal"/>
      <w:lvlText w:val="%1. "/>
      <w:legacy w:legacy="1" w:legacySpace="0" w:legacyIndent="283"/>
      <w:lvlJc w:val="left"/>
      <w:pPr>
        <w:ind w:left="283" w:hanging="283"/>
      </w:pPr>
      <w:rPr>
        <w:rFonts w:ascii="Franklin Gothic Book" w:hAnsi="Franklin Gothic Book" w:cs="Times New Roman" w:hint="default"/>
        <w:b w:val="0"/>
        <w:i w:val="0"/>
        <w:sz w:val="24"/>
        <w:szCs w:val="24"/>
      </w:rPr>
    </w:lvl>
    <w:lvl w:ilvl="1">
      <w:start w:val="1"/>
      <w:numFmt w:val="lowerLetter"/>
      <w:lvlText w:val="%2."/>
      <w:lvlJc w:val="left"/>
      <w:pPr>
        <w:tabs>
          <w:tab w:val="num" w:pos="502"/>
        </w:tabs>
        <w:ind w:left="502" w:hanging="360"/>
      </w:pPr>
    </w:lvl>
    <w:lvl w:ilvl="2" w:tentative="1">
      <w:start w:val="1"/>
      <w:numFmt w:val="lowerRoman"/>
      <w:lvlText w:val="%3."/>
      <w:lvlJc w:val="right"/>
      <w:pPr>
        <w:tabs>
          <w:tab w:val="num" w:pos="1222"/>
        </w:tabs>
        <w:ind w:left="1222" w:hanging="180"/>
      </w:pPr>
    </w:lvl>
    <w:lvl w:ilvl="3" w:tentative="1">
      <w:start w:val="1"/>
      <w:numFmt w:val="decimal"/>
      <w:lvlText w:val="%4."/>
      <w:lvlJc w:val="left"/>
      <w:pPr>
        <w:tabs>
          <w:tab w:val="num" w:pos="1942"/>
        </w:tabs>
        <w:ind w:left="1942" w:hanging="360"/>
      </w:pPr>
    </w:lvl>
    <w:lvl w:ilvl="4" w:tentative="1">
      <w:start w:val="1"/>
      <w:numFmt w:val="lowerLetter"/>
      <w:lvlText w:val="%5."/>
      <w:lvlJc w:val="left"/>
      <w:pPr>
        <w:tabs>
          <w:tab w:val="num" w:pos="2662"/>
        </w:tabs>
        <w:ind w:left="2662" w:hanging="360"/>
      </w:pPr>
    </w:lvl>
    <w:lvl w:ilvl="5" w:tentative="1">
      <w:start w:val="1"/>
      <w:numFmt w:val="lowerRoman"/>
      <w:lvlText w:val="%6."/>
      <w:lvlJc w:val="right"/>
      <w:pPr>
        <w:tabs>
          <w:tab w:val="num" w:pos="3382"/>
        </w:tabs>
        <w:ind w:left="3382" w:hanging="180"/>
      </w:pPr>
    </w:lvl>
    <w:lvl w:ilvl="6" w:tentative="1">
      <w:start w:val="1"/>
      <w:numFmt w:val="decimal"/>
      <w:lvlText w:val="%7."/>
      <w:lvlJc w:val="left"/>
      <w:pPr>
        <w:tabs>
          <w:tab w:val="num" w:pos="4102"/>
        </w:tabs>
        <w:ind w:left="4102" w:hanging="360"/>
      </w:pPr>
    </w:lvl>
    <w:lvl w:ilvl="7" w:tentative="1">
      <w:start w:val="1"/>
      <w:numFmt w:val="lowerLetter"/>
      <w:lvlText w:val="%8."/>
      <w:lvlJc w:val="left"/>
      <w:pPr>
        <w:tabs>
          <w:tab w:val="num" w:pos="4822"/>
        </w:tabs>
        <w:ind w:left="4822" w:hanging="360"/>
      </w:pPr>
    </w:lvl>
    <w:lvl w:ilvl="8" w:tentative="1">
      <w:start w:val="1"/>
      <w:numFmt w:val="lowerRoman"/>
      <w:lvlText w:val="%9."/>
      <w:lvlJc w:val="right"/>
      <w:pPr>
        <w:tabs>
          <w:tab w:val="num" w:pos="5542"/>
        </w:tabs>
        <w:ind w:left="5542" w:hanging="180"/>
      </w:pPr>
    </w:lvl>
  </w:abstractNum>
  <w:abstractNum w:abstractNumId="38" w15:restartNumberingAfterBreak="0">
    <w:nsid w:val="6ADB1600"/>
    <w:multiLevelType w:val="hybridMultilevel"/>
    <w:tmpl w:val="0C74FBE8"/>
    <w:lvl w:ilvl="0" w:tplc="7F38026A">
      <w:start w:val="1"/>
      <w:numFmt w:val="decimal"/>
      <w:lvlText w:val="%1."/>
      <w:lvlJc w:val="left"/>
      <w:pPr>
        <w:ind w:left="720" w:hanging="360"/>
      </w:pPr>
      <w:rPr>
        <w:rFonts w:cs="Times New Roman" w:hint="default"/>
        <w:sz w:val="24"/>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9" w15:restartNumberingAfterBreak="0">
    <w:nsid w:val="6B08583B"/>
    <w:multiLevelType w:val="hybridMultilevel"/>
    <w:tmpl w:val="3B801ED2"/>
    <w:lvl w:ilvl="0" w:tplc="889EA560">
      <w:numFmt w:val="bullet"/>
      <w:lvlText w:val="-"/>
      <w:lvlJc w:val="left"/>
      <w:pPr>
        <w:ind w:left="1004" w:hanging="360"/>
      </w:pPr>
      <w:rPr>
        <w:rFonts w:ascii="Franklin Gothic Book" w:eastAsia="Times New Roman" w:hAnsi="Franklin Gothic Book" w:cs="Arial" w:hint="default"/>
        <w:b/>
      </w:rPr>
    </w:lvl>
    <w:lvl w:ilvl="1" w:tplc="04050003" w:tentative="1">
      <w:start w:val="1"/>
      <w:numFmt w:val="bullet"/>
      <w:lvlText w:val="o"/>
      <w:lvlJc w:val="left"/>
      <w:pPr>
        <w:ind w:left="1724" w:hanging="360"/>
      </w:pPr>
      <w:rPr>
        <w:rFonts w:ascii="Courier New" w:hAnsi="Courier New" w:cs="Courier New" w:hint="default"/>
      </w:rPr>
    </w:lvl>
    <w:lvl w:ilvl="2" w:tplc="04050005" w:tentative="1">
      <w:start w:val="1"/>
      <w:numFmt w:val="bullet"/>
      <w:lvlText w:val=""/>
      <w:lvlJc w:val="left"/>
      <w:pPr>
        <w:ind w:left="2444" w:hanging="360"/>
      </w:pPr>
      <w:rPr>
        <w:rFonts w:ascii="Wingdings" w:hAnsi="Wingdings" w:hint="default"/>
      </w:rPr>
    </w:lvl>
    <w:lvl w:ilvl="3" w:tplc="04050001" w:tentative="1">
      <w:start w:val="1"/>
      <w:numFmt w:val="bullet"/>
      <w:lvlText w:val=""/>
      <w:lvlJc w:val="left"/>
      <w:pPr>
        <w:ind w:left="3164" w:hanging="360"/>
      </w:pPr>
      <w:rPr>
        <w:rFonts w:ascii="Symbol" w:hAnsi="Symbol" w:hint="default"/>
      </w:rPr>
    </w:lvl>
    <w:lvl w:ilvl="4" w:tplc="04050003" w:tentative="1">
      <w:start w:val="1"/>
      <w:numFmt w:val="bullet"/>
      <w:lvlText w:val="o"/>
      <w:lvlJc w:val="left"/>
      <w:pPr>
        <w:ind w:left="3884" w:hanging="360"/>
      </w:pPr>
      <w:rPr>
        <w:rFonts w:ascii="Courier New" w:hAnsi="Courier New" w:cs="Courier New" w:hint="default"/>
      </w:rPr>
    </w:lvl>
    <w:lvl w:ilvl="5" w:tplc="04050005" w:tentative="1">
      <w:start w:val="1"/>
      <w:numFmt w:val="bullet"/>
      <w:lvlText w:val=""/>
      <w:lvlJc w:val="left"/>
      <w:pPr>
        <w:ind w:left="4604" w:hanging="360"/>
      </w:pPr>
      <w:rPr>
        <w:rFonts w:ascii="Wingdings" w:hAnsi="Wingdings" w:hint="default"/>
      </w:rPr>
    </w:lvl>
    <w:lvl w:ilvl="6" w:tplc="04050001" w:tentative="1">
      <w:start w:val="1"/>
      <w:numFmt w:val="bullet"/>
      <w:lvlText w:val=""/>
      <w:lvlJc w:val="left"/>
      <w:pPr>
        <w:ind w:left="5324" w:hanging="360"/>
      </w:pPr>
      <w:rPr>
        <w:rFonts w:ascii="Symbol" w:hAnsi="Symbol" w:hint="default"/>
      </w:rPr>
    </w:lvl>
    <w:lvl w:ilvl="7" w:tplc="04050003" w:tentative="1">
      <w:start w:val="1"/>
      <w:numFmt w:val="bullet"/>
      <w:lvlText w:val="o"/>
      <w:lvlJc w:val="left"/>
      <w:pPr>
        <w:ind w:left="6044" w:hanging="360"/>
      </w:pPr>
      <w:rPr>
        <w:rFonts w:ascii="Courier New" w:hAnsi="Courier New" w:cs="Courier New" w:hint="default"/>
      </w:rPr>
    </w:lvl>
    <w:lvl w:ilvl="8" w:tplc="04050005" w:tentative="1">
      <w:start w:val="1"/>
      <w:numFmt w:val="bullet"/>
      <w:lvlText w:val=""/>
      <w:lvlJc w:val="left"/>
      <w:pPr>
        <w:ind w:left="6764" w:hanging="360"/>
      </w:pPr>
      <w:rPr>
        <w:rFonts w:ascii="Wingdings" w:hAnsi="Wingdings" w:hint="default"/>
      </w:rPr>
    </w:lvl>
  </w:abstractNum>
  <w:abstractNum w:abstractNumId="40" w15:restartNumberingAfterBreak="0">
    <w:nsid w:val="6E394496"/>
    <w:multiLevelType w:val="singleLevel"/>
    <w:tmpl w:val="FF4495EC"/>
    <w:lvl w:ilvl="0">
      <w:start w:val="1"/>
      <w:numFmt w:val="lowerLetter"/>
      <w:lvlText w:val="%1) "/>
      <w:legacy w:legacy="1" w:legacySpace="0" w:legacyIndent="283"/>
      <w:lvlJc w:val="left"/>
      <w:pPr>
        <w:ind w:left="2416" w:hanging="283"/>
      </w:pPr>
      <w:rPr>
        <w:rFonts w:ascii="Arial" w:hAnsi="Arial" w:hint="default"/>
        <w:b w:val="0"/>
        <w:i w:val="0"/>
        <w:sz w:val="22"/>
      </w:rPr>
    </w:lvl>
  </w:abstractNum>
  <w:abstractNum w:abstractNumId="41" w15:restartNumberingAfterBreak="0">
    <w:nsid w:val="71970967"/>
    <w:multiLevelType w:val="hybridMultilevel"/>
    <w:tmpl w:val="A824160E"/>
    <w:lvl w:ilvl="0" w:tplc="6A722F86">
      <w:start w:val="1"/>
      <w:numFmt w:val="bullet"/>
      <w:lvlText w:val="-"/>
      <w:lvlJc w:val="left"/>
      <w:pPr>
        <w:ind w:left="1080" w:hanging="360"/>
      </w:pPr>
      <w:rPr>
        <w:rFonts w:ascii="Times New Roman" w:eastAsia="Times New Roman" w:hAnsi="Times New Roman" w:cs="Times New Roman" w:hint="default"/>
      </w:rPr>
    </w:lvl>
    <w:lvl w:ilvl="1" w:tplc="8AC8B96A">
      <w:start w:val="1"/>
      <w:numFmt w:val="bullet"/>
      <w:lvlText w:val="o"/>
      <w:lvlJc w:val="left"/>
      <w:pPr>
        <w:ind w:left="1800" w:hanging="360"/>
      </w:pPr>
      <w:rPr>
        <w:rFonts w:ascii="Courier New" w:hAnsi="Courier New" w:cs="Courier New" w:hint="default"/>
      </w:rPr>
    </w:lvl>
    <w:lvl w:ilvl="2" w:tplc="9C46D548" w:tentative="1">
      <w:start w:val="1"/>
      <w:numFmt w:val="bullet"/>
      <w:lvlText w:val=""/>
      <w:lvlJc w:val="left"/>
      <w:pPr>
        <w:ind w:left="2520" w:hanging="360"/>
      </w:pPr>
      <w:rPr>
        <w:rFonts w:ascii="Wingdings" w:hAnsi="Wingdings" w:hint="default"/>
      </w:rPr>
    </w:lvl>
    <w:lvl w:ilvl="3" w:tplc="BACA6F18" w:tentative="1">
      <w:start w:val="1"/>
      <w:numFmt w:val="bullet"/>
      <w:lvlText w:val=""/>
      <w:lvlJc w:val="left"/>
      <w:pPr>
        <w:ind w:left="3240" w:hanging="360"/>
      </w:pPr>
      <w:rPr>
        <w:rFonts w:ascii="Symbol" w:hAnsi="Symbol" w:hint="default"/>
      </w:rPr>
    </w:lvl>
    <w:lvl w:ilvl="4" w:tplc="4900F63E" w:tentative="1">
      <w:start w:val="1"/>
      <w:numFmt w:val="bullet"/>
      <w:lvlText w:val="o"/>
      <w:lvlJc w:val="left"/>
      <w:pPr>
        <w:ind w:left="3960" w:hanging="360"/>
      </w:pPr>
      <w:rPr>
        <w:rFonts w:ascii="Courier New" w:hAnsi="Courier New" w:cs="Courier New" w:hint="default"/>
      </w:rPr>
    </w:lvl>
    <w:lvl w:ilvl="5" w:tplc="38104F4E" w:tentative="1">
      <w:start w:val="1"/>
      <w:numFmt w:val="bullet"/>
      <w:lvlText w:val=""/>
      <w:lvlJc w:val="left"/>
      <w:pPr>
        <w:ind w:left="4680" w:hanging="360"/>
      </w:pPr>
      <w:rPr>
        <w:rFonts w:ascii="Wingdings" w:hAnsi="Wingdings" w:hint="default"/>
      </w:rPr>
    </w:lvl>
    <w:lvl w:ilvl="6" w:tplc="DBA02CFA" w:tentative="1">
      <w:start w:val="1"/>
      <w:numFmt w:val="bullet"/>
      <w:lvlText w:val=""/>
      <w:lvlJc w:val="left"/>
      <w:pPr>
        <w:ind w:left="5400" w:hanging="360"/>
      </w:pPr>
      <w:rPr>
        <w:rFonts w:ascii="Symbol" w:hAnsi="Symbol" w:hint="default"/>
      </w:rPr>
    </w:lvl>
    <w:lvl w:ilvl="7" w:tplc="001EE484" w:tentative="1">
      <w:start w:val="1"/>
      <w:numFmt w:val="bullet"/>
      <w:lvlText w:val="o"/>
      <w:lvlJc w:val="left"/>
      <w:pPr>
        <w:ind w:left="6120" w:hanging="360"/>
      </w:pPr>
      <w:rPr>
        <w:rFonts w:ascii="Courier New" w:hAnsi="Courier New" w:cs="Courier New" w:hint="default"/>
      </w:rPr>
    </w:lvl>
    <w:lvl w:ilvl="8" w:tplc="1BB8B10C" w:tentative="1">
      <w:start w:val="1"/>
      <w:numFmt w:val="bullet"/>
      <w:lvlText w:val=""/>
      <w:lvlJc w:val="left"/>
      <w:pPr>
        <w:ind w:left="6840" w:hanging="360"/>
      </w:pPr>
      <w:rPr>
        <w:rFonts w:ascii="Wingdings" w:hAnsi="Wingdings" w:hint="default"/>
      </w:rPr>
    </w:lvl>
  </w:abstractNum>
  <w:abstractNum w:abstractNumId="42" w15:restartNumberingAfterBreak="0">
    <w:nsid w:val="74897570"/>
    <w:multiLevelType w:val="hybridMultilevel"/>
    <w:tmpl w:val="23FA8E0C"/>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3" w15:restartNumberingAfterBreak="0">
    <w:nsid w:val="758D6820"/>
    <w:multiLevelType w:val="hybridMultilevel"/>
    <w:tmpl w:val="37AA016A"/>
    <w:lvl w:ilvl="0" w:tplc="0A0E18AA">
      <w:start w:val="1"/>
      <w:numFmt w:val="decimal"/>
      <w:lvlText w:val="%1."/>
      <w:lvlJc w:val="left"/>
      <w:pPr>
        <w:tabs>
          <w:tab w:val="num" w:pos="502"/>
        </w:tabs>
        <w:ind w:left="502" w:hanging="360"/>
      </w:pPr>
      <w:rPr>
        <w:rFonts w:hint="default"/>
      </w:rPr>
    </w:lvl>
    <w:lvl w:ilvl="1" w:tplc="889EA560">
      <w:numFmt w:val="bullet"/>
      <w:lvlText w:val="-"/>
      <w:lvlJc w:val="left"/>
      <w:pPr>
        <w:tabs>
          <w:tab w:val="num" w:pos="1440"/>
        </w:tabs>
        <w:ind w:left="1440" w:hanging="360"/>
      </w:pPr>
      <w:rPr>
        <w:rFonts w:ascii="Franklin Gothic Book" w:eastAsia="Times New Roman" w:hAnsi="Franklin Gothic Book" w:cs="Arial" w:hint="default"/>
        <w:b/>
      </w:rPr>
    </w:lvl>
    <w:lvl w:ilvl="2" w:tplc="CC883AF2" w:tentative="1">
      <w:start w:val="1"/>
      <w:numFmt w:val="lowerRoman"/>
      <w:lvlText w:val="%3."/>
      <w:lvlJc w:val="right"/>
      <w:pPr>
        <w:tabs>
          <w:tab w:val="num" w:pos="2160"/>
        </w:tabs>
        <w:ind w:left="2160" w:hanging="180"/>
      </w:pPr>
    </w:lvl>
    <w:lvl w:ilvl="3" w:tplc="D3E472A6" w:tentative="1">
      <w:start w:val="1"/>
      <w:numFmt w:val="decimal"/>
      <w:lvlText w:val="%4."/>
      <w:lvlJc w:val="left"/>
      <w:pPr>
        <w:tabs>
          <w:tab w:val="num" w:pos="2880"/>
        </w:tabs>
        <w:ind w:left="2880" w:hanging="360"/>
      </w:pPr>
    </w:lvl>
    <w:lvl w:ilvl="4" w:tplc="C7C4263C" w:tentative="1">
      <w:start w:val="1"/>
      <w:numFmt w:val="lowerLetter"/>
      <w:lvlText w:val="%5."/>
      <w:lvlJc w:val="left"/>
      <w:pPr>
        <w:tabs>
          <w:tab w:val="num" w:pos="3600"/>
        </w:tabs>
        <w:ind w:left="3600" w:hanging="360"/>
      </w:pPr>
    </w:lvl>
    <w:lvl w:ilvl="5" w:tplc="22649F70" w:tentative="1">
      <w:start w:val="1"/>
      <w:numFmt w:val="lowerRoman"/>
      <w:lvlText w:val="%6."/>
      <w:lvlJc w:val="right"/>
      <w:pPr>
        <w:tabs>
          <w:tab w:val="num" w:pos="4320"/>
        </w:tabs>
        <w:ind w:left="4320" w:hanging="180"/>
      </w:pPr>
    </w:lvl>
    <w:lvl w:ilvl="6" w:tplc="19AE9AD8" w:tentative="1">
      <w:start w:val="1"/>
      <w:numFmt w:val="decimal"/>
      <w:lvlText w:val="%7."/>
      <w:lvlJc w:val="left"/>
      <w:pPr>
        <w:tabs>
          <w:tab w:val="num" w:pos="5040"/>
        </w:tabs>
        <w:ind w:left="5040" w:hanging="360"/>
      </w:pPr>
    </w:lvl>
    <w:lvl w:ilvl="7" w:tplc="CDD28726" w:tentative="1">
      <w:start w:val="1"/>
      <w:numFmt w:val="lowerLetter"/>
      <w:lvlText w:val="%8."/>
      <w:lvlJc w:val="left"/>
      <w:pPr>
        <w:tabs>
          <w:tab w:val="num" w:pos="5760"/>
        </w:tabs>
        <w:ind w:left="5760" w:hanging="360"/>
      </w:pPr>
    </w:lvl>
    <w:lvl w:ilvl="8" w:tplc="534ABA90" w:tentative="1">
      <w:start w:val="1"/>
      <w:numFmt w:val="lowerRoman"/>
      <w:lvlText w:val="%9."/>
      <w:lvlJc w:val="right"/>
      <w:pPr>
        <w:tabs>
          <w:tab w:val="num" w:pos="6480"/>
        </w:tabs>
        <w:ind w:left="6480" w:hanging="180"/>
      </w:pPr>
    </w:lvl>
  </w:abstractNum>
  <w:abstractNum w:abstractNumId="44" w15:restartNumberingAfterBreak="0">
    <w:nsid w:val="784716C6"/>
    <w:multiLevelType w:val="hybridMultilevel"/>
    <w:tmpl w:val="C3AC4A82"/>
    <w:lvl w:ilvl="0" w:tplc="0405000F">
      <w:start w:val="1"/>
      <w:numFmt w:val="decimal"/>
      <w:lvlText w:val="%1."/>
      <w:lvlJc w:val="left"/>
      <w:pPr>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5" w15:restartNumberingAfterBreak="0">
    <w:nsid w:val="78C32CB6"/>
    <w:multiLevelType w:val="hybridMultilevel"/>
    <w:tmpl w:val="B688ED9A"/>
    <w:lvl w:ilvl="0" w:tplc="6BB0A8E2">
      <w:start w:val="1"/>
      <w:numFmt w:val="bullet"/>
      <w:lvlText w:val=""/>
      <w:lvlJc w:val="left"/>
      <w:pPr>
        <w:tabs>
          <w:tab w:val="num" w:pos="720"/>
        </w:tabs>
        <w:ind w:left="720" w:hanging="360"/>
      </w:pPr>
      <w:rPr>
        <w:rFonts w:ascii="Symbol" w:hAnsi="Symbol" w:hint="default"/>
      </w:rPr>
    </w:lvl>
    <w:lvl w:ilvl="1" w:tplc="8C74B7F6">
      <w:start w:val="1"/>
      <w:numFmt w:val="bullet"/>
      <w:lvlText w:val="o"/>
      <w:lvlJc w:val="left"/>
      <w:pPr>
        <w:tabs>
          <w:tab w:val="num" w:pos="1440"/>
        </w:tabs>
        <w:ind w:left="1440" w:hanging="360"/>
      </w:pPr>
      <w:rPr>
        <w:rFonts w:ascii="Courier New" w:hAnsi="Courier New" w:hint="default"/>
      </w:rPr>
    </w:lvl>
    <w:lvl w:ilvl="2" w:tplc="E3E8BF20" w:tentative="1">
      <w:start w:val="1"/>
      <w:numFmt w:val="bullet"/>
      <w:lvlText w:val=""/>
      <w:lvlJc w:val="left"/>
      <w:pPr>
        <w:tabs>
          <w:tab w:val="num" w:pos="2160"/>
        </w:tabs>
        <w:ind w:left="2160" w:hanging="360"/>
      </w:pPr>
      <w:rPr>
        <w:rFonts w:ascii="Wingdings" w:hAnsi="Wingdings" w:hint="default"/>
      </w:rPr>
    </w:lvl>
    <w:lvl w:ilvl="3" w:tplc="C4F0B352" w:tentative="1">
      <w:start w:val="1"/>
      <w:numFmt w:val="bullet"/>
      <w:lvlText w:val=""/>
      <w:lvlJc w:val="left"/>
      <w:pPr>
        <w:tabs>
          <w:tab w:val="num" w:pos="2880"/>
        </w:tabs>
        <w:ind w:left="2880" w:hanging="360"/>
      </w:pPr>
      <w:rPr>
        <w:rFonts w:ascii="Symbol" w:hAnsi="Symbol" w:hint="default"/>
      </w:rPr>
    </w:lvl>
    <w:lvl w:ilvl="4" w:tplc="04548AAA" w:tentative="1">
      <w:start w:val="1"/>
      <w:numFmt w:val="bullet"/>
      <w:lvlText w:val="o"/>
      <w:lvlJc w:val="left"/>
      <w:pPr>
        <w:tabs>
          <w:tab w:val="num" w:pos="3600"/>
        </w:tabs>
        <w:ind w:left="3600" w:hanging="360"/>
      </w:pPr>
      <w:rPr>
        <w:rFonts w:ascii="Courier New" w:hAnsi="Courier New" w:hint="default"/>
      </w:rPr>
    </w:lvl>
    <w:lvl w:ilvl="5" w:tplc="012419FC" w:tentative="1">
      <w:start w:val="1"/>
      <w:numFmt w:val="bullet"/>
      <w:lvlText w:val=""/>
      <w:lvlJc w:val="left"/>
      <w:pPr>
        <w:tabs>
          <w:tab w:val="num" w:pos="4320"/>
        </w:tabs>
        <w:ind w:left="4320" w:hanging="360"/>
      </w:pPr>
      <w:rPr>
        <w:rFonts w:ascii="Wingdings" w:hAnsi="Wingdings" w:hint="default"/>
      </w:rPr>
    </w:lvl>
    <w:lvl w:ilvl="6" w:tplc="1F6AB04A" w:tentative="1">
      <w:start w:val="1"/>
      <w:numFmt w:val="bullet"/>
      <w:lvlText w:val=""/>
      <w:lvlJc w:val="left"/>
      <w:pPr>
        <w:tabs>
          <w:tab w:val="num" w:pos="5040"/>
        </w:tabs>
        <w:ind w:left="5040" w:hanging="360"/>
      </w:pPr>
      <w:rPr>
        <w:rFonts w:ascii="Symbol" w:hAnsi="Symbol" w:hint="default"/>
      </w:rPr>
    </w:lvl>
    <w:lvl w:ilvl="7" w:tplc="BAF00E34" w:tentative="1">
      <w:start w:val="1"/>
      <w:numFmt w:val="bullet"/>
      <w:lvlText w:val="o"/>
      <w:lvlJc w:val="left"/>
      <w:pPr>
        <w:tabs>
          <w:tab w:val="num" w:pos="5760"/>
        </w:tabs>
        <w:ind w:left="5760" w:hanging="360"/>
      </w:pPr>
      <w:rPr>
        <w:rFonts w:ascii="Courier New" w:hAnsi="Courier New" w:hint="default"/>
      </w:rPr>
    </w:lvl>
    <w:lvl w:ilvl="8" w:tplc="65E4466C" w:tentative="1">
      <w:start w:val="1"/>
      <w:numFmt w:val="bullet"/>
      <w:lvlText w:val=""/>
      <w:lvlJc w:val="left"/>
      <w:pPr>
        <w:tabs>
          <w:tab w:val="num" w:pos="6480"/>
        </w:tabs>
        <w:ind w:left="6480" w:hanging="360"/>
      </w:pPr>
      <w:rPr>
        <w:rFonts w:ascii="Wingdings" w:hAnsi="Wingdings" w:hint="default"/>
      </w:rPr>
    </w:lvl>
  </w:abstractNum>
  <w:abstractNum w:abstractNumId="46" w15:restartNumberingAfterBreak="0">
    <w:nsid w:val="7A821FC9"/>
    <w:multiLevelType w:val="hybridMultilevel"/>
    <w:tmpl w:val="2F32F93C"/>
    <w:lvl w:ilvl="0" w:tplc="43E866D8">
      <w:start w:val="1"/>
      <w:numFmt w:val="decimal"/>
      <w:lvlText w:val="%1."/>
      <w:lvlJc w:val="left"/>
      <w:pPr>
        <w:tabs>
          <w:tab w:val="num" w:pos="360"/>
        </w:tabs>
        <w:ind w:left="360" w:hanging="360"/>
      </w:pPr>
      <w:rPr>
        <w:rFonts w:hint="default"/>
        <w:i w:val="0"/>
      </w:rPr>
    </w:lvl>
    <w:lvl w:ilvl="1" w:tplc="0A6C0E6E" w:tentative="1">
      <w:start w:val="1"/>
      <w:numFmt w:val="lowerLetter"/>
      <w:lvlText w:val="%2."/>
      <w:lvlJc w:val="left"/>
      <w:pPr>
        <w:tabs>
          <w:tab w:val="num" w:pos="1440"/>
        </w:tabs>
        <w:ind w:left="1440" w:hanging="360"/>
      </w:pPr>
    </w:lvl>
    <w:lvl w:ilvl="2" w:tplc="186C41E0" w:tentative="1">
      <w:start w:val="1"/>
      <w:numFmt w:val="lowerRoman"/>
      <w:lvlText w:val="%3."/>
      <w:lvlJc w:val="right"/>
      <w:pPr>
        <w:tabs>
          <w:tab w:val="num" w:pos="2160"/>
        </w:tabs>
        <w:ind w:left="2160" w:hanging="180"/>
      </w:pPr>
    </w:lvl>
    <w:lvl w:ilvl="3" w:tplc="C0C28998" w:tentative="1">
      <w:start w:val="1"/>
      <w:numFmt w:val="decimal"/>
      <w:lvlText w:val="%4."/>
      <w:lvlJc w:val="left"/>
      <w:pPr>
        <w:tabs>
          <w:tab w:val="num" w:pos="2880"/>
        </w:tabs>
        <w:ind w:left="2880" w:hanging="360"/>
      </w:pPr>
    </w:lvl>
    <w:lvl w:ilvl="4" w:tplc="0F569948" w:tentative="1">
      <w:start w:val="1"/>
      <w:numFmt w:val="lowerLetter"/>
      <w:lvlText w:val="%5."/>
      <w:lvlJc w:val="left"/>
      <w:pPr>
        <w:tabs>
          <w:tab w:val="num" w:pos="3600"/>
        </w:tabs>
        <w:ind w:left="3600" w:hanging="360"/>
      </w:pPr>
    </w:lvl>
    <w:lvl w:ilvl="5" w:tplc="DEE4938E" w:tentative="1">
      <w:start w:val="1"/>
      <w:numFmt w:val="lowerRoman"/>
      <w:lvlText w:val="%6."/>
      <w:lvlJc w:val="right"/>
      <w:pPr>
        <w:tabs>
          <w:tab w:val="num" w:pos="4320"/>
        </w:tabs>
        <w:ind w:left="4320" w:hanging="180"/>
      </w:pPr>
    </w:lvl>
    <w:lvl w:ilvl="6" w:tplc="404034A8">
      <w:start w:val="1"/>
      <w:numFmt w:val="decimal"/>
      <w:lvlText w:val="%7."/>
      <w:lvlJc w:val="left"/>
      <w:pPr>
        <w:tabs>
          <w:tab w:val="num" w:pos="5040"/>
        </w:tabs>
        <w:ind w:left="5040" w:hanging="360"/>
      </w:pPr>
    </w:lvl>
    <w:lvl w:ilvl="7" w:tplc="98B84786" w:tentative="1">
      <w:start w:val="1"/>
      <w:numFmt w:val="lowerLetter"/>
      <w:lvlText w:val="%8."/>
      <w:lvlJc w:val="left"/>
      <w:pPr>
        <w:tabs>
          <w:tab w:val="num" w:pos="5760"/>
        </w:tabs>
        <w:ind w:left="5760" w:hanging="360"/>
      </w:pPr>
    </w:lvl>
    <w:lvl w:ilvl="8" w:tplc="724C64C0" w:tentative="1">
      <w:start w:val="1"/>
      <w:numFmt w:val="lowerRoman"/>
      <w:lvlText w:val="%9."/>
      <w:lvlJc w:val="right"/>
      <w:pPr>
        <w:tabs>
          <w:tab w:val="num" w:pos="6480"/>
        </w:tabs>
        <w:ind w:left="6480" w:hanging="180"/>
      </w:pPr>
    </w:lvl>
  </w:abstractNum>
  <w:abstractNum w:abstractNumId="47" w15:restartNumberingAfterBreak="0">
    <w:nsid w:val="7B3447AE"/>
    <w:multiLevelType w:val="hybridMultilevel"/>
    <w:tmpl w:val="3C783FD0"/>
    <w:lvl w:ilvl="0" w:tplc="F8628E7C">
      <w:start w:val="1"/>
      <w:numFmt w:val="decimal"/>
      <w:lvlText w:val="%1."/>
      <w:lvlJc w:val="left"/>
      <w:pPr>
        <w:tabs>
          <w:tab w:val="num" w:pos="360"/>
        </w:tabs>
        <w:ind w:left="360" w:hanging="360"/>
      </w:pPr>
      <w:rPr>
        <w:rFonts w:hint="default"/>
        <w:i w:val="0"/>
      </w:rPr>
    </w:lvl>
    <w:lvl w:ilvl="1" w:tplc="BE62381A">
      <w:numFmt w:val="bullet"/>
      <w:lvlText w:val="-"/>
      <w:lvlJc w:val="left"/>
      <w:pPr>
        <w:tabs>
          <w:tab w:val="num" w:pos="1440"/>
        </w:tabs>
        <w:ind w:left="1440" w:hanging="360"/>
      </w:pPr>
      <w:rPr>
        <w:rFonts w:ascii="Franklin Gothic Book" w:eastAsia="Times New Roman" w:hAnsi="Franklin Gothic Book" w:cs="Arial" w:hint="default"/>
        <w:b/>
      </w:rPr>
    </w:lvl>
    <w:lvl w:ilvl="2" w:tplc="8FA29DD0" w:tentative="1">
      <w:start w:val="1"/>
      <w:numFmt w:val="lowerRoman"/>
      <w:lvlText w:val="%3."/>
      <w:lvlJc w:val="right"/>
      <w:pPr>
        <w:tabs>
          <w:tab w:val="num" w:pos="2160"/>
        </w:tabs>
        <w:ind w:left="2160" w:hanging="180"/>
      </w:pPr>
    </w:lvl>
    <w:lvl w:ilvl="3" w:tplc="AE046F6E" w:tentative="1">
      <w:start w:val="1"/>
      <w:numFmt w:val="decimal"/>
      <w:lvlText w:val="%4."/>
      <w:lvlJc w:val="left"/>
      <w:pPr>
        <w:tabs>
          <w:tab w:val="num" w:pos="2880"/>
        </w:tabs>
        <w:ind w:left="2880" w:hanging="360"/>
      </w:pPr>
    </w:lvl>
    <w:lvl w:ilvl="4" w:tplc="726AD62C" w:tentative="1">
      <w:start w:val="1"/>
      <w:numFmt w:val="lowerLetter"/>
      <w:lvlText w:val="%5."/>
      <w:lvlJc w:val="left"/>
      <w:pPr>
        <w:tabs>
          <w:tab w:val="num" w:pos="3600"/>
        </w:tabs>
        <w:ind w:left="3600" w:hanging="360"/>
      </w:pPr>
    </w:lvl>
    <w:lvl w:ilvl="5" w:tplc="108AEEB6" w:tentative="1">
      <w:start w:val="1"/>
      <w:numFmt w:val="lowerRoman"/>
      <w:lvlText w:val="%6."/>
      <w:lvlJc w:val="right"/>
      <w:pPr>
        <w:tabs>
          <w:tab w:val="num" w:pos="4320"/>
        </w:tabs>
        <w:ind w:left="4320" w:hanging="180"/>
      </w:pPr>
    </w:lvl>
    <w:lvl w:ilvl="6" w:tplc="53E2555A">
      <w:start w:val="1"/>
      <w:numFmt w:val="decimal"/>
      <w:lvlText w:val="%7."/>
      <w:lvlJc w:val="left"/>
      <w:pPr>
        <w:tabs>
          <w:tab w:val="num" w:pos="5040"/>
        </w:tabs>
        <w:ind w:left="5040" w:hanging="360"/>
      </w:pPr>
    </w:lvl>
    <w:lvl w:ilvl="7" w:tplc="DF2E91B4" w:tentative="1">
      <w:start w:val="1"/>
      <w:numFmt w:val="lowerLetter"/>
      <w:lvlText w:val="%8."/>
      <w:lvlJc w:val="left"/>
      <w:pPr>
        <w:tabs>
          <w:tab w:val="num" w:pos="5760"/>
        </w:tabs>
        <w:ind w:left="5760" w:hanging="360"/>
      </w:pPr>
    </w:lvl>
    <w:lvl w:ilvl="8" w:tplc="295C1BB6" w:tentative="1">
      <w:start w:val="1"/>
      <w:numFmt w:val="lowerRoman"/>
      <w:lvlText w:val="%9."/>
      <w:lvlJc w:val="right"/>
      <w:pPr>
        <w:tabs>
          <w:tab w:val="num" w:pos="6480"/>
        </w:tabs>
        <w:ind w:left="6480" w:hanging="180"/>
      </w:pPr>
    </w:lvl>
  </w:abstractNum>
  <w:num w:numId="1">
    <w:abstractNumId w:val="36"/>
  </w:num>
  <w:num w:numId="2">
    <w:abstractNumId w:val="37"/>
  </w:num>
  <w:num w:numId="3">
    <w:abstractNumId w:val="34"/>
  </w:num>
  <w:num w:numId="4">
    <w:abstractNumId w:val="8"/>
  </w:num>
  <w:num w:numId="5">
    <w:abstractNumId w:val="18"/>
  </w:num>
  <w:num w:numId="6">
    <w:abstractNumId w:val="43"/>
  </w:num>
  <w:num w:numId="7">
    <w:abstractNumId w:val="20"/>
  </w:num>
  <w:num w:numId="8">
    <w:abstractNumId w:val="17"/>
  </w:num>
  <w:num w:numId="9">
    <w:abstractNumId w:val="13"/>
  </w:num>
  <w:num w:numId="10">
    <w:abstractNumId w:val="26"/>
  </w:num>
  <w:num w:numId="11">
    <w:abstractNumId w:val="14"/>
  </w:num>
  <w:num w:numId="12">
    <w:abstractNumId w:val="9"/>
  </w:num>
  <w:num w:numId="13">
    <w:abstractNumId w:val="4"/>
  </w:num>
  <w:num w:numId="14">
    <w:abstractNumId w:val="32"/>
  </w:num>
  <w:num w:numId="15">
    <w:abstractNumId w:val="21"/>
  </w:num>
  <w:num w:numId="16">
    <w:abstractNumId w:val="45"/>
  </w:num>
  <w:num w:numId="17">
    <w:abstractNumId w:val="47"/>
  </w:num>
  <w:num w:numId="18">
    <w:abstractNumId w:val="46"/>
  </w:num>
  <w:num w:numId="19">
    <w:abstractNumId w:val="30"/>
  </w:num>
  <w:num w:numId="20">
    <w:abstractNumId w:val="7"/>
  </w:num>
  <w:num w:numId="21">
    <w:abstractNumId w:val="24"/>
  </w:num>
  <w:num w:numId="22">
    <w:abstractNumId w:val="23"/>
  </w:num>
  <w:num w:numId="23">
    <w:abstractNumId w:val="16"/>
  </w:num>
  <w:num w:numId="24">
    <w:abstractNumId w:val="31"/>
  </w:num>
  <w:num w:numId="25">
    <w:abstractNumId w:val="10"/>
  </w:num>
  <w:num w:numId="26">
    <w:abstractNumId w:val="41"/>
  </w:num>
  <w:num w:numId="27">
    <w:abstractNumId w:val="1"/>
  </w:num>
  <w:num w:numId="28">
    <w:abstractNumId w:val="5"/>
  </w:num>
  <w:num w:numId="29">
    <w:abstractNumId w:val="40"/>
  </w:num>
  <w:num w:numId="30">
    <w:abstractNumId w:val="6"/>
  </w:num>
  <w:num w:numId="31">
    <w:abstractNumId w:val="0"/>
  </w:num>
  <w:num w:numId="32">
    <w:abstractNumId w:val="2"/>
  </w:num>
  <w:num w:numId="33">
    <w:abstractNumId w:val="3"/>
  </w:num>
  <w:num w:numId="34">
    <w:abstractNumId w:val="25"/>
  </w:num>
  <w:num w:numId="35">
    <w:abstractNumId w:val="15"/>
  </w:num>
  <w:num w:numId="36">
    <w:abstractNumId w:val="11"/>
  </w:num>
  <w:num w:numId="37">
    <w:abstractNumId w:val="35"/>
  </w:num>
  <w:num w:numId="38">
    <w:abstractNumId w:val="44"/>
  </w:num>
  <w:num w:numId="39">
    <w:abstractNumId w:val="28"/>
  </w:num>
  <w:num w:numId="40">
    <w:abstractNumId w:val="12"/>
  </w:num>
  <w:num w:numId="41">
    <w:abstractNumId w:val="22"/>
  </w:num>
  <w:num w:numId="42">
    <w:abstractNumId w:val="29"/>
  </w:num>
  <w:num w:numId="43">
    <w:abstractNumId w:val="39"/>
  </w:num>
  <w:num w:numId="44">
    <w:abstractNumId w:val="19"/>
  </w:num>
  <w:num w:numId="45">
    <w:abstractNumId w:val="33"/>
  </w:num>
  <w:num w:numId="46">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38"/>
  </w:num>
  <w:num w:numId="48">
    <w:abstractNumId w:val="27"/>
  </w:num>
  <w:num w:numId="49">
    <w:abstractNumId w:val="4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D0C11"/>
    <w:rsid w:val="0000192B"/>
    <w:rsid w:val="000058DB"/>
    <w:rsid w:val="00011501"/>
    <w:rsid w:val="00011F3A"/>
    <w:rsid w:val="0001472E"/>
    <w:rsid w:val="00017B00"/>
    <w:rsid w:val="00020E65"/>
    <w:rsid w:val="00025B90"/>
    <w:rsid w:val="00027918"/>
    <w:rsid w:val="00037EBF"/>
    <w:rsid w:val="00040255"/>
    <w:rsid w:val="000467D8"/>
    <w:rsid w:val="00052858"/>
    <w:rsid w:val="00054205"/>
    <w:rsid w:val="000544E4"/>
    <w:rsid w:val="00060A25"/>
    <w:rsid w:val="0006242D"/>
    <w:rsid w:val="00070654"/>
    <w:rsid w:val="00070882"/>
    <w:rsid w:val="00074CBB"/>
    <w:rsid w:val="00076CCC"/>
    <w:rsid w:val="00083785"/>
    <w:rsid w:val="00091870"/>
    <w:rsid w:val="00093365"/>
    <w:rsid w:val="000A1A88"/>
    <w:rsid w:val="000B2690"/>
    <w:rsid w:val="000B2A91"/>
    <w:rsid w:val="000B672E"/>
    <w:rsid w:val="000E2101"/>
    <w:rsid w:val="000F155F"/>
    <w:rsid w:val="0010459E"/>
    <w:rsid w:val="001071C7"/>
    <w:rsid w:val="001149D8"/>
    <w:rsid w:val="00122A75"/>
    <w:rsid w:val="00131351"/>
    <w:rsid w:val="00134BB5"/>
    <w:rsid w:val="00144D13"/>
    <w:rsid w:val="00160235"/>
    <w:rsid w:val="00180E2A"/>
    <w:rsid w:val="001A0C1C"/>
    <w:rsid w:val="001A62DB"/>
    <w:rsid w:val="001B4A71"/>
    <w:rsid w:val="001B57C7"/>
    <w:rsid w:val="001C20D3"/>
    <w:rsid w:val="001C4235"/>
    <w:rsid w:val="001D29C6"/>
    <w:rsid w:val="001D55AD"/>
    <w:rsid w:val="001E189B"/>
    <w:rsid w:val="001F1588"/>
    <w:rsid w:val="001F7634"/>
    <w:rsid w:val="0020502C"/>
    <w:rsid w:val="00211C4E"/>
    <w:rsid w:val="00212AFD"/>
    <w:rsid w:val="002179AD"/>
    <w:rsid w:val="00226BF4"/>
    <w:rsid w:val="00226C4C"/>
    <w:rsid w:val="00245A05"/>
    <w:rsid w:val="0025441F"/>
    <w:rsid w:val="00254E66"/>
    <w:rsid w:val="00262A5B"/>
    <w:rsid w:val="00264368"/>
    <w:rsid w:val="00292D9A"/>
    <w:rsid w:val="002A1FE0"/>
    <w:rsid w:val="002A4B96"/>
    <w:rsid w:val="002B37FB"/>
    <w:rsid w:val="002C5245"/>
    <w:rsid w:val="002C79C8"/>
    <w:rsid w:val="002D376D"/>
    <w:rsid w:val="002E1533"/>
    <w:rsid w:val="002E202B"/>
    <w:rsid w:val="002E78E9"/>
    <w:rsid w:val="002F3FCA"/>
    <w:rsid w:val="0030460B"/>
    <w:rsid w:val="00304CEB"/>
    <w:rsid w:val="003060E1"/>
    <w:rsid w:val="003127A9"/>
    <w:rsid w:val="00325B8E"/>
    <w:rsid w:val="003320A4"/>
    <w:rsid w:val="00332173"/>
    <w:rsid w:val="00334FBE"/>
    <w:rsid w:val="00340173"/>
    <w:rsid w:val="00341C4E"/>
    <w:rsid w:val="00347263"/>
    <w:rsid w:val="003475A6"/>
    <w:rsid w:val="003608AA"/>
    <w:rsid w:val="00361029"/>
    <w:rsid w:val="00361B75"/>
    <w:rsid w:val="00362DF7"/>
    <w:rsid w:val="0037263A"/>
    <w:rsid w:val="00375C1D"/>
    <w:rsid w:val="0037659C"/>
    <w:rsid w:val="00381761"/>
    <w:rsid w:val="00386A9D"/>
    <w:rsid w:val="003944FD"/>
    <w:rsid w:val="003956AA"/>
    <w:rsid w:val="0039616F"/>
    <w:rsid w:val="003B30A3"/>
    <w:rsid w:val="003B6577"/>
    <w:rsid w:val="003D17E5"/>
    <w:rsid w:val="003D5842"/>
    <w:rsid w:val="003E4DC7"/>
    <w:rsid w:val="003E6CCF"/>
    <w:rsid w:val="003F0623"/>
    <w:rsid w:val="003F303A"/>
    <w:rsid w:val="003F46B6"/>
    <w:rsid w:val="003F6138"/>
    <w:rsid w:val="004072CB"/>
    <w:rsid w:val="0041383B"/>
    <w:rsid w:val="0043766C"/>
    <w:rsid w:val="00443E1E"/>
    <w:rsid w:val="00443F02"/>
    <w:rsid w:val="00446200"/>
    <w:rsid w:val="004524F8"/>
    <w:rsid w:val="00465FC4"/>
    <w:rsid w:val="00475AC3"/>
    <w:rsid w:val="004770B9"/>
    <w:rsid w:val="00482506"/>
    <w:rsid w:val="004A41F7"/>
    <w:rsid w:val="004A7164"/>
    <w:rsid w:val="004B1C91"/>
    <w:rsid w:val="004B3790"/>
    <w:rsid w:val="004D1160"/>
    <w:rsid w:val="004E3D20"/>
    <w:rsid w:val="004E7B88"/>
    <w:rsid w:val="004F55B9"/>
    <w:rsid w:val="004F63A1"/>
    <w:rsid w:val="005063B4"/>
    <w:rsid w:val="005121C9"/>
    <w:rsid w:val="00513721"/>
    <w:rsid w:val="0051548E"/>
    <w:rsid w:val="005248B2"/>
    <w:rsid w:val="005323D0"/>
    <w:rsid w:val="00533200"/>
    <w:rsid w:val="00541A56"/>
    <w:rsid w:val="0055072F"/>
    <w:rsid w:val="00551941"/>
    <w:rsid w:val="00554873"/>
    <w:rsid w:val="00562AC4"/>
    <w:rsid w:val="00564949"/>
    <w:rsid w:val="00570627"/>
    <w:rsid w:val="00591183"/>
    <w:rsid w:val="0059128A"/>
    <w:rsid w:val="005926DB"/>
    <w:rsid w:val="005A49DA"/>
    <w:rsid w:val="005A4DBC"/>
    <w:rsid w:val="005B5CA4"/>
    <w:rsid w:val="005C5EF8"/>
    <w:rsid w:val="005C6B6E"/>
    <w:rsid w:val="005C7B28"/>
    <w:rsid w:val="005E0FE6"/>
    <w:rsid w:val="005E2A55"/>
    <w:rsid w:val="005E52CB"/>
    <w:rsid w:val="005E6129"/>
    <w:rsid w:val="005F13F3"/>
    <w:rsid w:val="00615018"/>
    <w:rsid w:val="0062333B"/>
    <w:rsid w:val="006240B3"/>
    <w:rsid w:val="00630223"/>
    <w:rsid w:val="00647435"/>
    <w:rsid w:val="0065038E"/>
    <w:rsid w:val="00653114"/>
    <w:rsid w:val="00657BFD"/>
    <w:rsid w:val="00657CC6"/>
    <w:rsid w:val="006703B3"/>
    <w:rsid w:val="00670EDA"/>
    <w:rsid w:val="00675049"/>
    <w:rsid w:val="0069074A"/>
    <w:rsid w:val="006A0FA0"/>
    <w:rsid w:val="006A2FAD"/>
    <w:rsid w:val="006B2E6C"/>
    <w:rsid w:val="006C1D6E"/>
    <w:rsid w:val="006C489C"/>
    <w:rsid w:val="006C6E67"/>
    <w:rsid w:val="006D62D7"/>
    <w:rsid w:val="006E1E85"/>
    <w:rsid w:val="006E5763"/>
    <w:rsid w:val="006F0B57"/>
    <w:rsid w:val="006F4769"/>
    <w:rsid w:val="0070148A"/>
    <w:rsid w:val="00701C82"/>
    <w:rsid w:val="007030DF"/>
    <w:rsid w:val="00706635"/>
    <w:rsid w:val="007134C4"/>
    <w:rsid w:val="0071770F"/>
    <w:rsid w:val="0072079F"/>
    <w:rsid w:val="00723048"/>
    <w:rsid w:val="00734F66"/>
    <w:rsid w:val="00736572"/>
    <w:rsid w:val="0073764E"/>
    <w:rsid w:val="0074104A"/>
    <w:rsid w:val="0074367A"/>
    <w:rsid w:val="00747C2F"/>
    <w:rsid w:val="00757338"/>
    <w:rsid w:val="007579AD"/>
    <w:rsid w:val="00762929"/>
    <w:rsid w:val="007637BB"/>
    <w:rsid w:val="007637BE"/>
    <w:rsid w:val="00765513"/>
    <w:rsid w:val="00767A10"/>
    <w:rsid w:val="00771090"/>
    <w:rsid w:val="007974BA"/>
    <w:rsid w:val="007A2EBD"/>
    <w:rsid w:val="007A3AF2"/>
    <w:rsid w:val="007A5431"/>
    <w:rsid w:val="007A7CD9"/>
    <w:rsid w:val="007B1057"/>
    <w:rsid w:val="007C041F"/>
    <w:rsid w:val="007C3D9E"/>
    <w:rsid w:val="007C5307"/>
    <w:rsid w:val="007C56AC"/>
    <w:rsid w:val="007C599D"/>
    <w:rsid w:val="007F2837"/>
    <w:rsid w:val="00803A97"/>
    <w:rsid w:val="0080446F"/>
    <w:rsid w:val="00812CCD"/>
    <w:rsid w:val="00813A47"/>
    <w:rsid w:val="00813B19"/>
    <w:rsid w:val="0081622E"/>
    <w:rsid w:val="008330FF"/>
    <w:rsid w:val="00845393"/>
    <w:rsid w:val="00846FB8"/>
    <w:rsid w:val="008472ED"/>
    <w:rsid w:val="008530F6"/>
    <w:rsid w:val="00861B20"/>
    <w:rsid w:val="0086609A"/>
    <w:rsid w:val="00883A48"/>
    <w:rsid w:val="00887250"/>
    <w:rsid w:val="0089145D"/>
    <w:rsid w:val="008955E3"/>
    <w:rsid w:val="008A2270"/>
    <w:rsid w:val="008A5A86"/>
    <w:rsid w:val="008B0AE5"/>
    <w:rsid w:val="008B4306"/>
    <w:rsid w:val="008B47C4"/>
    <w:rsid w:val="008C6C85"/>
    <w:rsid w:val="008D38AB"/>
    <w:rsid w:val="008D5CE9"/>
    <w:rsid w:val="008E3A60"/>
    <w:rsid w:val="008E3FBF"/>
    <w:rsid w:val="008F1677"/>
    <w:rsid w:val="008F17A6"/>
    <w:rsid w:val="008F5BF9"/>
    <w:rsid w:val="0090630B"/>
    <w:rsid w:val="009102AA"/>
    <w:rsid w:val="00911231"/>
    <w:rsid w:val="00915B2A"/>
    <w:rsid w:val="00916C95"/>
    <w:rsid w:val="00927FCA"/>
    <w:rsid w:val="00930DD3"/>
    <w:rsid w:val="00933913"/>
    <w:rsid w:val="00934012"/>
    <w:rsid w:val="00943471"/>
    <w:rsid w:val="0094386F"/>
    <w:rsid w:val="009472E6"/>
    <w:rsid w:val="00947A31"/>
    <w:rsid w:val="00947A75"/>
    <w:rsid w:val="00950C8A"/>
    <w:rsid w:val="0095345B"/>
    <w:rsid w:val="0096411C"/>
    <w:rsid w:val="00964F7A"/>
    <w:rsid w:val="00965E03"/>
    <w:rsid w:val="00973B32"/>
    <w:rsid w:val="009804A9"/>
    <w:rsid w:val="00982495"/>
    <w:rsid w:val="00985156"/>
    <w:rsid w:val="00987622"/>
    <w:rsid w:val="009904E9"/>
    <w:rsid w:val="00993B42"/>
    <w:rsid w:val="00995C22"/>
    <w:rsid w:val="009C2033"/>
    <w:rsid w:val="009C5AA0"/>
    <w:rsid w:val="009C6952"/>
    <w:rsid w:val="009E6359"/>
    <w:rsid w:val="009E7574"/>
    <w:rsid w:val="00A013AE"/>
    <w:rsid w:val="00A0176D"/>
    <w:rsid w:val="00A01A54"/>
    <w:rsid w:val="00A21DCF"/>
    <w:rsid w:val="00A21E5A"/>
    <w:rsid w:val="00A2281B"/>
    <w:rsid w:val="00A24B06"/>
    <w:rsid w:val="00A27DE2"/>
    <w:rsid w:val="00A30817"/>
    <w:rsid w:val="00A31159"/>
    <w:rsid w:val="00A324DA"/>
    <w:rsid w:val="00A35854"/>
    <w:rsid w:val="00A44922"/>
    <w:rsid w:val="00A50FA1"/>
    <w:rsid w:val="00A513C7"/>
    <w:rsid w:val="00A5559C"/>
    <w:rsid w:val="00A70ED5"/>
    <w:rsid w:val="00A8119E"/>
    <w:rsid w:val="00A912D4"/>
    <w:rsid w:val="00A96791"/>
    <w:rsid w:val="00AA223B"/>
    <w:rsid w:val="00AA3C15"/>
    <w:rsid w:val="00AA72AA"/>
    <w:rsid w:val="00AC4649"/>
    <w:rsid w:val="00AD3749"/>
    <w:rsid w:val="00AD736D"/>
    <w:rsid w:val="00AD73B2"/>
    <w:rsid w:val="00AF04D8"/>
    <w:rsid w:val="00AF45DB"/>
    <w:rsid w:val="00AF69CB"/>
    <w:rsid w:val="00B063B3"/>
    <w:rsid w:val="00B132CC"/>
    <w:rsid w:val="00B302B1"/>
    <w:rsid w:val="00B32CD5"/>
    <w:rsid w:val="00B32F41"/>
    <w:rsid w:val="00B44318"/>
    <w:rsid w:val="00B50667"/>
    <w:rsid w:val="00B72DE9"/>
    <w:rsid w:val="00B768BE"/>
    <w:rsid w:val="00B816EA"/>
    <w:rsid w:val="00B8282E"/>
    <w:rsid w:val="00B843C1"/>
    <w:rsid w:val="00B9476B"/>
    <w:rsid w:val="00B94FD4"/>
    <w:rsid w:val="00BA1638"/>
    <w:rsid w:val="00BB36D3"/>
    <w:rsid w:val="00BB3C33"/>
    <w:rsid w:val="00BD152F"/>
    <w:rsid w:val="00BD1E2E"/>
    <w:rsid w:val="00BD43F0"/>
    <w:rsid w:val="00BE407C"/>
    <w:rsid w:val="00BE59C7"/>
    <w:rsid w:val="00BF11D2"/>
    <w:rsid w:val="00BF215A"/>
    <w:rsid w:val="00BF321C"/>
    <w:rsid w:val="00C00226"/>
    <w:rsid w:val="00C003F5"/>
    <w:rsid w:val="00C05FAA"/>
    <w:rsid w:val="00C0622A"/>
    <w:rsid w:val="00C31C01"/>
    <w:rsid w:val="00C42BB7"/>
    <w:rsid w:val="00C449C7"/>
    <w:rsid w:val="00C51E0B"/>
    <w:rsid w:val="00C5630B"/>
    <w:rsid w:val="00C7640A"/>
    <w:rsid w:val="00C81C9E"/>
    <w:rsid w:val="00C85EB4"/>
    <w:rsid w:val="00C873D5"/>
    <w:rsid w:val="00C90D14"/>
    <w:rsid w:val="00C9557C"/>
    <w:rsid w:val="00CA00C9"/>
    <w:rsid w:val="00CA0FA3"/>
    <w:rsid w:val="00CB0342"/>
    <w:rsid w:val="00CB1726"/>
    <w:rsid w:val="00CB760E"/>
    <w:rsid w:val="00CC2EB3"/>
    <w:rsid w:val="00CD0C11"/>
    <w:rsid w:val="00CD4866"/>
    <w:rsid w:val="00CF0106"/>
    <w:rsid w:val="00CF4A6C"/>
    <w:rsid w:val="00D03889"/>
    <w:rsid w:val="00D04C6F"/>
    <w:rsid w:val="00D13E9D"/>
    <w:rsid w:val="00D20BB4"/>
    <w:rsid w:val="00D21309"/>
    <w:rsid w:val="00D25312"/>
    <w:rsid w:val="00D34DB6"/>
    <w:rsid w:val="00D46F1B"/>
    <w:rsid w:val="00D562D7"/>
    <w:rsid w:val="00D56C69"/>
    <w:rsid w:val="00D74E96"/>
    <w:rsid w:val="00D8461F"/>
    <w:rsid w:val="00D93A39"/>
    <w:rsid w:val="00D93D2D"/>
    <w:rsid w:val="00D943CB"/>
    <w:rsid w:val="00D950D6"/>
    <w:rsid w:val="00DB15B6"/>
    <w:rsid w:val="00DB1CE2"/>
    <w:rsid w:val="00DB310B"/>
    <w:rsid w:val="00DD142C"/>
    <w:rsid w:val="00DD2A4E"/>
    <w:rsid w:val="00DE71A2"/>
    <w:rsid w:val="00E04BFE"/>
    <w:rsid w:val="00E05CB5"/>
    <w:rsid w:val="00E0632D"/>
    <w:rsid w:val="00E10BF4"/>
    <w:rsid w:val="00E12152"/>
    <w:rsid w:val="00E132C2"/>
    <w:rsid w:val="00E15F7B"/>
    <w:rsid w:val="00E21799"/>
    <w:rsid w:val="00E2273C"/>
    <w:rsid w:val="00E36117"/>
    <w:rsid w:val="00E658F1"/>
    <w:rsid w:val="00E67FD7"/>
    <w:rsid w:val="00E74766"/>
    <w:rsid w:val="00E81371"/>
    <w:rsid w:val="00E90C98"/>
    <w:rsid w:val="00E944A5"/>
    <w:rsid w:val="00E95571"/>
    <w:rsid w:val="00EA22F9"/>
    <w:rsid w:val="00EA4A34"/>
    <w:rsid w:val="00EB671F"/>
    <w:rsid w:val="00EB719C"/>
    <w:rsid w:val="00ED2CDA"/>
    <w:rsid w:val="00EE1C19"/>
    <w:rsid w:val="00EF237A"/>
    <w:rsid w:val="00EF4336"/>
    <w:rsid w:val="00F01931"/>
    <w:rsid w:val="00F02694"/>
    <w:rsid w:val="00F033C0"/>
    <w:rsid w:val="00F14FA1"/>
    <w:rsid w:val="00F222E2"/>
    <w:rsid w:val="00F409FC"/>
    <w:rsid w:val="00F4570D"/>
    <w:rsid w:val="00F73D66"/>
    <w:rsid w:val="00F77537"/>
    <w:rsid w:val="00F850DC"/>
    <w:rsid w:val="00F94634"/>
    <w:rsid w:val="00FA3B7B"/>
    <w:rsid w:val="00FA6EAA"/>
    <w:rsid w:val="00FC2040"/>
    <w:rsid w:val="00FD17C0"/>
    <w:rsid w:val="00FD3A83"/>
    <w:rsid w:val="00FD4A15"/>
    <w:rsid w:val="00FF0061"/>
    <w:rsid w:val="00FF0520"/>
    <w:rsid w:val="00FF0D49"/>
    <w:rsid w:val="00FF3928"/>
    <w:rsid w:val="4D4BA9C5"/>
    <w:rsid w:val="5DB6D7CC"/>
  </w:rsids>
  <m:mathPr>
    <m:mathFont m:val="Cambria Math"/>
    <m:brkBin m:val="before"/>
    <m:brkBinSub m:val="--"/>
    <m:smallFrac m:val="0"/>
    <m:dispDef/>
    <m:lMargin m:val="0"/>
    <m:rMargin m:val="0"/>
    <m:defJc m:val="centerGroup"/>
    <m:wrapIndent m:val="1440"/>
    <m:intLim m:val="subSup"/>
    <m:naryLim m:val="undOvr"/>
  </m:mathPr>
  <w:themeFontLang w:val="cs-CZ" w:eastAsia="ko-KR"/>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46A52A02"/>
  <w15:docId w15:val="{B63BACFB-4C91-453E-999A-93DFA5D5C7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iPriority="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CD0C11"/>
    <w:pPr>
      <w:spacing w:before="60" w:after="60" w:line="360" w:lineRule="auto"/>
      <w:jc w:val="both"/>
    </w:pPr>
    <w:rPr>
      <w:rFonts w:ascii="Verdana" w:eastAsia="Times New Roman" w:hAnsi="Verdana" w:cs="Times New Roman"/>
      <w:sz w:val="16"/>
      <w:szCs w:val="24"/>
      <w:lang w:eastAsia="cs-CZ"/>
    </w:rPr>
  </w:style>
  <w:style w:type="paragraph" w:styleId="Nadpis1">
    <w:name w:val="heading 1"/>
    <w:basedOn w:val="Normln"/>
    <w:next w:val="Normln"/>
    <w:link w:val="Nadpis1Char"/>
    <w:uiPriority w:val="99"/>
    <w:qFormat/>
    <w:rsid w:val="00CD0C11"/>
    <w:pPr>
      <w:keepNext/>
      <w:keepLines/>
      <w:numPr>
        <w:numId w:val="1"/>
      </w:numPr>
      <w:spacing w:before="480" w:after="0"/>
      <w:outlineLvl w:val="0"/>
    </w:pPr>
    <w:rPr>
      <w:rFonts w:ascii="Cambria" w:hAnsi="Cambria"/>
      <w:b/>
      <w:bCs/>
      <w:color w:val="365F91"/>
      <w:sz w:val="28"/>
      <w:szCs w:val="28"/>
    </w:rPr>
  </w:style>
  <w:style w:type="paragraph" w:styleId="Nadpis2">
    <w:name w:val="heading 2"/>
    <w:basedOn w:val="Normln"/>
    <w:next w:val="Normln"/>
    <w:link w:val="Nadpis2Char"/>
    <w:uiPriority w:val="9"/>
    <w:semiHidden/>
    <w:unhideWhenUsed/>
    <w:qFormat/>
    <w:rsid w:val="00CD0C11"/>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Nadpis3">
    <w:name w:val="heading 3"/>
    <w:aliases w:val="Heading 3 PPP"/>
    <w:basedOn w:val="Normln"/>
    <w:next w:val="Zkladntext"/>
    <w:link w:val="Nadpis3Char"/>
    <w:uiPriority w:val="99"/>
    <w:qFormat/>
    <w:rsid w:val="00CD0C11"/>
    <w:pPr>
      <w:keepNext/>
      <w:numPr>
        <w:ilvl w:val="2"/>
        <w:numId w:val="1"/>
      </w:numPr>
      <w:outlineLvl w:val="2"/>
    </w:pPr>
    <w:rPr>
      <w:szCs w:val="18"/>
    </w:rPr>
  </w:style>
  <w:style w:type="paragraph" w:styleId="Nadpis4">
    <w:name w:val="heading 4"/>
    <w:basedOn w:val="Normln"/>
    <w:next w:val="Zkladntext"/>
    <w:link w:val="Nadpis4Char"/>
    <w:uiPriority w:val="99"/>
    <w:qFormat/>
    <w:rsid w:val="00CD0C11"/>
    <w:pPr>
      <w:keepNext/>
      <w:numPr>
        <w:ilvl w:val="3"/>
        <w:numId w:val="1"/>
      </w:numPr>
      <w:outlineLvl w:val="3"/>
    </w:pPr>
  </w:style>
  <w:style w:type="paragraph" w:styleId="Nadpis5">
    <w:name w:val="heading 5"/>
    <w:basedOn w:val="Normln"/>
    <w:next w:val="Zkladntext"/>
    <w:link w:val="Nadpis5Char"/>
    <w:uiPriority w:val="99"/>
    <w:qFormat/>
    <w:rsid w:val="00CD0C11"/>
    <w:pPr>
      <w:keepNext/>
      <w:numPr>
        <w:ilvl w:val="4"/>
        <w:numId w:val="1"/>
      </w:numPr>
      <w:outlineLvl w:val="4"/>
    </w:pPr>
  </w:style>
  <w:style w:type="paragraph" w:styleId="Nadpis6">
    <w:name w:val="heading 6"/>
    <w:basedOn w:val="Normln"/>
    <w:next w:val="Zkladntext"/>
    <w:link w:val="Nadpis6Char"/>
    <w:uiPriority w:val="99"/>
    <w:qFormat/>
    <w:rsid w:val="00CD0C11"/>
    <w:pPr>
      <w:keepNext/>
      <w:numPr>
        <w:ilvl w:val="5"/>
        <w:numId w:val="1"/>
      </w:numPr>
      <w:outlineLvl w:val="5"/>
    </w:pPr>
  </w:style>
  <w:style w:type="paragraph" w:styleId="Nadpis7">
    <w:name w:val="heading 7"/>
    <w:basedOn w:val="Normln"/>
    <w:next w:val="Zkladntext"/>
    <w:link w:val="Nadpis7Char"/>
    <w:uiPriority w:val="99"/>
    <w:qFormat/>
    <w:rsid w:val="00CD0C11"/>
    <w:pPr>
      <w:keepNext/>
      <w:numPr>
        <w:ilvl w:val="6"/>
        <w:numId w:val="1"/>
      </w:numPr>
      <w:outlineLvl w:val="6"/>
    </w:pPr>
  </w:style>
  <w:style w:type="paragraph" w:styleId="Nadpis8">
    <w:name w:val="heading 8"/>
    <w:basedOn w:val="Normln"/>
    <w:next w:val="Zkladntext"/>
    <w:link w:val="Nadpis8Char"/>
    <w:uiPriority w:val="99"/>
    <w:qFormat/>
    <w:rsid w:val="00CD0C11"/>
    <w:pPr>
      <w:keepNext/>
      <w:numPr>
        <w:ilvl w:val="7"/>
        <w:numId w:val="1"/>
      </w:numPr>
      <w:outlineLvl w:val="7"/>
    </w:pPr>
  </w:style>
  <w:style w:type="paragraph" w:styleId="Nadpis9">
    <w:name w:val="heading 9"/>
    <w:basedOn w:val="Normln"/>
    <w:next w:val="Zkladntext"/>
    <w:link w:val="Nadpis9Char"/>
    <w:uiPriority w:val="99"/>
    <w:qFormat/>
    <w:rsid w:val="00CD0C11"/>
    <w:pPr>
      <w:keepNext/>
      <w:numPr>
        <w:ilvl w:val="8"/>
        <w:numId w:val="1"/>
      </w:numPr>
      <w:outlineLvl w:val="8"/>
    </w:p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9"/>
    <w:rsid w:val="00CD0C11"/>
    <w:rPr>
      <w:rFonts w:ascii="Cambria" w:eastAsia="Times New Roman" w:hAnsi="Cambria" w:cs="Times New Roman"/>
      <w:b/>
      <w:bCs/>
      <w:color w:val="365F91"/>
      <w:sz w:val="28"/>
      <w:szCs w:val="28"/>
      <w:lang w:eastAsia="cs-CZ"/>
    </w:rPr>
  </w:style>
  <w:style w:type="character" w:customStyle="1" w:styleId="Nadpis3Char">
    <w:name w:val="Nadpis 3 Char"/>
    <w:aliases w:val="Heading 3 PPP Char"/>
    <w:basedOn w:val="Standardnpsmoodstavce"/>
    <w:link w:val="Nadpis3"/>
    <w:uiPriority w:val="99"/>
    <w:rsid w:val="00CD0C11"/>
    <w:rPr>
      <w:rFonts w:ascii="Verdana" w:eastAsia="Times New Roman" w:hAnsi="Verdana" w:cs="Times New Roman"/>
      <w:sz w:val="16"/>
      <w:szCs w:val="18"/>
      <w:lang w:eastAsia="cs-CZ"/>
    </w:rPr>
  </w:style>
  <w:style w:type="character" w:customStyle="1" w:styleId="Nadpis4Char">
    <w:name w:val="Nadpis 4 Char"/>
    <w:basedOn w:val="Standardnpsmoodstavce"/>
    <w:link w:val="Nadpis4"/>
    <w:uiPriority w:val="99"/>
    <w:rsid w:val="00CD0C11"/>
    <w:rPr>
      <w:rFonts w:ascii="Verdana" w:eastAsia="Times New Roman" w:hAnsi="Verdana" w:cs="Times New Roman"/>
      <w:sz w:val="16"/>
      <w:szCs w:val="24"/>
      <w:lang w:eastAsia="cs-CZ"/>
    </w:rPr>
  </w:style>
  <w:style w:type="character" w:customStyle="1" w:styleId="Nadpis5Char">
    <w:name w:val="Nadpis 5 Char"/>
    <w:basedOn w:val="Standardnpsmoodstavce"/>
    <w:link w:val="Nadpis5"/>
    <w:uiPriority w:val="99"/>
    <w:rsid w:val="00CD0C11"/>
    <w:rPr>
      <w:rFonts w:ascii="Verdana" w:eastAsia="Times New Roman" w:hAnsi="Verdana" w:cs="Times New Roman"/>
      <w:sz w:val="16"/>
      <w:szCs w:val="24"/>
      <w:lang w:eastAsia="cs-CZ"/>
    </w:rPr>
  </w:style>
  <w:style w:type="character" w:customStyle="1" w:styleId="Nadpis6Char">
    <w:name w:val="Nadpis 6 Char"/>
    <w:basedOn w:val="Standardnpsmoodstavce"/>
    <w:link w:val="Nadpis6"/>
    <w:uiPriority w:val="99"/>
    <w:rsid w:val="00CD0C11"/>
    <w:rPr>
      <w:rFonts w:ascii="Verdana" w:eastAsia="Times New Roman" w:hAnsi="Verdana" w:cs="Times New Roman"/>
      <w:sz w:val="16"/>
      <w:szCs w:val="24"/>
      <w:lang w:eastAsia="cs-CZ"/>
    </w:rPr>
  </w:style>
  <w:style w:type="character" w:customStyle="1" w:styleId="Nadpis7Char">
    <w:name w:val="Nadpis 7 Char"/>
    <w:basedOn w:val="Standardnpsmoodstavce"/>
    <w:link w:val="Nadpis7"/>
    <w:uiPriority w:val="99"/>
    <w:rsid w:val="00CD0C11"/>
    <w:rPr>
      <w:rFonts w:ascii="Verdana" w:eastAsia="Times New Roman" w:hAnsi="Verdana" w:cs="Times New Roman"/>
      <w:sz w:val="16"/>
      <w:szCs w:val="24"/>
      <w:lang w:eastAsia="cs-CZ"/>
    </w:rPr>
  </w:style>
  <w:style w:type="character" w:customStyle="1" w:styleId="Nadpis8Char">
    <w:name w:val="Nadpis 8 Char"/>
    <w:basedOn w:val="Standardnpsmoodstavce"/>
    <w:link w:val="Nadpis8"/>
    <w:uiPriority w:val="99"/>
    <w:rsid w:val="00CD0C11"/>
    <w:rPr>
      <w:rFonts w:ascii="Verdana" w:eastAsia="Times New Roman" w:hAnsi="Verdana" w:cs="Times New Roman"/>
      <w:sz w:val="16"/>
      <w:szCs w:val="24"/>
      <w:lang w:eastAsia="cs-CZ"/>
    </w:rPr>
  </w:style>
  <w:style w:type="character" w:customStyle="1" w:styleId="Nadpis9Char">
    <w:name w:val="Nadpis 9 Char"/>
    <w:basedOn w:val="Standardnpsmoodstavce"/>
    <w:link w:val="Nadpis9"/>
    <w:uiPriority w:val="99"/>
    <w:rsid w:val="00CD0C11"/>
    <w:rPr>
      <w:rFonts w:ascii="Verdana" w:eastAsia="Times New Roman" w:hAnsi="Verdana" w:cs="Times New Roman"/>
      <w:sz w:val="16"/>
      <w:szCs w:val="24"/>
      <w:lang w:eastAsia="cs-CZ"/>
    </w:rPr>
  </w:style>
  <w:style w:type="character" w:styleId="Hypertextovodkaz">
    <w:name w:val="Hyperlink"/>
    <w:uiPriority w:val="99"/>
    <w:rsid w:val="00CD0C11"/>
    <w:rPr>
      <w:rFonts w:cs="Times New Roman"/>
      <w:color w:val="0000FF"/>
      <w:u w:val="single"/>
    </w:rPr>
  </w:style>
  <w:style w:type="paragraph" w:customStyle="1" w:styleId="Nadpis2PPP">
    <w:name w:val="Nadpis 2 PPP"/>
    <w:basedOn w:val="Nadpis2"/>
    <w:next w:val="Zkladntext"/>
    <w:uiPriority w:val="99"/>
    <w:rsid w:val="00CD0C11"/>
    <w:pPr>
      <w:keepNext w:val="0"/>
      <w:widowControl w:val="0"/>
      <w:numPr>
        <w:ilvl w:val="1"/>
        <w:numId w:val="1"/>
      </w:numPr>
      <w:tabs>
        <w:tab w:val="clear" w:pos="851"/>
        <w:tab w:val="num" w:pos="360"/>
      </w:tabs>
      <w:spacing w:before="360" w:after="200" w:line="240" w:lineRule="auto"/>
      <w:jc w:val="left"/>
    </w:pPr>
    <w:rPr>
      <w:rFonts w:ascii="Arial" w:eastAsia="Calibri" w:hAnsi="Arial" w:cs="Times New Roman"/>
      <w:color w:val="B40000"/>
      <w:sz w:val="24"/>
      <w:szCs w:val="28"/>
    </w:rPr>
  </w:style>
  <w:style w:type="paragraph" w:styleId="Zkladntext">
    <w:name w:val="Body Text"/>
    <w:basedOn w:val="Normln"/>
    <w:link w:val="ZkladntextChar"/>
    <w:uiPriority w:val="99"/>
    <w:semiHidden/>
    <w:unhideWhenUsed/>
    <w:rsid w:val="00CD0C11"/>
    <w:pPr>
      <w:spacing w:after="120"/>
    </w:pPr>
  </w:style>
  <w:style w:type="character" w:customStyle="1" w:styleId="ZkladntextChar">
    <w:name w:val="Základní text Char"/>
    <w:basedOn w:val="Standardnpsmoodstavce"/>
    <w:link w:val="Zkladntext"/>
    <w:uiPriority w:val="99"/>
    <w:semiHidden/>
    <w:rsid w:val="00CD0C11"/>
    <w:rPr>
      <w:rFonts w:ascii="Verdana" w:eastAsia="Times New Roman" w:hAnsi="Verdana" w:cs="Times New Roman"/>
      <w:sz w:val="16"/>
      <w:szCs w:val="24"/>
      <w:lang w:eastAsia="cs-CZ"/>
    </w:rPr>
  </w:style>
  <w:style w:type="character" w:customStyle="1" w:styleId="Nadpis2Char">
    <w:name w:val="Nadpis 2 Char"/>
    <w:basedOn w:val="Standardnpsmoodstavce"/>
    <w:link w:val="Nadpis2"/>
    <w:uiPriority w:val="9"/>
    <w:semiHidden/>
    <w:rsid w:val="00CD0C11"/>
    <w:rPr>
      <w:rFonts w:asciiTheme="majorHAnsi" w:eastAsiaTheme="majorEastAsia" w:hAnsiTheme="majorHAnsi" w:cstheme="majorBidi"/>
      <w:color w:val="2E74B5" w:themeColor="accent1" w:themeShade="BF"/>
      <w:sz w:val="26"/>
      <w:szCs w:val="26"/>
      <w:lang w:eastAsia="cs-CZ"/>
    </w:rPr>
  </w:style>
  <w:style w:type="character" w:styleId="Odkaznakoment">
    <w:name w:val="annotation reference"/>
    <w:basedOn w:val="Standardnpsmoodstavce"/>
    <w:semiHidden/>
    <w:unhideWhenUsed/>
    <w:rsid w:val="000E2101"/>
    <w:rPr>
      <w:sz w:val="16"/>
      <w:szCs w:val="16"/>
    </w:rPr>
  </w:style>
  <w:style w:type="paragraph" w:styleId="Textkomente">
    <w:name w:val="annotation text"/>
    <w:basedOn w:val="Normln"/>
    <w:link w:val="TextkomenteChar"/>
    <w:semiHidden/>
    <w:unhideWhenUsed/>
    <w:rsid w:val="000E2101"/>
    <w:pPr>
      <w:spacing w:line="240" w:lineRule="auto"/>
    </w:pPr>
    <w:rPr>
      <w:sz w:val="20"/>
      <w:szCs w:val="20"/>
    </w:rPr>
  </w:style>
  <w:style w:type="character" w:customStyle="1" w:styleId="TextkomenteChar">
    <w:name w:val="Text komentáře Char"/>
    <w:basedOn w:val="Standardnpsmoodstavce"/>
    <w:link w:val="Textkomente"/>
    <w:semiHidden/>
    <w:rsid w:val="000E2101"/>
    <w:rPr>
      <w:rFonts w:ascii="Verdana" w:eastAsia="Times New Roman" w:hAnsi="Verdana" w:cs="Times New Roman"/>
      <w:sz w:val="20"/>
      <w:szCs w:val="20"/>
      <w:lang w:eastAsia="cs-CZ"/>
    </w:rPr>
  </w:style>
  <w:style w:type="paragraph" w:styleId="Pedmtkomente">
    <w:name w:val="annotation subject"/>
    <w:basedOn w:val="Textkomente"/>
    <w:next w:val="Textkomente"/>
    <w:link w:val="PedmtkomenteChar"/>
    <w:uiPriority w:val="99"/>
    <w:semiHidden/>
    <w:unhideWhenUsed/>
    <w:rsid w:val="000E2101"/>
    <w:rPr>
      <w:b/>
      <w:bCs/>
    </w:rPr>
  </w:style>
  <w:style w:type="character" w:customStyle="1" w:styleId="PedmtkomenteChar">
    <w:name w:val="Předmět komentáře Char"/>
    <w:basedOn w:val="TextkomenteChar"/>
    <w:link w:val="Pedmtkomente"/>
    <w:uiPriority w:val="99"/>
    <w:semiHidden/>
    <w:rsid w:val="000E2101"/>
    <w:rPr>
      <w:rFonts w:ascii="Verdana" w:eastAsia="Times New Roman" w:hAnsi="Verdana" w:cs="Times New Roman"/>
      <w:b/>
      <w:bCs/>
      <w:sz w:val="20"/>
      <w:szCs w:val="20"/>
      <w:lang w:eastAsia="cs-CZ"/>
    </w:rPr>
  </w:style>
  <w:style w:type="paragraph" w:styleId="Textbubliny">
    <w:name w:val="Balloon Text"/>
    <w:basedOn w:val="Normln"/>
    <w:link w:val="TextbublinyChar"/>
    <w:uiPriority w:val="99"/>
    <w:semiHidden/>
    <w:unhideWhenUsed/>
    <w:rsid w:val="000E2101"/>
    <w:pPr>
      <w:spacing w:before="0" w:after="0" w:line="240" w:lineRule="auto"/>
    </w:pPr>
    <w:rPr>
      <w:rFonts w:ascii="Tahoma" w:hAnsi="Tahoma" w:cs="Tahoma"/>
      <w:szCs w:val="16"/>
    </w:rPr>
  </w:style>
  <w:style w:type="character" w:customStyle="1" w:styleId="TextbublinyChar">
    <w:name w:val="Text bubliny Char"/>
    <w:basedOn w:val="Standardnpsmoodstavce"/>
    <w:link w:val="Textbubliny"/>
    <w:uiPriority w:val="99"/>
    <w:semiHidden/>
    <w:rsid w:val="000E2101"/>
    <w:rPr>
      <w:rFonts w:ascii="Tahoma" w:eastAsia="Times New Roman" w:hAnsi="Tahoma" w:cs="Tahoma"/>
      <w:sz w:val="16"/>
      <w:szCs w:val="16"/>
      <w:lang w:eastAsia="cs-CZ"/>
    </w:rPr>
  </w:style>
  <w:style w:type="paragraph" w:customStyle="1" w:styleId="Style7">
    <w:name w:val="Style7"/>
    <w:basedOn w:val="Normln"/>
    <w:rsid w:val="005B5CA4"/>
    <w:pPr>
      <w:widowControl w:val="0"/>
      <w:autoSpaceDE w:val="0"/>
      <w:autoSpaceDN w:val="0"/>
      <w:adjustRightInd w:val="0"/>
      <w:spacing w:before="0" w:after="0" w:line="238" w:lineRule="exact"/>
      <w:ind w:firstLine="701"/>
    </w:pPr>
    <w:rPr>
      <w:rFonts w:ascii="Arial Narrow" w:hAnsi="Arial Narrow"/>
      <w:sz w:val="24"/>
    </w:rPr>
  </w:style>
  <w:style w:type="paragraph" w:styleId="Odstavecseseznamem">
    <w:name w:val="List Paragraph"/>
    <w:basedOn w:val="Normln"/>
    <w:uiPriority w:val="34"/>
    <w:qFormat/>
    <w:rsid w:val="005B5CA4"/>
    <w:pPr>
      <w:ind w:left="720"/>
      <w:contextualSpacing/>
    </w:pPr>
  </w:style>
  <w:style w:type="paragraph" w:styleId="Revize">
    <w:name w:val="Revision"/>
    <w:hidden/>
    <w:uiPriority w:val="99"/>
    <w:semiHidden/>
    <w:rsid w:val="005B5CA4"/>
    <w:pPr>
      <w:spacing w:after="0" w:line="240" w:lineRule="auto"/>
    </w:pPr>
    <w:rPr>
      <w:rFonts w:ascii="Verdana" w:eastAsia="Times New Roman" w:hAnsi="Verdana" w:cs="Times New Roman"/>
      <w:sz w:val="16"/>
      <w:szCs w:val="24"/>
      <w:lang w:eastAsia="cs-CZ"/>
    </w:rPr>
  </w:style>
  <w:style w:type="paragraph" w:customStyle="1" w:styleId="a">
    <w:uiPriority w:val="20"/>
    <w:qFormat/>
    <w:rsid w:val="005B5CA4"/>
    <w:pPr>
      <w:spacing w:before="60" w:after="60" w:line="360" w:lineRule="auto"/>
      <w:jc w:val="both"/>
    </w:pPr>
    <w:rPr>
      <w:rFonts w:ascii="Verdana" w:eastAsia="Times New Roman" w:hAnsi="Verdana" w:cs="Times New Roman"/>
      <w:sz w:val="16"/>
      <w:szCs w:val="24"/>
      <w:lang w:eastAsia="cs-CZ"/>
    </w:rPr>
  </w:style>
  <w:style w:type="character" w:customStyle="1" w:styleId="st1">
    <w:name w:val="st1"/>
    <w:rsid w:val="005B5CA4"/>
  </w:style>
  <w:style w:type="paragraph" w:styleId="Zhlav">
    <w:name w:val="header"/>
    <w:basedOn w:val="Normln"/>
    <w:link w:val="ZhlavChar"/>
    <w:uiPriority w:val="99"/>
    <w:unhideWhenUsed/>
    <w:rsid w:val="005B5CA4"/>
    <w:pPr>
      <w:tabs>
        <w:tab w:val="center" w:pos="4536"/>
        <w:tab w:val="right" w:pos="9072"/>
      </w:tabs>
    </w:pPr>
  </w:style>
  <w:style w:type="character" w:customStyle="1" w:styleId="ZhlavChar">
    <w:name w:val="Záhlaví Char"/>
    <w:basedOn w:val="Standardnpsmoodstavce"/>
    <w:link w:val="Zhlav"/>
    <w:uiPriority w:val="99"/>
    <w:rsid w:val="005B5CA4"/>
    <w:rPr>
      <w:rFonts w:ascii="Verdana" w:eastAsia="Times New Roman" w:hAnsi="Verdana" w:cs="Times New Roman"/>
      <w:sz w:val="16"/>
      <w:szCs w:val="24"/>
      <w:lang w:eastAsia="cs-CZ"/>
    </w:rPr>
  </w:style>
  <w:style w:type="paragraph" w:styleId="Zpat">
    <w:name w:val="footer"/>
    <w:basedOn w:val="Normln"/>
    <w:link w:val="ZpatChar"/>
    <w:uiPriority w:val="99"/>
    <w:unhideWhenUsed/>
    <w:rsid w:val="005B5CA4"/>
    <w:pPr>
      <w:tabs>
        <w:tab w:val="center" w:pos="4536"/>
        <w:tab w:val="right" w:pos="9072"/>
      </w:tabs>
    </w:pPr>
  </w:style>
  <w:style w:type="character" w:customStyle="1" w:styleId="ZpatChar">
    <w:name w:val="Zápatí Char"/>
    <w:basedOn w:val="Standardnpsmoodstavce"/>
    <w:link w:val="Zpat"/>
    <w:uiPriority w:val="99"/>
    <w:rsid w:val="005B5CA4"/>
    <w:rPr>
      <w:rFonts w:ascii="Verdana" w:eastAsia="Times New Roman" w:hAnsi="Verdana" w:cs="Times New Roman"/>
      <w:sz w:val="16"/>
      <w:szCs w:val="24"/>
      <w:lang w:eastAsia="cs-CZ"/>
    </w:rPr>
  </w:style>
  <w:style w:type="character" w:styleId="Zdraznn">
    <w:name w:val="Emphasis"/>
    <w:basedOn w:val="Standardnpsmoodstavce"/>
    <w:uiPriority w:val="20"/>
    <w:qFormat/>
    <w:rsid w:val="005B5CA4"/>
    <w:rPr>
      <w:i/>
      <w:iCs/>
    </w:rPr>
  </w:style>
  <w:style w:type="paragraph" w:customStyle="1" w:styleId="Default">
    <w:name w:val="Default"/>
    <w:uiPriority w:val="99"/>
    <w:rsid w:val="00B768BE"/>
    <w:pPr>
      <w:autoSpaceDE w:val="0"/>
      <w:autoSpaceDN w:val="0"/>
      <w:adjustRightInd w:val="0"/>
      <w:spacing w:after="0" w:line="240" w:lineRule="auto"/>
    </w:pPr>
    <w:rPr>
      <w:rFonts w:ascii="Times New Roman" w:eastAsia="Times New Roman" w:hAnsi="Times New Roman" w:cs="Times New Roman"/>
      <w:color w:val="000000"/>
      <w:sz w:val="24"/>
      <w:szCs w:val="24"/>
      <w:lang w:eastAsia="cs-CZ"/>
    </w:rPr>
  </w:style>
  <w:style w:type="paragraph" w:customStyle="1" w:styleId="BodySingle">
    <w:name w:val="Body Single"/>
    <w:basedOn w:val="Zkladntext"/>
    <w:uiPriority w:val="99"/>
    <w:rsid w:val="00375C1D"/>
    <w:pPr>
      <w:spacing w:before="80" w:line="240" w:lineRule="exact"/>
    </w:pPr>
    <w:rPr>
      <w:rFonts w:ascii="Times New Roman" w:hAnsi="Times New Roman"/>
      <w:sz w:val="24"/>
      <w:szCs w:val="16"/>
    </w:rPr>
  </w:style>
  <w:style w:type="table" w:customStyle="1" w:styleId="TableGrid">
    <w:name w:val="TableGrid"/>
    <w:rsid w:val="001149D8"/>
    <w:pPr>
      <w:spacing w:after="0" w:line="240" w:lineRule="auto"/>
    </w:pPr>
    <w:rPr>
      <w:rFonts w:eastAsiaTheme="minorEastAsia"/>
      <w:lang w:eastAsia="cs-CZ"/>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13789677">
      <w:bodyDiv w:val="1"/>
      <w:marLeft w:val="0"/>
      <w:marRight w:val="0"/>
      <w:marTop w:val="0"/>
      <w:marBottom w:val="0"/>
      <w:divBdr>
        <w:top w:val="none" w:sz="0" w:space="0" w:color="auto"/>
        <w:left w:val="none" w:sz="0" w:space="0" w:color="auto"/>
        <w:bottom w:val="none" w:sz="0" w:space="0" w:color="auto"/>
        <w:right w:val="none" w:sz="0" w:space="0" w:color="auto"/>
      </w:divBdr>
    </w:div>
    <w:div w:id="14468479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glossaryDocument" Target="glossary/document.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B7927E07307A4AB89E2BA841BC559031"/>
        <w:category>
          <w:name w:val="Obecné"/>
          <w:gallery w:val="placeholder"/>
        </w:category>
        <w:types>
          <w:type w:val="bbPlcHdr"/>
        </w:types>
        <w:behaviors>
          <w:behavior w:val="content"/>
        </w:behaviors>
        <w:guid w:val="{8FD0D980-0E78-43AC-9515-7B159C019628}"/>
      </w:docPartPr>
      <w:docPartBody>
        <w:p w:rsidR="00EB3817" w:rsidRDefault="00DE71A2" w:rsidP="00DE71A2">
          <w:pPr>
            <w:pStyle w:val="B7927E07307A4AB89E2BA841BC559031"/>
          </w:pPr>
          <w:r w:rsidRPr="00152BF7">
            <w:rPr>
              <w:rStyle w:val="Zstupntext"/>
            </w:rPr>
            <w:t>[Název veřejné zakázky]</w:t>
          </w:r>
        </w:p>
      </w:docPartBody>
    </w:docPart>
    <w:docPart>
      <w:docPartPr>
        <w:name w:val="4C1C1543CD7244F2BB8CFDB1F4A8DB1F"/>
        <w:category>
          <w:name w:val="Obecné"/>
          <w:gallery w:val="placeholder"/>
        </w:category>
        <w:types>
          <w:type w:val="bbPlcHdr"/>
        </w:types>
        <w:behaviors>
          <w:behavior w:val="content"/>
        </w:behaviors>
        <w:guid w:val="{9F3A7EE4-A0EB-4FBD-81C1-7DD16483A746}"/>
      </w:docPartPr>
      <w:docPartBody>
        <w:p w:rsidR="00EB3817" w:rsidRDefault="00DE71A2" w:rsidP="00DE71A2">
          <w:pPr>
            <w:pStyle w:val="4C1C1543CD7244F2BB8CFDB1F4A8DB1F"/>
          </w:pPr>
          <w:r w:rsidRPr="00152BF7">
            <w:rPr>
              <w:rStyle w:val="Zstupntext"/>
            </w:rPr>
            <w:t>[Název veřejné zakázky]</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Franklin Gothic Book">
    <w:panose1 w:val="020B0503020102020204"/>
    <w:charset w:val="EE"/>
    <w:family w:val="swiss"/>
    <w:pitch w:val="variable"/>
    <w:sig w:usb0="00000287" w:usb1="00000000" w:usb2="00000000" w:usb3="00000000" w:csb0="0000009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Verdana">
    <w:panose1 w:val="020B0604030504040204"/>
    <w:charset w:val="EE"/>
    <w:family w:val="swiss"/>
    <w:pitch w:val="variable"/>
    <w:sig w:usb0="A00006FF" w:usb1="4000205B" w:usb2="00000010" w:usb3="00000000" w:csb0="0000019F" w:csb1="00000000"/>
  </w:font>
  <w:font w:name="Cambria">
    <w:panose1 w:val="02040503050406030204"/>
    <w:charset w:val="EE"/>
    <w:family w:val="roman"/>
    <w:pitch w:val="variable"/>
    <w:sig w:usb0="E00006FF" w:usb1="420024FF" w:usb2="02000000" w:usb3="00000000" w:csb0="0000019F" w:csb1="00000000"/>
  </w:font>
  <w:font w:name="Calibri Light">
    <w:panose1 w:val="020F0302020204030204"/>
    <w:charset w:val="EE"/>
    <w:family w:val="swiss"/>
    <w:pitch w:val="variable"/>
    <w:sig w:usb0="E4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Tahoma">
    <w:panose1 w:val="020B0604030504040204"/>
    <w:charset w:val="EE"/>
    <w:family w:val="swiss"/>
    <w:pitch w:val="variable"/>
    <w:sig w:usb0="E1002EFF" w:usb1="C000605B" w:usb2="00000029" w:usb3="00000000" w:csb0="000101FF" w:csb1="00000000"/>
  </w:font>
  <w:font w:name="Arial Narrow">
    <w:panose1 w:val="020B0606020202030204"/>
    <w:charset w:val="EE"/>
    <w:family w:val="swiss"/>
    <w:pitch w:val="variable"/>
    <w:sig w:usb0="00000287" w:usb1="000008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markup="0" w:comments="0" w:insDel="0" w:formatting="0" w:inkAnnotations="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E71A2"/>
    <w:rsid w:val="00055D01"/>
    <w:rsid w:val="000818C2"/>
    <w:rsid w:val="000B6292"/>
    <w:rsid w:val="001832E1"/>
    <w:rsid w:val="001E0CF6"/>
    <w:rsid w:val="001E3361"/>
    <w:rsid w:val="00227DA6"/>
    <w:rsid w:val="002C3B30"/>
    <w:rsid w:val="003745E4"/>
    <w:rsid w:val="003E2CD8"/>
    <w:rsid w:val="004F2A6B"/>
    <w:rsid w:val="005173B6"/>
    <w:rsid w:val="005721D0"/>
    <w:rsid w:val="00615EDB"/>
    <w:rsid w:val="0064251B"/>
    <w:rsid w:val="0066665D"/>
    <w:rsid w:val="00695CDC"/>
    <w:rsid w:val="006C453F"/>
    <w:rsid w:val="006C5406"/>
    <w:rsid w:val="006E1DB9"/>
    <w:rsid w:val="00802887"/>
    <w:rsid w:val="00875E99"/>
    <w:rsid w:val="008B22B8"/>
    <w:rsid w:val="008E2B12"/>
    <w:rsid w:val="00902FDF"/>
    <w:rsid w:val="00933382"/>
    <w:rsid w:val="00964F2A"/>
    <w:rsid w:val="00991303"/>
    <w:rsid w:val="009A0E23"/>
    <w:rsid w:val="009A1A95"/>
    <w:rsid w:val="009A715C"/>
    <w:rsid w:val="009D5435"/>
    <w:rsid w:val="00A45034"/>
    <w:rsid w:val="00AA1821"/>
    <w:rsid w:val="00B87861"/>
    <w:rsid w:val="00BA07D8"/>
    <w:rsid w:val="00BF56C9"/>
    <w:rsid w:val="00C204C1"/>
    <w:rsid w:val="00C47034"/>
    <w:rsid w:val="00C60D3B"/>
    <w:rsid w:val="00CE5B60"/>
    <w:rsid w:val="00D021E3"/>
    <w:rsid w:val="00D456AB"/>
    <w:rsid w:val="00D552B8"/>
    <w:rsid w:val="00DE71A2"/>
    <w:rsid w:val="00E14EC9"/>
    <w:rsid w:val="00E61CE3"/>
    <w:rsid w:val="00E620D2"/>
    <w:rsid w:val="00EB3817"/>
    <w:rsid w:val="00F05863"/>
    <w:rsid w:val="00F06E93"/>
    <w:rsid w:val="00F158A5"/>
    <w:rsid w:val="00F76B1E"/>
    <w:rsid w:val="00F909F5"/>
    <w:rsid w:val="00FB0EA6"/>
    <w:rsid w:val="00FB44F0"/>
    <w:rsid w:val="00FE2D72"/>
    <w:rsid w:val="00FE5DA7"/>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cs-CZ" w:eastAsia="cs-CZ"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Zstupntext">
    <w:name w:val="Placeholder Text"/>
    <w:basedOn w:val="Standardnpsmoodstavce"/>
    <w:uiPriority w:val="99"/>
    <w:semiHidden/>
    <w:rsid w:val="00DE71A2"/>
    <w:rPr>
      <w:color w:val="808080"/>
    </w:rPr>
  </w:style>
  <w:style w:type="paragraph" w:customStyle="1" w:styleId="B7927E07307A4AB89E2BA841BC559031">
    <w:name w:val="B7927E07307A4AB89E2BA841BC559031"/>
    <w:rsid w:val="00DE71A2"/>
  </w:style>
  <w:style w:type="paragraph" w:customStyle="1" w:styleId="4C1C1543CD7244F2BB8CFDB1F4A8DB1F">
    <w:name w:val="4C1C1543CD7244F2BB8CFDB1F4A8DB1F"/>
    <w:rsid w:val="00DE71A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3B3C55766FA7DD469EB8C4C88AE64AF9" ma:contentTypeVersion="14" ma:contentTypeDescription="Vytvoří nový dokument" ma:contentTypeScope="" ma:versionID="c2efe4bf60c01f61f1b12a252db68661">
  <xsd:schema xmlns:xsd="http://www.w3.org/2001/XMLSchema" xmlns:xs="http://www.w3.org/2001/XMLSchema" xmlns:p="http://schemas.microsoft.com/office/2006/metadata/properties" xmlns:ns2="7b59a896-6d1f-41e8-88d5-862d4c1687d8" xmlns:ns3="9cbb6d2e-e022-4591-8e31-f7261c46e693" targetNamespace="http://schemas.microsoft.com/office/2006/metadata/properties" ma:root="true" ma:fieldsID="5da2905194f69deb1f778b07dd1606cd" ns2:_="" ns3:_="">
    <xsd:import namespace="7b59a896-6d1f-41e8-88d5-862d4c1687d8"/>
    <xsd:import namespace="9cbb6d2e-e022-4591-8e31-f7261c46e693"/>
    <xsd:element name="properties">
      <xsd:complexType>
        <xsd:sequence>
          <xsd:element name="documentManagement">
            <xsd:complexType>
              <xsd:all>
                <xsd:element ref="ns2:SharedWithUsers" minOccurs="0"/>
                <xsd:element ref="ns2:SharedWithDetails" minOccurs="0"/>
                <xsd:element ref="ns2:LastSharedByUser" minOccurs="0"/>
                <xsd:element ref="ns2:LastSharedByTime" minOccurs="0"/>
                <xsd:element ref="ns3:MediaServiceMetadata" minOccurs="0"/>
                <xsd:element ref="ns3:MediaServiceFastMetadata"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b59a896-6d1f-41e8-88d5-862d4c1687d8" elementFormDefault="qualified">
    <xsd:import namespace="http://schemas.microsoft.com/office/2006/documentManagement/types"/>
    <xsd:import namespace="http://schemas.microsoft.com/office/infopath/2007/PartnerControls"/>
    <xsd:element name="SharedWithUsers" ma:index="8" nillable="true" ma:displayName="Sdílí se s"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dílené s podrobnostmi" ma:description="" ma:internalName="SharedWithDetails" ma:readOnly="true">
      <xsd:simpleType>
        <xsd:restriction base="dms:Note">
          <xsd:maxLength value="255"/>
        </xsd:restriction>
      </xsd:simpleType>
    </xsd:element>
    <xsd:element name="LastSharedByUser" ma:index="10" nillable="true" ma:displayName="Naposledy sdílel(a)" ma:description="" ma:internalName="LastSharedByUser" ma:readOnly="true">
      <xsd:simpleType>
        <xsd:restriction base="dms:Note">
          <xsd:maxLength value="255"/>
        </xsd:restriction>
      </xsd:simpleType>
    </xsd:element>
    <xsd:element name="LastSharedByTime" ma:index="11" nillable="true" ma:displayName="Čas posledního sdílení" ma:description="" ma:internalName="LastSharedByTim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9cbb6d2e-e022-4591-8e31-f7261c46e693" elementFormDefault="qualified">
    <xsd:import namespace="http://schemas.microsoft.com/office/2006/documentManagement/types"/>
    <xsd:import namespace="http://schemas.microsoft.com/office/infopath/2007/PartnerControls"/>
    <xsd:element name="MediaServiceMetadata" ma:index="12" nillable="true" ma:displayName="MediaServiceMetadata" ma:description="" ma:hidden="true" ma:internalName="MediaServiceMetadata" ma:readOnly="true">
      <xsd:simpleType>
        <xsd:restriction base="dms:Note"/>
      </xsd:simpleType>
    </xsd:element>
    <xsd:element name="MediaServiceFastMetadata" ma:index="13" nillable="true" ma:displayName="MediaServiceFastMetadata" ma:description="" ma:hidden="true" ma:internalName="MediaServiceFastMetadata" ma:readOnly="true">
      <xsd:simpleType>
        <xsd:restriction base="dms:Note"/>
      </xsd:simpleType>
    </xsd:element>
    <xsd:element name="MediaServiceDateTaken" ma:index="14" nillable="true" ma:displayName="MediaServiceDateTaken" ma:description="" ma:hidden="true" ma:internalName="MediaServiceDateTaken" ma:readOnly="true">
      <xsd:simpleType>
        <xsd:restriction base="dms:Text"/>
      </xsd:simpleType>
    </xsd:element>
    <xsd:element name="MediaServiceAutoTags" ma:index="15" nillable="true" ma:displayName="MediaServiceAutoTags" ma:description="" ma:internalName="MediaServiceAutoTags" ma:readOnly="true">
      <xsd:simpleType>
        <xsd:restriction base="dms:Text"/>
      </xsd:simpleType>
    </xsd:element>
    <xsd:element name="MediaServiceOCR" ma:index="16" nillable="true" ma:displayName="MediaServiceOCR"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ServiceLocation" ma:index="21"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4B14359-655C-4D78-B2CB-00DAF6715FE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b59a896-6d1f-41e8-88d5-862d4c1687d8"/>
    <ds:schemaRef ds:uri="9cbb6d2e-e022-4591-8e31-f7261c46e69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D45A536-01C0-4371-99BE-3C495D56516E}">
  <ds:schemaRefs>
    <ds:schemaRef ds:uri="http://schemas.microsoft.com/sharepoint/v3/contenttype/forms"/>
  </ds:schemaRefs>
</ds:datastoreItem>
</file>

<file path=customXml/itemProps3.xml><?xml version="1.0" encoding="utf-8"?>
<ds:datastoreItem xmlns:ds="http://schemas.openxmlformats.org/officeDocument/2006/customXml" ds:itemID="{F816DBD8-F3DD-47BC-BB9B-812A7FB3D6B9}">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1CFDC14E-0B74-49EC-84BF-DE4C35F6C3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22</Pages>
  <Words>9626</Words>
  <Characters>56796</Characters>
  <Application>Microsoft Office Word</Application>
  <DocSecurity>0</DocSecurity>
  <Lines>473</Lines>
  <Paragraphs>132</Paragraphs>
  <ScaleCrop>false</ScaleCrop>
  <HeadingPairs>
    <vt:vector size="2" baseType="variant">
      <vt:variant>
        <vt:lpstr>Název</vt:lpstr>
      </vt:variant>
      <vt:variant>
        <vt:i4>1</vt:i4>
      </vt:variant>
    </vt:vector>
  </HeadingPairs>
  <TitlesOfParts>
    <vt:vector size="1" baseType="lpstr">
      <vt:lpstr/>
    </vt:vector>
  </TitlesOfParts>
  <Company>Microsoft</Company>
  <LinksUpToDate>false</LinksUpToDate>
  <CharactersWithSpaces>66290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Valešová Jana</dc:creator>
  <cp:lastModifiedBy>Heřmanová Pavla</cp:lastModifiedBy>
  <cp:revision>4</cp:revision>
  <cp:lastPrinted>2022-05-05T07:24:00Z</cp:lastPrinted>
  <dcterms:created xsi:type="dcterms:W3CDTF">2022-09-13T07:25:00Z</dcterms:created>
  <dcterms:modified xsi:type="dcterms:W3CDTF">2022-09-13T07:31:00Z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0x0101003B3C55766FA7DD469EB8C4C88AE64AF9</vt:lpwstr>
  </property>
</Properties>
</file>