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85" w:rsidRDefault="00152985" w:rsidP="00152985">
      <w:pPr>
        <w:pStyle w:val="DefaultText"/>
        <w:jc w:val="center"/>
        <w:rPr>
          <w:b/>
          <w:lang w:val="cs-CZ"/>
        </w:rPr>
      </w:pPr>
      <w:r>
        <w:rPr>
          <w:b/>
          <w:lang w:val="cs-CZ"/>
        </w:rPr>
        <w:t>Smlouva o přípravě a pořádání</w:t>
      </w:r>
    </w:p>
    <w:p w:rsidR="00152985" w:rsidRDefault="00152985" w:rsidP="00152985">
      <w:pPr>
        <w:pStyle w:val="DefaultText"/>
        <w:jc w:val="center"/>
        <w:rPr>
          <w:b/>
          <w:lang w:val="cs-CZ"/>
        </w:rPr>
      </w:pPr>
      <w:r>
        <w:rPr>
          <w:b/>
          <w:lang w:val="cs-CZ"/>
        </w:rPr>
        <w:t>části Mezinárodního hudebního festivalu třinácti měst</w:t>
      </w:r>
    </w:p>
    <w:p w:rsidR="00152985" w:rsidRDefault="00152985" w:rsidP="00152985">
      <w:pPr>
        <w:pStyle w:val="DefaultText"/>
        <w:jc w:val="center"/>
        <w:rPr>
          <w:lang w:val="cs-CZ"/>
        </w:rPr>
      </w:pPr>
      <w:r>
        <w:rPr>
          <w:b/>
          <w:lang w:val="cs-CZ"/>
        </w:rPr>
        <w:t>CONCENTUS MORAVIAE</w:t>
      </w:r>
    </w:p>
    <w:p w:rsidR="00152985" w:rsidRDefault="00152985" w:rsidP="00152985">
      <w:pPr>
        <w:pStyle w:val="DefaultText"/>
        <w:jc w:val="center"/>
        <w:rPr>
          <w:lang w:val="cs-CZ"/>
        </w:rPr>
      </w:pPr>
    </w:p>
    <w:p w:rsidR="00152985" w:rsidRDefault="00152985" w:rsidP="00152985">
      <w:pPr>
        <w:pStyle w:val="DefaultText"/>
        <w:jc w:val="center"/>
        <w:rPr>
          <w:lang w:val="cs-CZ"/>
        </w:rPr>
      </w:pPr>
      <w:r>
        <w:rPr>
          <w:lang w:val="cs-CZ"/>
        </w:rPr>
        <w:t>I.</w:t>
      </w:r>
    </w:p>
    <w:p w:rsidR="00152985" w:rsidRDefault="00152985" w:rsidP="00152985">
      <w:pPr>
        <w:pStyle w:val="DefaultText"/>
        <w:jc w:val="center"/>
        <w:rPr>
          <w:lang w:val="cs-CZ"/>
        </w:rPr>
      </w:pPr>
      <w:r>
        <w:rPr>
          <w:lang w:val="cs-CZ"/>
        </w:rPr>
        <w:t>Smluvní strany</w:t>
      </w:r>
    </w:p>
    <w:p w:rsidR="005F732E" w:rsidRDefault="005F732E" w:rsidP="00152985">
      <w:pPr>
        <w:pStyle w:val="DefaultText"/>
        <w:jc w:val="center"/>
        <w:rPr>
          <w:lang w:val="cs-CZ"/>
        </w:rPr>
      </w:pPr>
    </w:p>
    <w:p w:rsidR="00C3364A" w:rsidRDefault="00152985" w:rsidP="00C3364A">
      <w:pPr>
        <w:tabs>
          <w:tab w:val="left" w:pos="284"/>
        </w:tabs>
        <w:rPr>
          <w:szCs w:val="24"/>
        </w:rPr>
      </w:pPr>
      <w:r>
        <w:t xml:space="preserve">1. </w:t>
      </w:r>
      <w:r>
        <w:rPr>
          <w:b/>
        </w:rPr>
        <w:t xml:space="preserve"> </w:t>
      </w:r>
      <w:r w:rsidR="00C3364A">
        <w:rPr>
          <w:b/>
          <w:bCs/>
          <w:szCs w:val="24"/>
        </w:rPr>
        <w:t>Město Slavkov u Brna</w:t>
      </w:r>
    </w:p>
    <w:p w:rsidR="00C3364A" w:rsidRDefault="00C3364A" w:rsidP="00C3364A">
      <w:pPr>
        <w:tabs>
          <w:tab w:val="left" w:pos="284"/>
        </w:tabs>
        <w:rPr>
          <w:szCs w:val="24"/>
        </w:rPr>
      </w:pPr>
      <w:r>
        <w:tab/>
      </w:r>
      <w:r>
        <w:rPr>
          <w:szCs w:val="24"/>
        </w:rPr>
        <w:t xml:space="preserve">Palackého náměstí 65, </w:t>
      </w:r>
      <w:r w:rsidR="006B2DEB">
        <w:rPr>
          <w:szCs w:val="24"/>
        </w:rPr>
        <w:t xml:space="preserve">684 01 </w:t>
      </w:r>
      <w:r>
        <w:rPr>
          <w:szCs w:val="24"/>
        </w:rPr>
        <w:t>Slavkov u Brna</w:t>
      </w:r>
    </w:p>
    <w:p w:rsidR="00C3364A" w:rsidRDefault="006B2DEB" w:rsidP="00C3364A">
      <w:pPr>
        <w:tabs>
          <w:tab w:val="left" w:pos="284"/>
        </w:tabs>
        <w:rPr>
          <w:szCs w:val="24"/>
        </w:rPr>
      </w:pPr>
      <w:r>
        <w:rPr>
          <w:szCs w:val="24"/>
        </w:rPr>
        <w:tab/>
        <w:t>Z</w:t>
      </w:r>
      <w:r w:rsidR="00C3364A">
        <w:rPr>
          <w:szCs w:val="24"/>
        </w:rPr>
        <w:t>astoupené</w:t>
      </w:r>
      <w:r>
        <w:rPr>
          <w:szCs w:val="24"/>
        </w:rPr>
        <w:t xml:space="preserve">: </w:t>
      </w:r>
      <w:r w:rsidR="00C3364A">
        <w:rPr>
          <w:szCs w:val="24"/>
        </w:rPr>
        <w:t>Michalem Boudným, starostou města</w:t>
      </w:r>
    </w:p>
    <w:p w:rsidR="00C3364A" w:rsidRDefault="00C3364A" w:rsidP="00C3364A">
      <w:pPr>
        <w:tabs>
          <w:tab w:val="left" w:pos="284"/>
        </w:tabs>
        <w:rPr>
          <w:szCs w:val="24"/>
        </w:rPr>
      </w:pPr>
      <w:r>
        <w:rPr>
          <w:szCs w:val="24"/>
        </w:rPr>
        <w:tab/>
        <w:t>IČO: 00292311</w:t>
      </w:r>
    </w:p>
    <w:p w:rsidR="006B2DEB" w:rsidRDefault="006B2DEB" w:rsidP="00C3364A">
      <w:pPr>
        <w:tabs>
          <w:tab w:val="left" w:pos="284"/>
        </w:tabs>
        <w:rPr>
          <w:szCs w:val="24"/>
        </w:rPr>
      </w:pPr>
      <w:r>
        <w:rPr>
          <w:szCs w:val="24"/>
        </w:rPr>
        <w:t xml:space="preserve">     DIČ: </w:t>
      </w:r>
      <w:r>
        <w:t>CZ00292311</w:t>
      </w:r>
    </w:p>
    <w:p w:rsidR="00C3364A" w:rsidRDefault="00C3364A" w:rsidP="00C3364A">
      <w:pPr>
        <w:tabs>
          <w:tab w:val="left" w:pos="284"/>
        </w:tabs>
        <w:rPr>
          <w:szCs w:val="24"/>
        </w:rPr>
      </w:pPr>
      <w:r>
        <w:rPr>
          <w:szCs w:val="24"/>
        </w:rPr>
        <w:tab/>
        <w:t xml:space="preserve">Bankovní spojení: 729131/0100, </w:t>
      </w:r>
      <w:r>
        <w:t>Komerční banka, a.s.</w:t>
      </w:r>
    </w:p>
    <w:p w:rsidR="00842A0B" w:rsidRDefault="00C3364A" w:rsidP="00C3364A">
      <w:pPr>
        <w:pStyle w:val="DefaultText"/>
        <w:tabs>
          <w:tab w:val="left" w:pos="284"/>
        </w:tabs>
        <w:rPr>
          <w:lang w:val="cs-CZ"/>
        </w:rPr>
      </w:pPr>
      <w:r>
        <w:rPr>
          <w:lang w:val="cs-CZ"/>
        </w:rPr>
        <w:tab/>
        <w:t>(dále jen Město)</w:t>
      </w:r>
    </w:p>
    <w:p w:rsidR="005F732E" w:rsidRDefault="005F732E" w:rsidP="00C3364A">
      <w:pPr>
        <w:pStyle w:val="DefaultText"/>
        <w:tabs>
          <w:tab w:val="left" w:pos="284"/>
        </w:tabs>
        <w:rPr>
          <w:lang w:val="cs-CZ"/>
        </w:rPr>
      </w:pPr>
    </w:p>
    <w:p w:rsidR="00152985" w:rsidRDefault="00152985" w:rsidP="00842A0B">
      <w:pPr>
        <w:pStyle w:val="DefaultText"/>
        <w:tabs>
          <w:tab w:val="left" w:pos="284"/>
        </w:tabs>
        <w:rPr>
          <w:lang w:val="cs-CZ"/>
        </w:rPr>
      </w:pPr>
      <w:r>
        <w:rPr>
          <w:lang w:val="cs-CZ"/>
        </w:rPr>
        <w:t>a</w:t>
      </w:r>
    </w:p>
    <w:p w:rsidR="005F732E" w:rsidRDefault="005F732E" w:rsidP="00152985">
      <w:pPr>
        <w:tabs>
          <w:tab w:val="left" w:pos="284"/>
        </w:tabs>
      </w:pPr>
    </w:p>
    <w:p w:rsidR="00152985" w:rsidRDefault="00152985" w:rsidP="00152985">
      <w:pPr>
        <w:tabs>
          <w:tab w:val="left" w:pos="284"/>
        </w:tabs>
      </w:pPr>
      <w:r>
        <w:t>2.</w:t>
      </w:r>
      <w:r>
        <w:tab/>
      </w:r>
      <w:r>
        <w:rPr>
          <w:b/>
        </w:rPr>
        <w:t>Mezinárodní centrum slovanské hudby Brno, o.p.s.</w:t>
      </w:r>
    </w:p>
    <w:p w:rsidR="00152985" w:rsidRDefault="00152985" w:rsidP="00152985">
      <w:pPr>
        <w:tabs>
          <w:tab w:val="left" w:pos="284"/>
        </w:tabs>
      </w:pPr>
      <w:r>
        <w:tab/>
        <w:t>Polní 6, 639 00 Brno</w:t>
      </w:r>
    </w:p>
    <w:p w:rsidR="00152985" w:rsidRDefault="006B2686" w:rsidP="00152985">
      <w:pPr>
        <w:tabs>
          <w:tab w:val="left" w:pos="284"/>
        </w:tabs>
      </w:pPr>
      <w:r>
        <w:tab/>
        <w:t xml:space="preserve">Zastoupené: </w:t>
      </w:r>
      <w:proofErr w:type="spellStart"/>
      <w:r w:rsidR="001B1427">
        <w:t>xxxxxxxxxxxxxxx</w:t>
      </w:r>
      <w:r w:rsidR="00606167">
        <w:t>xxxxx</w:t>
      </w:r>
      <w:bookmarkStart w:id="0" w:name="_GoBack"/>
      <w:bookmarkEnd w:id="0"/>
      <w:proofErr w:type="spellEnd"/>
    </w:p>
    <w:p w:rsidR="00152985" w:rsidRDefault="00152985" w:rsidP="00152985">
      <w:pPr>
        <w:tabs>
          <w:tab w:val="left" w:pos="284"/>
        </w:tabs>
      </w:pPr>
      <w:r>
        <w:tab/>
        <w:t>IČO: 26235064</w:t>
      </w:r>
    </w:p>
    <w:p w:rsidR="00152985" w:rsidRDefault="00152985" w:rsidP="00152985">
      <w:pPr>
        <w:tabs>
          <w:tab w:val="left" w:pos="284"/>
        </w:tabs>
      </w:pPr>
      <w:r>
        <w:tab/>
        <w:t>DIČ: CZ26235064</w:t>
      </w:r>
    </w:p>
    <w:p w:rsidR="00152985" w:rsidRDefault="00152985" w:rsidP="00152985">
      <w:pPr>
        <w:tabs>
          <w:tab w:val="left" w:pos="284"/>
        </w:tabs>
      </w:pPr>
      <w:r>
        <w:tab/>
        <w:t xml:space="preserve">Bankovní spojení: </w:t>
      </w:r>
      <w:r w:rsidR="00E16090">
        <w:t>221661232/0600</w:t>
      </w:r>
      <w:r>
        <w:t xml:space="preserve"> </w:t>
      </w:r>
      <w:r w:rsidR="00E16090">
        <w:t>Moneta Money Bank</w:t>
      </w:r>
    </w:p>
    <w:p w:rsidR="00152985" w:rsidRDefault="00152985" w:rsidP="00152985">
      <w:pPr>
        <w:pStyle w:val="DefaultText"/>
        <w:tabs>
          <w:tab w:val="left" w:pos="284"/>
        </w:tabs>
        <w:rPr>
          <w:lang w:val="cs-CZ"/>
        </w:rPr>
      </w:pPr>
      <w:r>
        <w:rPr>
          <w:lang w:val="cs-CZ"/>
        </w:rPr>
        <w:tab/>
        <w:t>(dále jen Centrum)</w:t>
      </w:r>
    </w:p>
    <w:p w:rsidR="001544EC" w:rsidRDefault="001544EC" w:rsidP="00152985">
      <w:pPr>
        <w:pStyle w:val="DefaultText"/>
        <w:tabs>
          <w:tab w:val="left" w:pos="284"/>
        </w:tabs>
        <w:rPr>
          <w:lang w:val="cs-CZ"/>
        </w:rPr>
      </w:pPr>
    </w:p>
    <w:p w:rsidR="001544EC" w:rsidRDefault="001544EC" w:rsidP="00152985">
      <w:pPr>
        <w:pStyle w:val="DefaultText"/>
        <w:tabs>
          <w:tab w:val="left" w:pos="284"/>
        </w:tabs>
        <w:rPr>
          <w:lang w:val="cs-CZ"/>
        </w:rPr>
      </w:pPr>
    </w:p>
    <w:p w:rsidR="001544EC" w:rsidRDefault="001544EC" w:rsidP="00152985">
      <w:pPr>
        <w:pStyle w:val="DefaultText"/>
        <w:tabs>
          <w:tab w:val="left" w:pos="284"/>
        </w:tabs>
        <w:rPr>
          <w:lang w:val="cs-CZ"/>
        </w:rPr>
      </w:pPr>
    </w:p>
    <w:p w:rsidR="001544EC" w:rsidRDefault="001544EC" w:rsidP="00152985">
      <w:pPr>
        <w:pStyle w:val="DefaultText"/>
        <w:tabs>
          <w:tab w:val="left" w:pos="284"/>
        </w:tabs>
        <w:rPr>
          <w:lang w:val="cs-CZ"/>
        </w:rPr>
      </w:pPr>
    </w:p>
    <w:p w:rsidR="00152985" w:rsidRDefault="00152985" w:rsidP="00152985">
      <w:pPr>
        <w:pStyle w:val="DefaultText"/>
        <w:jc w:val="center"/>
        <w:rPr>
          <w:lang w:val="cs-CZ"/>
        </w:rPr>
      </w:pPr>
      <w:r>
        <w:rPr>
          <w:lang w:val="cs-CZ"/>
        </w:rPr>
        <w:t>II.</w:t>
      </w:r>
    </w:p>
    <w:p w:rsidR="00152985" w:rsidRDefault="00152985" w:rsidP="00152985">
      <w:pPr>
        <w:pStyle w:val="DefaultText"/>
        <w:jc w:val="center"/>
        <w:rPr>
          <w:lang w:val="cs-CZ"/>
        </w:rPr>
      </w:pPr>
      <w:r>
        <w:rPr>
          <w:lang w:val="cs-CZ"/>
        </w:rPr>
        <w:t>Předmět smlouvy</w:t>
      </w:r>
    </w:p>
    <w:p w:rsidR="00152985" w:rsidRDefault="00152985" w:rsidP="00152985">
      <w:pPr>
        <w:pStyle w:val="DefaultText"/>
        <w:rPr>
          <w:lang w:val="cs-CZ"/>
        </w:rPr>
      </w:pPr>
    </w:p>
    <w:p w:rsidR="00152985" w:rsidRDefault="00152985" w:rsidP="00152985">
      <w:pPr>
        <w:pStyle w:val="DefaultText"/>
        <w:jc w:val="both"/>
        <w:rPr>
          <w:lang w:val="cs-CZ"/>
        </w:rPr>
      </w:pPr>
      <w:r>
        <w:rPr>
          <w:lang w:val="cs-CZ"/>
        </w:rPr>
        <w:t>Smluvní strany se tímto za níže stanovených podmíne</w:t>
      </w:r>
      <w:r w:rsidR="00842A0B">
        <w:rPr>
          <w:lang w:val="cs-CZ"/>
        </w:rPr>
        <w:t>k a v rozsahu dle této smlouvy zavazu</w:t>
      </w:r>
      <w:r>
        <w:rPr>
          <w:lang w:val="cs-CZ"/>
        </w:rPr>
        <w:t xml:space="preserve">jí spolupracovat při přípravě a pořádání části </w:t>
      </w:r>
      <w:r w:rsidR="00236E40">
        <w:rPr>
          <w:lang w:val="cs-CZ"/>
        </w:rPr>
        <w:t xml:space="preserve">dvacátého </w:t>
      </w:r>
      <w:r w:rsidR="007E7530">
        <w:rPr>
          <w:lang w:val="cs-CZ"/>
        </w:rPr>
        <w:t>devátého</w:t>
      </w:r>
      <w:r w:rsidR="00236E40">
        <w:rPr>
          <w:lang w:val="cs-CZ"/>
        </w:rPr>
        <w:t>,</w:t>
      </w:r>
      <w:r w:rsidR="00842A0B">
        <w:rPr>
          <w:lang w:val="cs-CZ"/>
        </w:rPr>
        <w:t xml:space="preserve"> </w:t>
      </w:r>
      <w:r w:rsidR="007E7530">
        <w:rPr>
          <w:lang w:val="cs-CZ"/>
        </w:rPr>
        <w:t>tři</w:t>
      </w:r>
      <w:r w:rsidR="00842A0B">
        <w:rPr>
          <w:lang w:val="cs-CZ"/>
        </w:rPr>
        <w:t>cátého</w:t>
      </w:r>
      <w:r w:rsidR="007E7530">
        <w:rPr>
          <w:lang w:val="cs-CZ"/>
        </w:rPr>
        <w:t>,</w:t>
      </w:r>
      <w:r w:rsidR="00236E40">
        <w:rPr>
          <w:lang w:val="cs-CZ"/>
        </w:rPr>
        <w:t xml:space="preserve"> </w:t>
      </w:r>
      <w:r w:rsidR="007E7530">
        <w:rPr>
          <w:lang w:val="cs-CZ"/>
        </w:rPr>
        <w:t>tři</w:t>
      </w:r>
      <w:r w:rsidR="00236E40">
        <w:rPr>
          <w:lang w:val="cs-CZ"/>
        </w:rPr>
        <w:t xml:space="preserve">cátého </w:t>
      </w:r>
      <w:r w:rsidR="007E7530">
        <w:rPr>
          <w:lang w:val="cs-CZ"/>
        </w:rPr>
        <w:t>první</w:t>
      </w:r>
      <w:r w:rsidR="00C429D9">
        <w:rPr>
          <w:lang w:val="cs-CZ"/>
        </w:rPr>
        <w:t>ho</w:t>
      </w:r>
      <w:r w:rsidR="00236E40">
        <w:rPr>
          <w:lang w:val="cs-CZ"/>
        </w:rPr>
        <w:t xml:space="preserve"> a </w:t>
      </w:r>
      <w:r w:rsidR="007E7530">
        <w:rPr>
          <w:lang w:val="cs-CZ"/>
        </w:rPr>
        <w:t>tři</w:t>
      </w:r>
      <w:r w:rsidR="00236E40">
        <w:rPr>
          <w:lang w:val="cs-CZ"/>
        </w:rPr>
        <w:t>cátého</w:t>
      </w:r>
      <w:r w:rsidR="007E7530">
        <w:rPr>
          <w:lang w:val="cs-CZ"/>
        </w:rPr>
        <w:t xml:space="preserve"> druhého</w:t>
      </w:r>
      <w:r w:rsidR="00484FAC" w:rsidRPr="006B2686">
        <w:rPr>
          <w:lang w:val="cs-CZ"/>
        </w:rPr>
        <w:t xml:space="preserve"> </w:t>
      </w:r>
      <w:r w:rsidRPr="006B2686">
        <w:rPr>
          <w:lang w:val="cs-CZ"/>
        </w:rPr>
        <w:t>ročníku Mezinárodního hudebního festivalu 13 měst CONCENTUS</w:t>
      </w:r>
      <w:r>
        <w:rPr>
          <w:lang w:val="cs-CZ"/>
        </w:rPr>
        <w:t xml:space="preserve"> MORAVIAE (dále jen Festival) v měsíci květnu a červnu v letech </w:t>
      </w:r>
      <w:r w:rsidR="00BE0114">
        <w:rPr>
          <w:lang w:val="cs-CZ"/>
        </w:rPr>
        <w:t>20</w:t>
      </w:r>
      <w:r w:rsidR="00C429D9">
        <w:rPr>
          <w:lang w:val="cs-CZ"/>
        </w:rPr>
        <w:t>2</w:t>
      </w:r>
      <w:r w:rsidR="007E7530">
        <w:rPr>
          <w:lang w:val="cs-CZ"/>
        </w:rPr>
        <w:t>4</w:t>
      </w:r>
      <w:r w:rsidR="00842A0B">
        <w:rPr>
          <w:lang w:val="cs-CZ"/>
        </w:rPr>
        <w:t>, 20</w:t>
      </w:r>
      <w:r w:rsidR="00C429D9">
        <w:rPr>
          <w:lang w:val="cs-CZ"/>
        </w:rPr>
        <w:t>2</w:t>
      </w:r>
      <w:r w:rsidR="007E7530">
        <w:rPr>
          <w:lang w:val="cs-CZ"/>
        </w:rPr>
        <w:t>5</w:t>
      </w:r>
      <w:r w:rsidR="00BE0114">
        <w:rPr>
          <w:lang w:val="cs-CZ"/>
        </w:rPr>
        <w:t>, 20</w:t>
      </w:r>
      <w:r w:rsidR="00C429D9">
        <w:rPr>
          <w:lang w:val="cs-CZ"/>
        </w:rPr>
        <w:t>2</w:t>
      </w:r>
      <w:r w:rsidR="007E7530">
        <w:rPr>
          <w:lang w:val="cs-CZ"/>
        </w:rPr>
        <w:t>6</w:t>
      </w:r>
      <w:r w:rsidR="00842A0B">
        <w:rPr>
          <w:lang w:val="cs-CZ"/>
        </w:rPr>
        <w:t xml:space="preserve"> a 20</w:t>
      </w:r>
      <w:r w:rsidR="00C429D9">
        <w:rPr>
          <w:lang w:val="cs-CZ"/>
        </w:rPr>
        <w:t>2</w:t>
      </w:r>
      <w:r w:rsidR="007E7530">
        <w:rPr>
          <w:lang w:val="cs-CZ"/>
        </w:rPr>
        <w:t>7</w:t>
      </w:r>
      <w:r>
        <w:rPr>
          <w:lang w:val="cs-CZ"/>
        </w:rPr>
        <w:t>. Dále uvedené závazky Města se týkají pouze části Festivalu, která bude probíhat na území Města.</w:t>
      </w:r>
      <w:r w:rsidR="00EE24A1">
        <w:rPr>
          <w:lang w:val="cs-CZ"/>
        </w:rPr>
        <w:t xml:space="preserve"> V rámci této části Festivalu se uskuteční v každém kalendářním roce dva koncerty klasické hudby (dále jen Koncerty).</w:t>
      </w:r>
    </w:p>
    <w:p w:rsidR="00152985" w:rsidRDefault="00152985" w:rsidP="00152985">
      <w:pPr>
        <w:pStyle w:val="DefaultText"/>
        <w:jc w:val="both"/>
        <w:rPr>
          <w:lang w:val="cs-CZ"/>
        </w:rPr>
      </w:pPr>
    </w:p>
    <w:p w:rsidR="001544EC" w:rsidRDefault="001544EC" w:rsidP="00152985">
      <w:pPr>
        <w:pStyle w:val="DefaultText"/>
        <w:jc w:val="both"/>
        <w:rPr>
          <w:lang w:val="cs-CZ"/>
        </w:rPr>
      </w:pPr>
    </w:p>
    <w:p w:rsidR="001544EC" w:rsidRDefault="001544EC" w:rsidP="00152985">
      <w:pPr>
        <w:pStyle w:val="DefaultText"/>
        <w:jc w:val="both"/>
        <w:rPr>
          <w:lang w:val="cs-CZ"/>
        </w:rPr>
      </w:pPr>
    </w:p>
    <w:p w:rsidR="00152985" w:rsidRDefault="00152985" w:rsidP="00152985">
      <w:pPr>
        <w:pStyle w:val="DefaultText"/>
        <w:jc w:val="center"/>
        <w:rPr>
          <w:lang w:val="cs-CZ"/>
        </w:rPr>
      </w:pPr>
      <w:r>
        <w:rPr>
          <w:lang w:val="cs-CZ"/>
        </w:rPr>
        <w:t>III.</w:t>
      </w:r>
    </w:p>
    <w:p w:rsidR="00152985" w:rsidRDefault="00152985" w:rsidP="00152985">
      <w:pPr>
        <w:pStyle w:val="DefaultText"/>
        <w:jc w:val="center"/>
        <w:rPr>
          <w:lang w:val="cs-CZ"/>
        </w:rPr>
      </w:pPr>
      <w:r>
        <w:rPr>
          <w:lang w:val="cs-CZ"/>
        </w:rPr>
        <w:t>Práva a povinnosti smluvních stran</w:t>
      </w:r>
    </w:p>
    <w:p w:rsidR="00152985" w:rsidRDefault="00152985" w:rsidP="00152985">
      <w:pPr>
        <w:pStyle w:val="DefaultText"/>
        <w:jc w:val="both"/>
        <w:rPr>
          <w:lang w:val="cs-CZ"/>
        </w:rPr>
      </w:pPr>
    </w:p>
    <w:p w:rsidR="00236E40" w:rsidRDefault="004376D7" w:rsidP="004376D7">
      <w:pPr>
        <w:pStyle w:val="DefaultText"/>
        <w:jc w:val="both"/>
        <w:rPr>
          <w:lang w:val="cs-CZ"/>
        </w:rPr>
      </w:pPr>
      <w:r>
        <w:rPr>
          <w:lang w:val="cs-CZ"/>
        </w:rPr>
        <w:t>Město se zavazuje</w:t>
      </w:r>
      <w:r w:rsidR="00236E40">
        <w:rPr>
          <w:lang w:val="cs-CZ"/>
        </w:rPr>
        <w:t>:</w:t>
      </w:r>
    </w:p>
    <w:p w:rsidR="00236E40" w:rsidRPr="00215B73" w:rsidRDefault="00A73D20" w:rsidP="00236E40">
      <w:pPr>
        <w:pStyle w:val="DefaultText"/>
        <w:numPr>
          <w:ilvl w:val="0"/>
          <w:numId w:val="45"/>
        </w:numPr>
        <w:jc w:val="both"/>
        <w:rPr>
          <w:lang w:val="cs-CZ"/>
        </w:rPr>
      </w:pPr>
      <w:r w:rsidRPr="00215B73">
        <w:rPr>
          <w:lang w:val="cs-CZ"/>
        </w:rPr>
        <w:t>poskytnout na Festival v letech 20</w:t>
      </w:r>
      <w:r w:rsidR="00575DB2" w:rsidRPr="00215B73">
        <w:rPr>
          <w:lang w:val="cs-CZ"/>
        </w:rPr>
        <w:t>2</w:t>
      </w:r>
      <w:r w:rsidR="007E7530">
        <w:rPr>
          <w:lang w:val="cs-CZ"/>
        </w:rPr>
        <w:t>4</w:t>
      </w:r>
      <w:r w:rsidRPr="00215B73">
        <w:rPr>
          <w:lang w:val="cs-CZ"/>
        </w:rPr>
        <w:t>, 20</w:t>
      </w:r>
      <w:r w:rsidR="00575DB2" w:rsidRPr="00215B73">
        <w:rPr>
          <w:lang w:val="cs-CZ"/>
        </w:rPr>
        <w:t>2</w:t>
      </w:r>
      <w:r w:rsidR="007E7530">
        <w:rPr>
          <w:lang w:val="cs-CZ"/>
        </w:rPr>
        <w:t>5</w:t>
      </w:r>
      <w:r w:rsidR="00575DB2" w:rsidRPr="00215B73">
        <w:rPr>
          <w:lang w:val="cs-CZ"/>
        </w:rPr>
        <w:t>, 202</w:t>
      </w:r>
      <w:r w:rsidR="007E7530">
        <w:rPr>
          <w:lang w:val="cs-CZ"/>
        </w:rPr>
        <w:t>6</w:t>
      </w:r>
      <w:r w:rsidRPr="00215B73">
        <w:rPr>
          <w:lang w:val="cs-CZ"/>
        </w:rPr>
        <w:t xml:space="preserve"> a 20</w:t>
      </w:r>
      <w:r w:rsidR="00575DB2" w:rsidRPr="00215B73">
        <w:rPr>
          <w:lang w:val="cs-CZ"/>
        </w:rPr>
        <w:t>2</w:t>
      </w:r>
      <w:r w:rsidR="007E7530">
        <w:rPr>
          <w:lang w:val="cs-CZ"/>
        </w:rPr>
        <w:t>7</w:t>
      </w:r>
      <w:r w:rsidRPr="00215B73">
        <w:rPr>
          <w:lang w:val="cs-CZ"/>
        </w:rPr>
        <w:t xml:space="preserve"> Centru částku ve </w:t>
      </w:r>
      <w:proofErr w:type="gramStart"/>
      <w:r w:rsidRPr="00215B73">
        <w:rPr>
          <w:lang w:val="cs-CZ"/>
        </w:rPr>
        <w:t>výši</w:t>
      </w:r>
      <w:r w:rsidR="00731D62">
        <w:rPr>
          <w:lang w:val="cs-CZ"/>
        </w:rPr>
        <w:t xml:space="preserve">   </w:t>
      </w:r>
      <w:r w:rsidRPr="00215B73">
        <w:rPr>
          <w:lang w:val="cs-CZ"/>
        </w:rPr>
        <w:t xml:space="preserve"> 45.000,</w:t>
      </w:r>
      <w:proofErr w:type="gramEnd"/>
      <w:r w:rsidRPr="00215B73">
        <w:rPr>
          <w:lang w:val="cs-CZ"/>
        </w:rPr>
        <w:t>- Kč</w:t>
      </w:r>
      <w:r w:rsidR="00C82FDA">
        <w:rPr>
          <w:lang w:val="cs-CZ"/>
        </w:rPr>
        <w:t xml:space="preserve"> na každý výše uvedený ročník,</w:t>
      </w:r>
      <w:r w:rsidRPr="00215B73">
        <w:rPr>
          <w:lang w:val="cs-CZ"/>
        </w:rPr>
        <w:t xml:space="preserve"> jako účelový příspěvek určený na pořádání té části Festivalu, která se uskuteční ve Městě. Tyto</w:t>
      </w:r>
      <w:r w:rsidR="00236E40" w:rsidRPr="00215B73">
        <w:rPr>
          <w:lang w:val="cs-CZ"/>
        </w:rPr>
        <w:t xml:space="preserve"> částk</w:t>
      </w:r>
      <w:r w:rsidRPr="00215B73">
        <w:rPr>
          <w:lang w:val="cs-CZ"/>
        </w:rPr>
        <w:t>y</w:t>
      </w:r>
      <w:r w:rsidR="00236E40" w:rsidRPr="00215B73">
        <w:rPr>
          <w:lang w:val="cs-CZ"/>
        </w:rPr>
        <w:t xml:space="preserve"> j</w:t>
      </w:r>
      <w:r w:rsidRPr="00215B73">
        <w:rPr>
          <w:lang w:val="cs-CZ"/>
        </w:rPr>
        <w:t>sou</w:t>
      </w:r>
      <w:r w:rsidR="00236E40" w:rsidRPr="00215B73">
        <w:rPr>
          <w:lang w:val="cs-CZ"/>
        </w:rPr>
        <w:t xml:space="preserve"> splatn</w:t>
      </w:r>
      <w:r w:rsidRPr="00215B73">
        <w:rPr>
          <w:lang w:val="cs-CZ"/>
        </w:rPr>
        <w:t>é</w:t>
      </w:r>
      <w:r w:rsidR="00236E40" w:rsidRPr="00215B73">
        <w:rPr>
          <w:lang w:val="cs-CZ"/>
        </w:rPr>
        <w:t xml:space="preserve"> vždy do 10. června předcházejícího kalendářního roku. Částky dle tohoto odstavce je Město povinno odeslat na výše uvedený bankovní účet Centra.</w:t>
      </w:r>
    </w:p>
    <w:p w:rsidR="00236E40" w:rsidRDefault="00236E40" w:rsidP="00236E40">
      <w:pPr>
        <w:pStyle w:val="DefaultText"/>
        <w:numPr>
          <w:ilvl w:val="0"/>
          <w:numId w:val="45"/>
        </w:numPr>
        <w:jc w:val="both"/>
        <w:rPr>
          <w:lang w:val="cs-CZ"/>
        </w:rPr>
      </w:pPr>
      <w:r>
        <w:rPr>
          <w:lang w:val="cs-CZ"/>
        </w:rPr>
        <w:lastRenderedPageBreak/>
        <w:t xml:space="preserve">každoročně zvýšit účelově poskytnutý příspěvek na pořádání Festivalu dle odst. </w:t>
      </w:r>
      <w:r w:rsidR="002F0104">
        <w:rPr>
          <w:lang w:val="cs-CZ"/>
        </w:rPr>
        <w:t>1</w:t>
      </w:r>
      <w:r>
        <w:rPr>
          <w:lang w:val="cs-CZ"/>
        </w:rPr>
        <w:t xml:space="preserve"> </w:t>
      </w:r>
      <w:r w:rsidR="00A73D20">
        <w:rPr>
          <w:lang w:val="cs-CZ"/>
        </w:rPr>
        <w:t xml:space="preserve">a odst. 2 </w:t>
      </w:r>
      <w:r>
        <w:rPr>
          <w:lang w:val="cs-CZ"/>
        </w:rPr>
        <w:t>tohoto článku o míru inflace stanovenou pro daný rok Českým statistickým úřadem, a to vždy k prvnímu lednu daného roku a to i zpětně v případě, že míra inflace vyhlášená Českým statistickým úřadem bude známa k pozdějšímu datu.</w:t>
      </w:r>
    </w:p>
    <w:p w:rsidR="004376D7" w:rsidRDefault="004376D7" w:rsidP="00236E40">
      <w:pPr>
        <w:pStyle w:val="DefaultText"/>
        <w:numPr>
          <w:ilvl w:val="0"/>
          <w:numId w:val="45"/>
        </w:numPr>
        <w:jc w:val="both"/>
        <w:rPr>
          <w:lang w:val="cs-CZ"/>
        </w:rPr>
      </w:pPr>
      <w:r>
        <w:rPr>
          <w:lang w:val="cs-CZ"/>
        </w:rPr>
        <w:t>na své náklady zajistit pro účely konání Koncertů:</w:t>
      </w:r>
    </w:p>
    <w:p w:rsidR="004376D7" w:rsidRDefault="004376D7" w:rsidP="004376D7">
      <w:pPr>
        <w:pStyle w:val="DefaultText"/>
        <w:numPr>
          <w:ilvl w:val="0"/>
          <w:numId w:val="43"/>
        </w:numPr>
        <w:jc w:val="both"/>
        <w:rPr>
          <w:lang w:val="cs-CZ"/>
        </w:rPr>
      </w:pPr>
      <w:r>
        <w:rPr>
          <w:lang w:val="cs-CZ"/>
        </w:rPr>
        <w:t>potřebné prostory, které budou sloužit pro pořádání zkoušek a Koncertů,</w:t>
      </w:r>
    </w:p>
    <w:p w:rsidR="004376D7" w:rsidRDefault="004376D7" w:rsidP="004376D7">
      <w:pPr>
        <w:pStyle w:val="DefaultText"/>
        <w:numPr>
          <w:ilvl w:val="0"/>
          <w:numId w:val="43"/>
        </w:numPr>
        <w:jc w:val="both"/>
        <w:rPr>
          <w:lang w:val="cs-CZ"/>
        </w:rPr>
      </w:pPr>
      <w:r>
        <w:rPr>
          <w:lang w:val="cs-CZ"/>
        </w:rPr>
        <w:t>organizační a technické zabezpečení Koncertů,</w:t>
      </w:r>
    </w:p>
    <w:p w:rsidR="004376D7" w:rsidRDefault="004376D7" w:rsidP="004376D7">
      <w:pPr>
        <w:widowControl/>
        <w:numPr>
          <w:ilvl w:val="0"/>
          <w:numId w:val="43"/>
        </w:numPr>
        <w:autoSpaceDE w:val="0"/>
        <w:autoSpaceDN w:val="0"/>
        <w:jc w:val="both"/>
        <w:rPr>
          <w:szCs w:val="24"/>
        </w:rPr>
      </w:pPr>
      <w:r>
        <w:rPr>
          <w:szCs w:val="24"/>
        </w:rPr>
        <w:t>předprodej vstupenek nejméně 60 dnů před zahájením příslušného ročníku Festivalu a vylepení plakátů v rozsahu, jenž bude odpovídat významu pořádané akce,</w:t>
      </w:r>
    </w:p>
    <w:p w:rsidR="004376D7" w:rsidRDefault="004376D7" w:rsidP="004376D7">
      <w:pPr>
        <w:pStyle w:val="DefaultText"/>
        <w:numPr>
          <w:ilvl w:val="0"/>
          <w:numId w:val="43"/>
        </w:numPr>
        <w:jc w:val="both"/>
        <w:rPr>
          <w:lang w:val="cs-CZ"/>
        </w:rPr>
      </w:pPr>
      <w:r>
        <w:rPr>
          <w:lang w:val="cs-CZ"/>
        </w:rPr>
        <w:t>pořadatelskou službu.</w:t>
      </w:r>
    </w:p>
    <w:p w:rsidR="00152985" w:rsidRDefault="002F0104" w:rsidP="00236E40">
      <w:pPr>
        <w:pStyle w:val="DefaultText"/>
        <w:numPr>
          <w:ilvl w:val="0"/>
          <w:numId w:val="45"/>
        </w:numPr>
        <w:jc w:val="both"/>
        <w:rPr>
          <w:lang w:val="cs-CZ"/>
        </w:rPr>
      </w:pPr>
      <w:r>
        <w:rPr>
          <w:lang w:val="cs-CZ"/>
        </w:rPr>
        <w:t>zajistit, aby</w:t>
      </w:r>
      <w:r w:rsidR="00152985">
        <w:rPr>
          <w:lang w:val="cs-CZ"/>
        </w:rPr>
        <w:t xml:space="preserve"> v den pořádání koncertu nedo</w:t>
      </w:r>
      <w:r>
        <w:rPr>
          <w:lang w:val="cs-CZ"/>
        </w:rPr>
        <w:t>šlo</w:t>
      </w:r>
      <w:r w:rsidR="00152985">
        <w:rPr>
          <w:lang w:val="cs-CZ"/>
        </w:rPr>
        <w:t xml:space="preserve"> v místě jeho konání ke kolizi s žádnou jinou akcí, která by mohla narušit průběh zkoušek a samotného koncertu.</w:t>
      </w:r>
    </w:p>
    <w:p w:rsidR="0076164B" w:rsidRPr="002F0104" w:rsidRDefault="004376D7" w:rsidP="00152985">
      <w:pPr>
        <w:pStyle w:val="DefaultText"/>
        <w:numPr>
          <w:ilvl w:val="0"/>
          <w:numId w:val="45"/>
        </w:numPr>
        <w:jc w:val="both"/>
        <w:rPr>
          <w:lang w:val="cs-CZ"/>
        </w:rPr>
      </w:pPr>
      <w:r>
        <w:rPr>
          <w:lang w:val="cs-CZ"/>
        </w:rPr>
        <w:t>řádně vyúčtovat částku, která byla získána prodejem vstupenek. Vyúčtování a zbylé vstupenky je Město povinno buď předat zástupci Centra bez zbytečného odkladu hned po skončení daného Koncertu nebo zbylé vstupenky zaslat prostřednictvím pošty na adresu Centra a finanční částku dle vyúčtování poté odeslat na výše uvedený bankovní účet Centra, a to vše nejpozději do 7 kalendářních dnů po skončení daného Koncertu, nebo ji předat ihned po skončení daného Koncertu v hotovosti zástupci Centra, který o převzetí vystaví písemné potvrzení.</w:t>
      </w:r>
    </w:p>
    <w:p w:rsidR="00152985" w:rsidRDefault="00152985" w:rsidP="00236E40">
      <w:pPr>
        <w:pStyle w:val="DefaultText"/>
        <w:numPr>
          <w:ilvl w:val="0"/>
          <w:numId w:val="45"/>
        </w:numPr>
        <w:jc w:val="both"/>
        <w:rPr>
          <w:lang w:val="cs-CZ"/>
        </w:rPr>
      </w:pPr>
      <w:r>
        <w:rPr>
          <w:lang w:val="cs-CZ"/>
        </w:rPr>
        <w:t>na základě předchozí dohody s Centrem zajistit zdarma propagaci Festivalu a jeho partnerů v místním tiskovém zpravodaji Města a na svých ofici</w:t>
      </w:r>
      <w:r w:rsidR="00C82FDA">
        <w:rPr>
          <w:lang w:val="cs-CZ"/>
        </w:rPr>
        <w:t xml:space="preserve">álních internetových stránkách, </w:t>
      </w:r>
      <w:proofErr w:type="spellStart"/>
      <w:r w:rsidR="00C82FDA">
        <w:rPr>
          <w:lang w:val="cs-CZ"/>
        </w:rPr>
        <w:t>Facebookovém</w:t>
      </w:r>
      <w:proofErr w:type="spellEnd"/>
      <w:r w:rsidR="00C82FDA">
        <w:rPr>
          <w:lang w:val="cs-CZ"/>
        </w:rPr>
        <w:t xml:space="preserve"> profilu.</w:t>
      </w:r>
    </w:p>
    <w:p w:rsidR="00236E40" w:rsidRDefault="00236E40" w:rsidP="00236E40">
      <w:pPr>
        <w:pStyle w:val="DefaultText"/>
        <w:numPr>
          <w:ilvl w:val="0"/>
          <w:numId w:val="45"/>
        </w:numPr>
        <w:jc w:val="both"/>
        <w:rPr>
          <w:lang w:val="cs-CZ"/>
        </w:rPr>
      </w:pPr>
      <w:r>
        <w:rPr>
          <w:lang w:val="cs-CZ"/>
        </w:rPr>
        <w:t>na své náklady zaslat Centru na požádání a bez zbytečného odkladu aktuální údaje o historii Města, o kulturních památkách Města a o turistickém ruchu ve Městě.</w:t>
      </w:r>
    </w:p>
    <w:p w:rsidR="00236E40" w:rsidRDefault="00236E40" w:rsidP="00236E40">
      <w:pPr>
        <w:pStyle w:val="DefaultText"/>
        <w:numPr>
          <w:ilvl w:val="0"/>
          <w:numId w:val="45"/>
        </w:numPr>
        <w:jc w:val="both"/>
        <w:rPr>
          <w:lang w:val="cs-CZ"/>
        </w:rPr>
      </w:pPr>
      <w:r>
        <w:rPr>
          <w:lang w:val="cs-CZ"/>
        </w:rPr>
        <w:t xml:space="preserve">na žádost </w:t>
      </w:r>
      <w:r w:rsidR="002F0104">
        <w:rPr>
          <w:lang w:val="cs-CZ"/>
        </w:rPr>
        <w:t>Centra zaslat informace</w:t>
      </w:r>
      <w:r>
        <w:rPr>
          <w:lang w:val="cs-CZ"/>
        </w:rPr>
        <w:t xml:space="preserve"> o momentálních možnostech Města týkajících se prostor pro pořádání Festivalu, o možnostech ubytování ve Městě a průběžně informovat o nastalých změnách, a to vše bez zbytečného odkladu poté, kdy je o tyto informace Centrem požádáno nebo co se o těchto změnách dozví, nejpozději však do 10 kalendářních dnů od těchto uvedených skutečností.</w:t>
      </w:r>
    </w:p>
    <w:p w:rsidR="002F0104" w:rsidRDefault="002F0104" w:rsidP="002F0104">
      <w:pPr>
        <w:pStyle w:val="DefaultText"/>
        <w:numPr>
          <w:ilvl w:val="0"/>
          <w:numId w:val="45"/>
        </w:numPr>
        <w:jc w:val="both"/>
        <w:rPr>
          <w:lang w:val="cs-CZ"/>
        </w:rPr>
      </w:pPr>
      <w:r>
        <w:rPr>
          <w:lang w:val="cs-CZ"/>
        </w:rPr>
        <w:t xml:space="preserve">stanovit odpovědnou osobou, která bude komunikovat s Centrem ve věci příprav a organizace Koncertů a podat informaci o této osobě Centru. Tato osoba je také povinna účastnit se schůzek organizačních pracovníků, které proběhnou maximálně </w:t>
      </w:r>
      <w:r w:rsidR="00C82FDA">
        <w:rPr>
          <w:lang w:val="cs-CZ"/>
        </w:rPr>
        <w:t>třikrát</w:t>
      </w:r>
      <w:r>
        <w:rPr>
          <w:lang w:val="cs-CZ"/>
        </w:rPr>
        <w:t xml:space="preserve"> ročně, a to v termínech oznámených písemně Cent</w:t>
      </w:r>
      <w:r w:rsidR="00C82FDA">
        <w:rPr>
          <w:lang w:val="cs-CZ"/>
        </w:rPr>
        <w:t>r</w:t>
      </w:r>
      <w:r>
        <w:rPr>
          <w:lang w:val="cs-CZ"/>
        </w:rPr>
        <w:t>em nejméně 30 kalendářních dnů přede dnem konání každé schůzky. Nebude-li se odpovědná osoba ze závažných důvodů moci těchto schůzek zúčastnit, určí Město zástupce, který ji nahradí.</w:t>
      </w:r>
    </w:p>
    <w:p w:rsidR="002F0104" w:rsidRDefault="002F0104" w:rsidP="002F0104">
      <w:pPr>
        <w:pStyle w:val="DefaultText"/>
        <w:numPr>
          <w:ilvl w:val="0"/>
          <w:numId w:val="45"/>
        </w:numPr>
        <w:jc w:val="both"/>
        <w:rPr>
          <w:lang w:val="cs-CZ"/>
        </w:rPr>
      </w:pPr>
      <w:r>
        <w:rPr>
          <w:lang w:val="cs-CZ"/>
        </w:rPr>
        <w:t>zajistit účast starosty na schůzce, která je určena pro starosty všech festivalových měst. Termín této schůzky Centrum oznámí písemně nejméně 30 kalendářních dnů přede dnem jejího konání. Nebude-li se starosta města ze závažných důvodů moci této schůzky zúčastnit osobně, vyšle město na schůzku jiného svého kompetentního zástupce.</w:t>
      </w:r>
    </w:p>
    <w:p w:rsidR="00236E40" w:rsidRDefault="00236E40" w:rsidP="002F0104">
      <w:pPr>
        <w:pStyle w:val="DefaultText"/>
        <w:ind w:left="720"/>
        <w:jc w:val="both"/>
        <w:rPr>
          <w:lang w:val="cs-CZ"/>
        </w:rPr>
      </w:pPr>
    </w:p>
    <w:p w:rsidR="00152985" w:rsidRDefault="002F0104" w:rsidP="00152985">
      <w:pPr>
        <w:pStyle w:val="DefaultText"/>
        <w:jc w:val="both"/>
        <w:rPr>
          <w:lang w:val="cs-CZ"/>
        </w:rPr>
      </w:pPr>
      <w:r>
        <w:rPr>
          <w:lang w:val="cs-CZ"/>
        </w:rPr>
        <w:t>Město má právo:</w:t>
      </w:r>
    </w:p>
    <w:p w:rsidR="00152985" w:rsidRDefault="002F0104" w:rsidP="008B6013">
      <w:pPr>
        <w:pStyle w:val="DefaultText"/>
        <w:numPr>
          <w:ilvl w:val="0"/>
          <w:numId w:val="45"/>
        </w:numPr>
        <w:jc w:val="both"/>
        <w:rPr>
          <w:lang w:val="cs-CZ"/>
        </w:rPr>
      </w:pPr>
      <w:r>
        <w:rPr>
          <w:lang w:val="cs-CZ"/>
        </w:rPr>
        <w:t>vyžadovat vrácení příspěvku uvedeného v odst. 1</w:t>
      </w:r>
      <w:r w:rsidR="00A73D20">
        <w:rPr>
          <w:lang w:val="cs-CZ"/>
        </w:rPr>
        <w:t xml:space="preserve"> a odst. 2</w:t>
      </w:r>
      <w:r>
        <w:rPr>
          <w:lang w:val="cs-CZ"/>
        </w:rPr>
        <w:t xml:space="preserve"> tohoto článku v</w:t>
      </w:r>
      <w:r w:rsidR="00152985">
        <w:rPr>
          <w:lang w:val="cs-CZ"/>
        </w:rPr>
        <w:t xml:space="preserve"> případě, že zpráva o využití </w:t>
      </w:r>
      <w:r>
        <w:rPr>
          <w:lang w:val="cs-CZ"/>
        </w:rPr>
        <w:t xml:space="preserve">tohoto </w:t>
      </w:r>
      <w:r w:rsidR="00152985">
        <w:rPr>
          <w:lang w:val="cs-CZ"/>
        </w:rPr>
        <w:t xml:space="preserve">příspěvku nebude Městu předložena v termínu stanoveném v odst. </w:t>
      </w:r>
      <w:r w:rsidR="008B6013">
        <w:rPr>
          <w:lang w:val="cs-CZ"/>
        </w:rPr>
        <w:t>2</w:t>
      </w:r>
      <w:r w:rsidR="00EE6AC3">
        <w:rPr>
          <w:lang w:val="cs-CZ"/>
        </w:rPr>
        <w:t>1</w:t>
      </w:r>
      <w:r w:rsidR="004376D7">
        <w:rPr>
          <w:lang w:val="cs-CZ"/>
        </w:rPr>
        <w:t xml:space="preserve"> tohoto článku</w:t>
      </w:r>
      <w:r>
        <w:rPr>
          <w:lang w:val="cs-CZ"/>
        </w:rPr>
        <w:t>.</w:t>
      </w:r>
    </w:p>
    <w:p w:rsidR="008B6013" w:rsidRDefault="008B6013" w:rsidP="008B6013">
      <w:pPr>
        <w:pStyle w:val="DefaultText"/>
        <w:numPr>
          <w:ilvl w:val="0"/>
          <w:numId w:val="45"/>
        </w:numPr>
        <w:jc w:val="both"/>
        <w:rPr>
          <w:lang w:val="cs-CZ"/>
        </w:rPr>
      </w:pPr>
      <w:r w:rsidRPr="00BE4A95">
        <w:rPr>
          <w:lang w:val="cs-CZ"/>
        </w:rPr>
        <w:t>na 10</w:t>
      </w:r>
      <w:r>
        <w:rPr>
          <w:lang w:val="cs-CZ"/>
        </w:rPr>
        <w:t xml:space="preserve"> </w:t>
      </w:r>
      <w:r w:rsidRPr="005F7353">
        <w:rPr>
          <w:lang w:val="cs-CZ"/>
        </w:rPr>
        <w:t xml:space="preserve">kusů </w:t>
      </w:r>
      <w:r w:rsidR="001B4EFD">
        <w:rPr>
          <w:lang w:val="cs-CZ"/>
        </w:rPr>
        <w:t xml:space="preserve">bezplatných </w:t>
      </w:r>
      <w:r w:rsidRPr="005F7353">
        <w:rPr>
          <w:lang w:val="cs-CZ"/>
        </w:rPr>
        <w:t>čestných vstupenek</w:t>
      </w:r>
      <w:r>
        <w:rPr>
          <w:lang w:val="cs-CZ"/>
        </w:rPr>
        <w:t xml:space="preserve"> na každý z Koncertů.</w:t>
      </w:r>
    </w:p>
    <w:p w:rsidR="00152985" w:rsidRDefault="00152985" w:rsidP="00152985">
      <w:pPr>
        <w:pStyle w:val="DefaultText"/>
        <w:jc w:val="both"/>
        <w:rPr>
          <w:lang w:val="cs-CZ"/>
        </w:rPr>
      </w:pPr>
    </w:p>
    <w:p w:rsidR="002F0104" w:rsidRDefault="002F0104" w:rsidP="002F0104">
      <w:pPr>
        <w:pStyle w:val="DefaultText"/>
        <w:jc w:val="both"/>
        <w:rPr>
          <w:lang w:val="cs-CZ"/>
        </w:rPr>
      </w:pPr>
      <w:r>
        <w:rPr>
          <w:lang w:val="cs-CZ"/>
        </w:rPr>
        <w:t>Centrum se zavazuje:</w:t>
      </w:r>
    </w:p>
    <w:p w:rsidR="002F0104" w:rsidRPr="00705BBD" w:rsidRDefault="002F0104" w:rsidP="008B6013">
      <w:pPr>
        <w:pStyle w:val="DefaultText"/>
        <w:numPr>
          <w:ilvl w:val="0"/>
          <w:numId w:val="45"/>
        </w:numPr>
        <w:jc w:val="both"/>
        <w:rPr>
          <w:lang w:val="cs-CZ"/>
        </w:rPr>
      </w:pPr>
      <w:r w:rsidRPr="00705BBD">
        <w:rPr>
          <w:lang w:val="cs-CZ"/>
        </w:rPr>
        <w:t>osobně, na svůj náklad, na svoji odpovědnost a s vynaložením maximální odborné péče, připravit dramaturgii Festivalu.</w:t>
      </w:r>
      <w:r w:rsidR="007E7530">
        <w:rPr>
          <w:lang w:val="cs-CZ"/>
        </w:rPr>
        <w:t xml:space="preserve"> </w:t>
      </w:r>
      <w:r w:rsidRPr="00705BBD">
        <w:rPr>
          <w:lang w:val="cs-CZ"/>
        </w:rPr>
        <w:t>Dramaturgii je povinno Centrum s Městem včas projednat a předem odsouhlasit.</w:t>
      </w:r>
    </w:p>
    <w:p w:rsidR="002F0104" w:rsidRPr="002F0104" w:rsidRDefault="002F0104" w:rsidP="008B6013">
      <w:pPr>
        <w:pStyle w:val="DefaultText"/>
        <w:numPr>
          <w:ilvl w:val="0"/>
          <w:numId w:val="45"/>
        </w:numPr>
        <w:jc w:val="both"/>
        <w:rPr>
          <w:lang w:val="cs-CZ"/>
        </w:rPr>
      </w:pPr>
      <w:r>
        <w:rPr>
          <w:lang w:val="cs-CZ"/>
        </w:rPr>
        <w:lastRenderedPageBreak/>
        <w:t xml:space="preserve">na vlastní náklady a na vlastní odpovědnost zajistit všechna hudební vystoupení, která by měla dle dramaturgie ve Městě proběhnout. </w:t>
      </w:r>
    </w:p>
    <w:p w:rsidR="004376D7" w:rsidRDefault="004376D7" w:rsidP="008B6013">
      <w:pPr>
        <w:pStyle w:val="DefaultText"/>
        <w:numPr>
          <w:ilvl w:val="0"/>
          <w:numId w:val="45"/>
        </w:numPr>
        <w:jc w:val="both"/>
        <w:rPr>
          <w:lang w:val="cs-CZ"/>
        </w:rPr>
      </w:pPr>
      <w:r>
        <w:rPr>
          <w:lang w:val="cs-CZ"/>
        </w:rPr>
        <w:t xml:space="preserve">zajistit ubytování a dopravu umělců a rovněž uhradit </w:t>
      </w:r>
      <w:r w:rsidR="008B6013">
        <w:rPr>
          <w:lang w:val="cs-CZ"/>
        </w:rPr>
        <w:t xml:space="preserve">náklady </w:t>
      </w:r>
      <w:r>
        <w:rPr>
          <w:lang w:val="cs-CZ"/>
        </w:rPr>
        <w:t>s tím spojené.</w:t>
      </w:r>
    </w:p>
    <w:p w:rsidR="001D7710" w:rsidRDefault="001D7710" w:rsidP="001544EC">
      <w:pPr>
        <w:pStyle w:val="Odstavecseseznamem"/>
        <w:widowControl/>
        <w:numPr>
          <w:ilvl w:val="0"/>
          <w:numId w:val="45"/>
        </w:numPr>
        <w:autoSpaceDE w:val="0"/>
        <w:autoSpaceDN w:val="0"/>
        <w:adjustRightInd w:val="0"/>
        <w:ind w:left="709" w:hanging="425"/>
        <w:jc w:val="both"/>
      </w:pPr>
      <w:r>
        <w:t xml:space="preserve">bezplatně </w:t>
      </w:r>
      <w:r w:rsidR="00BE4A95" w:rsidRPr="00BE4A95">
        <w:rPr>
          <w:szCs w:val="24"/>
        </w:rPr>
        <w:t>poskytnout Městu dvě strany v katalogu Festivalu určené pro propagaci Města, pokud Město dodá příslušný text a fotografie, týkající se jeho propagace v termínu, který si obě smluvní strany předem odsouhlasí. K textu i fotografiím je Město povinno zajistit veškeré potřebné licence dle zákona č. 121/2000 Sb., ve znění</w:t>
      </w:r>
      <w:r w:rsidR="00BE4A95" w:rsidRPr="00B15CAA">
        <w:rPr>
          <w:szCs w:val="24"/>
        </w:rPr>
        <w:t xml:space="preserve"> </w:t>
      </w:r>
      <w:r w:rsidR="00BE4A95" w:rsidRPr="006808E6">
        <w:rPr>
          <w:szCs w:val="24"/>
        </w:rPr>
        <w:t>pozdějších předpisů. Dále je Město povinno zajistit na své náklady anglický překlad</w:t>
      </w:r>
      <w:r w:rsidR="00BE4A95">
        <w:rPr>
          <w:szCs w:val="24"/>
        </w:rPr>
        <w:t xml:space="preserve"> </w:t>
      </w:r>
      <w:r w:rsidR="00BE4A95" w:rsidRPr="00BE4A95">
        <w:rPr>
          <w:szCs w:val="24"/>
        </w:rPr>
        <w:t>výše zmíněného textu od překladatele, který bude určen po dohodě s Centrem.</w:t>
      </w:r>
    </w:p>
    <w:p w:rsidR="008B6013" w:rsidRDefault="008B6013" w:rsidP="008B6013">
      <w:pPr>
        <w:pStyle w:val="DefaultText"/>
        <w:numPr>
          <w:ilvl w:val="0"/>
          <w:numId w:val="45"/>
        </w:numPr>
        <w:jc w:val="both"/>
        <w:rPr>
          <w:lang w:val="cs-CZ"/>
        </w:rPr>
      </w:pPr>
      <w:r w:rsidRPr="00705BBD">
        <w:rPr>
          <w:lang w:val="cs-CZ"/>
        </w:rPr>
        <w:t>dle dohody s Městem zajistit propagaci Města na svých oficiálních internetových</w:t>
      </w:r>
      <w:r>
        <w:rPr>
          <w:lang w:val="cs-CZ"/>
        </w:rPr>
        <w:t xml:space="preserve"> stránkách.</w:t>
      </w:r>
    </w:p>
    <w:p w:rsidR="008B6013" w:rsidRDefault="008B6013" w:rsidP="008B6013">
      <w:pPr>
        <w:pStyle w:val="DefaultText"/>
        <w:numPr>
          <w:ilvl w:val="0"/>
          <w:numId w:val="45"/>
        </w:numPr>
        <w:jc w:val="both"/>
        <w:rPr>
          <w:lang w:val="cs-CZ"/>
        </w:rPr>
      </w:pPr>
      <w:r w:rsidRPr="007F2E94">
        <w:rPr>
          <w:lang w:val="cs-CZ"/>
        </w:rPr>
        <w:t xml:space="preserve">bezplatně poskytnout </w:t>
      </w:r>
      <w:r>
        <w:rPr>
          <w:lang w:val="cs-CZ"/>
        </w:rPr>
        <w:t>Městu</w:t>
      </w:r>
      <w:r w:rsidRPr="007F2E94">
        <w:rPr>
          <w:lang w:val="cs-CZ"/>
        </w:rPr>
        <w:t xml:space="preserve"> </w:t>
      </w:r>
      <w:r w:rsidRPr="00BE4A95">
        <w:rPr>
          <w:lang w:val="cs-CZ"/>
        </w:rPr>
        <w:t>10</w:t>
      </w:r>
      <w:r w:rsidRPr="005F7353">
        <w:rPr>
          <w:lang w:val="cs-CZ"/>
        </w:rPr>
        <w:t xml:space="preserve"> kusů čestných vstupenek</w:t>
      </w:r>
      <w:r>
        <w:rPr>
          <w:lang w:val="cs-CZ"/>
        </w:rPr>
        <w:t xml:space="preserve"> na každý z Koncertů</w:t>
      </w:r>
      <w:r w:rsidRPr="007F2E94">
        <w:rPr>
          <w:lang w:val="cs-CZ"/>
        </w:rPr>
        <w:t>.</w:t>
      </w:r>
    </w:p>
    <w:p w:rsidR="008B6013" w:rsidRDefault="008B6013" w:rsidP="008B6013">
      <w:pPr>
        <w:pStyle w:val="DefaultText"/>
        <w:numPr>
          <w:ilvl w:val="0"/>
          <w:numId w:val="45"/>
        </w:numPr>
        <w:jc w:val="both"/>
        <w:rPr>
          <w:lang w:val="cs-CZ"/>
        </w:rPr>
      </w:pPr>
      <w:r>
        <w:rPr>
          <w:lang w:val="cs-CZ"/>
        </w:rPr>
        <w:t>zhotovit a dodat nejpozději 61 dnů před zahájením příslušného ročníku Festivalu Městu vstupenky v počtu předem s Městem dohodnutém a ostatní související materiál. Za kvalitu vstupenek a materiálu nese plnou odpovědnost Centrum.</w:t>
      </w:r>
    </w:p>
    <w:p w:rsidR="008B6013" w:rsidRDefault="008B6013" w:rsidP="008B6013">
      <w:pPr>
        <w:pStyle w:val="DefaultText"/>
        <w:numPr>
          <w:ilvl w:val="0"/>
          <w:numId w:val="45"/>
        </w:numPr>
        <w:jc w:val="both"/>
        <w:rPr>
          <w:lang w:val="cs-CZ"/>
        </w:rPr>
      </w:pPr>
      <w:r>
        <w:rPr>
          <w:lang w:val="cs-CZ"/>
        </w:rPr>
        <w:t>použít příspěvek poskytnutý Městem dle odst. 1</w:t>
      </w:r>
      <w:r w:rsidR="00A73D20">
        <w:rPr>
          <w:lang w:val="cs-CZ"/>
        </w:rPr>
        <w:t xml:space="preserve"> a odst. 2</w:t>
      </w:r>
      <w:r>
        <w:rPr>
          <w:lang w:val="cs-CZ"/>
        </w:rPr>
        <w:t xml:space="preserve"> tohoto článku výhradně pro účel zde specifikovaný. Centrum odpovídá po celou dobu čerpání těchto příspěvků za jejich hospodárné a účelné využití. Centrum se zavazuje po skončení příslušného Festivalu podat Městu zprávu o využití poskytnutého příspěvku a tuto zprávu zaslat Městu nejpozději do 60 kalendářních dnů ode dne skončení příslušného Festivalu. Případné přeplatky a zisk použije Centrum na úhradu nákladů následujícího ročníku Festivalu (na vyžádání Města je Centrum povinno tyto úhrady řádně doložit).  </w:t>
      </w:r>
    </w:p>
    <w:p w:rsidR="008B6013" w:rsidRDefault="008B6013" w:rsidP="008B6013">
      <w:pPr>
        <w:pStyle w:val="DefaultText"/>
        <w:numPr>
          <w:ilvl w:val="0"/>
          <w:numId w:val="45"/>
        </w:numPr>
        <w:jc w:val="both"/>
        <w:rPr>
          <w:lang w:val="cs-CZ"/>
        </w:rPr>
      </w:pPr>
      <w:r>
        <w:rPr>
          <w:lang w:val="cs-CZ"/>
        </w:rPr>
        <w:t>nést odpovědnost za průběh Festivalu a vést průkaznou evidenci v souladu s právními předpisy.</w:t>
      </w:r>
    </w:p>
    <w:p w:rsidR="0076164B" w:rsidRDefault="0076164B" w:rsidP="00152985">
      <w:pPr>
        <w:pStyle w:val="DefaultText"/>
        <w:jc w:val="both"/>
        <w:rPr>
          <w:lang w:val="cs-CZ"/>
        </w:rPr>
      </w:pPr>
    </w:p>
    <w:p w:rsidR="001544EC" w:rsidRDefault="001544EC" w:rsidP="00152985">
      <w:pPr>
        <w:pStyle w:val="DefaultText"/>
        <w:jc w:val="both"/>
        <w:rPr>
          <w:lang w:val="cs-CZ"/>
        </w:rPr>
      </w:pPr>
    </w:p>
    <w:p w:rsidR="001544EC" w:rsidRDefault="001544EC" w:rsidP="00152985">
      <w:pPr>
        <w:pStyle w:val="DefaultText"/>
        <w:jc w:val="both"/>
        <w:rPr>
          <w:lang w:val="cs-CZ"/>
        </w:rPr>
      </w:pPr>
    </w:p>
    <w:p w:rsidR="00152985" w:rsidRDefault="00152985" w:rsidP="00152985">
      <w:pPr>
        <w:pStyle w:val="DefaultText"/>
        <w:jc w:val="center"/>
        <w:rPr>
          <w:lang w:val="cs-CZ"/>
        </w:rPr>
      </w:pPr>
      <w:r>
        <w:rPr>
          <w:lang w:val="cs-CZ"/>
        </w:rPr>
        <w:t>IV.</w:t>
      </w:r>
    </w:p>
    <w:p w:rsidR="00152985" w:rsidRDefault="00152985" w:rsidP="00152985">
      <w:pPr>
        <w:pStyle w:val="DefaultText"/>
        <w:jc w:val="center"/>
        <w:rPr>
          <w:b/>
          <w:lang w:val="cs-CZ"/>
        </w:rPr>
      </w:pPr>
      <w:r>
        <w:rPr>
          <w:b/>
          <w:lang w:val="cs-CZ"/>
        </w:rPr>
        <w:t>Závěrečná ustanovení</w:t>
      </w:r>
    </w:p>
    <w:p w:rsidR="00152985" w:rsidRDefault="00152985" w:rsidP="00152985">
      <w:pPr>
        <w:pStyle w:val="DefaultText"/>
        <w:jc w:val="both"/>
        <w:rPr>
          <w:lang w:val="cs-CZ"/>
        </w:rPr>
      </w:pPr>
    </w:p>
    <w:p w:rsidR="00152985" w:rsidRDefault="00152985" w:rsidP="00152985">
      <w:pPr>
        <w:pStyle w:val="DefaultText"/>
        <w:jc w:val="both"/>
        <w:rPr>
          <w:lang w:val="cs-CZ"/>
        </w:rPr>
      </w:pPr>
      <w:r>
        <w:rPr>
          <w:lang w:val="cs-CZ"/>
        </w:rPr>
        <w:t>1) Tato smlouva vzniká dohodou smluvních stran a nabývá platn</w:t>
      </w:r>
      <w:r w:rsidR="00842A0B">
        <w:rPr>
          <w:lang w:val="cs-CZ"/>
        </w:rPr>
        <w:t>osti dnem podpisu</w:t>
      </w:r>
      <w:r>
        <w:rPr>
          <w:lang w:val="cs-CZ"/>
        </w:rPr>
        <w:t xml:space="preserve"> obou smluvních stran</w:t>
      </w:r>
      <w:r w:rsidR="00455A22">
        <w:rPr>
          <w:lang w:val="cs-CZ"/>
        </w:rPr>
        <w:t xml:space="preserve"> a účinnosti dnem uveřejnění v registru smluv</w:t>
      </w:r>
      <w:r>
        <w:rPr>
          <w:lang w:val="cs-CZ"/>
        </w:rPr>
        <w:t xml:space="preserve">. Smlouva je uzavřena na dobu určitou, a to do </w:t>
      </w:r>
      <w:r>
        <w:rPr>
          <w:b/>
          <w:lang w:val="cs-CZ"/>
        </w:rPr>
        <w:t>31. 12. 20</w:t>
      </w:r>
      <w:r w:rsidR="00E16090">
        <w:rPr>
          <w:b/>
          <w:lang w:val="cs-CZ"/>
        </w:rPr>
        <w:t>2</w:t>
      </w:r>
      <w:r w:rsidR="00E65927">
        <w:rPr>
          <w:b/>
          <w:lang w:val="cs-CZ"/>
        </w:rPr>
        <w:t>7</w:t>
      </w:r>
      <w:r>
        <w:rPr>
          <w:b/>
          <w:lang w:val="cs-CZ"/>
        </w:rPr>
        <w:t>.</w:t>
      </w:r>
    </w:p>
    <w:p w:rsidR="00152985" w:rsidRDefault="00152985" w:rsidP="00152985">
      <w:pPr>
        <w:pStyle w:val="DefaultText"/>
        <w:jc w:val="both"/>
        <w:rPr>
          <w:lang w:val="cs-CZ"/>
        </w:rPr>
      </w:pPr>
      <w:r>
        <w:rPr>
          <w:lang w:val="cs-CZ"/>
        </w:rPr>
        <w:t>2) Veškeré změny této smlouvy lze učinit pouze pí</w:t>
      </w:r>
      <w:r w:rsidR="00842A0B">
        <w:rPr>
          <w:lang w:val="cs-CZ"/>
        </w:rPr>
        <w:t xml:space="preserve">semně, po vzájemné dohodě obou </w:t>
      </w:r>
      <w:r>
        <w:rPr>
          <w:lang w:val="cs-CZ"/>
        </w:rPr>
        <w:t>smluvních stran, a to formou dodatku ke smlouvě, který bude řádně očíslován a jako dodatek výslovně označen a podepsán zástupci obou smluvních stran. Jakékoli ústní změny nemají pro nedostatek formy právní účinky.</w:t>
      </w:r>
    </w:p>
    <w:p w:rsidR="00152985" w:rsidRDefault="00152985" w:rsidP="00152985">
      <w:pPr>
        <w:pStyle w:val="DefaultText"/>
        <w:jc w:val="both"/>
        <w:rPr>
          <w:lang w:val="cs-CZ"/>
        </w:rPr>
      </w:pPr>
      <w:r>
        <w:rPr>
          <w:lang w:val="cs-CZ"/>
        </w:rPr>
        <w:t xml:space="preserve">3) Smluvní vztah lze ukončit též písemnou dohodou smluvních stran ke sjednanému termínu, </w:t>
      </w:r>
      <w:r w:rsidRPr="00705BBD">
        <w:rPr>
          <w:lang w:val="cs-CZ"/>
        </w:rPr>
        <w:t>výpovědí nebo odstoupením od smlouvy. Výpovědní lhůta činí 1 kalendářní měsíc a začíná</w:t>
      </w:r>
      <w:r>
        <w:rPr>
          <w:lang w:val="cs-CZ"/>
        </w:rPr>
        <w:t xml:space="preserve"> běžet prvním dnem kalendářního měsíce následujícím po měsíci, v němž byla výpověď doručena druhé smluvní straně. Výpověď musí být provedena písemnou formou.</w:t>
      </w:r>
    </w:p>
    <w:p w:rsidR="00152985" w:rsidRDefault="00152985" w:rsidP="00152985">
      <w:pPr>
        <w:pStyle w:val="DefaultText"/>
        <w:jc w:val="both"/>
        <w:rPr>
          <w:lang w:val="cs-CZ"/>
        </w:rPr>
      </w:pPr>
      <w:r>
        <w:rPr>
          <w:lang w:val="cs-CZ"/>
        </w:rPr>
        <w:t>4) V případě nedodržení či hrubého porušení závazků stanovených touto smlouvou či obecně závaznými právními předpisy, je smluvním stranám dán důvod pro odstoupení od smlouvy. Právní účinky odstoupení nastávají okamžikem doručení tohoto odstoupení druhé smluvní straně.</w:t>
      </w:r>
    </w:p>
    <w:p w:rsidR="00152985" w:rsidRDefault="00152985" w:rsidP="00152985">
      <w:pPr>
        <w:pStyle w:val="DefaultText"/>
        <w:jc w:val="both"/>
        <w:rPr>
          <w:lang w:val="cs-CZ"/>
        </w:rPr>
      </w:pPr>
      <w:r>
        <w:rPr>
          <w:lang w:val="cs-CZ"/>
        </w:rPr>
        <w:t xml:space="preserve"> 5) Smlouva je založena na dobré víře smluvních stran a jejich snaze řešit dohodou všechny spory, které mohou z této smlouvy vyplynout nebo v souvislosti s ní vzniknout. </w:t>
      </w:r>
    </w:p>
    <w:p w:rsidR="00152985" w:rsidRDefault="00152985" w:rsidP="00152985">
      <w:pPr>
        <w:pStyle w:val="DefaultText"/>
        <w:jc w:val="both"/>
        <w:rPr>
          <w:lang w:val="cs-CZ"/>
        </w:rPr>
      </w:pPr>
      <w:r>
        <w:rPr>
          <w:lang w:val="cs-CZ"/>
        </w:rPr>
        <w:t xml:space="preserve">6) Smlouva je vyhotovena ve dvou stejnopisech s platností originálů, přičemž každá ze smluvních stran obdrží 1 vyhotovení. Smlouva má </w:t>
      </w:r>
      <w:r w:rsidR="00C82FDA">
        <w:rPr>
          <w:lang w:val="cs-CZ"/>
        </w:rPr>
        <w:t xml:space="preserve">3 </w:t>
      </w:r>
      <w:r>
        <w:rPr>
          <w:lang w:val="cs-CZ"/>
        </w:rPr>
        <w:t>strany textu.</w:t>
      </w:r>
    </w:p>
    <w:p w:rsidR="00152985" w:rsidRDefault="00152985" w:rsidP="00152985">
      <w:pPr>
        <w:pStyle w:val="DefaultText"/>
        <w:jc w:val="both"/>
        <w:rPr>
          <w:lang w:val="cs-CZ"/>
        </w:rPr>
      </w:pPr>
      <w:r>
        <w:rPr>
          <w:lang w:val="cs-CZ"/>
        </w:rPr>
        <w:lastRenderedPageBreak/>
        <w:t xml:space="preserve">7) Práva a povinnosti smluvních stran touto smlouvou výslovně neupravená se řídí příslušnými ustanoveními zákona č. </w:t>
      </w:r>
      <w:r w:rsidR="00842A0B">
        <w:rPr>
          <w:lang w:val="cs-CZ"/>
        </w:rPr>
        <w:t>89/2012</w:t>
      </w:r>
      <w:r>
        <w:rPr>
          <w:lang w:val="cs-CZ"/>
        </w:rPr>
        <w:t xml:space="preserve"> Sb., občanský zákoník, ve znění pozdějších předpisů.</w:t>
      </w:r>
    </w:p>
    <w:p w:rsidR="00455A22" w:rsidRDefault="00455A22" w:rsidP="00152985">
      <w:pPr>
        <w:pStyle w:val="DefaultText"/>
        <w:jc w:val="both"/>
        <w:rPr>
          <w:lang w:val="cs-CZ"/>
        </w:rPr>
      </w:pPr>
      <w:r>
        <w:rPr>
          <w:lang w:val="cs-CZ"/>
        </w:rPr>
        <w:t xml:space="preserve">8) </w:t>
      </w:r>
      <w:r w:rsidRPr="00455A22">
        <w:rPr>
          <w:lang w:val="cs-CZ"/>
        </w:rPr>
        <w:t xml:space="preserve">Tato smlouva podléhá povinnosti uveřejnění v registru smluv dle zákona č. 340/2015 Sb., o zvláštních podmínkách účinnosti některých smluv, uveřejňování těchto smluv a o registru smluv (zákon o registru smluv). Smluvní strany se dohodly, že tuto smlouvu zašle správci registru smluv k uveřejnění prostřednictvím registru smluv </w:t>
      </w:r>
      <w:r>
        <w:rPr>
          <w:lang w:val="cs-CZ"/>
        </w:rPr>
        <w:t>Město</w:t>
      </w:r>
      <w:r w:rsidRPr="00455A22">
        <w:rPr>
          <w:lang w:val="cs-CZ"/>
        </w:rPr>
        <w:t>.</w:t>
      </w:r>
    </w:p>
    <w:p w:rsidR="00152985" w:rsidRDefault="00152985" w:rsidP="00152985">
      <w:pPr>
        <w:pStyle w:val="DefaultText"/>
        <w:jc w:val="both"/>
        <w:rPr>
          <w:lang w:val="cs-CZ"/>
        </w:rPr>
      </w:pPr>
    </w:p>
    <w:p w:rsidR="001544EC" w:rsidRDefault="001544EC" w:rsidP="00152985">
      <w:pPr>
        <w:pStyle w:val="DefaultText"/>
        <w:jc w:val="both"/>
        <w:rPr>
          <w:lang w:val="cs-CZ"/>
        </w:rPr>
      </w:pPr>
    </w:p>
    <w:p w:rsidR="001544EC" w:rsidRDefault="001544EC" w:rsidP="00152985">
      <w:pPr>
        <w:pStyle w:val="DefaultText"/>
        <w:jc w:val="both"/>
        <w:rPr>
          <w:lang w:val="cs-CZ"/>
        </w:rPr>
      </w:pPr>
    </w:p>
    <w:p w:rsidR="00125F5C" w:rsidRDefault="00125F5C" w:rsidP="00152985">
      <w:pPr>
        <w:pStyle w:val="DefaultText"/>
        <w:jc w:val="both"/>
        <w:rPr>
          <w:lang w:val="cs-CZ"/>
        </w:rPr>
      </w:pPr>
    </w:p>
    <w:p w:rsidR="00152985" w:rsidRDefault="00152985" w:rsidP="00152985">
      <w:pPr>
        <w:pStyle w:val="DefaultText"/>
        <w:jc w:val="both"/>
        <w:rPr>
          <w:lang w:val="cs-CZ"/>
        </w:rPr>
      </w:pPr>
      <w:r>
        <w:rPr>
          <w:lang w:val="cs-CZ"/>
        </w:rPr>
        <w:t>V </w:t>
      </w:r>
      <w:r w:rsidR="00705BBD">
        <w:rPr>
          <w:lang w:val="cs-CZ"/>
        </w:rPr>
        <w:t>…………………</w:t>
      </w:r>
      <w:r>
        <w:rPr>
          <w:lang w:val="cs-CZ"/>
        </w:rPr>
        <w:t xml:space="preserve"> </w:t>
      </w:r>
      <w:proofErr w:type="gramStart"/>
      <w:r>
        <w:rPr>
          <w:lang w:val="cs-CZ"/>
        </w:rPr>
        <w:t>dne : ..............</w:t>
      </w:r>
      <w:r>
        <w:rPr>
          <w:lang w:val="cs-CZ"/>
        </w:rPr>
        <w:tab/>
      </w:r>
      <w:r>
        <w:rPr>
          <w:lang w:val="cs-CZ"/>
        </w:rPr>
        <w:tab/>
        <w:t xml:space="preserve">           V Brně</w:t>
      </w:r>
      <w:proofErr w:type="gramEnd"/>
      <w:r>
        <w:rPr>
          <w:lang w:val="cs-CZ"/>
        </w:rPr>
        <w:t xml:space="preserve"> dne : ....................</w:t>
      </w:r>
    </w:p>
    <w:p w:rsidR="00152985" w:rsidRDefault="00152985" w:rsidP="00152985">
      <w:pPr>
        <w:pStyle w:val="DefaultText"/>
        <w:jc w:val="both"/>
        <w:rPr>
          <w:lang w:val="cs-CZ"/>
        </w:rPr>
      </w:pPr>
    </w:p>
    <w:p w:rsidR="00152985" w:rsidRDefault="00152985" w:rsidP="00152985">
      <w:pPr>
        <w:pStyle w:val="DefaultText"/>
        <w:jc w:val="both"/>
        <w:rPr>
          <w:lang w:val="cs-CZ"/>
        </w:rPr>
      </w:pPr>
    </w:p>
    <w:p w:rsidR="001544EC" w:rsidRDefault="001544EC" w:rsidP="00152985">
      <w:pPr>
        <w:pStyle w:val="DefaultText"/>
        <w:jc w:val="both"/>
        <w:rPr>
          <w:lang w:val="cs-CZ"/>
        </w:rPr>
      </w:pPr>
    </w:p>
    <w:p w:rsidR="001544EC" w:rsidRDefault="001544EC" w:rsidP="00152985">
      <w:pPr>
        <w:pStyle w:val="DefaultText"/>
        <w:jc w:val="both"/>
        <w:rPr>
          <w:lang w:val="cs-CZ"/>
        </w:rPr>
      </w:pPr>
    </w:p>
    <w:p w:rsidR="001544EC" w:rsidRDefault="001544EC" w:rsidP="00152985">
      <w:pPr>
        <w:pStyle w:val="DefaultText"/>
        <w:jc w:val="both"/>
        <w:rPr>
          <w:lang w:val="cs-CZ"/>
        </w:rPr>
      </w:pPr>
    </w:p>
    <w:p w:rsidR="001544EC" w:rsidRDefault="001544EC" w:rsidP="00152985">
      <w:pPr>
        <w:pStyle w:val="DefaultText"/>
        <w:jc w:val="both"/>
        <w:rPr>
          <w:lang w:val="cs-CZ"/>
        </w:rPr>
      </w:pPr>
    </w:p>
    <w:p w:rsidR="001544EC" w:rsidRDefault="001544EC" w:rsidP="00152985">
      <w:pPr>
        <w:pStyle w:val="DefaultText"/>
        <w:jc w:val="both"/>
        <w:rPr>
          <w:lang w:val="cs-CZ"/>
        </w:rPr>
      </w:pPr>
    </w:p>
    <w:p w:rsidR="00125F5C" w:rsidRDefault="00125F5C" w:rsidP="00152985">
      <w:pPr>
        <w:pStyle w:val="DefaultText"/>
        <w:jc w:val="both"/>
        <w:rPr>
          <w:lang w:val="cs-CZ"/>
        </w:rPr>
      </w:pPr>
    </w:p>
    <w:p w:rsidR="00152985" w:rsidRDefault="00152985" w:rsidP="00152985">
      <w:pPr>
        <w:pStyle w:val="DefaultText"/>
        <w:jc w:val="both"/>
        <w:rPr>
          <w:lang w:val="cs-CZ"/>
        </w:rPr>
      </w:pPr>
      <w:r>
        <w:rPr>
          <w:lang w:val="cs-CZ"/>
        </w:rPr>
        <w:t>.................................................</w:t>
      </w:r>
      <w:r>
        <w:rPr>
          <w:lang w:val="cs-CZ"/>
        </w:rPr>
        <w:tab/>
      </w:r>
      <w:r>
        <w:rPr>
          <w:lang w:val="cs-CZ"/>
        </w:rPr>
        <w:tab/>
      </w:r>
      <w:r>
        <w:rPr>
          <w:lang w:val="cs-CZ"/>
        </w:rPr>
        <w:tab/>
        <w:t>..................................................</w:t>
      </w:r>
    </w:p>
    <w:p w:rsidR="00152985" w:rsidRPr="00C82FDA" w:rsidRDefault="00152985" w:rsidP="00C82FDA">
      <w:pPr>
        <w:pStyle w:val="DefaultText"/>
        <w:jc w:val="both"/>
        <w:rPr>
          <w:lang w:val="cs-CZ"/>
        </w:rPr>
      </w:pPr>
      <w:r>
        <w:rPr>
          <w:lang w:val="cs-CZ"/>
        </w:rPr>
        <w:t xml:space="preserve">                 </w:t>
      </w:r>
      <w:proofErr w:type="gramStart"/>
      <w:r>
        <w:rPr>
          <w:lang w:val="cs-CZ"/>
        </w:rPr>
        <w:t>Město                                                                           Centru</w:t>
      </w:r>
      <w:r w:rsidR="00C82FDA">
        <w:rPr>
          <w:lang w:val="cs-CZ"/>
        </w:rPr>
        <w:t>m</w:t>
      </w:r>
      <w:proofErr w:type="gramEnd"/>
    </w:p>
    <w:sectPr w:rsidR="00152985" w:rsidRPr="00C82FDA" w:rsidSect="001B4EFD">
      <w:foot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098" w:rsidRDefault="00EF4098" w:rsidP="00A523D5">
      <w:r>
        <w:separator/>
      </w:r>
    </w:p>
  </w:endnote>
  <w:endnote w:type="continuationSeparator" w:id="0">
    <w:p w:rsidR="00EF4098" w:rsidRDefault="00EF4098" w:rsidP="00A5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379" w:rsidRDefault="00F103EC">
    <w:pPr>
      <w:pStyle w:val="Zpat"/>
      <w:jc w:val="right"/>
    </w:pPr>
    <w:r>
      <w:fldChar w:fldCharType="begin"/>
    </w:r>
    <w:r w:rsidR="00471C9B">
      <w:instrText xml:space="preserve"> PAGE   \* MERGEFORMAT </w:instrText>
    </w:r>
    <w:r>
      <w:fldChar w:fldCharType="separate"/>
    </w:r>
    <w:r w:rsidR="00606167">
      <w:rPr>
        <w:noProof/>
      </w:rPr>
      <w:t>2</w:t>
    </w:r>
    <w:r>
      <w:rPr>
        <w:noProof/>
      </w:rPr>
      <w:fldChar w:fldCharType="end"/>
    </w:r>
  </w:p>
  <w:p w:rsidR="00C67379" w:rsidRDefault="00C6737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098" w:rsidRDefault="00EF4098" w:rsidP="00A523D5">
      <w:r>
        <w:separator/>
      </w:r>
    </w:p>
  </w:footnote>
  <w:footnote w:type="continuationSeparator" w:id="0">
    <w:p w:rsidR="00EF4098" w:rsidRDefault="00EF4098" w:rsidP="00A523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10F3D2"/>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DB5E2AD6"/>
    <w:name w:val="WW8Num3"/>
    <w:lvl w:ilvl="0">
      <w:start w:val="1"/>
      <w:numFmt w:val="lowerLetter"/>
      <w:lvlText w:val="%1)"/>
      <w:lvlJc w:val="left"/>
      <w:rPr>
        <w:rFonts w:ascii="Times New Roman" w:eastAsia="Lucida Sans Unicode" w:hAnsi="Times New Roman" w:cs="Times New Roman"/>
        <w:b w:val="0"/>
        <w:i w:val="0"/>
        <w:strike w:val="0"/>
        <w:dstrike w:val="0"/>
        <w:position w:val="0"/>
        <w:sz w:val="24"/>
        <w:vertAlign w:val="baseline"/>
      </w:rPr>
    </w:lvl>
  </w:abstractNum>
  <w:abstractNum w:abstractNumId="3">
    <w:nsid w:val="00000004"/>
    <w:multiLevelType w:val="singleLevel"/>
    <w:tmpl w:val="00000004"/>
    <w:name w:val="WW8Num4"/>
    <w:lvl w:ilvl="0">
      <w:start w:val="1"/>
      <w:numFmt w:val="bullet"/>
      <w:lvlText w:val=""/>
      <w:lvlJc w:val="left"/>
      <w:rPr>
        <w:rFonts w:ascii="Symbol" w:hAnsi="Symbol"/>
        <w:b w:val="0"/>
        <w:i w:val="0"/>
        <w:strike w:val="0"/>
        <w:dstrike w:val="0"/>
        <w:position w:val="0"/>
        <w:sz w:val="24"/>
        <w:vertAlign w:val="baseline"/>
      </w:rPr>
    </w:lvl>
  </w:abstractNum>
  <w:abstractNum w:abstractNumId="4">
    <w:nsid w:val="010B2240"/>
    <w:multiLevelType w:val="hybridMultilevel"/>
    <w:tmpl w:val="839A4AAE"/>
    <w:lvl w:ilvl="0" w:tplc="1CD474D4">
      <w:start w:val="1"/>
      <w:numFmt w:val="bullet"/>
      <w:lvlText w:val="-"/>
      <w:lvlJc w:val="left"/>
      <w:pPr>
        <w:tabs>
          <w:tab w:val="num" w:pos="786"/>
        </w:tabs>
        <w:ind w:left="786" w:hanging="426"/>
      </w:pPr>
      <w:rPr>
        <w:rFonts w:ascii="Times New Roman" w:eastAsia="Times New Roman" w:hAnsi="Times New Roman" w:cs="Times New Roman" w:hint="default"/>
        <w:b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172235A"/>
    <w:multiLevelType w:val="hybridMultilevel"/>
    <w:tmpl w:val="5636BDFA"/>
    <w:lvl w:ilvl="0" w:tplc="C5EEE3F8">
      <w:start w:val="2"/>
      <w:numFmt w:val="decimal"/>
      <w:lvlText w:val="%1)"/>
      <w:lvlJc w:val="left"/>
      <w:pPr>
        <w:tabs>
          <w:tab w:val="num" w:pos="308"/>
        </w:tabs>
        <w:ind w:left="308" w:hanging="360"/>
      </w:pPr>
      <w:rPr>
        <w:rFonts w:hint="default"/>
      </w:rPr>
    </w:lvl>
    <w:lvl w:ilvl="1" w:tplc="04050019" w:tentative="1">
      <w:start w:val="1"/>
      <w:numFmt w:val="lowerLetter"/>
      <w:lvlText w:val="%2."/>
      <w:lvlJc w:val="left"/>
      <w:pPr>
        <w:tabs>
          <w:tab w:val="num" w:pos="1028"/>
        </w:tabs>
        <w:ind w:left="1028" w:hanging="360"/>
      </w:pPr>
    </w:lvl>
    <w:lvl w:ilvl="2" w:tplc="0405001B" w:tentative="1">
      <w:start w:val="1"/>
      <w:numFmt w:val="lowerRoman"/>
      <w:lvlText w:val="%3."/>
      <w:lvlJc w:val="right"/>
      <w:pPr>
        <w:tabs>
          <w:tab w:val="num" w:pos="1748"/>
        </w:tabs>
        <w:ind w:left="1748" w:hanging="180"/>
      </w:pPr>
    </w:lvl>
    <w:lvl w:ilvl="3" w:tplc="0405000F" w:tentative="1">
      <w:start w:val="1"/>
      <w:numFmt w:val="decimal"/>
      <w:lvlText w:val="%4."/>
      <w:lvlJc w:val="left"/>
      <w:pPr>
        <w:tabs>
          <w:tab w:val="num" w:pos="2468"/>
        </w:tabs>
        <w:ind w:left="2468" w:hanging="360"/>
      </w:pPr>
    </w:lvl>
    <w:lvl w:ilvl="4" w:tplc="04050019" w:tentative="1">
      <w:start w:val="1"/>
      <w:numFmt w:val="lowerLetter"/>
      <w:lvlText w:val="%5."/>
      <w:lvlJc w:val="left"/>
      <w:pPr>
        <w:tabs>
          <w:tab w:val="num" w:pos="3188"/>
        </w:tabs>
        <w:ind w:left="3188" w:hanging="360"/>
      </w:pPr>
    </w:lvl>
    <w:lvl w:ilvl="5" w:tplc="0405001B" w:tentative="1">
      <w:start w:val="1"/>
      <w:numFmt w:val="lowerRoman"/>
      <w:lvlText w:val="%6."/>
      <w:lvlJc w:val="right"/>
      <w:pPr>
        <w:tabs>
          <w:tab w:val="num" w:pos="3908"/>
        </w:tabs>
        <w:ind w:left="3908" w:hanging="180"/>
      </w:pPr>
    </w:lvl>
    <w:lvl w:ilvl="6" w:tplc="0405000F" w:tentative="1">
      <w:start w:val="1"/>
      <w:numFmt w:val="decimal"/>
      <w:lvlText w:val="%7."/>
      <w:lvlJc w:val="left"/>
      <w:pPr>
        <w:tabs>
          <w:tab w:val="num" w:pos="4628"/>
        </w:tabs>
        <w:ind w:left="4628" w:hanging="360"/>
      </w:pPr>
    </w:lvl>
    <w:lvl w:ilvl="7" w:tplc="04050019" w:tentative="1">
      <w:start w:val="1"/>
      <w:numFmt w:val="lowerLetter"/>
      <w:lvlText w:val="%8."/>
      <w:lvlJc w:val="left"/>
      <w:pPr>
        <w:tabs>
          <w:tab w:val="num" w:pos="5348"/>
        </w:tabs>
        <w:ind w:left="5348" w:hanging="360"/>
      </w:pPr>
    </w:lvl>
    <w:lvl w:ilvl="8" w:tplc="0405001B" w:tentative="1">
      <w:start w:val="1"/>
      <w:numFmt w:val="lowerRoman"/>
      <w:lvlText w:val="%9."/>
      <w:lvlJc w:val="right"/>
      <w:pPr>
        <w:tabs>
          <w:tab w:val="num" w:pos="6068"/>
        </w:tabs>
        <w:ind w:left="6068" w:hanging="180"/>
      </w:pPr>
    </w:lvl>
  </w:abstractNum>
  <w:abstractNum w:abstractNumId="6">
    <w:nsid w:val="02425DB0"/>
    <w:multiLevelType w:val="hybridMultilevel"/>
    <w:tmpl w:val="495CBAD8"/>
    <w:lvl w:ilvl="0" w:tplc="8B38833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nsid w:val="02510EAD"/>
    <w:multiLevelType w:val="multilevel"/>
    <w:tmpl w:val="278EF92A"/>
    <w:lvl w:ilvl="0">
      <w:start w:val="1"/>
      <w:numFmt w:val="decimal"/>
      <w:lvlText w:val="(%1)"/>
      <w:lvlJc w:val="left"/>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088E5F24"/>
    <w:multiLevelType w:val="multilevel"/>
    <w:tmpl w:val="353814BE"/>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8FF58DD"/>
    <w:multiLevelType w:val="hybridMultilevel"/>
    <w:tmpl w:val="01F2F0FC"/>
    <w:lvl w:ilvl="0" w:tplc="D472AB52">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CC7718A"/>
    <w:multiLevelType w:val="hybridMultilevel"/>
    <w:tmpl w:val="290E8BA6"/>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6DC24F9"/>
    <w:multiLevelType w:val="multilevel"/>
    <w:tmpl w:val="847C0B62"/>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184C5E20"/>
    <w:multiLevelType w:val="hybridMultilevel"/>
    <w:tmpl w:val="6B400F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3">
    <w:nsid w:val="1AF43382"/>
    <w:multiLevelType w:val="hybridMultilevel"/>
    <w:tmpl w:val="B7ACE4E0"/>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1EA25C1C"/>
    <w:multiLevelType w:val="hybridMultilevel"/>
    <w:tmpl w:val="ADA898B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1F721BFA"/>
    <w:multiLevelType w:val="hybridMultilevel"/>
    <w:tmpl w:val="DCBEE8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1D76DF0"/>
    <w:multiLevelType w:val="multilevel"/>
    <w:tmpl w:val="C234FD7E"/>
    <w:lvl w:ilvl="0">
      <w:start w:val="1"/>
      <w:numFmt w:val="decimal"/>
      <w:lvlText w:val="%1."/>
      <w:legacy w:legacy="1" w:legacySpace="0" w:legacyIndent="283"/>
      <w:lvlJc w:val="left"/>
      <w:pPr>
        <w:ind w:left="283" w:hanging="283"/>
      </w:pPr>
    </w:lvl>
    <w:lvl w:ilvl="1">
      <w:numFmt w:val="none"/>
      <w:lvlText w:val=""/>
      <w:legacy w:legacy="1" w:legacySpace="0" w:legacyIndent="0"/>
      <w:lvlJc w:val="left"/>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7">
    <w:nsid w:val="270F1AB7"/>
    <w:multiLevelType w:val="hybridMultilevel"/>
    <w:tmpl w:val="93EE89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AF9434B"/>
    <w:multiLevelType w:val="hybridMultilevel"/>
    <w:tmpl w:val="C16282A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BB44C13"/>
    <w:multiLevelType w:val="multilevel"/>
    <w:tmpl w:val="7B8A008E"/>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2F29655F"/>
    <w:multiLevelType w:val="hybridMultilevel"/>
    <w:tmpl w:val="5094B0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2635005"/>
    <w:multiLevelType w:val="hybridMultilevel"/>
    <w:tmpl w:val="2AF2DB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4ED29AE"/>
    <w:multiLevelType w:val="hybridMultilevel"/>
    <w:tmpl w:val="E2E8935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7CA76C4"/>
    <w:multiLevelType w:val="multilevel"/>
    <w:tmpl w:val="13AE72D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3A8A12DF"/>
    <w:multiLevelType w:val="hybridMultilevel"/>
    <w:tmpl w:val="513E0C8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3B2371E8"/>
    <w:multiLevelType w:val="multilevel"/>
    <w:tmpl w:val="E65019DA"/>
    <w:lvl w:ilvl="0">
      <w:start w:val="6"/>
      <w:numFmt w:val="decimal"/>
      <w:lvlText w:val="%1."/>
      <w:lvlJc w:val="left"/>
      <w:pPr>
        <w:tabs>
          <w:tab w:val="num" w:pos="420"/>
        </w:tabs>
        <w:ind w:left="420" w:hanging="420"/>
      </w:pPr>
      <w:rPr>
        <w:rFonts w:hint="default"/>
      </w:rPr>
    </w:lvl>
    <w:lvl w:ilvl="1">
      <w:start w:val="1"/>
      <w:numFmt w:val="decimal"/>
      <w:lvlText w:val="7.%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E1311E9"/>
    <w:multiLevelType w:val="hybridMultilevel"/>
    <w:tmpl w:val="C882D7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365293F"/>
    <w:multiLevelType w:val="multilevel"/>
    <w:tmpl w:val="893AFAF4"/>
    <w:lvl w:ilvl="0">
      <w:start w:val="1"/>
      <w:numFmt w:val="decimal"/>
      <w:lvlText w:val="%1."/>
      <w:lvlJc w:val="left"/>
      <w:rPr>
        <w:rFonts w:ascii="Times New Roman" w:eastAsia="Times New Roman" w:hAnsi="Times New Roman" w:cs="Arial"/>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nsid w:val="43D04A53"/>
    <w:multiLevelType w:val="hybridMultilevel"/>
    <w:tmpl w:val="3C785B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471578A"/>
    <w:multiLevelType w:val="hybridMultilevel"/>
    <w:tmpl w:val="06C2AF80"/>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B204E67"/>
    <w:multiLevelType w:val="hybridMultilevel"/>
    <w:tmpl w:val="9BF4534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B2225CC"/>
    <w:multiLevelType w:val="hybridMultilevel"/>
    <w:tmpl w:val="AA5C3B1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E5A1217"/>
    <w:multiLevelType w:val="hybridMultilevel"/>
    <w:tmpl w:val="AA5E498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ED631F0"/>
    <w:multiLevelType w:val="multilevel"/>
    <w:tmpl w:val="EA263DC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F9D0233"/>
    <w:multiLevelType w:val="hybridMultilevel"/>
    <w:tmpl w:val="0722DD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4D072D1"/>
    <w:multiLevelType w:val="multilevel"/>
    <w:tmpl w:val="C08E960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68C752F"/>
    <w:multiLevelType w:val="hybridMultilevel"/>
    <w:tmpl w:val="B1E2A1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4402D51"/>
    <w:multiLevelType w:val="hybridMultilevel"/>
    <w:tmpl w:val="0452014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nsid w:val="65A71584"/>
    <w:multiLevelType w:val="multilevel"/>
    <w:tmpl w:val="5880BEF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6A396389"/>
    <w:multiLevelType w:val="hybridMultilevel"/>
    <w:tmpl w:val="0A9666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BF73648"/>
    <w:multiLevelType w:val="multilevel"/>
    <w:tmpl w:val="3FC8599C"/>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CA71373"/>
    <w:multiLevelType w:val="hybridMultilevel"/>
    <w:tmpl w:val="A9FA7738"/>
    <w:lvl w:ilvl="0" w:tplc="350EA9A2">
      <w:start w:val="1"/>
      <w:numFmt w:val="lowerLetter"/>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EF043A2"/>
    <w:multiLevelType w:val="hybridMultilevel"/>
    <w:tmpl w:val="E72E7C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2725D7D"/>
    <w:multiLevelType w:val="hybridMultilevel"/>
    <w:tmpl w:val="4C526198"/>
    <w:lvl w:ilvl="0" w:tplc="66AC6390">
      <w:start w:val="1"/>
      <w:numFmt w:val="decimal"/>
      <w:lvlText w:val="%1."/>
      <w:lvlJc w:val="left"/>
      <w:pPr>
        <w:ind w:left="720" w:hanging="360"/>
      </w:pPr>
      <w:rPr>
        <w:rFonts w:hint="default"/>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80B1BA7"/>
    <w:multiLevelType w:val="hybridMultilevel"/>
    <w:tmpl w:val="8CBC9E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ABE1AF7"/>
    <w:multiLevelType w:val="hybridMultilevel"/>
    <w:tmpl w:val="6216454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B314823"/>
    <w:multiLevelType w:val="hybridMultilevel"/>
    <w:tmpl w:val="FA320546"/>
    <w:lvl w:ilvl="0" w:tplc="64BE2B0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7">
    <w:nsid w:val="7B8743B3"/>
    <w:multiLevelType w:val="hybridMultilevel"/>
    <w:tmpl w:val="48F8AA28"/>
    <w:lvl w:ilvl="0" w:tplc="F618BCC4">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6"/>
  </w:num>
  <w:num w:numId="4">
    <w:abstractNumId w:val="38"/>
  </w:num>
  <w:num w:numId="5">
    <w:abstractNumId w:val="25"/>
  </w:num>
  <w:num w:numId="6">
    <w:abstractNumId w:val="14"/>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8"/>
  </w:num>
  <w:num w:numId="10">
    <w:abstractNumId w:val="9"/>
  </w:num>
  <w:num w:numId="11">
    <w:abstractNumId w:val="20"/>
  </w:num>
  <w:num w:numId="12">
    <w:abstractNumId w:val="22"/>
  </w:num>
  <w:num w:numId="13">
    <w:abstractNumId w:val="13"/>
  </w:num>
  <w:num w:numId="14">
    <w:abstractNumId w:val="31"/>
  </w:num>
  <w:num w:numId="15">
    <w:abstractNumId w:val="4"/>
  </w:num>
  <w:num w:numId="16">
    <w:abstractNumId w:val="41"/>
  </w:num>
  <w:num w:numId="17">
    <w:abstractNumId w:val="27"/>
  </w:num>
  <w:num w:numId="18">
    <w:abstractNumId w:val="7"/>
  </w:num>
  <w:num w:numId="19">
    <w:abstractNumId w:val="1"/>
  </w:num>
  <w:num w:numId="20">
    <w:abstractNumId w:val="2"/>
  </w:num>
  <w:num w:numId="21">
    <w:abstractNumId w:val="3"/>
  </w:num>
  <w:num w:numId="22">
    <w:abstractNumId w:val="11"/>
  </w:num>
  <w:num w:numId="23">
    <w:abstractNumId w:val="43"/>
  </w:num>
  <w:num w:numId="24">
    <w:abstractNumId w:val="47"/>
  </w:num>
  <w:num w:numId="25">
    <w:abstractNumId w:val="23"/>
  </w:num>
  <w:num w:numId="26">
    <w:abstractNumId w:val="19"/>
  </w:num>
  <w:num w:numId="27">
    <w:abstractNumId w:val="45"/>
  </w:num>
  <w:num w:numId="28">
    <w:abstractNumId w:val="29"/>
  </w:num>
  <w:num w:numId="29">
    <w:abstractNumId w:val="6"/>
  </w:num>
  <w:num w:numId="30">
    <w:abstractNumId w:val="10"/>
  </w:num>
  <w:num w:numId="31">
    <w:abstractNumId w:val="46"/>
  </w:num>
  <w:num w:numId="32">
    <w:abstractNumId w:val="8"/>
  </w:num>
  <w:num w:numId="33">
    <w:abstractNumId w:val="35"/>
  </w:num>
  <w:num w:numId="34">
    <w:abstractNumId w:val="40"/>
  </w:num>
  <w:num w:numId="35">
    <w:abstractNumId w:val="33"/>
  </w:num>
  <w:num w:numId="36">
    <w:abstractNumId w:val="17"/>
  </w:num>
  <w:num w:numId="37">
    <w:abstractNumId w:val="28"/>
  </w:num>
  <w:num w:numId="38">
    <w:abstractNumId w:val="42"/>
  </w:num>
  <w:num w:numId="39">
    <w:abstractNumId w:val="39"/>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6"/>
  </w:num>
  <w:num w:numId="43">
    <w:abstractNumId w:val="12"/>
  </w:num>
  <w:num w:numId="44">
    <w:abstractNumId w:val="44"/>
  </w:num>
  <w:num w:numId="45">
    <w:abstractNumId w:val="30"/>
  </w:num>
  <w:num w:numId="46">
    <w:abstractNumId w:val="32"/>
  </w:num>
  <w:num w:numId="47">
    <w:abstractNumId w:val="36"/>
  </w:num>
  <w:num w:numId="48">
    <w:abstractNumId w:val="21"/>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429"/>
    <w:rsid w:val="0000019C"/>
    <w:rsid w:val="0001305E"/>
    <w:rsid w:val="00035482"/>
    <w:rsid w:val="000645AC"/>
    <w:rsid w:val="000714C3"/>
    <w:rsid w:val="000E5FAF"/>
    <w:rsid w:val="000E68AE"/>
    <w:rsid w:val="000F7F0E"/>
    <w:rsid w:val="00105447"/>
    <w:rsid w:val="00114931"/>
    <w:rsid w:val="00125F5C"/>
    <w:rsid w:val="00133A8A"/>
    <w:rsid w:val="00146B69"/>
    <w:rsid w:val="00152985"/>
    <w:rsid w:val="001544EC"/>
    <w:rsid w:val="00171976"/>
    <w:rsid w:val="00192D1F"/>
    <w:rsid w:val="001970A3"/>
    <w:rsid w:val="001A3CCF"/>
    <w:rsid w:val="001B0583"/>
    <w:rsid w:val="001B1427"/>
    <w:rsid w:val="001B4EFD"/>
    <w:rsid w:val="001D7151"/>
    <w:rsid w:val="001D7710"/>
    <w:rsid w:val="001F2AA6"/>
    <w:rsid w:val="00203EDB"/>
    <w:rsid w:val="00204429"/>
    <w:rsid w:val="00215B73"/>
    <w:rsid w:val="00226CF9"/>
    <w:rsid w:val="00235C54"/>
    <w:rsid w:val="00236E40"/>
    <w:rsid w:val="00255742"/>
    <w:rsid w:val="002569DE"/>
    <w:rsid w:val="002619A0"/>
    <w:rsid w:val="00270066"/>
    <w:rsid w:val="00287F45"/>
    <w:rsid w:val="002A2049"/>
    <w:rsid w:val="002D5013"/>
    <w:rsid w:val="002E1595"/>
    <w:rsid w:val="002F0104"/>
    <w:rsid w:val="002F635A"/>
    <w:rsid w:val="00300411"/>
    <w:rsid w:val="0030686A"/>
    <w:rsid w:val="0031602E"/>
    <w:rsid w:val="0032775E"/>
    <w:rsid w:val="00334B62"/>
    <w:rsid w:val="00335600"/>
    <w:rsid w:val="00337386"/>
    <w:rsid w:val="00366117"/>
    <w:rsid w:val="0040517D"/>
    <w:rsid w:val="0042348A"/>
    <w:rsid w:val="004376D7"/>
    <w:rsid w:val="0044055E"/>
    <w:rsid w:val="00445CC7"/>
    <w:rsid w:val="00455A22"/>
    <w:rsid w:val="00455F5A"/>
    <w:rsid w:val="00471C9B"/>
    <w:rsid w:val="00484FAC"/>
    <w:rsid w:val="004A3B24"/>
    <w:rsid w:val="004A5EB7"/>
    <w:rsid w:val="004A714D"/>
    <w:rsid w:val="004D133A"/>
    <w:rsid w:val="004D2E00"/>
    <w:rsid w:val="004D462F"/>
    <w:rsid w:val="004E1CE3"/>
    <w:rsid w:val="004F53FA"/>
    <w:rsid w:val="004F7AAD"/>
    <w:rsid w:val="00510C0D"/>
    <w:rsid w:val="00533830"/>
    <w:rsid w:val="00546321"/>
    <w:rsid w:val="00547A39"/>
    <w:rsid w:val="0055496E"/>
    <w:rsid w:val="00575DB2"/>
    <w:rsid w:val="00593D54"/>
    <w:rsid w:val="00596206"/>
    <w:rsid w:val="005B5FC2"/>
    <w:rsid w:val="005F732E"/>
    <w:rsid w:val="00604796"/>
    <w:rsid w:val="00606167"/>
    <w:rsid w:val="0060701D"/>
    <w:rsid w:val="00614F19"/>
    <w:rsid w:val="0063692D"/>
    <w:rsid w:val="00643D90"/>
    <w:rsid w:val="006657E4"/>
    <w:rsid w:val="006808E6"/>
    <w:rsid w:val="0068229C"/>
    <w:rsid w:val="00683B62"/>
    <w:rsid w:val="006A428A"/>
    <w:rsid w:val="006B2686"/>
    <w:rsid w:val="006B2DEB"/>
    <w:rsid w:val="006B3C10"/>
    <w:rsid w:val="006D5FE1"/>
    <w:rsid w:val="006F64B3"/>
    <w:rsid w:val="00705BBD"/>
    <w:rsid w:val="00731D62"/>
    <w:rsid w:val="00732092"/>
    <w:rsid w:val="00755DB7"/>
    <w:rsid w:val="0076164B"/>
    <w:rsid w:val="00781A40"/>
    <w:rsid w:val="00783106"/>
    <w:rsid w:val="007853C8"/>
    <w:rsid w:val="007E7530"/>
    <w:rsid w:val="007F7B9E"/>
    <w:rsid w:val="00810CA2"/>
    <w:rsid w:val="00822791"/>
    <w:rsid w:val="008319D2"/>
    <w:rsid w:val="00842A0B"/>
    <w:rsid w:val="0084313B"/>
    <w:rsid w:val="00855055"/>
    <w:rsid w:val="00886087"/>
    <w:rsid w:val="008951F9"/>
    <w:rsid w:val="008A0057"/>
    <w:rsid w:val="008A0DF7"/>
    <w:rsid w:val="008B6013"/>
    <w:rsid w:val="008C06F8"/>
    <w:rsid w:val="008F1CA6"/>
    <w:rsid w:val="00904427"/>
    <w:rsid w:val="00930A6E"/>
    <w:rsid w:val="00964EFD"/>
    <w:rsid w:val="009A73D1"/>
    <w:rsid w:val="009A78BC"/>
    <w:rsid w:val="009C314B"/>
    <w:rsid w:val="009E21BC"/>
    <w:rsid w:val="00A45CE4"/>
    <w:rsid w:val="00A51341"/>
    <w:rsid w:val="00A523D5"/>
    <w:rsid w:val="00A73D20"/>
    <w:rsid w:val="00AA1C4F"/>
    <w:rsid w:val="00AE3D3B"/>
    <w:rsid w:val="00AE74EF"/>
    <w:rsid w:val="00B15CAA"/>
    <w:rsid w:val="00B43D11"/>
    <w:rsid w:val="00B552AC"/>
    <w:rsid w:val="00B63C98"/>
    <w:rsid w:val="00B803E3"/>
    <w:rsid w:val="00BE0114"/>
    <w:rsid w:val="00BE4A95"/>
    <w:rsid w:val="00BF1F6F"/>
    <w:rsid w:val="00BF516E"/>
    <w:rsid w:val="00C3364A"/>
    <w:rsid w:val="00C429D9"/>
    <w:rsid w:val="00C60DFD"/>
    <w:rsid w:val="00C67379"/>
    <w:rsid w:val="00C73210"/>
    <w:rsid w:val="00C8291D"/>
    <w:rsid w:val="00C82A5F"/>
    <w:rsid w:val="00C82FDA"/>
    <w:rsid w:val="00CA7A60"/>
    <w:rsid w:val="00CB5C66"/>
    <w:rsid w:val="00CC4012"/>
    <w:rsid w:val="00CC707C"/>
    <w:rsid w:val="00CD3B02"/>
    <w:rsid w:val="00CE36E6"/>
    <w:rsid w:val="00CF4B8F"/>
    <w:rsid w:val="00D008A9"/>
    <w:rsid w:val="00D05A0B"/>
    <w:rsid w:val="00D20CA1"/>
    <w:rsid w:val="00DE25E0"/>
    <w:rsid w:val="00E16090"/>
    <w:rsid w:val="00E20794"/>
    <w:rsid w:val="00E41F03"/>
    <w:rsid w:val="00E426CA"/>
    <w:rsid w:val="00E42EA7"/>
    <w:rsid w:val="00E44508"/>
    <w:rsid w:val="00E65927"/>
    <w:rsid w:val="00E75616"/>
    <w:rsid w:val="00E8379F"/>
    <w:rsid w:val="00E90550"/>
    <w:rsid w:val="00EB2A8A"/>
    <w:rsid w:val="00EB2B50"/>
    <w:rsid w:val="00EB3E55"/>
    <w:rsid w:val="00EB72DA"/>
    <w:rsid w:val="00EE24A1"/>
    <w:rsid w:val="00EE6AC3"/>
    <w:rsid w:val="00EF4098"/>
    <w:rsid w:val="00F103EC"/>
    <w:rsid w:val="00F276AF"/>
    <w:rsid w:val="00F32CB6"/>
    <w:rsid w:val="00F638AE"/>
    <w:rsid w:val="00F70B90"/>
    <w:rsid w:val="00F81E7B"/>
    <w:rsid w:val="00F9451A"/>
    <w:rsid w:val="00FA7852"/>
    <w:rsid w:val="00FB7460"/>
    <w:rsid w:val="00FC663F"/>
    <w:rsid w:val="00FD3F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4429"/>
    <w:pPr>
      <w:widowControl w:val="0"/>
    </w:pPr>
    <w:rPr>
      <w:sz w:val="24"/>
    </w:rPr>
  </w:style>
  <w:style w:type="paragraph" w:styleId="Nadpis2">
    <w:name w:val="heading 2"/>
    <w:basedOn w:val="Normln"/>
    <w:next w:val="Normln"/>
    <w:link w:val="Nadpis2Char"/>
    <w:qFormat/>
    <w:rsid w:val="00643D90"/>
    <w:pPr>
      <w:keepNext/>
      <w:widowControl/>
      <w:spacing w:before="240" w:after="60"/>
      <w:outlineLvl w:val="1"/>
    </w:pPr>
    <w:rPr>
      <w:rFonts w:ascii="Arial" w:hAnsi="Arial"/>
      <w:b/>
      <w:bCs/>
      <w:i/>
      <w:iCs/>
      <w:sz w:val="28"/>
      <w:szCs w:val="28"/>
    </w:rPr>
  </w:style>
  <w:style w:type="paragraph" w:styleId="Nadpis3">
    <w:name w:val="heading 3"/>
    <w:basedOn w:val="Normln"/>
    <w:link w:val="Nadpis3Char"/>
    <w:qFormat/>
    <w:rsid w:val="00643D90"/>
    <w:pPr>
      <w:spacing w:before="240" w:after="60"/>
      <w:outlineLvl w:val="2"/>
    </w:pPr>
    <w:rPr>
      <w:rFonts w:ascii="Arial" w:hAnsi="Arial"/>
      <w:b/>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basedOn w:val="Normln"/>
    <w:rsid w:val="00204429"/>
    <w:pPr>
      <w:widowControl/>
      <w:suppressAutoHyphens/>
      <w:overflowPunct w:val="0"/>
      <w:autoSpaceDE w:val="0"/>
      <w:autoSpaceDN w:val="0"/>
      <w:adjustRightInd w:val="0"/>
      <w:spacing w:line="228" w:lineRule="auto"/>
    </w:pPr>
    <w:rPr>
      <w:sz w:val="20"/>
    </w:rPr>
  </w:style>
  <w:style w:type="paragraph" w:customStyle="1" w:styleId="Normln0">
    <w:name w:val="Normální~"/>
    <w:basedOn w:val="Normln"/>
    <w:rsid w:val="00204429"/>
  </w:style>
  <w:style w:type="paragraph" w:customStyle="1" w:styleId="Zkladntext">
    <w:name w:val="Základní text~"/>
    <w:basedOn w:val="Normln"/>
    <w:rsid w:val="00204429"/>
    <w:pPr>
      <w:spacing w:line="288" w:lineRule="auto"/>
    </w:pPr>
  </w:style>
  <w:style w:type="paragraph" w:customStyle="1" w:styleId="Normln2">
    <w:name w:val="Normální~~"/>
    <w:basedOn w:val="Normln"/>
    <w:rsid w:val="00204429"/>
    <w:pPr>
      <w:spacing w:line="288" w:lineRule="auto"/>
    </w:pPr>
    <w:rPr>
      <w:noProof/>
      <w:szCs w:val="24"/>
    </w:rPr>
  </w:style>
  <w:style w:type="paragraph" w:customStyle="1" w:styleId="NormlnIMP">
    <w:name w:val="Normální_IMP"/>
    <w:basedOn w:val="Normln"/>
    <w:rsid w:val="00204429"/>
    <w:pPr>
      <w:widowControl/>
      <w:suppressAutoHyphens/>
      <w:overflowPunct w:val="0"/>
      <w:autoSpaceDE w:val="0"/>
      <w:autoSpaceDN w:val="0"/>
      <w:adjustRightInd w:val="0"/>
      <w:spacing w:line="276" w:lineRule="auto"/>
    </w:pPr>
  </w:style>
  <w:style w:type="paragraph" w:styleId="Prosttext">
    <w:name w:val="Plain Text"/>
    <w:basedOn w:val="Normln"/>
    <w:rsid w:val="00FB7460"/>
    <w:pPr>
      <w:widowControl/>
    </w:pPr>
    <w:rPr>
      <w:rFonts w:ascii="Courier New" w:hAnsi="Courier New" w:cs="Courier New"/>
      <w:sz w:val="20"/>
    </w:rPr>
  </w:style>
  <w:style w:type="paragraph" w:customStyle="1" w:styleId="NormlnIMP1">
    <w:name w:val="Normální_IMP1"/>
    <w:basedOn w:val="Normln"/>
    <w:rsid w:val="00A523D5"/>
    <w:pPr>
      <w:spacing w:line="204" w:lineRule="auto"/>
    </w:pPr>
  </w:style>
  <w:style w:type="character" w:styleId="Znakapoznpodarou">
    <w:name w:val="footnote reference"/>
    <w:rsid w:val="00A523D5"/>
    <w:rPr>
      <w:vertAlign w:val="superscript"/>
    </w:rPr>
  </w:style>
  <w:style w:type="paragraph" w:styleId="Textpoznpodarou">
    <w:name w:val="footnote text"/>
    <w:basedOn w:val="Normln"/>
    <w:link w:val="TextpoznpodarouChar"/>
    <w:rsid w:val="00A523D5"/>
    <w:pPr>
      <w:widowControl/>
    </w:pPr>
    <w:rPr>
      <w:sz w:val="20"/>
    </w:rPr>
  </w:style>
  <w:style w:type="character" w:customStyle="1" w:styleId="TextpoznpodarouChar">
    <w:name w:val="Text pozn. pod čarou Char"/>
    <w:basedOn w:val="Standardnpsmoodstavce"/>
    <w:link w:val="Textpoznpodarou"/>
    <w:rsid w:val="00A523D5"/>
  </w:style>
  <w:style w:type="paragraph" w:styleId="Odstavecseseznamem">
    <w:name w:val="List Paragraph"/>
    <w:basedOn w:val="Normln"/>
    <w:uiPriority w:val="34"/>
    <w:qFormat/>
    <w:rsid w:val="006A428A"/>
    <w:pPr>
      <w:ind w:left="708"/>
    </w:pPr>
  </w:style>
  <w:style w:type="paragraph" w:customStyle="1" w:styleId="ZkladntextIMP">
    <w:name w:val="Základní text_IMP"/>
    <w:basedOn w:val="NormlnIMP"/>
    <w:rsid w:val="000F7F0E"/>
    <w:pPr>
      <w:widowControl w:val="0"/>
      <w:suppressAutoHyphens w:val="0"/>
      <w:overflowPunct/>
      <w:autoSpaceDE/>
      <w:autoSpaceDN/>
      <w:adjustRightInd/>
      <w:spacing w:line="228" w:lineRule="auto"/>
    </w:pPr>
  </w:style>
  <w:style w:type="character" w:customStyle="1" w:styleId="Nadpis2Char">
    <w:name w:val="Nadpis 2 Char"/>
    <w:link w:val="Nadpis2"/>
    <w:rsid w:val="00643D90"/>
    <w:rPr>
      <w:rFonts w:ascii="Arial" w:hAnsi="Arial" w:cs="Arial"/>
      <w:b/>
      <w:bCs/>
      <w:i/>
      <w:iCs/>
      <w:sz w:val="28"/>
      <w:szCs w:val="28"/>
    </w:rPr>
  </w:style>
  <w:style w:type="character" w:customStyle="1" w:styleId="Nadpis3Char">
    <w:name w:val="Nadpis 3 Char"/>
    <w:link w:val="Nadpis3"/>
    <w:rsid w:val="00643D90"/>
    <w:rPr>
      <w:rFonts w:ascii="Arial" w:hAnsi="Arial"/>
      <w:b/>
      <w:sz w:val="26"/>
    </w:rPr>
  </w:style>
  <w:style w:type="paragraph" w:customStyle="1" w:styleId="normlnimp0">
    <w:name w:val="normlnimp0"/>
    <w:basedOn w:val="Normln"/>
    <w:rsid w:val="00643D90"/>
    <w:pPr>
      <w:widowControl/>
      <w:spacing w:before="100" w:beforeAutospacing="1" w:after="100" w:afterAutospacing="1"/>
    </w:pPr>
    <w:rPr>
      <w:szCs w:val="24"/>
    </w:rPr>
  </w:style>
  <w:style w:type="paragraph" w:customStyle="1" w:styleId="Nzvylnk">
    <w:name w:val="Názvy článků"/>
    <w:basedOn w:val="Normln"/>
    <w:rsid w:val="00643D90"/>
    <w:pPr>
      <w:keepNext/>
      <w:keepLines/>
      <w:widowControl/>
      <w:spacing w:before="60" w:after="160"/>
      <w:jc w:val="center"/>
    </w:pPr>
    <w:rPr>
      <w:b/>
      <w:bCs/>
    </w:rPr>
  </w:style>
  <w:style w:type="character" w:styleId="Siln">
    <w:name w:val="Strong"/>
    <w:qFormat/>
    <w:rsid w:val="00643D90"/>
    <w:rPr>
      <w:b/>
      <w:bCs/>
    </w:rPr>
  </w:style>
  <w:style w:type="paragraph" w:styleId="Zkladntext0">
    <w:name w:val="Body Text"/>
    <w:basedOn w:val="Normln"/>
    <w:link w:val="ZkladntextChar"/>
    <w:rsid w:val="00643D90"/>
    <w:pPr>
      <w:suppressAutoHyphens/>
      <w:spacing w:after="120"/>
    </w:pPr>
    <w:rPr>
      <w:rFonts w:eastAsia="Lucida Sans Unicode"/>
      <w:kern w:val="1"/>
      <w:szCs w:val="24"/>
    </w:rPr>
  </w:style>
  <w:style w:type="character" w:customStyle="1" w:styleId="ZkladntextChar">
    <w:name w:val="Základní text Char"/>
    <w:link w:val="Zkladntext0"/>
    <w:rsid w:val="00643D90"/>
    <w:rPr>
      <w:rFonts w:eastAsia="Lucida Sans Unicode"/>
      <w:kern w:val="1"/>
      <w:sz w:val="24"/>
      <w:szCs w:val="24"/>
    </w:rPr>
  </w:style>
  <w:style w:type="paragraph" w:customStyle="1" w:styleId="NormlnIMP2">
    <w:name w:val="Normální_IMP~"/>
    <w:basedOn w:val="Normln"/>
    <w:rsid w:val="00643D90"/>
    <w:pPr>
      <w:spacing w:line="216" w:lineRule="auto"/>
    </w:pPr>
  </w:style>
  <w:style w:type="paragraph" w:customStyle="1" w:styleId="NormlnIMP3">
    <w:name w:val="Normální_IMP~~~~"/>
    <w:basedOn w:val="Normln"/>
    <w:rsid w:val="00643D90"/>
    <w:pPr>
      <w:spacing w:line="216" w:lineRule="auto"/>
    </w:pPr>
  </w:style>
  <w:style w:type="paragraph" w:customStyle="1" w:styleId="NormlnIMP4">
    <w:name w:val="Normální_IMP~~"/>
    <w:basedOn w:val="Normln"/>
    <w:rsid w:val="00643D90"/>
    <w:pPr>
      <w:spacing w:line="228" w:lineRule="auto"/>
    </w:pPr>
  </w:style>
  <w:style w:type="paragraph" w:customStyle="1" w:styleId="NormlnIMP5">
    <w:name w:val="Normální_IMP~~~"/>
    <w:basedOn w:val="Normln"/>
    <w:rsid w:val="00643D90"/>
    <w:pPr>
      <w:spacing w:line="228" w:lineRule="auto"/>
    </w:pPr>
    <w:rPr>
      <w:sz w:val="20"/>
    </w:rPr>
  </w:style>
  <w:style w:type="paragraph" w:customStyle="1" w:styleId="NormlnIMP10">
    <w:name w:val="Normální_IMP1~"/>
    <w:basedOn w:val="Normln"/>
    <w:rsid w:val="00643D90"/>
    <w:pPr>
      <w:spacing w:line="204" w:lineRule="auto"/>
    </w:pPr>
  </w:style>
  <w:style w:type="paragraph" w:customStyle="1" w:styleId="Normln3">
    <w:name w:val="Normální~~~~"/>
    <w:basedOn w:val="NormlnIMP5"/>
    <w:rsid w:val="00643D90"/>
    <w:pPr>
      <w:spacing w:line="216" w:lineRule="auto"/>
    </w:pPr>
    <w:rPr>
      <w:sz w:val="24"/>
    </w:rPr>
  </w:style>
  <w:style w:type="paragraph" w:styleId="Textbubliny">
    <w:name w:val="Balloon Text"/>
    <w:basedOn w:val="Normln"/>
    <w:link w:val="TextbublinyChar"/>
    <w:rsid w:val="00F70B90"/>
    <w:rPr>
      <w:rFonts w:ascii="Tahoma" w:hAnsi="Tahoma"/>
      <w:sz w:val="16"/>
      <w:szCs w:val="16"/>
    </w:rPr>
  </w:style>
  <w:style w:type="character" w:customStyle="1" w:styleId="TextbublinyChar">
    <w:name w:val="Text bubliny Char"/>
    <w:link w:val="Textbubliny"/>
    <w:rsid w:val="00F70B90"/>
    <w:rPr>
      <w:rFonts w:ascii="Tahoma" w:hAnsi="Tahoma" w:cs="Tahoma"/>
      <w:sz w:val="16"/>
      <w:szCs w:val="16"/>
    </w:rPr>
  </w:style>
  <w:style w:type="paragraph" w:customStyle="1" w:styleId="DefaultText">
    <w:name w:val="Default Text"/>
    <w:basedOn w:val="Normln"/>
    <w:uiPriority w:val="99"/>
    <w:rsid w:val="00C60DFD"/>
    <w:pPr>
      <w:widowControl/>
      <w:autoSpaceDE w:val="0"/>
      <w:autoSpaceDN w:val="0"/>
    </w:pPr>
    <w:rPr>
      <w:szCs w:val="24"/>
      <w:lang w:val="en-US"/>
    </w:rPr>
  </w:style>
  <w:style w:type="paragraph" w:styleId="Zhlav">
    <w:name w:val="header"/>
    <w:basedOn w:val="Normln"/>
    <w:link w:val="ZhlavChar"/>
    <w:uiPriority w:val="99"/>
    <w:semiHidden/>
    <w:unhideWhenUsed/>
    <w:rsid w:val="00C67379"/>
    <w:pPr>
      <w:tabs>
        <w:tab w:val="center" w:pos="4536"/>
        <w:tab w:val="right" w:pos="9072"/>
      </w:tabs>
    </w:pPr>
  </w:style>
  <w:style w:type="character" w:customStyle="1" w:styleId="ZhlavChar">
    <w:name w:val="Záhlaví Char"/>
    <w:basedOn w:val="Standardnpsmoodstavce"/>
    <w:link w:val="Zhlav"/>
    <w:uiPriority w:val="99"/>
    <w:semiHidden/>
    <w:rsid w:val="00C67379"/>
    <w:rPr>
      <w:sz w:val="24"/>
    </w:rPr>
  </w:style>
  <w:style w:type="paragraph" w:styleId="Zpat">
    <w:name w:val="footer"/>
    <w:basedOn w:val="Normln"/>
    <w:link w:val="ZpatChar"/>
    <w:uiPriority w:val="99"/>
    <w:unhideWhenUsed/>
    <w:rsid w:val="00C67379"/>
    <w:pPr>
      <w:tabs>
        <w:tab w:val="center" w:pos="4536"/>
        <w:tab w:val="right" w:pos="9072"/>
      </w:tabs>
    </w:pPr>
  </w:style>
  <w:style w:type="character" w:customStyle="1" w:styleId="ZpatChar">
    <w:name w:val="Zápatí Char"/>
    <w:basedOn w:val="Standardnpsmoodstavce"/>
    <w:link w:val="Zpat"/>
    <w:uiPriority w:val="99"/>
    <w:rsid w:val="00C67379"/>
    <w:rPr>
      <w:sz w:val="24"/>
    </w:rPr>
  </w:style>
  <w:style w:type="character" w:styleId="Odkaznakoment">
    <w:name w:val="annotation reference"/>
    <w:basedOn w:val="Standardnpsmoodstavce"/>
    <w:uiPriority w:val="99"/>
    <w:semiHidden/>
    <w:unhideWhenUsed/>
    <w:rsid w:val="00114931"/>
    <w:rPr>
      <w:sz w:val="16"/>
      <w:szCs w:val="16"/>
    </w:rPr>
  </w:style>
  <w:style w:type="paragraph" w:styleId="Textkomente">
    <w:name w:val="annotation text"/>
    <w:basedOn w:val="Normln"/>
    <w:link w:val="TextkomenteChar"/>
    <w:uiPriority w:val="99"/>
    <w:unhideWhenUsed/>
    <w:rsid w:val="00114931"/>
    <w:rPr>
      <w:sz w:val="20"/>
    </w:rPr>
  </w:style>
  <w:style w:type="character" w:customStyle="1" w:styleId="TextkomenteChar">
    <w:name w:val="Text komentáře Char"/>
    <w:basedOn w:val="Standardnpsmoodstavce"/>
    <w:link w:val="Textkomente"/>
    <w:uiPriority w:val="99"/>
    <w:rsid w:val="00114931"/>
  </w:style>
  <w:style w:type="paragraph" w:styleId="Pedmtkomente">
    <w:name w:val="annotation subject"/>
    <w:basedOn w:val="Textkomente"/>
    <w:next w:val="Textkomente"/>
    <w:link w:val="PedmtkomenteChar"/>
    <w:uiPriority w:val="99"/>
    <w:semiHidden/>
    <w:unhideWhenUsed/>
    <w:rsid w:val="00114931"/>
    <w:rPr>
      <w:b/>
      <w:bCs/>
    </w:rPr>
  </w:style>
  <w:style w:type="character" w:customStyle="1" w:styleId="PedmtkomenteChar">
    <w:name w:val="Předmět komentáře Char"/>
    <w:basedOn w:val="TextkomenteChar"/>
    <w:link w:val="Pedmtkomente"/>
    <w:uiPriority w:val="99"/>
    <w:semiHidden/>
    <w:rsid w:val="001149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4429"/>
    <w:pPr>
      <w:widowControl w:val="0"/>
    </w:pPr>
    <w:rPr>
      <w:sz w:val="24"/>
    </w:rPr>
  </w:style>
  <w:style w:type="paragraph" w:styleId="Nadpis2">
    <w:name w:val="heading 2"/>
    <w:basedOn w:val="Normln"/>
    <w:next w:val="Normln"/>
    <w:link w:val="Nadpis2Char"/>
    <w:qFormat/>
    <w:rsid w:val="00643D90"/>
    <w:pPr>
      <w:keepNext/>
      <w:widowControl/>
      <w:spacing w:before="240" w:after="60"/>
      <w:outlineLvl w:val="1"/>
    </w:pPr>
    <w:rPr>
      <w:rFonts w:ascii="Arial" w:hAnsi="Arial"/>
      <w:b/>
      <w:bCs/>
      <w:i/>
      <w:iCs/>
      <w:sz w:val="28"/>
      <w:szCs w:val="28"/>
    </w:rPr>
  </w:style>
  <w:style w:type="paragraph" w:styleId="Nadpis3">
    <w:name w:val="heading 3"/>
    <w:basedOn w:val="Normln"/>
    <w:link w:val="Nadpis3Char"/>
    <w:qFormat/>
    <w:rsid w:val="00643D90"/>
    <w:pPr>
      <w:spacing w:before="240" w:after="60"/>
      <w:outlineLvl w:val="2"/>
    </w:pPr>
    <w:rPr>
      <w:rFonts w:ascii="Arial" w:hAnsi="Arial"/>
      <w:b/>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basedOn w:val="Normln"/>
    <w:rsid w:val="00204429"/>
    <w:pPr>
      <w:widowControl/>
      <w:suppressAutoHyphens/>
      <w:overflowPunct w:val="0"/>
      <w:autoSpaceDE w:val="0"/>
      <w:autoSpaceDN w:val="0"/>
      <w:adjustRightInd w:val="0"/>
      <w:spacing w:line="228" w:lineRule="auto"/>
    </w:pPr>
    <w:rPr>
      <w:sz w:val="20"/>
    </w:rPr>
  </w:style>
  <w:style w:type="paragraph" w:customStyle="1" w:styleId="Normln0">
    <w:name w:val="Normální~"/>
    <w:basedOn w:val="Normln"/>
    <w:rsid w:val="00204429"/>
  </w:style>
  <w:style w:type="paragraph" w:customStyle="1" w:styleId="Zkladntext">
    <w:name w:val="Základní text~"/>
    <w:basedOn w:val="Normln"/>
    <w:rsid w:val="00204429"/>
    <w:pPr>
      <w:spacing w:line="288" w:lineRule="auto"/>
    </w:pPr>
  </w:style>
  <w:style w:type="paragraph" w:customStyle="1" w:styleId="Normln2">
    <w:name w:val="Normální~~"/>
    <w:basedOn w:val="Normln"/>
    <w:rsid w:val="00204429"/>
    <w:pPr>
      <w:spacing w:line="288" w:lineRule="auto"/>
    </w:pPr>
    <w:rPr>
      <w:noProof/>
      <w:szCs w:val="24"/>
    </w:rPr>
  </w:style>
  <w:style w:type="paragraph" w:customStyle="1" w:styleId="NormlnIMP">
    <w:name w:val="Normální_IMP"/>
    <w:basedOn w:val="Normln"/>
    <w:rsid w:val="00204429"/>
    <w:pPr>
      <w:widowControl/>
      <w:suppressAutoHyphens/>
      <w:overflowPunct w:val="0"/>
      <w:autoSpaceDE w:val="0"/>
      <w:autoSpaceDN w:val="0"/>
      <w:adjustRightInd w:val="0"/>
      <w:spacing w:line="276" w:lineRule="auto"/>
    </w:pPr>
  </w:style>
  <w:style w:type="paragraph" w:styleId="Prosttext">
    <w:name w:val="Plain Text"/>
    <w:basedOn w:val="Normln"/>
    <w:rsid w:val="00FB7460"/>
    <w:pPr>
      <w:widowControl/>
    </w:pPr>
    <w:rPr>
      <w:rFonts w:ascii="Courier New" w:hAnsi="Courier New" w:cs="Courier New"/>
      <w:sz w:val="20"/>
    </w:rPr>
  </w:style>
  <w:style w:type="paragraph" w:customStyle="1" w:styleId="NormlnIMP1">
    <w:name w:val="Normální_IMP1"/>
    <w:basedOn w:val="Normln"/>
    <w:rsid w:val="00A523D5"/>
    <w:pPr>
      <w:spacing w:line="204" w:lineRule="auto"/>
    </w:pPr>
  </w:style>
  <w:style w:type="character" w:styleId="Znakapoznpodarou">
    <w:name w:val="footnote reference"/>
    <w:rsid w:val="00A523D5"/>
    <w:rPr>
      <w:vertAlign w:val="superscript"/>
    </w:rPr>
  </w:style>
  <w:style w:type="paragraph" w:styleId="Textpoznpodarou">
    <w:name w:val="footnote text"/>
    <w:basedOn w:val="Normln"/>
    <w:link w:val="TextpoznpodarouChar"/>
    <w:rsid w:val="00A523D5"/>
    <w:pPr>
      <w:widowControl/>
    </w:pPr>
    <w:rPr>
      <w:sz w:val="20"/>
    </w:rPr>
  </w:style>
  <w:style w:type="character" w:customStyle="1" w:styleId="TextpoznpodarouChar">
    <w:name w:val="Text pozn. pod čarou Char"/>
    <w:basedOn w:val="Standardnpsmoodstavce"/>
    <w:link w:val="Textpoznpodarou"/>
    <w:rsid w:val="00A523D5"/>
  </w:style>
  <w:style w:type="paragraph" w:styleId="Odstavecseseznamem">
    <w:name w:val="List Paragraph"/>
    <w:basedOn w:val="Normln"/>
    <w:uiPriority w:val="34"/>
    <w:qFormat/>
    <w:rsid w:val="006A428A"/>
    <w:pPr>
      <w:ind w:left="708"/>
    </w:pPr>
  </w:style>
  <w:style w:type="paragraph" w:customStyle="1" w:styleId="ZkladntextIMP">
    <w:name w:val="Základní text_IMP"/>
    <w:basedOn w:val="NormlnIMP"/>
    <w:rsid w:val="000F7F0E"/>
    <w:pPr>
      <w:widowControl w:val="0"/>
      <w:suppressAutoHyphens w:val="0"/>
      <w:overflowPunct/>
      <w:autoSpaceDE/>
      <w:autoSpaceDN/>
      <w:adjustRightInd/>
      <w:spacing w:line="228" w:lineRule="auto"/>
    </w:pPr>
  </w:style>
  <w:style w:type="character" w:customStyle="1" w:styleId="Nadpis2Char">
    <w:name w:val="Nadpis 2 Char"/>
    <w:link w:val="Nadpis2"/>
    <w:rsid w:val="00643D90"/>
    <w:rPr>
      <w:rFonts w:ascii="Arial" w:hAnsi="Arial" w:cs="Arial"/>
      <w:b/>
      <w:bCs/>
      <w:i/>
      <w:iCs/>
      <w:sz w:val="28"/>
      <w:szCs w:val="28"/>
    </w:rPr>
  </w:style>
  <w:style w:type="character" w:customStyle="1" w:styleId="Nadpis3Char">
    <w:name w:val="Nadpis 3 Char"/>
    <w:link w:val="Nadpis3"/>
    <w:rsid w:val="00643D90"/>
    <w:rPr>
      <w:rFonts w:ascii="Arial" w:hAnsi="Arial"/>
      <w:b/>
      <w:sz w:val="26"/>
    </w:rPr>
  </w:style>
  <w:style w:type="paragraph" w:customStyle="1" w:styleId="normlnimp0">
    <w:name w:val="normlnimp0"/>
    <w:basedOn w:val="Normln"/>
    <w:rsid w:val="00643D90"/>
    <w:pPr>
      <w:widowControl/>
      <w:spacing w:before="100" w:beforeAutospacing="1" w:after="100" w:afterAutospacing="1"/>
    </w:pPr>
    <w:rPr>
      <w:szCs w:val="24"/>
    </w:rPr>
  </w:style>
  <w:style w:type="paragraph" w:customStyle="1" w:styleId="Nzvylnk">
    <w:name w:val="Názvy článků"/>
    <w:basedOn w:val="Normln"/>
    <w:rsid w:val="00643D90"/>
    <w:pPr>
      <w:keepNext/>
      <w:keepLines/>
      <w:widowControl/>
      <w:spacing w:before="60" w:after="160"/>
      <w:jc w:val="center"/>
    </w:pPr>
    <w:rPr>
      <w:b/>
      <w:bCs/>
    </w:rPr>
  </w:style>
  <w:style w:type="character" w:styleId="Siln">
    <w:name w:val="Strong"/>
    <w:qFormat/>
    <w:rsid w:val="00643D90"/>
    <w:rPr>
      <w:b/>
      <w:bCs/>
    </w:rPr>
  </w:style>
  <w:style w:type="paragraph" w:styleId="Zkladntext0">
    <w:name w:val="Body Text"/>
    <w:basedOn w:val="Normln"/>
    <w:link w:val="ZkladntextChar"/>
    <w:rsid w:val="00643D90"/>
    <w:pPr>
      <w:suppressAutoHyphens/>
      <w:spacing w:after="120"/>
    </w:pPr>
    <w:rPr>
      <w:rFonts w:eastAsia="Lucida Sans Unicode"/>
      <w:kern w:val="1"/>
      <w:szCs w:val="24"/>
    </w:rPr>
  </w:style>
  <w:style w:type="character" w:customStyle="1" w:styleId="ZkladntextChar">
    <w:name w:val="Základní text Char"/>
    <w:link w:val="Zkladntext0"/>
    <w:rsid w:val="00643D90"/>
    <w:rPr>
      <w:rFonts w:eastAsia="Lucida Sans Unicode"/>
      <w:kern w:val="1"/>
      <w:sz w:val="24"/>
      <w:szCs w:val="24"/>
    </w:rPr>
  </w:style>
  <w:style w:type="paragraph" w:customStyle="1" w:styleId="NormlnIMP2">
    <w:name w:val="Normální_IMP~"/>
    <w:basedOn w:val="Normln"/>
    <w:rsid w:val="00643D90"/>
    <w:pPr>
      <w:spacing w:line="216" w:lineRule="auto"/>
    </w:pPr>
  </w:style>
  <w:style w:type="paragraph" w:customStyle="1" w:styleId="NormlnIMP3">
    <w:name w:val="Normální_IMP~~~~"/>
    <w:basedOn w:val="Normln"/>
    <w:rsid w:val="00643D90"/>
    <w:pPr>
      <w:spacing w:line="216" w:lineRule="auto"/>
    </w:pPr>
  </w:style>
  <w:style w:type="paragraph" w:customStyle="1" w:styleId="NormlnIMP4">
    <w:name w:val="Normální_IMP~~"/>
    <w:basedOn w:val="Normln"/>
    <w:rsid w:val="00643D90"/>
    <w:pPr>
      <w:spacing w:line="228" w:lineRule="auto"/>
    </w:pPr>
  </w:style>
  <w:style w:type="paragraph" w:customStyle="1" w:styleId="NormlnIMP5">
    <w:name w:val="Normální_IMP~~~"/>
    <w:basedOn w:val="Normln"/>
    <w:rsid w:val="00643D90"/>
    <w:pPr>
      <w:spacing w:line="228" w:lineRule="auto"/>
    </w:pPr>
    <w:rPr>
      <w:sz w:val="20"/>
    </w:rPr>
  </w:style>
  <w:style w:type="paragraph" w:customStyle="1" w:styleId="NormlnIMP10">
    <w:name w:val="Normální_IMP1~"/>
    <w:basedOn w:val="Normln"/>
    <w:rsid w:val="00643D90"/>
    <w:pPr>
      <w:spacing w:line="204" w:lineRule="auto"/>
    </w:pPr>
  </w:style>
  <w:style w:type="paragraph" w:customStyle="1" w:styleId="Normln3">
    <w:name w:val="Normální~~~~"/>
    <w:basedOn w:val="NormlnIMP5"/>
    <w:rsid w:val="00643D90"/>
    <w:pPr>
      <w:spacing w:line="216" w:lineRule="auto"/>
    </w:pPr>
    <w:rPr>
      <w:sz w:val="24"/>
    </w:rPr>
  </w:style>
  <w:style w:type="paragraph" w:styleId="Textbubliny">
    <w:name w:val="Balloon Text"/>
    <w:basedOn w:val="Normln"/>
    <w:link w:val="TextbublinyChar"/>
    <w:rsid w:val="00F70B90"/>
    <w:rPr>
      <w:rFonts w:ascii="Tahoma" w:hAnsi="Tahoma"/>
      <w:sz w:val="16"/>
      <w:szCs w:val="16"/>
    </w:rPr>
  </w:style>
  <w:style w:type="character" w:customStyle="1" w:styleId="TextbublinyChar">
    <w:name w:val="Text bubliny Char"/>
    <w:link w:val="Textbubliny"/>
    <w:rsid w:val="00F70B90"/>
    <w:rPr>
      <w:rFonts w:ascii="Tahoma" w:hAnsi="Tahoma" w:cs="Tahoma"/>
      <w:sz w:val="16"/>
      <w:szCs w:val="16"/>
    </w:rPr>
  </w:style>
  <w:style w:type="paragraph" w:customStyle="1" w:styleId="DefaultText">
    <w:name w:val="Default Text"/>
    <w:basedOn w:val="Normln"/>
    <w:uiPriority w:val="99"/>
    <w:rsid w:val="00C60DFD"/>
    <w:pPr>
      <w:widowControl/>
      <w:autoSpaceDE w:val="0"/>
      <w:autoSpaceDN w:val="0"/>
    </w:pPr>
    <w:rPr>
      <w:szCs w:val="24"/>
      <w:lang w:val="en-US"/>
    </w:rPr>
  </w:style>
  <w:style w:type="paragraph" w:styleId="Zhlav">
    <w:name w:val="header"/>
    <w:basedOn w:val="Normln"/>
    <w:link w:val="ZhlavChar"/>
    <w:uiPriority w:val="99"/>
    <w:semiHidden/>
    <w:unhideWhenUsed/>
    <w:rsid w:val="00C67379"/>
    <w:pPr>
      <w:tabs>
        <w:tab w:val="center" w:pos="4536"/>
        <w:tab w:val="right" w:pos="9072"/>
      </w:tabs>
    </w:pPr>
  </w:style>
  <w:style w:type="character" w:customStyle="1" w:styleId="ZhlavChar">
    <w:name w:val="Záhlaví Char"/>
    <w:basedOn w:val="Standardnpsmoodstavce"/>
    <w:link w:val="Zhlav"/>
    <w:uiPriority w:val="99"/>
    <w:semiHidden/>
    <w:rsid w:val="00C67379"/>
    <w:rPr>
      <w:sz w:val="24"/>
    </w:rPr>
  </w:style>
  <w:style w:type="paragraph" w:styleId="Zpat">
    <w:name w:val="footer"/>
    <w:basedOn w:val="Normln"/>
    <w:link w:val="ZpatChar"/>
    <w:uiPriority w:val="99"/>
    <w:unhideWhenUsed/>
    <w:rsid w:val="00C67379"/>
    <w:pPr>
      <w:tabs>
        <w:tab w:val="center" w:pos="4536"/>
        <w:tab w:val="right" w:pos="9072"/>
      </w:tabs>
    </w:pPr>
  </w:style>
  <w:style w:type="character" w:customStyle="1" w:styleId="ZpatChar">
    <w:name w:val="Zápatí Char"/>
    <w:basedOn w:val="Standardnpsmoodstavce"/>
    <w:link w:val="Zpat"/>
    <w:uiPriority w:val="99"/>
    <w:rsid w:val="00C67379"/>
    <w:rPr>
      <w:sz w:val="24"/>
    </w:rPr>
  </w:style>
  <w:style w:type="character" w:styleId="Odkaznakoment">
    <w:name w:val="annotation reference"/>
    <w:basedOn w:val="Standardnpsmoodstavce"/>
    <w:uiPriority w:val="99"/>
    <w:semiHidden/>
    <w:unhideWhenUsed/>
    <w:rsid w:val="00114931"/>
    <w:rPr>
      <w:sz w:val="16"/>
      <w:szCs w:val="16"/>
    </w:rPr>
  </w:style>
  <w:style w:type="paragraph" w:styleId="Textkomente">
    <w:name w:val="annotation text"/>
    <w:basedOn w:val="Normln"/>
    <w:link w:val="TextkomenteChar"/>
    <w:uiPriority w:val="99"/>
    <w:unhideWhenUsed/>
    <w:rsid w:val="00114931"/>
    <w:rPr>
      <w:sz w:val="20"/>
    </w:rPr>
  </w:style>
  <w:style w:type="character" w:customStyle="1" w:styleId="TextkomenteChar">
    <w:name w:val="Text komentáře Char"/>
    <w:basedOn w:val="Standardnpsmoodstavce"/>
    <w:link w:val="Textkomente"/>
    <w:uiPriority w:val="99"/>
    <w:rsid w:val="00114931"/>
  </w:style>
  <w:style w:type="paragraph" w:styleId="Pedmtkomente">
    <w:name w:val="annotation subject"/>
    <w:basedOn w:val="Textkomente"/>
    <w:next w:val="Textkomente"/>
    <w:link w:val="PedmtkomenteChar"/>
    <w:uiPriority w:val="99"/>
    <w:semiHidden/>
    <w:unhideWhenUsed/>
    <w:rsid w:val="00114931"/>
    <w:rPr>
      <w:b/>
      <w:bCs/>
    </w:rPr>
  </w:style>
  <w:style w:type="character" w:customStyle="1" w:styleId="PedmtkomenteChar">
    <w:name w:val="Předmět komentáře Char"/>
    <w:basedOn w:val="TextkomenteChar"/>
    <w:link w:val="Pedmtkomente"/>
    <w:uiPriority w:val="99"/>
    <w:semiHidden/>
    <w:rsid w:val="001149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5174">
      <w:bodyDiv w:val="1"/>
      <w:marLeft w:val="0"/>
      <w:marRight w:val="0"/>
      <w:marTop w:val="0"/>
      <w:marBottom w:val="0"/>
      <w:divBdr>
        <w:top w:val="none" w:sz="0" w:space="0" w:color="auto"/>
        <w:left w:val="none" w:sz="0" w:space="0" w:color="auto"/>
        <w:bottom w:val="none" w:sz="0" w:space="0" w:color="auto"/>
        <w:right w:val="none" w:sz="0" w:space="0" w:color="auto"/>
      </w:divBdr>
    </w:div>
    <w:div w:id="990793992">
      <w:bodyDiv w:val="1"/>
      <w:marLeft w:val="0"/>
      <w:marRight w:val="0"/>
      <w:marTop w:val="0"/>
      <w:marBottom w:val="0"/>
      <w:divBdr>
        <w:top w:val="none" w:sz="0" w:space="0" w:color="auto"/>
        <w:left w:val="none" w:sz="0" w:space="0" w:color="auto"/>
        <w:bottom w:val="none" w:sz="0" w:space="0" w:color="auto"/>
        <w:right w:val="none" w:sz="0" w:space="0" w:color="auto"/>
      </w:divBdr>
    </w:div>
    <w:div w:id="149641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1303</Words>
  <Characters>7693</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V Boskovicích dne  18</vt:lpstr>
    </vt:vector>
  </TitlesOfParts>
  <Company>Boskovice</Company>
  <LinksUpToDate>false</LinksUpToDate>
  <CharactersWithSpaces>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Boskovicích dne  18</dc:title>
  <dc:creator>Uzivatel</dc:creator>
  <cp:lastModifiedBy>Petra Pospíchalová Nedvědová</cp:lastModifiedBy>
  <cp:revision>4</cp:revision>
  <cp:lastPrinted>2019-03-05T19:04:00Z</cp:lastPrinted>
  <dcterms:created xsi:type="dcterms:W3CDTF">2022-09-26T10:55:00Z</dcterms:created>
  <dcterms:modified xsi:type="dcterms:W3CDTF">2022-09-26T10:56:00Z</dcterms:modified>
</cp:coreProperties>
</file>