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72" w:type="dxa"/>
        <w:tblCellMar>
          <w:left w:w="70" w:type="dxa"/>
          <w:right w:w="70" w:type="dxa"/>
        </w:tblCellMar>
        <w:tblLook w:val="0000" w:firstRow="0" w:lastRow="0" w:firstColumn="0" w:lastColumn="0" w:noHBand="0" w:noVBand="0"/>
      </w:tblPr>
      <w:tblGrid>
        <w:gridCol w:w="2410"/>
        <w:gridCol w:w="2267"/>
        <w:gridCol w:w="2411"/>
        <w:gridCol w:w="2410"/>
      </w:tblGrid>
      <w:tr w:rsidR="007B67A3" w14:paraId="6200D46E" w14:textId="77777777">
        <w:tc>
          <w:tcPr>
            <w:tcW w:w="9498" w:type="dxa"/>
            <w:gridSpan w:val="4"/>
          </w:tcPr>
          <w:p w14:paraId="76D4EFCF" w14:textId="77777777" w:rsidR="007B67A3" w:rsidRDefault="007B67A3" w:rsidP="00E0573A">
            <w:pPr>
              <w:pStyle w:val="Nadpis5"/>
              <w:rPr>
                <w:rFonts w:ascii="Arial" w:hAnsi="Arial" w:cs="Arial"/>
                <w:b/>
                <w:sz w:val="32"/>
              </w:rPr>
            </w:pPr>
            <w:bookmarkStart w:id="0" w:name="_GoBack"/>
            <w:bookmarkEnd w:id="0"/>
            <w:r>
              <w:rPr>
                <w:rFonts w:ascii="Arial" w:hAnsi="Arial" w:cs="Arial"/>
                <w:b/>
                <w:sz w:val="32"/>
              </w:rPr>
              <w:t>Servisní a materiálová smlouva</w:t>
            </w:r>
          </w:p>
        </w:tc>
      </w:tr>
      <w:tr w:rsidR="007B67A3" w14:paraId="0B8D5449" w14:textId="77777777" w:rsidTr="00E2556F">
        <w:trPr>
          <w:trHeight w:val="51"/>
        </w:trPr>
        <w:tc>
          <w:tcPr>
            <w:tcW w:w="9498" w:type="dxa"/>
            <w:gridSpan w:val="4"/>
            <w:vAlign w:val="center"/>
          </w:tcPr>
          <w:p w14:paraId="3DB75CB7" w14:textId="77777777" w:rsidR="007B67A3" w:rsidRDefault="007B67A3" w:rsidP="002C79CB">
            <w:pPr>
              <w:pStyle w:val="Nadpis5"/>
              <w:rPr>
                <w:rFonts w:ascii="Arial" w:hAnsi="Arial" w:cs="Arial"/>
                <w:sz w:val="20"/>
              </w:rPr>
            </w:pPr>
            <w:r>
              <w:rPr>
                <w:rFonts w:ascii="Arial" w:hAnsi="Arial" w:cs="Arial"/>
                <w:sz w:val="20"/>
              </w:rPr>
              <w:t xml:space="preserve">Číslo: </w:t>
            </w:r>
            <w:r w:rsidR="00904F39">
              <w:rPr>
                <w:rFonts w:ascii="Arial" w:hAnsi="Arial" w:cs="Arial"/>
                <w:sz w:val="20"/>
              </w:rPr>
              <w:t>20</w:t>
            </w:r>
            <w:r w:rsidR="00DE1D5B">
              <w:rPr>
                <w:rFonts w:ascii="Arial" w:hAnsi="Arial" w:cs="Arial"/>
                <w:sz w:val="20"/>
              </w:rPr>
              <w:t>2</w:t>
            </w:r>
            <w:r w:rsidR="005B0D72">
              <w:rPr>
                <w:rFonts w:ascii="Arial" w:hAnsi="Arial" w:cs="Arial"/>
                <w:sz w:val="20"/>
              </w:rPr>
              <w:t>2</w:t>
            </w:r>
            <w:r w:rsidR="00DE1D5B">
              <w:rPr>
                <w:rFonts w:ascii="Arial" w:hAnsi="Arial" w:cs="Arial"/>
                <w:sz w:val="20"/>
              </w:rPr>
              <w:t>112</w:t>
            </w:r>
          </w:p>
          <w:p w14:paraId="54E26018" w14:textId="16AE747B" w:rsidR="00776795" w:rsidRPr="00776795" w:rsidRDefault="00776795" w:rsidP="00776795">
            <w:pPr>
              <w:pStyle w:val="Normln0"/>
            </w:pPr>
          </w:p>
        </w:tc>
      </w:tr>
      <w:tr w:rsidR="00386A8C" w14:paraId="1C6C09BF" w14:textId="77777777">
        <w:trPr>
          <w:cantSplit/>
          <w:trHeight w:val="1155"/>
        </w:trPr>
        <w:tc>
          <w:tcPr>
            <w:tcW w:w="4677" w:type="dxa"/>
            <w:gridSpan w:val="2"/>
            <w:vMerge w:val="restart"/>
          </w:tcPr>
          <w:p w14:paraId="47E726A5" w14:textId="77777777" w:rsidR="00386A8C" w:rsidRPr="005E5FE0" w:rsidRDefault="00386A8C" w:rsidP="00A427EE">
            <w:pPr>
              <w:pStyle w:val="Nadpis5"/>
              <w:jc w:val="left"/>
              <w:rPr>
                <w:rFonts w:ascii="Arial" w:hAnsi="Arial" w:cs="Arial"/>
                <w:b/>
                <w:sz w:val="18"/>
                <w:szCs w:val="18"/>
              </w:rPr>
            </w:pPr>
            <w:r w:rsidRPr="005E5FE0">
              <w:rPr>
                <w:rFonts w:ascii="Arial" w:hAnsi="Arial" w:cs="Arial"/>
                <w:b/>
                <w:sz w:val="18"/>
                <w:szCs w:val="18"/>
              </w:rPr>
              <w:t xml:space="preserve">1. </w:t>
            </w:r>
            <w:r w:rsidRPr="005E5FE0">
              <w:rPr>
                <w:rFonts w:ascii="Arial" w:hAnsi="Arial" w:cs="Arial"/>
                <w:b/>
                <w:sz w:val="20"/>
              </w:rPr>
              <w:t>Zákazník/odběratel</w:t>
            </w:r>
          </w:p>
          <w:p w14:paraId="09C275A4" w14:textId="77777777" w:rsidR="00386A8C" w:rsidRPr="00DE1D5B" w:rsidRDefault="00386A8C" w:rsidP="00A427EE">
            <w:pPr>
              <w:pStyle w:val="Normln0"/>
              <w:rPr>
                <w:rFonts w:ascii="Arial" w:hAnsi="Arial" w:cs="Arial"/>
                <w:b/>
                <w:sz w:val="18"/>
                <w:szCs w:val="18"/>
              </w:rPr>
            </w:pPr>
            <w:r w:rsidRPr="00DE1D5B">
              <w:rPr>
                <w:rFonts w:ascii="Arial" w:hAnsi="Arial" w:cs="Arial"/>
                <w:b/>
                <w:sz w:val="18"/>
                <w:szCs w:val="18"/>
              </w:rPr>
              <w:t>Univerzita Jana Evangelisty Purkyně</w:t>
            </w:r>
            <w:r w:rsidR="00DE1D5B">
              <w:rPr>
                <w:rFonts w:ascii="Arial" w:hAnsi="Arial" w:cs="Arial"/>
                <w:b/>
                <w:sz w:val="18"/>
                <w:szCs w:val="18"/>
              </w:rPr>
              <w:t xml:space="preserve"> v</w:t>
            </w:r>
            <w:r w:rsidRPr="00DE1D5B">
              <w:rPr>
                <w:rFonts w:ascii="Arial" w:hAnsi="Arial" w:cs="Arial"/>
                <w:b/>
                <w:sz w:val="18"/>
                <w:szCs w:val="18"/>
              </w:rPr>
              <w:t> Ústí nad Labem</w:t>
            </w:r>
          </w:p>
          <w:p w14:paraId="0427C510" w14:textId="77777777" w:rsidR="00386A8C" w:rsidRPr="005E5FE0" w:rsidRDefault="00386A8C" w:rsidP="00A427EE">
            <w:pPr>
              <w:pStyle w:val="Normln0"/>
              <w:rPr>
                <w:rFonts w:ascii="Arial" w:hAnsi="Arial" w:cs="Arial"/>
                <w:bCs/>
                <w:sz w:val="18"/>
                <w:szCs w:val="18"/>
              </w:rPr>
            </w:pPr>
            <w:r w:rsidRPr="005E5FE0">
              <w:rPr>
                <w:rFonts w:ascii="Arial" w:hAnsi="Arial" w:cs="Arial"/>
                <w:sz w:val="18"/>
                <w:szCs w:val="18"/>
              </w:rPr>
              <w:t>Pasteurova 3544/1</w:t>
            </w:r>
            <w:r w:rsidRPr="005E5FE0">
              <w:rPr>
                <w:rFonts w:ascii="Arial" w:hAnsi="Arial" w:cs="Arial"/>
                <w:bCs/>
                <w:sz w:val="18"/>
                <w:szCs w:val="18"/>
              </w:rPr>
              <w:t>,400 96 Ústí nad Labem</w:t>
            </w:r>
          </w:p>
          <w:p w14:paraId="04BF97EF" w14:textId="77777777" w:rsidR="00386A8C" w:rsidRPr="005E5FE0" w:rsidRDefault="00386A8C" w:rsidP="00A427EE">
            <w:pPr>
              <w:pStyle w:val="Normln0"/>
              <w:rPr>
                <w:rFonts w:ascii="Arial" w:hAnsi="Arial" w:cs="Arial"/>
                <w:bCs/>
                <w:sz w:val="18"/>
                <w:szCs w:val="18"/>
              </w:rPr>
            </w:pPr>
            <w:r w:rsidRPr="005E5FE0">
              <w:rPr>
                <w:rFonts w:ascii="Arial" w:hAnsi="Arial" w:cs="Arial"/>
                <w:bCs/>
                <w:sz w:val="18"/>
                <w:szCs w:val="18"/>
              </w:rPr>
              <w:t>IČ:</w:t>
            </w:r>
            <w:r w:rsidR="00DE1D5B">
              <w:rPr>
                <w:rFonts w:ascii="Arial" w:hAnsi="Arial" w:cs="Arial"/>
                <w:bCs/>
                <w:sz w:val="18"/>
                <w:szCs w:val="18"/>
              </w:rPr>
              <w:t xml:space="preserve"> </w:t>
            </w:r>
            <w:r w:rsidRPr="005E5FE0">
              <w:rPr>
                <w:rFonts w:ascii="Arial" w:hAnsi="Arial" w:cs="Arial"/>
                <w:bCs/>
                <w:sz w:val="18"/>
                <w:szCs w:val="18"/>
              </w:rPr>
              <w:t>44555601</w:t>
            </w:r>
          </w:p>
          <w:p w14:paraId="45346A3D" w14:textId="77777777" w:rsidR="00DE1D5B" w:rsidRDefault="00DE1D5B" w:rsidP="00A427EE">
            <w:pPr>
              <w:pStyle w:val="Normln0"/>
              <w:rPr>
                <w:rFonts w:ascii="Arial" w:hAnsi="Arial" w:cs="Arial"/>
                <w:bCs/>
                <w:sz w:val="18"/>
                <w:szCs w:val="18"/>
              </w:rPr>
            </w:pPr>
            <w:r>
              <w:rPr>
                <w:rFonts w:ascii="Arial" w:hAnsi="Arial" w:cs="Arial"/>
                <w:bCs/>
                <w:sz w:val="18"/>
                <w:szCs w:val="18"/>
              </w:rPr>
              <w:t xml:space="preserve">DIČ: </w:t>
            </w:r>
            <w:r w:rsidRPr="005E5FE0">
              <w:rPr>
                <w:rFonts w:ascii="Arial" w:hAnsi="Arial" w:cs="Arial"/>
                <w:bCs/>
                <w:sz w:val="18"/>
                <w:szCs w:val="18"/>
              </w:rPr>
              <w:t>CZ-44555601</w:t>
            </w:r>
          </w:p>
          <w:p w14:paraId="06DC8BC4" w14:textId="77777777" w:rsidR="00386A8C" w:rsidRPr="005E5FE0" w:rsidRDefault="00386A8C" w:rsidP="00A427EE">
            <w:pPr>
              <w:pStyle w:val="Normln0"/>
              <w:rPr>
                <w:rFonts w:ascii="Arial" w:hAnsi="Arial" w:cs="Arial"/>
                <w:bCs/>
                <w:sz w:val="18"/>
                <w:szCs w:val="18"/>
              </w:rPr>
            </w:pPr>
            <w:r w:rsidRPr="005E5FE0">
              <w:rPr>
                <w:rFonts w:ascii="Arial" w:hAnsi="Arial" w:cs="Arial"/>
                <w:bCs/>
                <w:sz w:val="18"/>
                <w:szCs w:val="18"/>
              </w:rPr>
              <w:t>Odpovědná osoba:</w:t>
            </w:r>
            <w:r w:rsidR="002C79CB">
              <w:rPr>
                <w:rFonts w:ascii="Arial" w:hAnsi="Arial" w:cs="Arial"/>
                <w:bCs/>
                <w:sz w:val="18"/>
                <w:szCs w:val="18"/>
              </w:rPr>
              <w:t xml:space="preserve"> </w:t>
            </w:r>
            <w:r w:rsidR="00DE1D5B">
              <w:rPr>
                <w:rFonts w:ascii="Arial" w:hAnsi="Arial" w:cs="Arial"/>
                <w:bCs/>
                <w:sz w:val="18"/>
                <w:szCs w:val="18"/>
              </w:rPr>
              <w:t>doc. RNDr. Martinem Balejem, Ph.D.</w:t>
            </w:r>
          </w:p>
          <w:p w14:paraId="55EA9D5E" w14:textId="77777777" w:rsidR="00386A8C" w:rsidRPr="005E5FE0" w:rsidRDefault="00386A8C" w:rsidP="00904F39">
            <w:pPr>
              <w:pStyle w:val="Normln0"/>
              <w:rPr>
                <w:rFonts w:ascii="Arial" w:hAnsi="Arial" w:cs="Arial"/>
                <w:sz w:val="18"/>
                <w:szCs w:val="18"/>
              </w:rPr>
            </w:pPr>
            <w:r w:rsidRPr="005E5FE0">
              <w:rPr>
                <w:rFonts w:ascii="Arial" w:hAnsi="Arial" w:cs="Arial"/>
                <w:bCs/>
                <w:sz w:val="18"/>
                <w:szCs w:val="18"/>
              </w:rPr>
              <w:t xml:space="preserve">Funkce odpovědné osoby: </w:t>
            </w:r>
            <w:r w:rsidR="00DE1D5B">
              <w:rPr>
                <w:rFonts w:ascii="Arial" w:hAnsi="Arial" w:cs="Arial"/>
                <w:bCs/>
                <w:sz w:val="18"/>
                <w:szCs w:val="18"/>
              </w:rPr>
              <w:t>rektor</w:t>
            </w:r>
          </w:p>
        </w:tc>
        <w:tc>
          <w:tcPr>
            <w:tcW w:w="4821" w:type="dxa"/>
            <w:gridSpan w:val="2"/>
          </w:tcPr>
          <w:p w14:paraId="24A3FDB6" w14:textId="77777777" w:rsidR="006349D3" w:rsidRPr="005E5FE0" w:rsidRDefault="006349D3" w:rsidP="006349D3">
            <w:pPr>
              <w:pStyle w:val="Normln0"/>
              <w:rPr>
                <w:rFonts w:ascii="Arial" w:hAnsi="Arial" w:cs="Arial"/>
                <w:b/>
              </w:rPr>
            </w:pPr>
            <w:r w:rsidRPr="005E5FE0">
              <w:rPr>
                <w:rFonts w:ascii="Arial" w:hAnsi="Arial" w:cs="Arial"/>
                <w:b/>
              </w:rPr>
              <w:t>2. Dodavatel</w:t>
            </w:r>
          </w:p>
          <w:p w14:paraId="4248EB6F" w14:textId="77777777" w:rsidR="006349D3" w:rsidRPr="005E5FE0" w:rsidRDefault="006349D3" w:rsidP="006349D3">
            <w:pPr>
              <w:pStyle w:val="Nadpis1"/>
              <w:jc w:val="both"/>
              <w:rPr>
                <w:rFonts w:ascii="Arial" w:hAnsi="Arial" w:cs="Arial"/>
                <w:b w:val="0"/>
                <w:sz w:val="18"/>
                <w:szCs w:val="18"/>
              </w:rPr>
            </w:pPr>
            <w:r w:rsidRPr="005E5FE0">
              <w:rPr>
                <w:rFonts w:ascii="Arial" w:hAnsi="Arial" w:cs="Arial"/>
                <w:b w:val="0"/>
                <w:sz w:val="18"/>
                <w:szCs w:val="18"/>
              </w:rPr>
              <w:t>SKYNER s.r.o.</w:t>
            </w:r>
          </w:p>
          <w:p w14:paraId="027CE3A2" w14:textId="77777777" w:rsidR="006349D3" w:rsidRPr="005E5FE0" w:rsidRDefault="00DE1D5B" w:rsidP="006349D3">
            <w:pPr>
              <w:pStyle w:val="Normln0"/>
              <w:rPr>
                <w:rFonts w:ascii="Arial" w:hAnsi="Arial" w:cs="Arial"/>
                <w:sz w:val="18"/>
                <w:szCs w:val="18"/>
              </w:rPr>
            </w:pPr>
            <w:r>
              <w:rPr>
                <w:rFonts w:ascii="Arial" w:hAnsi="Arial" w:cs="Arial"/>
                <w:sz w:val="18"/>
                <w:szCs w:val="18"/>
              </w:rPr>
              <w:t>Podmokelská 3/28</w:t>
            </w:r>
          </w:p>
          <w:p w14:paraId="0C357D52" w14:textId="77777777" w:rsidR="00386A8C" w:rsidRPr="005E5FE0" w:rsidRDefault="006349D3" w:rsidP="006349D3">
            <w:pPr>
              <w:pStyle w:val="Normln0"/>
              <w:rPr>
                <w:rFonts w:ascii="Arial" w:hAnsi="Arial" w:cs="Arial"/>
                <w:sz w:val="18"/>
                <w:szCs w:val="18"/>
              </w:rPr>
            </w:pPr>
            <w:r w:rsidRPr="005E5FE0">
              <w:rPr>
                <w:rFonts w:ascii="Arial" w:hAnsi="Arial" w:cs="Arial"/>
                <w:color w:val="000000" w:themeColor="text1"/>
                <w:sz w:val="18"/>
                <w:szCs w:val="18"/>
              </w:rPr>
              <w:t>DIČ/IČO CZ</w:t>
            </w:r>
            <w:r w:rsidRPr="005E5FE0">
              <w:rPr>
                <w:rFonts w:ascii="Arial" w:hAnsi="Arial" w:cs="Arial"/>
                <w:sz w:val="18"/>
                <w:szCs w:val="18"/>
              </w:rPr>
              <w:t>01612875</w:t>
            </w:r>
            <w:r w:rsidRPr="005E5FE0">
              <w:rPr>
                <w:rFonts w:ascii="Arial" w:hAnsi="Arial" w:cs="Arial"/>
                <w:b/>
                <w:sz w:val="18"/>
                <w:szCs w:val="18"/>
              </w:rPr>
              <w:t>,</w:t>
            </w:r>
            <w:r w:rsidRPr="005E5FE0">
              <w:rPr>
                <w:rFonts w:ascii="Arial" w:hAnsi="Arial" w:cs="Arial"/>
                <w:sz w:val="18"/>
                <w:szCs w:val="18"/>
              </w:rPr>
              <w:t xml:space="preserve"> 01612875</w:t>
            </w:r>
          </w:p>
          <w:p w14:paraId="7B15607F" w14:textId="77777777" w:rsidR="003E4C49" w:rsidRDefault="003E4C49" w:rsidP="00DE1D5B">
            <w:pPr>
              <w:pStyle w:val="Nadpis1"/>
              <w:jc w:val="both"/>
              <w:rPr>
                <w:rFonts w:ascii="Arial" w:hAnsi="Arial" w:cs="Arial"/>
                <w:b w:val="0"/>
                <w:sz w:val="18"/>
                <w:szCs w:val="18"/>
              </w:rPr>
            </w:pPr>
            <w:r w:rsidRPr="005E5FE0">
              <w:rPr>
                <w:rFonts w:ascii="Arial" w:hAnsi="Arial" w:cs="Arial"/>
                <w:b w:val="0"/>
                <w:sz w:val="18"/>
                <w:szCs w:val="18"/>
              </w:rPr>
              <w:t>Jméno zástupce: Jiří Vamberský</w:t>
            </w:r>
          </w:p>
          <w:p w14:paraId="7E23D153" w14:textId="77777777" w:rsidR="00DD5EAA" w:rsidRPr="005E5FE0" w:rsidRDefault="00DD5EAA" w:rsidP="00DD5EAA">
            <w:pPr>
              <w:pStyle w:val="Normln0"/>
              <w:rPr>
                <w:rFonts w:ascii="Arial" w:hAnsi="Arial" w:cs="Arial"/>
                <w:sz w:val="18"/>
                <w:szCs w:val="18"/>
              </w:rPr>
            </w:pPr>
            <w:r w:rsidRPr="005E5FE0">
              <w:rPr>
                <w:rFonts w:ascii="Arial" w:hAnsi="Arial" w:cs="Arial"/>
                <w:sz w:val="18"/>
                <w:szCs w:val="18"/>
              </w:rPr>
              <w:t>Tel.:</w:t>
            </w:r>
            <w:r w:rsidRPr="005E5FE0">
              <w:rPr>
                <w:rFonts w:ascii="Arial" w:hAnsi="Arial" w:cs="Arial"/>
                <w:bCs/>
                <w:sz w:val="18"/>
                <w:szCs w:val="18"/>
              </w:rPr>
              <w:t xml:space="preserve"> </w:t>
            </w:r>
            <w:r w:rsidRPr="005E5FE0">
              <w:rPr>
                <w:rFonts w:ascii="Arial" w:hAnsi="Arial" w:cs="Arial"/>
                <w:sz w:val="18"/>
                <w:szCs w:val="18"/>
              </w:rPr>
              <w:t>475501994</w:t>
            </w:r>
          </w:p>
          <w:p w14:paraId="3F224F1E" w14:textId="13994164" w:rsidR="00DD5EAA" w:rsidRPr="005E5FE0" w:rsidRDefault="00DD5EAA" w:rsidP="00DD5EAA">
            <w:pPr>
              <w:pStyle w:val="Zkladntext"/>
              <w:jc w:val="both"/>
              <w:rPr>
                <w:rFonts w:ascii="Arial" w:hAnsi="Arial" w:cs="Arial"/>
                <w:sz w:val="18"/>
                <w:szCs w:val="18"/>
              </w:rPr>
            </w:pPr>
            <w:r w:rsidRPr="005E5FE0">
              <w:rPr>
                <w:rFonts w:ascii="Arial" w:hAnsi="Arial" w:cs="Arial"/>
                <w:sz w:val="18"/>
                <w:szCs w:val="18"/>
              </w:rPr>
              <w:t xml:space="preserve">Bankovní </w:t>
            </w:r>
            <w:r w:rsidR="00DE54CF" w:rsidRPr="005E5FE0">
              <w:rPr>
                <w:rFonts w:ascii="Arial" w:hAnsi="Arial" w:cs="Arial"/>
                <w:sz w:val="18"/>
                <w:szCs w:val="18"/>
              </w:rPr>
              <w:t>spojení: Raiffeisenbank</w:t>
            </w:r>
            <w:r w:rsidRPr="005E5FE0">
              <w:rPr>
                <w:rFonts w:ascii="Arial" w:hAnsi="Arial" w:cs="Arial"/>
                <w:sz w:val="18"/>
                <w:szCs w:val="18"/>
              </w:rPr>
              <w:t xml:space="preserve"> a. s.</w:t>
            </w:r>
          </w:p>
          <w:p w14:paraId="22421661" w14:textId="77777777" w:rsidR="00DD5EAA" w:rsidRPr="005E5FE0" w:rsidRDefault="00DD5EAA" w:rsidP="00DD5EAA">
            <w:pPr>
              <w:pStyle w:val="Zkladntext"/>
              <w:jc w:val="both"/>
              <w:rPr>
                <w:rFonts w:ascii="Arial" w:hAnsi="Arial" w:cs="Arial"/>
                <w:sz w:val="18"/>
                <w:szCs w:val="18"/>
              </w:rPr>
            </w:pPr>
            <w:r w:rsidRPr="005E5FE0">
              <w:rPr>
                <w:rFonts w:ascii="Arial" w:hAnsi="Arial" w:cs="Arial"/>
                <w:sz w:val="18"/>
                <w:szCs w:val="18"/>
              </w:rPr>
              <w:t>Číslo účtu: 7527677001/5500</w:t>
            </w:r>
          </w:p>
          <w:p w14:paraId="5C6150F7" w14:textId="77777777" w:rsidR="00DD5EAA" w:rsidRPr="00DD5EAA" w:rsidRDefault="00DD5EAA" w:rsidP="00DD5EAA">
            <w:pPr>
              <w:pStyle w:val="Normln0"/>
            </w:pPr>
          </w:p>
        </w:tc>
      </w:tr>
      <w:tr w:rsidR="00386A8C" w14:paraId="28863382" w14:textId="77777777" w:rsidTr="00386A8C">
        <w:trPr>
          <w:cantSplit/>
          <w:trHeight w:val="50"/>
        </w:trPr>
        <w:tc>
          <w:tcPr>
            <w:tcW w:w="4677" w:type="dxa"/>
            <w:gridSpan w:val="2"/>
            <w:vMerge/>
          </w:tcPr>
          <w:p w14:paraId="77BE9B15" w14:textId="77777777" w:rsidR="00386A8C" w:rsidRPr="005E5FE0" w:rsidRDefault="00386A8C">
            <w:pPr>
              <w:pStyle w:val="Nadpis5"/>
              <w:jc w:val="left"/>
              <w:rPr>
                <w:rFonts w:ascii="Arial" w:hAnsi="Arial" w:cs="Arial"/>
                <w:b/>
                <w:sz w:val="18"/>
                <w:szCs w:val="18"/>
              </w:rPr>
            </w:pPr>
          </w:p>
        </w:tc>
        <w:tc>
          <w:tcPr>
            <w:tcW w:w="2411" w:type="dxa"/>
          </w:tcPr>
          <w:p w14:paraId="66506565" w14:textId="77777777" w:rsidR="00386A8C" w:rsidRPr="005E5FE0" w:rsidRDefault="00386A8C" w:rsidP="00A427EE">
            <w:pPr>
              <w:pStyle w:val="Nadpis5"/>
              <w:jc w:val="left"/>
              <w:rPr>
                <w:rFonts w:ascii="Arial" w:hAnsi="Arial" w:cs="Arial"/>
                <w:b/>
                <w:sz w:val="18"/>
                <w:szCs w:val="18"/>
              </w:rPr>
            </w:pPr>
          </w:p>
        </w:tc>
        <w:tc>
          <w:tcPr>
            <w:tcW w:w="2410" w:type="dxa"/>
          </w:tcPr>
          <w:p w14:paraId="354EBBC5" w14:textId="77777777" w:rsidR="00386A8C" w:rsidRDefault="00386A8C">
            <w:pPr>
              <w:pStyle w:val="Nadpis1"/>
              <w:jc w:val="both"/>
              <w:rPr>
                <w:rFonts w:ascii="Arial" w:hAnsi="Arial" w:cs="Arial"/>
                <w:b w:val="0"/>
              </w:rPr>
            </w:pPr>
          </w:p>
        </w:tc>
      </w:tr>
      <w:tr w:rsidR="00386A8C" w14:paraId="34F82423" w14:textId="77777777">
        <w:trPr>
          <w:cantSplit/>
          <w:trHeight w:val="225"/>
        </w:trPr>
        <w:tc>
          <w:tcPr>
            <w:tcW w:w="2410" w:type="dxa"/>
          </w:tcPr>
          <w:p w14:paraId="3F72CBE2" w14:textId="77777777" w:rsidR="00386A8C" w:rsidRPr="005E5FE0" w:rsidRDefault="00386A8C" w:rsidP="00904F39">
            <w:pPr>
              <w:pStyle w:val="Normln0"/>
              <w:rPr>
                <w:rFonts w:ascii="Arial" w:hAnsi="Arial" w:cs="Arial"/>
                <w:b/>
                <w:sz w:val="18"/>
                <w:szCs w:val="18"/>
              </w:rPr>
            </w:pPr>
          </w:p>
        </w:tc>
        <w:tc>
          <w:tcPr>
            <w:tcW w:w="2267" w:type="dxa"/>
          </w:tcPr>
          <w:p w14:paraId="320465C8" w14:textId="77777777" w:rsidR="00386A8C" w:rsidRPr="005E5FE0" w:rsidRDefault="00386A8C" w:rsidP="00A427EE">
            <w:pPr>
              <w:pStyle w:val="Normln0"/>
              <w:rPr>
                <w:rFonts w:ascii="Arial" w:hAnsi="Arial" w:cs="Arial"/>
                <w:b/>
                <w:sz w:val="18"/>
                <w:szCs w:val="18"/>
              </w:rPr>
            </w:pPr>
          </w:p>
        </w:tc>
        <w:tc>
          <w:tcPr>
            <w:tcW w:w="4821" w:type="dxa"/>
            <w:gridSpan w:val="2"/>
            <w:vMerge w:val="restart"/>
          </w:tcPr>
          <w:p w14:paraId="6DC18AD6" w14:textId="77777777" w:rsidR="00386A8C" w:rsidRPr="005E5FE0" w:rsidRDefault="00386A8C" w:rsidP="008124EB">
            <w:pPr>
              <w:pStyle w:val="Nadpis5"/>
              <w:jc w:val="left"/>
              <w:rPr>
                <w:rFonts w:ascii="Arial" w:hAnsi="Arial" w:cs="Arial"/>
                <w:sz w:val="18"/>
                <w:szCs w:val="18"/>
              </w:rPr>
            </w:pPr>
          </w:p>
        </w:tc>
      </w:tr>
      <w:tr w:rsidR="00386A8C" w14:paraId="382B348B" w14:textId="77777777" w:rsidTr="00E2556F">
        <w:trPr>
          <w:cantSplit/>
          <w:trHeight w:val="549"/>
        </w:trPr>
        <w:tc>
          <w:tcPr>
            <w:tcW w:w="4677" w:type="dxa"/>
            <w:gridSpan w:val="2"/>
          </w:tcPr>
          <w:p w14:paraId="2E8F17E0" w14:textId="77777777" w:rsidR="00386A8C" w:rsidRPr="005E5FE0" w:rsidRDefault="00386A8C" w:rsidP="00A427EE">
            <w:pPr>
              <w:pStyle w:val="Normln0"/>
              <w:rPr>
                <w:rFonts w:ascii="Arial" w:hAnsi="Arial" w:cs="Arial"/>
                <w:bCs/>
                <w:sz w:val="18"/>
                <w:szCs w:val="18"/>
              </w:rPr>
            </w:pPr>
          </w:p>
        </w:tc>
        <w:tc>
          <w:tcPr>
            <w:tcW w:w="4821" w:type="dxa"/>
            <w:gridSpan w:val="2"/>
            <w:vMerge/>
          </w:tcPr>
          <w:p w14:paraId="4293B8F4" w14:textId="77777777" w:rsidR="00386A8C" w:rsidRDefault="00386A8C">
            <w:pPr>
              <w:pStyle w:val="Normln0"/>
              <w:rPr>
                <w:rFonts w:ascii="Arial" w:hAnsi="Arial" w:cs="Arial"/>
                <w:b/>
                <w:sz w:val="24"/>
              </w:rPr>
            </w:pPr>
          </w:p>
        </w:tc>
      </w:tr>
      <w:tr w:rsidR="007B67A3" w14:paraId="64E45A5C" w14:textId="77777777">
        <w:trPr>
          <w:cantSplit/>
          <w:trHeight w:val="1413"/>
        </w:trPr>
        <w:tc>
          <w:tcPr>
            <w:tcW w:w="9498" w:type="dxa"/>
            <w:gridSpan w:val="4"/>
          </w:tcPr>
          <w:p w14:paraId="6C8B9268" w14:textId="77777777" w:rsidR="005E5FE0" w:rsidRDefault="005E5FE0" w:rsidP="005E5FE0">
            <w:pPr>
              <w:pStyle w:val="Zkladntext"/>
              <w:jc w:val="both"/>
              <w:rPr>
                <w:rFonts w:ascii="Arial" w:hAnsi="Arial" w:cs="Arial"/>
                <w:sz w:val="18"/>
              </w:rPr>
            </w:pPr>
            <w:r>
              <w:rPr>
                <w:rFonts w:ascii="Arial" w:hAnsi="Arial" w:cs="Arial"/>
                <w:sz w:val="18"/>
              </w:rPr>
              <w:t>Zákazník a dodavatel uzavírají tímto Servisní a materiálovou smlouvu (S+M) za dále uvedených podmínek. Tato smlouva je uzavřena okamžikem jejího podpisu oběma smluvními stranami.</w:t>
            </w:r>
          </w:p>
          <w:p w14:paraId="417C9EC9" w14:textId="77777777" w:rsidR="007B67A3" w:rsidRDefault="005E5FE0" w:rsidP="00984ACD">
            <w:pPr>
              <w:pStyle w:val="Nadpis5"/>
              <w:jc w:val="left"/>
              <w:rPr>
                <w:rFonts w:ascii="Arial" w:hAnsi="Arial" w:cs="Arial"/>
                <w:b/>
                <w:sz w:val="32"/>
              </w:rPr>
            </w:pPr>
            <w:r>
              <w:rPr>
                <w:rFonts w:ascii="Arial" w:hAnsi="Arial" w:cs="Arial"/>
                <w:sz w:val="18"/>
              </w:rPr>
              <w:t>Smluvní strany se dohodly, že dodavatel bude poskytovat zákazníkovi/odběrateli servisní služby a dodávky spotřebního materiálu pro přístroj uvedený ve specifikaci zboží a to v takovém rozsahu, aby mohl zákazník/odběratel bez jakéhokoliv omezení zboží definované v čl. 4 této smlouvy a zákazník/odběratel bude za takto poskytnuté služby platit sjednané poplatky, a to ve výši a za podmínek definovaných v této smlouvě níže. Práva a povinnosti smluvních strana se v dalším řídí touto smlouvou a všeobecnými podmínkami servisní a materiálové smlouvy, které tvoří nedílnou součást této smlouvy.</w:t>
            </w:r>
          </w:p>
        </w:tc>
      </w:tr>
    </w:tbl>
    <w:p w14:paraId="276B775B" w14:textId="77777777" w:rsidR="007B67A3" w:rsidRDefault="007B67A3">
      <w:pPr>
        <w:pStyle w:val="Zkladntext"/>
        <w:jc w:val="center"/>
        <w:rPr>
          <w:rFonts w:ascii="Arial" w:hAnsi="Arial" w:cs="Arial"/>
          <w:b/>
        </w:rPr>
      </w:pPr>
      <w:r>
        <w:rPr>
          <w:rFonts w:ascii="Arial" w:hAnsi="Arial" w:cs="Arial"/>
          <w:b/>
        </w:rPr>
        <w:t>3. Podmínky servisní a materiálové smlouvy</w:t>
      </w:r>
    </w:p>
    <w:tbl>
      <w:tblPr>
        <w:tblW w:w="9658" w:type="dxa"/>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02"/>
        <w:gridCol w:w="1728"/>
        <w:gridCol w:w="707"/>
        <w:gridCol w:w="710"/>
        <w:gridCol w:w="142"/>
        <w:gridCol w:w="709"/>
        <w:gridCol w:w="708"/>
        <w:gridCol w:w="993"/>
        <w:gridCol w:w="608"/>
        <w:gridCol w:w="242"/>
        <w:gridCol w:w="709"/>
      </w:tblGrid>
      <w:tr w:rsidR="007B67A3" w14:paraId="5801A85D" w14:textId="77777777" w:rsidTr="004E1BC4">
        <w:tc>
          <w:tcPr>
            <w:tcW w:w="5547" w:type="dxa"/>
            <w:gridSpan w:val="4"/>
            <w:tcBorders>
              <w:top w:val="single" w:sz="8" w:space="0" w:color="auto"/>
              <w:left w:val="single" w:sz="8" w:space="0" w:color="auto"/>
            </w:tcBorders>
          </w:tcPr>
          <w:p w14:paraId="60CEA22B" w14:textId="67E86927" w:rsidR="007B67A3" w:rsidRDefault="006F348E" w:rsidP="00904F39">
            <w:pPr>
              <w:pStyle w:val="Normln0"/>
              <w:rPr>
                <w:rFonts w:ascii="Arial" w:hAnsi="Arial" w:cs="Arial"/>
                <w:sz w:val="16"/>
              </w:rPr>
            </w:pPr>
            <w:r>
              <w:rPr>
                <w:rFonts w:ascii="Arial" w:hAnsi="Arial" w:cs="Arial"/>
                <w:sz w:val="16"/>
              </w:rPr>
              <w:t xml:space="preserve">Doba trvání smlouvy činí </w:t>
            </w:r>
            <w:r w:rsidR="0065672B">
              <w:rPr>
                <w:rFonts w:ascii="Arial" w:hAnsi="Arial" w:cs="Arial"/>
                <w:sz w:val="16"/>
              </w:rPr>
              <w:t>12</w:t>
            </w:r>
            <w:r w:rsidR="00D85372">
              <w:rPr>
                <w:rFonts w:ascii="Arial" w:hAnsi="Arial" w:cs="Arial"/>
                <w:sz w:val="16"/>
              </w:rPr>
              <w:t xml:space="preserve"> měsíců, počínaje 1.9</w:t>
            </w:r>
            <w:r w:rsidR="00904F39">
              <w:rPr>
                <w:rFonts w:ascii="Arial" w:hAnsi="Arial" w:cs="Arial"/>
                <w:sz w:val="16"/>
              </w:rPr>
              <w:t>.</w:t>
            </w:r>
            <w:r w:rsidR="004E1BC4">
              <w:rPr>
                <w:rFonts w:ascii="Arial" w:hAnsi="Arial" w:cs="Arial"/>
                <w:sz w:val="16"/>
              </w:rPr>
              <w:t>202</w:t>
            </w:r>
            <w:r w:rsidR="00776795">
              <w:rPr>
                <w:rFonts w:ascii="Arial" w:hAnsi="Arial" w:cs="Arial"/>
                <w:sz w:val="16"/>
              </w:rPr>
              <w:t>2</w:t>
            </w:r>
          </w:p>
        </w:tc>
        <w:tc>
          <w:tcPr>
            <w:tcW w:w="3160" w:type="dxa"/>
            <w:gridSpan w:val="5"/>
            <w:tcBorders>
              <w:top w:val="single" w:sz="8" w:space="0" w:color="auto"/>
            </w:tcBorders>
          </w:tcPr>
          <w:p w14:paraId="723029BA" w14:textId="77777777" w:rsidR="00ED5F51" w:rsidRDefault="00ED5F51" w:rsidP="008C65B6">
            <w:pPr>
              <w:pStyle w:val="Normln0"/>
              <w:rPr>
                <w:rFonts w:ascii="Arial" w:hAnsi="Arial" w:cs="Arial"/>
                <w:sz w:val="16"/>
              </w:rPr>
            </w:pPr>
          </w:p>
        </w:tc>
        <w:tc>
          <w:tcPr>
            <w:tcW w:w="951" w:type="dxa"/>
            <w:gridSpan w:val="2"/>
            <w:tcBorders>
              <w:top w:val="single" w:sz="8" w:space="0" w:color="auto"/>
              <w:right w:val="single" w:sz="8" w:space="0" w:color="auto"/>
            </w:tcBorders>
          </w:tcPr>
          <w:p w14:paraId="3CBDCA2B" w14:textId="77777777" w:rsidR="00ED5F51" w:rsidRDefault="00ED5F51">
            <w:pPr>
              <w:pStyle w:val="Normln0"/>
              <w:rPr>
                <w:rFonts w:ascii="Arial" w:hAnsi="Arial" w:cs="Arial"/>
                <w:sz w:val="16"/>
              </w:rPr>
            </w:pPr>
          </w:p>
        </w:tc>
      </w:tr>
      <w:tr w:rsidR="007B67A3" w14:paraId="5D8430F1" w14:textId="77777777" w:rsidTr="004E1BC4">
        <w:tc>
          <w:tcPr>
            <w:tcW w:w="4130" w:type="dxa"/>
            <w:gridSpan w:val="2"/>
            <w:tcBorders>
              <w:left w:val="single" w:sz="8" w:space="0" w:color="auto"/>
            </w:tcBorders>
          </w:tcPr>
          <w:p w14:paraId="52A4E255" w14:textId="77777777" w:rsidR="009D5851" w:rsidRDefault="009D5851" w:rsidP="008C65B6">
            <w:pPr>
              <w:pStyle w:val="Normln0"/>
              <w:rPr>
                <w:rFonts w:ascii="Arial" w:hAnsi="Arial" w:cs="Arial"/>
                <w:sz w:val="16"/>
              </w:rPr>
            </w:pPr>
          </w:p>
        </w:tc>
        <w:tc>
          <w:tcPr>
            <w:tcW w:w="1559" w:type="dxa"/>
            <w:gridSpan w:val="3"/>
          </w:tcPr>
          <w:p w14:paraId="1A8BBBF6" w14:textId="77777777" w:rsidR="009D5851" w:rsidRDefault="009D5851" w:rsidP="008C65B6">
            <w:pPr>
              <w:pStyle w:val="Normln0"/>
              <w:rPr>
                <w:rFonts w:ascii="Arial" w:hAnsi="Arial" w:cs="Arial"/>
                <w:sz w:val="16"/>
              </w:rPr>
            </w:pPr>
          </w:p>
        </w:tc>
        <w:tc>
          <w:tcPr>
            <w:tcW w:w="3969" w:type="dxa"/>
            <w:gridSpan w:val="6"/>
            <w:tcBorders>
              <w:right w:val="single" w:sz="8" w:space="0" w:color="auto"/>
            </w:tcBorders>
          </w:tcPr>
          <w:p w14:paraId="7DB6811D" w14:textId="77777777" w:rsidR="009D5851" w:rsidRDefault="009D5851" w:rsidP="00883B90">
            <w:pPr>
              <w:pStyle w:val="Normln0"/>
              <w:rPr>
                <w:rFonts w:ascii="Arial" w:hAnsi="Arial" w:cs="Arial"/>
                <w:sz w:val="16"/>
              </w:rPr>
            </w:pPr>
          </w:p>
        </w:tc>
      </w:tr>
      <w:tr w:rsidR="007B67A3" w14:paraId="15BAAE24" w14:textId="77777777" w:rsidTr="004E1BC4">
        <w:tc>
          <w:tcPr>
            <w:tcW w:w="9658" w:type="dxa"/>
            <w:gridSpan w:val="11"/>
            <w:tcBorders>
              <w:top w:val="single" w:sz="4" w:space="0" w:color="auto"/>
              <w:left w:val="single" w:sz="8" w:space="0" w:color="auto"/>
              <w:right w:val="single" w:sz="8" w:space="0" w:color="auto"/>
            </w:tcBorders>
          </w:tcPr>
          <w:p w14:paraId="33566DAF" w14:textId="16BD5C41" w:rsidR="007B67A3" w:rsidRDefault="007B67A3">
            <w:pPr>
              <w:pStyle w:val="Normln0"/>
              <w:rPr>
                <w:rFonts w:ascii="Arial" w:hAnsi="Arial" w:cs="Arial"/>
                <w:sz w:val="16"/>
              </w:rPr>
            </w:pPr>
            <w:r>
              <w:rPr>
                <w:rFonts w:ascii="Arial" w:hAnsi="Arial" w:cs="Arial"/>
                <w:sz w:val="16"/>
              </w:rPr>
              <w:t xml:space="preserve">ZVOLENÉ </w:t>
            </w:r>
            <w:r w:rsidR="00DE54CF">
              <w:rPr>
                <w:rFonts w:ascii="Arial" w:hAnsi="Arial" w:cs="Arial"/>
                <w:sz w:val="16"/>
              </w:rPr>
              <w:t xml:space="preserve">SLUŽBY:  </w:t>
            </w:r>
            <w:r>
              <w:rPr>
                <w:rFonts w:ascii="Arial" w:hAnsi="Arial" w:cs="Arial"/>
                <w:sz w:val="16"/>
              </w:rPr>
              <w:t xml:space="preserve">    (</w:t>
            </w:r>
            <w:r>
              <w:rPr>
                <w:rFonts w:ascii="Arial" w:hAnsi="Arial" w:cs="Arial"/>
                <w:i/>
                <w:sz w:val="16"/>
              </w:rPr>
              <w:t>zaškrtněte zvolenou službu)</w:t>
            </w:r>
          </w:p>
        </w:tc>
      </w:tr>
      <w:tr w:rsidR="007B67A3" w14:paraId="076A651E" w14:textId="77777777" w:rsidTr="004E1BC4">
        <w:tc>
          <w:tcPr>
            <w:tcW w:w="2402" w:type="dxa"/>
            <w:tcBorders>
              <w:left w:val="single" w:sz="8" w:space="0" w:color="auto"/>
            </w:tcBorders>
          </w:tcPr>
          <w:p w14:paraId="35B74D35" w14:textId="77777777" w:rsidR="007B67A3" w:rsidRDefault="007B67A3">
            <w:pPr>
              <w:pStyle w:val="Normln0"/>
              <w:rPr>
                <w:rFonts w:ascii="Arial" w:hAnsi="Arial" w:cs="Arial"/>
                <w:sz w:val="16"/>
              </w:rPr>
            </w:pPr>
            <w:r>
              <w:rPr>
                <w:rFonts w:ascii="Symbol" w:hAnsi="Symbol" w:cs="Arial"/>
                <w:sz w:val="16"/>
              </w:rPr>
              <w:t></w:t>
            </w:r>
            <w:r>
              <w:rPr>
                <w:rFonts w:ascii="Symbol" w:hAnsi="Symbol" w:cs="Arial"/>
                <w:sz w:val="16"/>
              </w:rPr>
              <w:t></w:t>
            </w:r>
            <w:r>
              <w:rPr>
                <w:rFonts w:ascii="Arial" w:hAnsi="Arial" w:cs="Arial"/>
                <w:sz w:val="16"/>
              </w:rPr>
              <w:t>Sešívající třídič či finišer:</w:t>
            </w:r>
          </w:p>
        </w:tc>
        <w:tc>
          <w:tcPr>
            <w:tcW w:w="1728" w:type="dxa"/>
          </w:tcPr>
          <w:p w14:paraId="5419B196" w14:textId="77777777" w:rsidR="007B67A3" w:rsidRDefault="00CA112E">
            <w:pPr>
              <w:pStyle w:val="Normln0"/>
              <w:rPr>
                <w:rFonts w:ascii="Arial" w:hAnsi="Arial" w:cs="Arial"/>
                <w:sz w:val="16"/>
              </w:rPr>
            </w:pPr>
            <w:r>
              <w:rPr>
                <w:rFonts w:ascii="Arial" w:hAnsi="Arial" w:cs="Arial"/>
                <w:sz w:val="16"/>
              </w:rPr>
              <w:fldChar w:fldCharType="begin">
                <w:ffData>
                  <w:name w:val="Zaškrtávací3"/>
                  <w:enabled/>
                  <w:calcOnExit w:val="0"/>
                  <w:checkBox>
                    <w:sizeAuto/>
                    <w:default w:val="0"/>
                  </w:checkBox>
                </w:ffData>
              </w:fldChar>
            </w:r>
            <w:bookmarkStart w:id="1" w:name="Zaškrtávací3"/>
            <w:r w:rsidR="007B67A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1"/>
            <w:r w:rsidR="007B67A3">
              <w:rPr>
                <w:rFonts w:ascii="Arial" w:hAnsi="Arial" w:cs="Arial"/>
                <w:sz w:val="16"/>
              </w:rPr>
              <w:t xml:space="preserve"> ANO</w:t>
            </w:r>
          </w:p>
        </w:tc>
        <w:bookmarkStart w:id="2" w:name="Zaškrtávací5"/>
        <w:tc>
          <w:tcPr>
            <w:tcW w:w="707" w:type="dxa"/>
          </w:tcPr>
          <w:p w14:paraId="78BE9E55" w14:textId="77777777" w:rsidR="007B67A3" w:rsidRDefault="00CA112E">
            <w:pPr>
              <w:pStyle w:val="Normln0"/>
              <w:rPr>
                <w:rFonts w:ascii="Arial" w:hAnsi="Arial" w:cs="Arial"/>
                <w:sz w:val="16"/>
              </w:rPr>
            </w:pPr>
            <w:r>
              <w:rPr>
                <w:rFonts w:ascii="Arial" w:hAnsi="Arial" w:cs="Arial"/>
                <w:sz w:val="16"/>
              </w:rPr>
              <w:fldChar w:fldCharType="begin">
                <w:ffData>
                  <w:name w:val="Zaškrtávací5"/>
                  <w:enabled/>
                  <w:calcOnExit w:val="0"/>
                  <w:checkBox>
                    <w:sizeAuto/>
                    <w:default w:val="1"/>
                  </w:checkBox>
                </w:ffData>
              </w:fldChar>
            </w:r>
            <w:r w:rsidR="0010506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2"/>
            <w:r w:rsidR="007B67A3">
              <w:rPr>
                <w:rFonts w:ascii="Arial" w:hAnsi="Arial" w:cs="Arial"/>
                <w:sz w:val="16"/>
              </w:rPr>
              <w:t xml:space="preserve"> NE</w:t>
            </w:r>
          </w:p>
        </w:tc>
        <w:tc>
          <w:tcPr>
            <w:tcW w:w="2269" w:type="dxa"/>
            <w:gridSpan w:val="4"/>
          </w:tcPr>
          <w:p w14:paraId="43CD10B9" w14:textId="77777777" w:rsidR="007B67A3" w:rsidRDefault="007B67A3">
            <w:pPr>
              <w:pStyle w:val="Normln0"/>
              <w:rPr>
                <w:rFonts w:ascii="Arial" w:hAnsi="Arial" w:cs="Arial"/>
                <w:sz w:val="16"/>
              </w:rPr>
            </w:pPr>
            <w:r>
              <w:rPr>
                <w:rFonts w:ascii="Symbol" w:hAnsi="Symbol" w:cs="Arial"/>
                <w:sz w:val="16"/>
              </w:rPr>
              <w:t></w:t>
            </w:r>
            <w:r>
              <w:rPr>
                <w:rFonts w:ascii="Arial" w:hAnsi="Arial" w:cs="Arial"/>
                <w:sz w:val="16"/>
              </w:rPr>
              <w:t xml:space="preserve"> Požadovaný čas zásahu</w:t>
            </w:r>
            <w:r>
              <w:rPr>
                <w:rFonts w:ascii="Arial" w:hAnsi="Arial" w:cs="Arial"/>
                <w:sz w:val="18"/>
              </w:rPr>
              <w:t>:</w:t>
            </w:r>
          </w:p>
        </w:tc>
        <w:tc>
          <w:tcPr>
            <w:tcW w:w="1843" w:type="dxa"/>
            <w:gridSpan w:val="3"/>
          </w:tcPr>
          <w:p w14:paraId="2D076E23" w14:textId="77777777" w:rsidR="007B67A3" w:rsidRDefault="00B6162E">
            <w:pPr>
              <w:pStyle w:val="Normln0"/>
              <w:rPr>
                <w:rFonts w:ascii="Arial" w:hAnsi="Arial" w:cs="Arial"/>
                <w:sz w:val="16"/>
              </w:rPr>
            </w:pPr>
            <w:r>
              <w:rPr>
                <w:rFonts w:ascii="Arial" w:hAnsi="Arial" w:cs="Arial"/>
                <w:sz w:val="16"/>
              </w:rPr>
              <w:t>8</w:t>
            </w:r>
            <w:r w:rsidR="007B67A3">
              <w:rPr>
                <w:rFonts w:ascii="Arial" w:hAnsi="Arial" w:cs="Arial"/>
                <w:sz w:val="16"/>
              </w:rPr>
              <w:t xml:space="preserve">.00 - 16.00 </w:t>
            </w:r>
          </w:p>
        </w:tc>
        <w:bookmarkStart w:id="3" w:name="Zaškrtávací14"/>
        <w:tc>
          <w:tcPr>
            <w:tcW w:w="709" w:type="dxa"/>
            <w:tcBorders>
              <w:right w:val="single" w:sz="8" w:space="0" w:color="auto"/>
            </w:tcBorders>
          </w:tcPr>
          <w:p w14:paraId="111901E5" w14:textId="77777777" w:rsidR="007B67A3" w:rsidRDefault="00CA112E">
            <w:pPr>
              <w:pStyle w:val="Normln0"/>
              <w:rPr>
                <w:rFonts w:ascii="Arial" w:hAnsi="Arial" w:cs="Arial"/>
                <w:sz w:val="16"/>
              </w:rPr>
            </w:pPr>
            <w:r>
              <w:rPr>
                <w:rFonts w:ascii="Arial" w:hAnsi="Arial" w:cs="Arial"/>
                <w:sz w:val="16"/>
              </w:rPr>
              <w:fldChar w:fldCharType="begin">
                <w:ffData>
                  <w:name w:val="Zaškrtávací14"/>
                  <w:enabled/>
                  <w:calcOnExit w:val="0"/>
                  <w:checkBox>
                    <w:sizeAuto/>
                    <w:default w:val="1"/>
                  </w:checkBox>
                </w:ffData>
              </w:fldChar>
            </w:r>
            <w:r w:rsidR="00B235E0">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3"/>
          </w:p>
        </w:tc>
      </w:tr>
      <w:tr w:rsidR="007B67A3" w14:paraId="7F1F07E4" w14:textId="77777777" w:rsidTr="004E1BC4">
        <w:tc>
          <w:tcPr>
            <w:tcW w:w="2402" w:type="dxa"/>
            <w:tcBorders>
              <w:left w:val="single" w:sz="8" w:space="0" w:color="auto"/>
            </w:tcBorders>
          </w:tcPr>
          <w:p w14:paraId="17B5E8D9" w14:textId="77777777" w:rsidR="007B67A3" w:rsidRDefault="007B67A3">
            <w:pPr>
              <w:pStyle w:val="Normln0"/>
              <w:rPr>
                <w:rFonts w:ascii="Arial" w:hAnsi="Arial" w:cs="Arial"/>
                <w:sz w:val="16"/>
              </w:rPr>
            </w:pPr>
            <w:r>
              <w:rPr>
                <w:rFonts w:ascii="Symbol" w:hAnsi="Symbol" w:cs="Arial"/>
                <w:sz w:val="16"/>
              </w:rPr>
              <w:t></w:t>
            </w:r>
            <w:r>
              <w:rPr>
                <w:rFonts w:ascii="Arial" w:hAnsi="Arial" w:cs="Arial"/>
                <w:sz w:val="16"/>
              </w:rPr>
              <w:t xml:space="preserve"> Papír:</w:t>
            </w:r>
          </w:p>
        </w:tc>
        <w:tc>
          <w:tcPr>
            <w:tcW w:w="1728" w:type="dxa"/>
          </w:tcPr>
          <w:p w14:paraId="38B2821B" w14:textId="77777777" w:rsidR="007B67A3" w:rsidRDefault="00CA112E">
            <w:pPr>
              <w:pStyle w:val="Normln0"/>
              <w:rPr>
                <w:rFonts w:ascii="Arial" w:hAnsi="Arial" w:cs="Arial"/>
                <w:sz w:val="16"/>
              </w:rPr>
            </w:pPr>
            <w:r>
              <w:rPr>
                <w:rFonts w:ascii="Arial" w:hAnsi="Arial" w:cs="Arial"/>
                <w:sz w:val="16"/>
              </w:rPr>
              <w:fldChar w:fldCharType="begin">
                <w:ffData>
                  <w:name w:val="Zaškrtávací4"/>
                  <w:enabled/>
                  <w:calcOnExit w:val="0"/>
                  <w:checkBox>
                    <w:sizeAuto/>
                    <w:default w:val="0"/>
                  </w:checkBox>
                </w:ffData>
              </w:fldChar>
            </w:r>
            <w:bookmarkStart w:id="4" w:name="Zaškrtávací4"/>
            <w:r w:rsidR="008C65B6">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4"/>
            <w:r w:rsidR="007B67A3">
              <w:rPr>
                <w:rFonts w:ascii="Arial" w:hAnsi="Arial" w:cs="Arial"/>
                <w:sz w:val="16"/>
              </w:rPr>
              <w:t xml:space="preserve"> ANO</w:t>
            </w:r>
          </w:p>
        </w:tc>
        <w:tc>
          <w:tcPr>
            <w:tcW w:w="707" w:type="dxa"/>
          </w:tcPr>
          <w:p w14:paraId="33362545" w14:textId="77777777" w:rsidR="007B67A3" w:rsidRDefault="00CA112E">
            <w:pPr>
              <w:pStyle w:val="Normln0"/>
              <w:rPr>
                <w:rFonts w:ascii="Arial" w:hAnsi="Arial" w:cs="Arial"/>
                <w:sz w:val="16"/>
              </w:rPr>
            </w:pPr>
            <w:r>
              <w:rPr>
                <w:rFonts w:ascii="Arial" w:hAnsi="Arial" w:cs="Arial"/>
                <w:sz w:val="16"/>
              </w:rPr>
              <w:fldChar w:fldCharType="begin">
                <w:ffData>
                  <w:name w:val="Zaškrtávací6"/>
                  <w:enabled/>
                  <w:calcOnExit w:val="0"/>
                  <w:checkBox>
                    <w:sizeAuto/>
                    <w:default w:val="1"/>
                  </w:checkBox>
                </w:ffData>
              </w:fldChar>
            </w:r>
            <w:bookmarkStart w:id="5" w:name="Zaškrtávací6"/>
            <w:r w:rsidR="008C65B6">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5"/>
            <w:r w:rsidR="007B67A3">
              <w:rPr>
                <w:rFonts w:ascii="Arial" w:hAnsi="Arial" w:cs="Arial"/>
                <w:sz w:val="16"/>
              </w:rPr>
              <w:t xml:space="preserve"> NE</w:t>
            </w:r>
          </w:p>
        </w:tc>
        <w:tc>
          <w:tcPr>
            <w:tcW w:w="2269" w:type="dxa"/>
            <w:gridSpan w:val="4"/>
          </w:tcPr>
          <w:p w14:paraId="3F408B47" w14:textId="77777777" w:rsidR="007B67A3" w:rsidRDefault="007B67A3">
            <w:pPr>
              <w:pStyle w:val="Normln0"/>
              <w:rPr>
                <w:rFonts w:ascii="Arial" w:hAnsi="Arial" w:cs="Arial"/>
                <w:sz w:val="16"/>
              </w:rPr>
            </w:pPr>
          </w:p>
        </w:tc>
        <w:tc>
          <w:tcPr>
            <w:tcW w:w="1843" w:type="dxa"/>
            <w:gridSpan w:val="3"/>
          </w:tcPr>
          <w:p w14:paraId="2A2BFA03" w14:textId="77777777" w:rsidR="007B67A3" w:rsidRDefault="007B67A3">
            <w:pPr>
              <w:pStyle w:val="Normln0"/>
              <w:rPr>
                <w:rFonts w:ascii="Arial" w:hAnsi="Arial" w:cs="Arial"/>
                <w:sz w:val="16"/>
              </w:rPr>
            </w:pPr>
            <w:r>
              <w:rPr>
                <w:rFonts w:ascii="Arial" w:hAnsi="Arial" w:cs="Arial"/>
                <w:sz w:val="16"/>
              </w:rPr>
              <w:t>16.00 - 18.00</w:t>
            </w:r>
          </w:p>
        </w:tc>
        <w:tc>
          <w:tcPr>
            <w:tcW w:w="709" w:type="dxa"/>
            <w:tcBorders>
              <w:right w:val="single" w:sz="8" w:space="0" w:color="auto"/>
            </w:tcBorders>
          </w:tcPr>
          <w:p w14:paraId="7423090C" w14:textId="77777777" w:rsidR="007B67A3" w:rsidRDefault="00CA112E">
            <w:pPr>
              <w:pStyle w:val="Normln0"/>
              <w:rPr>
                <w:rFonts w:ascii="Arial" w:hAnsi="Arial" w:cs="Arial"/>
                <w:sz w:val="16"/>
              </w:rPr>
            </w:pPr>
            <w:r>
              <w:rPr>
                <w:rFonts w:ascii="Arial" w:hAnsi="Arial" w:cs="Arial"/>
                <w:sz w:val="16"/>
              </w:rPr>
              <w:fldChar w:fldCharType="begin">
                <w:ffData>
                  <w:name w:val="Zaškrtávací15"/>
                  <w:enabled/>
                  <w:calcOnExit w:val="0"/>
                  <w:checkBox>
                    <w:sizeAuto/>
                    <w:default w:val="0"/>
                  </w:checkBox>
                </w:ffData>
              </w:fldChar>
            </w:r>
            <w:bookmarkStart w:id="6" w:name="Zaškrtávací15"/>
            <w:r w:rsidR="007B67A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6"/>
          </w:p>
        </w:tc>
      </w:tr>
      <w:tr w:rsidR="007B67A3" w14:paraId="282A5A60" w14:textId="77777777" w:rsidTr="004E1BC4">
        <w:tc>
          <w:tcPr>
            <w:tcW w:w="2402" w:type="dxa"/>
            <w:tcBorders>
              <w:left w:val="single" w:sz="8" w:space="0" w:color="auto"/>
            </w:tcBorders>
          </w:tcPr>
          <w:p w14:paraId="647EC3D1" w14:textId="77777777" w:rsidR="007B67A3" w:rsidRDefault="007B67A3">
            <w:pPr>
              <w:pStyle w:val="Normln0"/>
              <w:rPr>
                <w:rFonts w:ascii="Arial" w:hAnsi="Arial" w:cs="Arial"/>
                <w:sz w:val="16"/>
              </w:rPr>
            </w:pPr>
            <w:r>
              <w:rPr>
                <w:rFonts w:ascii="Symbol" w:hAnsi="Symbol" w:cs="Arial"/>
                <w:sz w:val="16"/>
              </w:rPr>
              <w:t></w:t>
            </w:r>
            <w:r>
              <w:rPr>
                <w:rFonts w:ascii="Arial" w:hAnsi="Arial" w:cs="Arial"/>
                <w:sz w:val="16"/>
              </w:rPr>
              <w:t xml:space="preserve"> Čas servisního zákroku:</w:t>
            </w:r>
          </w:p>
        </w:tc>
        <w:tc>
          <w:tcPr>
            <w:tcW w:w="1728" w:type="dxa"/>
          </w:tcPr>
          <w:p w14:paraId="6E2B0ADB" w14:textId="77777777" w:rsidR="007B67A3" w:rsidRDefault="007B67A3">
            <w:pPr>
              <w:pStyle w:val="Normln0"/>
              <w:rPr>
                <w:rFonts w:ascii="Arial" w:hAnsi="Arial" w:cs="Arial"/>
                <w:sz w:val="16"/>
              </w:rPr>
            </w:pPr>
            <w:r>
              <w:rPr>
                <w:rFonts w:ascii="Arial" w:hAnsi="Arial" w:cs="Arial"/>
                <w:sz w:val="16"/>
              </w:rPr>
              <w:t>do 24 hodin:</w:t>
            </w:r>
          </w:p>
        </w:tc>
        <w:tc>
          <w:tcPr>
            <w:tcW w:w="707" w:type="dxa"/>
          </w:tcPr>
          <w:p w14:paraId="044C5CE9" w14:textId="77777777" w:rsidR="007B67A3" w:rsidRDefault="00CA112E">
            <w:pPr>
              <w:pStyle w:val="Normln0"/>
              <w:rPr>
                <w:rFonts w:ascii="Arial" w:hAnsi="Arial" w:cs="Arial"/>
                <w:sz w:val="16"/>
              </w:rPr>
            </w:pPr>
            <w:r>
              <w:rPr>
                <w:rFonts w:ascii="Arial" w:hAnsi="Arial" w:cs="Arial"/>
                <w:sz w:val="16"/>
              </w:rPr>
              <w:fldChar w:fldCharType="begin">
                <w:ffData>
                  <w:name w:val="Zaškrtávací7"/>
                  <w:enabled/>
                  <w:calcOnExit w:val="0"/>
                  <w:checkBox>
                    <w:sizeAuto/>
                    <w:default w:val="0"/>
                  </w:checkBox>
                </w:ffData>
              </w:fldChar>
            </w:r>
            <w:bookmarkStart w:id="7" w:name="Zaškrtávací7"/>
            <w:r w:rsidR="007B67A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7"/>
          </w:p>
        </w:tc>
        <w:tc>
          <w:tcPr>
            <w:tcW w:w="2269" w:type="dxa"/>
            <w:gridSpan w:val="4"/>
          </w:tcPr>
          <w:p w14:paraId="0095191C" w14:textId="77777777" w:rsidR="007B67A3" w:rsidRDefault="007B67A3">
            <w:pPr>
              <w:pStyle w:val="Normln0"/>
              <w:rPr>
                <w:rFonts w:ascii="Arial" w:hAnsi="Arial" w:cs="Arial"/>
                <w:sz w:val="16"/>
              </w:rPr>
            </w:pPr>
          </w:p>
        </w:tc>
        <w:tc>
          <w:tcPr>
            <w:tcW w:w="1843" w:type="dxa"/>
            <w:gridSpan w:val="3"/>
          </w:tcPr>
          <w:p w14:paraId="72F0FF11" w14:textId="77777777" w:rsidR="007B67A3" w:rsidRDefault="007B67A3">
            <w:pPr>
              <w:pStyle w:val="Normln0"/>
              <w:rPr>
                <w:rFonts w:ascii="Arial" w:hAnsi="Arial" w:cs="Arial"/>
                <w:sz w:val="16"/>
              </w:rPr>
            </w:pPr>
            <w:r>
              <w:rPr>
                <w:rFonts w:ascii="Arial" w:hAnsi="Arial" w:cs="Arial"/>
                <w:sz w:val="16"/>
              </w:rPr>
              <w:t xml:space="preserve">18.00 - 22.00 </w:t>
            </w:r>
          </w:p>
        </w:tc>
        <w:tc>
          <w:tcPr>
            <w:tcW w:w="709" w:type="dxa"/>
            <w:tcBorders>
              <w:right w:val="single" w:sz="8" w:space="0" w:color="auto"/>
            </w:tcBorders>
          </w:tcPr>
          <w:p w14:paraId="22761C5A" w14:textId="77777777" w:rsidR="007B67A3" w:rsidRDefault="00CA112E">
            <w:pPr>
              <w:pStyle w:val="Normln0"/>
              <w:rPr>
                <w:rFonts w:ascii="Arial" w:hAnsi="Arial" w:cs="Arial"/>
                <w:sz w:val="16"/>
              </w:rPr>
            </w:pPr>
            <w:r>
              <w:rPr>
                <w:rFonts w:ascii="Arial" w:hAnsi="Arial" w:cs="Arial"/>
                <w:sz w:val="16"/>
              </w:rPr>
              <w:fldChar w:fldCharType="begin">
                <w:ffData>
                  <w:name w:val="Zaškrtávací16"/>
                  <w:enabled/>
                  <w:calcOnExit w:val="0"/>
                  <w:checkBox>
                    <w:sizeAuto/>
                    <w:default w:val="0"/>
                  </w:checkBox>
                </w:ffData>
              </w:fldChar>
            </w:r>
            <w:bookmarkStart w:id="8" w:name="Zaškrtávací16"/>
            <w:r w:rsidR="007B67A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8"/>
          </w:p>
        </w:tc>
      </w:tr>
      <w:tr w:rsidR="007B67A3" w14:paraId="575DBB6D" w14:textId="77777777" w:rsidTr="004E1BC4">
        <w:tc>
          <w:tcPr>
            <w:tcW w:w="2402" w:type="dxa"/>
            <w:tcBorders>
              <w:left w:val="single" w:sz="8" w:space="0" w:color="auto"/>
            </w:tcBorders>
          </w:tcPr>
          <w:p w14:paraId="7BD9D8C2" w14:textId="77777777" w:rsidR="007B67A3" w:rsidRDefault="007B67A3">
            <w:pPr>
              <w:pStyle w:val="Normln0"/>
              <w:rPr>
                <w:rFonts w:ascii="Arial" w:hAnsi="Arial" w:cs="Arial"/>
                <w:sz w:val="16"/>
              </w:rPr>
            </w:pPr>
          </w:p>
        </w:tc>
        <w:tc>
          <w:tcPr>
            <w:tcW w:w="1728" w:type="dxa"/>
          </w:tcPr>
          <w:p w14:paraId="6F5D7A0B" w14:textId="77777777" w:rsidR="007B67A3" w:rsidRDefault="007B67A3">
            <w:pPr>
              <w:pStyle w:val="Normln0"/>
              <w:rPr>
                <w:rFonts w:ascii="Arial" w:hAnsi="Arial" w:cs="Arial"/>
                <w:sz w:val="16"/>
              </w:rPr>
            </w:pPr>
            <w:r>
              <w:rPr>
                <w:rFonts w:ascii="Arial" w:hAnsi="Arial" w:cs="Arial"/>
                <w:sz w:val="16"/>
              </w:rPr>
              <w:t>do 16 hodin:</w:t>
            </w:r>
          </w:p>
        </w:tc>
        <w:tc>
          <w:tcPr>
            <w:tcW w:w="707" w:type="dxa"/>
          </w:tcPr>
          <w:p w14:paraId="701FE3AA" w14:textId="77777777" w:rsidR="007B67A3" w:rsidRDefault="00CA112E">
            <w:pPr>
              <w:pStyle w:val="Normln0"/>
              <w:rPr>
                <w:rFonts w:ascii="Arial" w:hAnsi="Arial" w:cs="Arial"/>
                <w:sz w:val="16"/>
              </w:rPr>
            </w:pPr>
            <w:r>
              <w:rPr>
                <w:rFonts w:ascii="Arial" w:hAnsi="Arial" w:cs="Arial"/>
                <w:sz w:val="16"/>
              </w:rPr>
              <w:fldChar w:fldCharType="begin">
                <w:ffData>
                  <w:name w:val="Zaškrtávací8"/>
                  <w:enabled/>
                  <w:calcOnExit w:val="0"/>
                  <w:checkBox>
                    <w:sizeAuto/>
                    <w:default w:val="0"/>
                  </w:checkBox>
                </w:ffData>
              </w:fldChar>
            </w:r>
            <w:bookmarkStart w:id="9" w:name="Zaškrtávací8"/>
            <w:r w:rsidR="008C65B6">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9"/>
          </w:p>
        </w:tc>
        <w:tc>
          <w:tcPr>
            <w:tcW w:w="1561" w:type="dxa"/>
            <w:gridSpan w:val="3"/>
          </w:tcPr>
          <w:p w14:paraId="126DF1B6" w14:textId="77777777" w:rsidR="007B67A3" w:rsidRDefault="007B67A3">
            <w:pPr>
              <w:pStyle w:val="Normln0"/>
              <w:rPr>
                <w:rFonts w:ascii="Arial" w:hAnsi="Arial" w:cs="Arial"/>
                <w:sz w:val="16"/>
              </w:rPr>
            </w:pPr>
            <w:r>
              <w:rPr>
                <w:rFonts w:ascii="Symbol" w:hAnsi="Symbol" w:cs="Arial"/>
                <w:sz w:val="16"/>
              </w:rPr>
              <w:t></w:t>
            </w:r>
            <w:r>
              <w:rPr>
                <w:rFonts w:ascii="Arial" w:hAnsi="Arial" w:cs="Arial"/>
                <w:sz w:val="16"/>
              </w:rPr>
              <w:t xml:space="preserve"> Způsob odběru:</w:t>
            </w:r>
          </w:p>
        </w:tc>
        <w:tc>
          <w:tcPr>
            <w:tcW w:w="1701" w:type="dxa"/>
            <w:gridSpan w:val="2"/>
          </w:tcPr>
          <w:p w14:paraId="1EDE9DD3" w14:textId="77777777" w:rsidR="007B67A3" w:rsidRDefault="007B67A3">
            <w:pPr>
              <w:pStyle w:val="Normln0"/>
              <w:rPr>
                <w:rFonts w:ascii="Arial" w:hAnsi="Arial" w:cs="Arial"/>
                <w:sz w:val="16"/>
              </w:rPr>
            </w:pPr>
            <w:r>
              <w:rPr>
                <w:rFonts w:ascii="Arial" w:hAnsi="Arial" w:cs="Arial"/>
                <w:sz w:val="16"/>
              </w:rPr>
              <w:t>vlastní odběr</w:t>
            </w:r>
          </w:p>
        </w:tc>
        <w:tc>
          <w:tcPr>
            <w:tcW w:w="850" w:type="dxa"/>
            <w:gridSpan w:val="2"/>
          </w:tcPr>
          <w:p w14:paraId="5D595ECC" w14:textId="77777777" w:rsidR="007B67A3" w:rsidRDefault="00CA112E">
            <w:pPr>
              <w:pStyle w:val="Normln0"/>
              <w:rPr>
                <w:rFonts w:ascii="Arial" w:hAnsi="Arial" w:cs="Arial"/>
                <w:sz w:val="16"/>
              </w:rPr>
            </w:pPr>
            <w:r>
              <w:rPr>
                <w:rFonts w:ascii="Arial" w:hAnsi="Arial" w:cs="Arial"/>
                <w:sz w:val="16"/>
              </w:rPr>
              <w:fldChar w:fldCharType="begin">
                <w:ffData>
                  <w:name w:val="Zaškrtávací18"/>
                  <w:enabled/>
                  <w:calcOnExit w:val="0"/>
                  <w:checkBox>
                    <w:sizeAuto/>
                    <w:default w:val="0"/>
                  </w:checkBox>
                </w:ffData>
              </w:fldChar>
            </w:r>
            <w:bookmarkStart w:id="10" w:name="Zaškrtávací18"/>
            <w:r w:rsidR="007B67A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10"/>
            <w:r w:rsidR="007B67A3">
              <w:rPr>
                <w:rFonts w:ascii="Arial" w:hAnsi="Arial" w:cs="Arial"/>
                <w:sz w:val="16"/>
              </w:rPr>
              <w:t xml:space="preserve"> ANO</w:t>
            </w:r>
          </w:p>
        </w:tc>
        <w:bookmarkStart w:id="11" w:name="Zaškrtávací22"/>
        <w:tc>
          <w:tcPr>
            <w:tcW w:w="709" w:type="dxa"/>
            <w:tcBorders>
              <w:right w:val="single" w:sz="8" w:space="0" w:color="auto"/>
            </w:tcBorders>
          </w:tcPr>
          <w:p w14:paraId="4896AC53" w14:textId="77777777" w:rsidR="007B67A3" w:rsidRDefault="00CA112E">
            <w:pPr>
              <w:pStyle w:val="Normln0"/>
              <w:rPr>
                <w:rFonts w:ascii="Arial" w:hAnsi="Arial" w:cs="Arial"/>
                <w:sz w:val="16"/>
              </w:rPr>
            </w:pPr>
            <w:r>
              <w:rPr>
                <w:rFonts w:ascii="Arial" w:hAnsi="Arial" w:cs="Arial"/>
                <w:sz w:val="16"/>
              </w:rPr>
              <w:fldChar w:fldCharType="begin">
                <w:ffData>
                  <w:name w:val="Zaškrtávací22"/>
                  <w:enabled/>
                  <w:calcOnExit w:val="0"/>
                  <w:checkBox>
                    <w:sizeAuto/>
                    <w:default w:val="1"/>
                  </w:checkBox>
                </w:ffData>
              </w:fldChar>
            </w:r>
            <w:r w:rsidR="00B235E0">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11"/>
            <w:r w:rsidR="007B67A3">
              <w:rPr>
                <w:rFonts w:ascii="Arial" w:hAnsi="Arial" w:cs="Arial"/>
                <w:sz w:val="16"/>
              </w:rPr>
              <w:t xml:space="preserve"> NE</w:t>
            </w:r>
          </w:p>
        </w:tc>
      </w:tr>
      <w:tr w:rsidR="007B67A3" w14:paraId="2B3607AD" w14:textId="77777777" w:rsidTr="004E1BC4">
        <w:tc>
          <w:tcPr>
            <w:tcW w:w="2402" w:type="dxa"/>
            <w:tcBorders>
              <w:left w:val="single" w:sz="8" w:space="0" w:color="auto"/>
            </w:tcBorders>
          </w:tcPr>
          <w:p w14:paraId="41EC252E" w14:textId="77777777" w:rsidR="007B67A3" w:rsidRDefault="007B67A3">
            <w:pPr>
              <w:pStyle w:val="Normln0"/>
              <w:rPr>
                <w:rFonts w:ascii="Arial" w:hAnsi="Arial" w:cs="Arial"/>
                <w:sz w:val="16"/>
              </w:rPr>
            </w:pPr>
          </w:p>
        </w:tc>
        <w:tc>
          <w:tcPr>
            <w:tcW w:w="1728" w:type="dxa"/>
          </w:tcPr>
          <w:p w14:paraId="1B5B34B9" w14:textId="77777777" w:rsidR="007B67A3" w:rsidRDefault="007B67A3">
            <w:pPr>
              <w:pStyle w:val="Normln0"/>
              <w:rPr>
                <w:rFonts w:ascii="Arial" w:hAnsi="Arial" w:cs="Arial"/>
                <w:sz w:val="16"/>
              </w:rPr>
            </w:pPr>
            <w:r>
              <w:rPr>
                <w:rFonts w:ascii="Arial" w:hAnsi="Arial" w:cs="Arial"/>
                <w:sz w:val="16"/>
              </w:rPr>
              <w:t>do 8 hodin:</w:t>
            </w:r>
          </w:p>
        </w:tc>
        <w:tc>
          <w:tcPr>
            <w:tcW w:w="707" w:type="dxa"/>
          </w:tcPr>
          <w:p w14:paraId="15025CF9" w14:textId="77777777" w:rsidR="007B67A3" w:rsidRDefault="00CA112E">
            <w:pPr>
              <w:pStyle w:val="Normln0"/>
              <w:rPr>
                <w:rFonts w:ascii="Arial" w:hAnsi="Arial" w:cs="Arial"/>
                <w:sz w:val="16"/>
              </w:rPr>
            </w:pPr>
            <w:r>
              <w:rPr>
                <w:rFonts w:ascii="Arial" w:hAnsi="Arial" w:cs="Arial"/>
                <w:sz w:val="16"/>
              </w:rPr>
              <w:fldChar w:fldCharType="begin">
                <w:ffData>
                  <w:name w:val="Zaškrtávací9"/>
                  <w:enabled/>
                  <w:calcOnExit w:val="0"/>
                  <w:checkBox>
                    <w:sizeAuto/>
                    <w:default w:val="0"/>
                  </w:checkBox>
                </w:ffData>
              </w:fldChar>
            </w:r>
            <w:bookmarkStart w:id="12" w:name="Zaškrtávací9"/>
            <w:r w:rsidR="008C65B6">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12"/>
          </w:p>
        </w:tc>
        <w:tc>
          <w:tcPr>
            <w:tcW w:w="1561" w:type="dxa"/>
            <w:gridSpan w:val="3"/>
          </w:tcPr>
          <w:p w14:paraId="16B5860A" w14:textId="77777777" w:rsidR="007B67A3" w:rsidRDefault="007B67A3">
            <w:pPr>
              <w:pStyle w:val="Normln0"/>
              <w:rPr>
                <w:rFonts w:ascii="Arial" w:hAnsi="Arial" w:cs="Arial"/>
                <w:sz w:val="16"/>
              </w:rPr>
            </w:pPr>
          </w:p>
        </w:tc>
        <w:tc>
          <w:tcPr>
            <w:tcW w:w="1701" w:type="dxa"/>
            <w:gridSpan w:val="2"/>
          </w:tcPr>
          <w:p w14:paraId="4CE3EF58" w14:textId="77777777" w:rsidR="007B67A3" w:rsidRDefault="007B67A3">
            <w:pPr>
              <w:pStyle w:val="Normln0"/>
              <w:rPr>
                <w:rFonts w:ascii="Arial" w:hAnsi="Arial" w:cs="Arial"/>
                <w:sz w:val="16"/>
              </w:rPr>
            </w:pPr>
            <w:r>
              <w:rPr>
                <w:rFonts w:ascii="Arial" w:hAnsi="Arial" w:cs="Arial"/>
                <w:sz w:val="16"/>
              </w:rPr>
              <w:t>dodání dodavatelem</w:t>
            </w:r>
          </w:p>
        </w:tc>
        <w:bookmarkStart w:id="13" w:name="Zaškrtávací19"/>
        <w:tc>
          <w:tcPr>
            <w:tcW w:w="850" w:type="dxa"/>
            <w:gridSpan w:val="2"/>
          </w:tcPr>
          <w:p w14:paraId="5F61E845" w14:textId="77777777" w:rsidR="007B67A3" w:rsidRDefault="00CA112E">
            <w:pPr>
              <w:pStyle w:val="Normln0"/>
              <w:rPr>
                <w:rFonts w:ascii="Arial" w:hAnsi="Arial" w:cs="Arial"/>
                <w:sz w:val="16"/>
              </w:rPr>
            </w:pPr>
            <w:r>
              <w:rPr>
                <w:rFonts w:ascii="Arial" w:hAnsi="Arial" w:cs="Arial"/>
                <w:sz w:val="16"/>
              </w:rPr>
              <w:fldChar w:fldCharType="begin">
                <w:ffData>
                  <w:name w:val="Zaškrtávací19"/>
                  <w:enabled/>
                  <w:calcOnExit w:val="0"/>
                  <w:checkBox>
                    <w:sizeAuto/>
                    <w:default w:val="1"/>
                  </w:checkBox>
                </w:ffData>
              </w:fldChar>
            </w:r>
            <w:r w:rsidR="00B235E0">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13"/>
            <w:r w:rsidR="007B67A3">
              <w:rPr>
                <w:rFonts w:ascii="Arial" w:hAnsi="Arial" w:cs="Arial"/>
                <w:sz w:val="16"/>
              </w:rPr>
              <w:t xml:space="preserve"> ANO</w:t>
            </w:r>
          </w:p>
        </w:tc>
        <w:tc>
          <w:tcPr>
            <w:tcW w:w="709" w:type="dxa"/>
            <w:tcBorders>
              <w:right w:val="single" w:sz="8" w:space="0" w:color="auto"/>
            </w:tcBorders>
          </w:tcPr>
          <w:p w14:paraId="4A188F15" w14:textId="77777777" w:rsidR="007B67A3" w:rsidRDefault="00CA112E">
            <w:pPr>
              <w:pStyle w:val="Normln0"/>
              <w:rPr>
                <w:rFonts w:ascii="Arial" w:hAnsi="Arial" w:cs="Arial"/>
                <w:sz w:val="16"/>
              </w:rPr>
            </w:pPr>
            <w:r>
              <w:rPr>
                <w:rFonts w:ascii="Arial" w:hAnsi="Arial" w:cs="Arial"/>
                <w:sz w:val="16"/>
              </w:rPr>
              <w:fldChar w:fldCharType="begin">
                <w:ffData>
                  <w:name w:val="Zaškrtávací23"/>
                  <w:enabled/>
                  <w:calcOnExit w:val="0"/>
                  <w:checkBox>
                    <w:sizeAuto/>
                    <w:default w:val="0"/>
                  </w:checkBox>
                </w:ffData>
              </w:fldChar>
            </w:r>
            <w:bookmarkStart w:id="14" w:name="Zaškrtávací23"/>
            <w:r w:rsidR="007B67A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14"/>
            <w:r w:rsidR="007B67A3">
              <w:rPr>
                <w:rFonts w:ascii="Arial" w:hAnsi="Arial" w:cs="Arial"/>
                <w:sz w:val="16"/>
              </w:rPr>
              <w:t xml:space="preserve"> NE</w:t>
            </w:r>
          </w:p>
        </w:tc>
      </w:tr>
      <w:tr w:rsidR="007B67A3" w14:paraId="56111645" w14:textId="77777777" w:rsidTr="004E1BC4">
        <w:tc>
          <w:tcPr>
            <w:tcW w:w="2402" w:type="dxa"/>
            <w:tcBorders>
              <w:left w:val="single" w:sz="8" w:space="0" w:color="auto"/>
            </w:tcBorders>
          </w:tcPr>
          <w:p w14:paraId="52D132AA" w14:textId="77777777" w:rsidR="007B67A3" w:rsidRDefault="007B67A3">
            <w:pPr>
              <w:pStyle w:val="Normln0"/>
              <w:rPr>
                <w:rFonts w:ascii="Arial" w:hAnsi="Arial" w:cs="Arial"/>
                <w:sz w:val="16"/>
              </w:rPr>
            </w:pPr>
          </w:p>
        </w:tc>
        <w:tc>
          <w:tcPr>
            <w:tcW w:w="1728" w:type="dxa"/>
          </w:tcPr>
          <w:p w14:paraId="3E919427" w14:textId="77777777" w:rsidR="007B67A3" w:rsidRDefault="00904F39">
            <w:pPr>
              <w:pStyle w:val="Normln0"/>
              <w:rPr>
                <w:rFonts w:ascii="Arial" w:hAnsi="Arial" w:cs="Arial"/>
                <w:sz w:val="16"/>
              </w:rPr>
            </w:pPr>
            <w:r>
              <w:rPr>
                <w:rFonts w:ascii="Arial" w:hAnsi="Arial" w:cs="Arial"/>
                <w:sz w:val="16"/>
              </w:rPr>
              <w:t>méně než 4</w:t>
            </w:r>
            <w:r w:rsidR="007B67A3">
              <w:rPr>
                <w:rFonts w:ascii="Arial" w:hAnsi="Arial" w:cs="Arial"/>
                <w:sz w:val="16"/>
              </w:rPr>
              <w:t xml:space="preserve"> hodin:</w:t>
            </w:r>
          </w:p>
        </w:tc>
        <w:tc>
          <w:tcPr>
            <w:tcW w:w="707" w:type="dxa"/>
          </w:tcPr>
          <w:p w14:paraId="71ED6153" w14:textId="77777777" w:rsidR="007B67A3" w:rsidRDefault="00CA112E">
            <w:pPr>
              <w:pStyle w:val="Normln0"/>
              <w:rPr>
                <w:rFonts w:ascii="Arial" w:hAnsi="Arial" w:cs="Arial"/>
                <w:sz w:val="16"/>
              </w:rPr>
            </w:pPr>
            <w:r>
              <w:rPr>
                <w:rFonts w:ascii="Arial" w:hAnsi="Arial" w:cs="Arial"/>
                <w:sz w:val="16"/>
              </w:rPr>
              <w:fldChar w:fldCharType="begin">
                <w:ffData>
                  <w:name w:val="Zaškrtávací10"/>
                  <w:enabled/>
                  <w:calcOnExit w:val="0"/>
                  <w:checkBox>
                    <w:sizeAuto/>
                    <w:default w:val="1"/>
                  </w:checkBox>
                </w:ffData>
              </w:fldChar>
            </w:r>
            <w:bookmarkStart w:id="15" w:name="Zaškrtávací10"/>
            <w:r w:rsidR="008C65B6">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15"/>
          </w:p>
        </w:tc>
        <w:tc>
          <w:tcPr>
            <w:tcW w:w="1561" w:type="dxa"/>
            <w:gridSpan w:val="3"/>
          </w:tcPr>
          <w:p w14:paraId="3ABBA018" w14:textId="0D1C623F" w:rsidR="007B67A3" w:rsidRDefault="007B67A3">
            <w:pPr>
              <w:pStyle w:val="Normln0"/>
              <w:rPr>
                <w:rFonts w:ascii="Arial" w:hAnsi="Arial" w:cs="Arial"/>
                <w:sz w:val="16"/>
              </w:rPr>
            </w:pPr>
            <w:r>
              <w:rPr>
                <w:rFonts w:ascii="Symbol" w:hAnsi="Symbol" w:cs="Arial"/>
                <w:sz w:val="16"/>
              </w:rPr>
              <w:t></w:t>
            </w:r>
            <w:r>
              <w:rPr>
                <w:rFonts w:ascii="Arial" w:hAnsi="Arial" w:cs="Arial"/>
                <w:sz w:val="16"/>
              </w:rPr>
              <w:t xml:space="preserve"> </w:t>
            </w:r>
            <w:r w:rsidR="00DE54CF">
              <w:rPr>
                <w:rFonts w:ascii="Arial" w:hAnsi="Arial" w:cs="Arial"/>
                <w:sz w:val="16"/>
              </w:rPr>
              <w:t>Zavezení SM</w:t>
            </w:r>
          </w:p>
        </w:tc>
        <w:tc>
          <w:tcPr>
            <w:tcW w:w="1701" w:type="dxa"/>
            <w:gridSpan w:val="2"/>
          </w:tcPr>
          <w:p w14:paraId="4AF984C5" w14:textId="77777777" w:rsidR="007B67A3" w:rsidRDefault="007B67A3">
            <w:pPr>
              <w:pStyle w:val="Normln0"/>
              <w:rPr>
                <w:rFonts w:ascii="Arial" w:hAnsi="Arial" w:cs="Arial"/>
                <w:sz w:val="16"/>
              </w:rPr>
            </w:pPr>
            <w:r>
              <w:rPr>
                <w:rFonts w:ascii="Arial" w:hAnsi="Arial" w:cs="Arial"/>
                <w:sz w:val="16"/>
              </w:rPr>
              <w:t>měsíčně</w:t>
            </w:r>
          </w:p>
        </w:tc>
        <w:bookmarkStart w:id="16" w:name="Zaškrtávací20"/>
        <w:tc>
          <w:tcPr>
            <w:tcW w:w="1559" w:type="dxa"/>
            <w:gridSpan w:val="3"/>
            <w:tcBorders>
              <w:right w:val="single" w:sz="8" w:space="0" w:color="auto"/>
            </w:tcBorders>
          </w:tcPr>
          <w:p w14:paraId="6167616A" w14:textId="77777777" w:rsidR="007B67A3" w:rsidRDefault="00CA112E">
            <w:pPr>
              <w:pStyle w:val="Normln0"/>
              <w:rPr>
                <w:rFonts w:ascii="Arial" w:hAnsi="Arial" w:cs="Arial"/>
                <w:sz w:val="16"/>
              </w:rPr>
            </w:pPr>
            <w:r>
              <w:rPr>
                <w:rFonts w:ascii="Arial" w:hAnsi="Arial" w:cs="Arial"/>
                <w:sz w:val="16"/>
              </w:rPr>
              <w:fldChar w:fldCharType="begin">
                <w:ffData>
                  <w:name w:val="Zaškrtávací20"/>
                  <w:enabled/>
                  <w:calcOnExit w:val="0"/>
                  <w:checkBox>
                    <w:sizeAuto/>
                    <w:default w:val="1"/>
                  </w:checkBox>
                </w:ffData>
              </w:fldChar>
            </w:r>
            <w:r w:rsidR="00B235E0">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16"/>
            <w:r w:rsidR="007B67A3">
              <w:rPr>
                <w:rFonts w:ascii="Arial" w:hAnsi="Arial" w:cs="Arial"/>
                <w:sz w:val="16"/>
              </w:rPr>
              <w:t xml:space="preserve"> </w:t>
            </w:r>
          </w:p>
        </w:tc>
      </w:tr>
      <w:tr w:rsidR="007B67A3" w14:paraId="3648DF52" w14:textId="77777777" w:rsidTr="004E1BC4">
        <w:tc>
          <w:tcPr>
            <w:tcW w:w="2402" w:type="dxa"/>
            <w:tcBorders>
              <w:left w:val="single" w:sz="8" w:space="0" w:color="auto"/>
            </w:tcBorders>
          </w:tcPr>
          <w:p w14:paraId="68902B15" w14:textId="77777777" w:rsidR="007B67A3" w:rsidRDefault="007B67A3">
            <w:pPr>
              <w:pStyle w:val="Normln0"/>
              <w:rPr>
                <w:rFonts w:ascii="Arial" w:hAnsi="Arial" w:cs="Arial"/>
                <w:sz w:val="16"/>
              </w:rPr>
            </w:pPr>
            <w:r>
              <w:rPr>
                <w:rFonts w:ascii="Symbol" w:hAnsi="Symbol" w:cs="Arial"/>
                <w:sz w:val="16"/>
              </w:rPr>
              <w:t></w:t>
            </w:r>
            <w:r>
              <w:rPr>
                <w:rFonts w:ascii="Arial" w:hAnsi="Arial" w:cs="Arial"/>
                <w:sz w:val="16"/>
              </w:rPr>
              <w:t xml:space="preserve"> Způsob platby předem:</w:t>
            </w:r>
          </w:p>
        </w:tc>
        <w:tc>
          <w:tcPr>
            <w:tcW w:w="1728" w:type="dxa"/>
          </w:tcPr>
          <w:p w14:paraId="7DD1B28C" w14:textId="77777777" w:rsidR="007B67A3" w:rsidRDefault="007B67A3">
            <w:pPr>
              <w:pStyle w:val="Normln0"/>
              <w:rPr>
                <w:rFonts w:ascii="Arial" w:hAnsi="Arial" w:cs="Arial"/>
                <w:sz w:val="16"/>
              </w:rPr>
            </w:pPr>
            <w:r>
              <w:rPr>
                <w:rFonts w:ascii="Arial" w:hAnsi="Arial" w:cs="Arial"/>
                <w:sz w:val="16"/>
              </w:rPr>
              <w:t>na 3 měsíce:</w:t>
            </w:r>
          </w:p>
        </w:tc>
        <w:tc>
          <w:tcPr>
            <w:tcW w:w="707" w:type="dxa"/>
          </w:tcPr>
          <w:p w14:paraId="70BB909B" w14:textId="77777777" w:rsidR="007B67A3" w:rsidRDefault="00CA112E">
            <w:pPr>
              <w:pStyle w:val="Normln0"/>
              <w:rPr>
                <w:rFonts w:ascii="Arial" w:hAnsi="Arial" w:cs="Arial"/>
                <w:sz w:val="16"/>
              </w:rPr>
            </w:pPr>
            <w:r>
              <w:rPr>
                <w:rFonts w:ascii="Arial" w:hAnsi="Arial" w:cs="Arial"/>
                <w:sz w:val="16"/>
              </w:rPr>
              <w:fldChar w:fldCharType="begin">
                <w:ffData>
                  <w:name w:val="Zaškrtávací11"/>
                  <w:enabled/>
                  <w:calcOnExit w:val="0"/>
                  <w:checkBox>
                    <w:sizeAuto/>
                    <w:default w:val="0"/>
                  </w:checkBox>
                </w:ffData>
              </w:fldChar>
            </w:r>
            <w:bookmarkStart w:id="17" w:name="Zaškrtávací11"/>
            <w:r w:rsidR="007B67A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17"/>
          </w:p>
        </w:tc>
        <w:tc>
          <w:tcPr>
            <w:tcW w:w="1561" w:type="dxa"/>
            <w:gridSpan w:val="3"/>
          </w:tcPr>
          <w:p w14:paraId="66A76BF0" w14:textId="77777777" w:rsidR="007B67A3" w:rsidRDefault="007B67A3">
            <w:pPr>
              <w:pStyle w:val="Normln0"/>
              <w:rPr>
                <w:rFonts w:ascii="Arial" w:hAnsi="Arial" w:cs="Arial"/>
                <w:sz w:val="16"/>
              </w:rPr>
            </w:pPr>
          </w:p>
        </w:tc>
        <w:tc>
          <w:tcPr>
            <w:tcW w:w="1701" w:type="dxa"/>
            <w:gridSpan w:val="2"/>
          </w:tcPr>
          <w:p w14:paraId="3FE4CA1A" w14:textId="77777777" w:rsidR="007B67A3" w:rsidRDefault="007B67A3">
            <w:pPr>
              <w:pStyle w:val="Normln0"/>
              <w:rPr>
                <w:rFonts w:ascii="Arial" w:hAnsi="Arial" w:cs="Arial"/>
                <w:sz w:val="16"/>
              </w:rPr>
            </w:pPr>
            <w:r>
              <w:rPr>
                <w:rFonts w:ascii="Arial" w:hAnsi="Arial" w:cs="Arial"/>
                <w:sz w:val="16"/>
              </w:rPr>
              <w:t>kvartálně</w:t>
            </w:r>
          </w:p>
        </w:tc>
        <w:tc>
          <w:tcPr>
            <w:tcW w:w="1559" w:type="dxa"/>
            <w:gridSpan w:val="3"/>
            <w:tcBorders>
              <w:right w:val="single" w:sz="8" w:space="0" w:color="auto"/>
            </w:tcBorders>
          </w:tcPr>
          <w:p w14:paraId="472A2136" w14:textId="77777777" w:rsidR="007B67A3" w:rsidRDefault="00CA112E">
            <w:pPr>
              <w:pStyle w:val="Normln0"/>
              <w:rPr>
                <w:rFonts w:ascii="Arial" w:hAnsi="Arial" w:cs="Arial"/>
                <w:sz w:val="16"/>
              </w:rPr>
            </w:pPr>
            <w:r>
              <w:rPr>
                <w:rFonts w:ascii="Arial" w:hAnsi="Arial" w:cs="Arial"/>
                <w:sz w:val="16"/>
              </w:rPr>
              <w:fldChar w:fldCharType="begin">
                <w:ffData>
                  <w:name w:val="Zaškrtávací21"/>
                  <w:enabled/>
                  <w:calcOnExit w:val="0"/>
                  <w:checkBox>
                    <w:sizeAuto/>
                    <w:default w:val="0"/>
                  </w:checkBox>
                </w:ffData>
              </w:fldChar>
            </w:r>
            <w:bookmarkStart w:id="18" w:name="Zaškrtávací21"/>
            <w:r w:rsidR="007B67A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18"/>
            <w:r w:rsidR="007B67A3">
              <w:rPr>
                <w:rFonts w:ascii="Arial" w:hAnsi="Arial" w:cs="Arial"/>
                <w:sz w:val="16"/>
              </w:rPr>
              <w:t xml:space="preserve"> </w:t>
            </w:r>
          </w:p>
        </w:tc>
      </w:tr>
      <w:tr w:rsidR="007B67A3" w14:paraId="133C05F2" w14:textId="77777777" w:rsidTr="004E1BC4">
        <w:tc>
          <w:tcPr>
            <w:tcW w:w="2402" w:type="dxa"/>
            <w:tcBorders>
              <w:left w:val="single" w:sz="8" w:space="0" w:color="auto"/>
            </w:tcBorders>
          </w:tcPr>
          <w:p w14:paraId="24AC2A4D" w14:textId="77777777" w:rsidR="007B67A3" w:rsidRDefault="007B67A3">
            <w:pPr>
              <w:pStyle w:val="Normln0"/>
              <w:rPr>
                <w:rFonts w:ascii="Arial" w:hAnsi="Arial" w:cs="Arial"/>
                <w:sz w:val="16"/>
              </w:rPr>
            </w:pPr>
          </w:p>
        </w:tc>
        <w:tc>
          <w:tcPr>
            <w:tcW w:w="1728" w:type="dxa"/>
          </w:tcPr>
          <w:p w14:paraId="7BDF99D2" w14:textId="77777777" w:rsidR="007B67A3" w:rsidRDefault="007B67A3">
            <w:pPr>
              <w:pStyle w:val="Normln0"/>
              <w:rPr>
                <w:rFonts w:ascii="Arial" w:hAnsi="Arial" w:cs="Arial"/>
                <w:sz w:val="16"/>
              </w:rPr>
            </w:pPr>
            <w:bookmarkStart w:id="19" w:name="Text61"/>
            <w:r>
              <w:rPr>
                <w:rFonts w:ascii="Arial" w:hAnsi="Arial" w:cs="Arial"/>
                <w:sz w:val="16"/>
              </w:rPr>
              <w:t>na 6 měsíců:</w:t>
            </w:r>
          </w:p>
        </w:tc>
        <w:tc>
          <w:tcPr>
            <w:tcW w:w="707" w:type="dxa"/>
          </w:tcPr>
          <w:p w14:paraId="4C1D02ED" w14:textId="77777777" w:rsidR="007B67A3" w:rsidRDefault="00CA112E">
            <w:pPr>
              <w:pStyle w:val="Normln0"/>
              <w:rPr>
                <w:rFonts w:ascii="Arial" w:hAnsi="Arial" w:cs="Arial"/>
                <w:sz w:val="16"/>
              </w:rPr>
            </w:pPr>
            <w:r>
              <w:rPr>
                <w:rFonts w:ascii="Arial" w:hAnsi="Arial" w:cs="Arial"/>
                <w:sz w:val="16"/>
              </w:rPr>
              <w:fldChar w:fldCharType="begin">
                <w:ffData>
                  <w:name w:val="Zaškrtávací12"/>
                  <w:enabled/>
                  <w:calcOnExit w:val="0"/>
                  <w:checkBox>
                    <w:sizeAuto/>
                    <w:default w:val="0"/>
                  </w:checkBox>
                </w:ffData>
              </w:fldChar>
            </w:r>
            <w:bookmarkStart w:id="20" w:name="Zaškrtávací12"/>
            <w:r w:rsidR="007B67A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20"/>
          </w:p>
        </w:tc>
        <w:tc>
          <w:tcPr>
            <w:tcW w:w="1561" w:type="dxa"/>
            <w:gridSpan w:val="3"/>
          </w:tcPr>
          <w:p w14:paraId="10061ED5" w14:textId="77777777" w:rsidR="007B67A3" w:rsidRDefault="007B67A3">
            <w:pPr>
              <w:pStyle w:val="Normln0"/>
              <w:rPr>
                <w:rFonts w:ascii="Arial" w:hAnsi="Arial" w:cs="Arial"/>
                <w:sz w:val="16"/>
              </w:rPr>
            </w:pPr>
          </w:p>
        </w:tc>
        <w:tc>
          <w:tcPr>
            <w:tcW w:w="1701" w:type="dxa"/>
            <w:gridSpan w:val="2"/>
          </w:tcPr>
          <w:p w14:paraId="55D997F6" w14:textId="77777777" w:rsidR="007B67A3" w:rsidRDefault="007B67A3">
            <w:pPr>
              <w:pStyle w:val="Normln0"/>
              <w:rPr>
                <w:rFonts w:ascii="Arial" w:hAnsi="Arial" w:cs="Arial"/>
                <w:sz w:val="16"/>
              </w:rPr>
            </w:pPr>
            <w:r>
              <w:rPr>
                <w:rFonts w:ascii="Arial" w:hAnsi="Arial" w:cs="Arial"/>
                <w:sz w:val="16"/>
              </w:rPr>
              <w:t>jinak</w:t>
            </w:r>
          </w:p>
        </w:tc>
        <w:tc>
          <w:tcPr>
            <w:tcW w:w="1559" w:type="dxa"/>
            <w:gridSpan w:val="3"/>
            <w:tcBorders>
              <w:right w:val="single" w:sz="8" w:space="0" w:color="auto"/>
            </w:tcBorders>
          </w:tcPr>
          <w:p w14:paraId="17A79641" w14:textId="77777777" w:rsidR="007B67A3" w:rsidRDefault="00CA112E">
            <w:pPr>
              <w:pStyle w:val="Normln0"/>
              <w:rPr>
                <w:rFonts w:ascii="Arial" w:hAnsi="Arial" w:cs="Arial"/>
                <w:sz w:val="16"/>
              </w:rPr>
            </w:pPr>
            <w:r>
              <w:rPr>
                <w:rFonts w:ascii="Arial" w:hAnsi="Arial" w:cs="Arial"/>
                <w:sz w:val="16"/>
              </w:rPr>
              <w:fldChar w:fldCharType="begin">
                <w:ffData>
                  <w:name w:val="Text61"/>
                  <w:enabled/>
                  <w:calcOnExit w:val="0"/>
                  <w:textInput/>
                </w:ffData>
              </w:fldChar>
            </w:r>
            <w:r w:rsidR="007B67A3">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7B67A3">
              <w:rPr>
                <w:rFonts w:ascii="Arial" w:hAnsi="Arial" w:cs="Arial"/>
                <w:noProof/>
                <w:sz w:val="16"/>
              </w:rPr>
              <w:t> </w:t>
            </w:r>
            <w:r w:rsidR="007B67A3">
              <w:rPr>
                <w:rFonts w:ascii="Arial" w:hAnsi="Arial" w:cs="Arial"/>
                <w:noProof/>
                <w:sz w:val="16"/>
              </w:rPr>
              <w:t> </w:t>
            </w:r>
            <w:r w:rsidR="007B67A3">
              <w:rPr>
                <w:rFonts w:ascii="Arial" w:hAnsi="Arial" w:cs="Arial"/>
                <w:noProof/>
                <w:sz w:val="16"/>
              </w:rPr>
              <w:t> </w:t>
            </w:r>
            <w:r w:rsidR="007B67A3">
              <w:rPr>
                <w:rFonts w:ascii="Arial" w:hAnsi="Arial" w:cs="Arial"/>
                <w:noProof/>
                <w:sz w:val="16"/>
              </w:rPr>
              <w:t> </w:t>
            </w:r>
            <w:r w:rsidR="007B67A3">
              <w:rPr>
                <w:rFonts w:ascii="Arial" w:hAnsi="Arial" w:cs="Arial"/>
                <w:noProof/>
                <w:sz w:val="16"/>
              </w:rPr>
              <w:t> </w:t>
            </w:r>
            <w:r>
              <w:rPr>
                <w:rFonts w:ascii="Arial" w:hAnsi="Arial" w:cs="Arial"/>
                <w:sz w:val="16"/>
              </w:rPr>
              <w:fldChar w:fldCharType="end"/>
            </w:r>
            <w:bookmarkEnd w:id="19"/>
          </w:p>
        </w:tc>
      </w:tr>
      <w:tr w:rsidR="007B67A3" w14:paraId="6D75647B" w14:textId="77777777" w:rsidTr="004E1BC4">
        <w:tc>
          <w:tcPr>
            <w:tcW w:w="2402" w:type="dxa"/>
            <w:tcBorders>
              <w:left w:val="single" w:sz="8" w:space="0" w:color="auto"/>
            </w:tcBorders>
          </w:tcPr>
          <w:p w14:paraId="00BCCF96" w14:textId="77777777" w:rsidR="007B67A3" w:rsidRDefault="007B67A3">
            <w:pPr>
              <w:pStyle w:val="Normln0"/>
              <w:rPr>
                <w:rFonts w:ascii="Arial" w:hAnsi="Arial" w:cs="Arial"/>
                <w:sz w:val="16"/>
              </w:rPr>
            </w:pPr>
          </w:p>
        </w:tc>
        <w:tc>
          <w:tcPr>
            <w:tcW w:w="1728" w:type="dxa"/>
          </w:tcPr>
          <w:p w14:paraId="66746995" w14:textId="77777777" w:rsidR="007B67A3" w:rsidRDefault="007B67A3">
            <w:pPr>
              <w:pStyle w:val="Normln0"/>
              <w:rPr>
                <w:rFonts w:ascii="Arial" w:hAnsi="Arial" w:cs="Arial"/>
                <w:sz w:val="16"/>
              </w:rPr>
            </w:pPr>
            <w:r>
              <w:rPr>
                <w:rFonts w:ascii="Arial" w:hAnsi="Arial" w:cs="Arial"/>
                <w:sz w:val="16"/>
              </w:rPr>
              <w:t>na 12 měsíců:</w:t>
            </w:r>
          </w:p>
        </w:tc>
        <w:tc>
          <w:tcPr>
            <w:tcW w:w="5528" w:type="dxa"/>
            <w:gridSpan w:val="9"/>
            <w:tcBorders>
              <w:right w:val="single" w:sz="8" w:space="0" w:color="auto"/>
            </w:tcBorders>
          </w:tcPr>
          <w:p w14:paraId="1B036CE6" w14:textId="77777777" w:rsidR="007B67A3" w:rsidRDefault="00CA112E">
            <w:pPr>
              <w:pStyle w:val="Normln0"/>
              <w:rPr>
                <w:rFonts w:ascii="Arial" w:hAnsi="Arial" w:cs="Arial"/>
                <w:sz w:val="16"/>
              </w:rPr>
            </w:pPr>
            <w:r>
              <w:rPr>
                <w:rFonts w:ascii="Arial" w:hAnsi="Arial" w:cs="Arial"/>
                <w:sz w:val="16"/>
              </w:rPr>
              <w:fldChar w:fldCharType="begin">
                <w:ffData>
                  <w:name w:val="Zaškrtávací13"/>
                  <w:enabled/>
                  <w:calcOnExit w:val="0"/>
                  <w:checkBox>
                    <w:sizeAuto/>
                    <w:default w:val="0"/>
                  </w:checkBox>
                </w:ffData>
              </w:fldChar>
            </w:r>
            <w:bookmarkStart w:id="21" w:name="Zaškrtávací13"/>
            <w:r w:rsidR="007B67A3">
              <w:rPr>
                <w:rFonts w:ascii="Arial" w:hAnsi="Arial" w:cs="Arial"/>
                <w:sz w:val="16"/>
              </w:rPr>
              <w:instrText xml:space="preserve"> FORMCHECKBOX </w:instrText>
            </w:r>
            <w:r w:rsidR="00135528">
              <w:rPr>
                <w:rFonts w:ascii="Arial" w:hAnsi="Arial" w:cs="Arial"/>
                <w:sz w:val="16"/>
              </w:rPr>
            </w:r>
            <w:r w:rsidR="00135528">
              <w:rPr>
                <w:rFonts w:ascii="Arial" w:hAnsi="Arial" w:cs="Arial"/>
                <w:sz w:val="16"/>
              </w:rPr>
              <w:fldChar w:fldCharType="separate"/>
            </w:r>
            <w:r>
              <w:rPr>
                <w:rFonts w:ascii="Arial" w:hAnsi="Arial" w:cs="Arial"/>
                <w:sz w:val="16"/>
              </w:rPr>
              <w:fldChar w:fldCharType="end"/>
            </w:r>
            <w:bookmarkEnd w:id="21"/>
            <w:r w:rsidR="007B67A3">
              <w:rPr>
                <w:rFonts w:ascii="Arial" w:hAnsi="Arial" w:cs="Arial"/>
                <w:sz w:val="16"/>
              </w:rPr>
              <w:t xml:space="preserve"> </w:t>
            </w:r>
            <w:r w:rsidR="007B67A3">
              <w:rPr>
                <w:rFonts w:ascii="Arial" w:hAnsi="Arial" w:cs="Arial"/>
                <w:i/>
                <w:sz w:val="16"/>
              </w:rPr>
              <w:t>(</w:t>
            </w:r>
            <w:r w:rsidR="007B67A3">
              <w:rPr>
                <w:rFonts w:ascii="Arial" w:hAnsi="Arial" w:cs="Arial"/>
                <w:i/>
                <w:color w:val="000000"/>
                <w:sz w:val="16"/>
              </w:rPr>
              <w:t>po vyčerpání zaplaceného počtu kopií bude vystavena nová faktura)</w:t>
            </w:r>
          </w:p>
        </w:tc>
      </w:tr>
      <w:tr w:rsidR="007B67A3" w14:paraId="0D6BD7DE" w14:textId="77777777" w:rsidTr="004E1BC4">
        <w:tc>
          <w:tcPr>
            <w:tcW w:w="4130" w:type="dxa"/>
            <w:gridSpan w:val="2"/>
            <w:tcBorders>
              <w:left w:val="single" w:sz="8" w:space="0" w:color="auto"/>
            </w:tcBorders>
          </w:tcPr>
          <w:p w14:paraId="4B9CB3FA" w14:textId="77777777" w:rsidR="007B67A3" w:rsidRDefault="007B67A3" w:rsidP="00B235E0">
            <w:pPr>
              <w:pStyle w:val="Normln0"/>
              <w:rPr>
                <w:rFonts w:ascii="Arial" w:hAnsi="Arial" w:cs="Arial"/>
                <w:sz w:val="16"/>
              </w:rPr>
            </w:pPr>
            <w:r>
              <w:rPr>
                <w:rFonts w:ascii="Arial" w:hAnsi="Arial" w:cs="Arial"/>
                <w:sz w:val="16"/>
              </w:rPr>
              <w:t xml:space="preserve">Zákazník hlásí závady na tel.: </w:t>
            </w:r>
            <w:r w:rsidR="00B235E0">
              <w:rPr>
                <w:rFonts w:ascii="Arial" w:hAnsi="Arial" w:cs="Arial"/>
                <w:sz w:val="16"/>
              </w:rPr>
              <w:t>475501994</w:t>
            </w:r>
          </w:p>
        </w:tc>
        <w:tc>
          <w:tcPr>
            <w:tcW w:w="5528" w:type="dxa"/>
            <w:gridSpan w:val="9"/>
            <w:tcBorders>
              <w:right w:val="single" w:sz="8" w:space="0" w:color="auto"/>
            </w:tcBorders>
          </w:tcPr>
          <w:p w14:paraId="55B149DF" w14:textId="77777777" w:rsidR="007B67A3" w:rsidRDefault="007B67A3">
            <w:pPr>
              <w:pStyle w:val="Normln0"/>
              <w:rPr>
                <w:rFonts w:ascii="Arial" w:hAnsi="Arial" w:cs="Arial"/>
                <w:sz w:val="16"/>
              </w:rPr>
            </w:pPr>
          </w:p>
        </w:tc>
      </w:tr>
      <w:tr w:rsidR="007B67A3" w14:paraId="5C915497" w14:textId="77777777" w:rsidTr="004E1BC4">
        <w:trPr>
          <w:trHeight w:val="469"/>
        </w:trPr>
        <w:tc>
          <w:tcPr>
            <w:tcW w:w="9658" w:type="dxa"/>
            <w:gridSpan w:val="11"/>
            <w:tcBorders>
              <w:left w:val="single" w:sz="8" w:space="0" w:color="auto"/>
              <w:bottom w:val="single" w:sz="8" w:space="0" w:color="auto"/>
              <w:right w:val="single" w:sz="8" w:space="0" w:color="auto"/>
            </w:tcBorders>
          </w:tcPr>
          <w:p w14:paraId="7D4509AE" w14:textId="543CE687" w:rsidR="00B74522" w:rsidRDefault="00B74522" w:rsidP="00904F39">
            <w:pPr>
              <w:pStyle w:val="Normln0"/>
              <w:rPr>
                <w:rFonts w:ascii="Arial" w:hAnsi="Arial" w:cs="Arial"/>
                <w:sz w:val="16"/>
              </w:rPr>
            </w:pPr>
            <w:r>
              <w:rPr>
                <w:rFonts w:ascii="Arial" w:hAnsi="Arial" w:cs="Arial"/>
                <w:sz w:val="16"/>
              </w:rPr>
              <w:t>V</w:t>
            </w:r>
            <w:r w:rsidR="00904F39">
              <w:rPr>
                <w:rFonts w:ascii="Arial" w:hAnsi="Arial" w:cs="Arial"/>
                <w:sz w:val="16"/>
              </w:rPr>
              <w:t xml:space="preserve"> ceně výtisku je </w:t>
            </w:r>
            <w:r w:rsidR="00DE54CF">
              <w:rPr>
                <w:rFonts w:ascii="Arial" w:hAnsi="Arial" w:cs="Arial"/>
                <w:sz w:val="16"/>
              </w:rPr>
              <w:t>zahrnuto:</w:t>
            </w:r>
            <w:r w:rsidR="00904F39">
              <w:rPr>
                <w:rFonts w:ascii="Arial" w:hAnsi="Arial" w:cs="Arial"/>
                <w:sz w:val="16"/>
              </w:rPr>
              <w:t xml:space="preserve"> Veškeré mechanické a elektronické náhradní díly vč. spotřebních náhradních dílů (Válcové, vývojové, fixační, transferové jednotky a ostatní PM </w:t>
            </w:r>
            <w:r w:rsidR="00DE54CF">
              <w:rPr>
                <w:rFonts w:ascii="Arial" w:hAnsi="Arial" w:cs="Arial"/>
                <w:sz w:val="16"/>
              </w:rPr>
              <w:t>materiál a tonery</w:t>
            </w:r>
            <w:r w:rsidR="00904F39">
              <w:rPr>
                <w:rFonts w:ascii="Arial" w:hAnsi="Arial" w:cs="Arial"/>
                <w:sz w:val="16"/>
              </w:rPr>
              <w:t xml:space="preserve">), </w:t>
            </w:r>
            <w:r w:rsidR="00A76B91">
              <w:rPr>
                <w:rFonts w:ascii="Arial" w:hAnsi="Arial" w:cs="Arial"/>
                <w:sz w:val="16"/>
              </w:rPr>
              <w:t xml:space="preserve">servis(práce technika + doprava), pravidelná měsíční </w:t>
            </w:r>
            <w:r w:rsidR="00DE54CF">
              <w:rPr>
                <w:rFonts w:ascii="Arial" w:hAnsi="Arial" w:cs="Arial"/>
                <w:sz w:val="16"/>
              </w:rPr>
              <w:t>profylaxe</w:t>
            </w:r>
            <w:r w:rsidR="00A76B91">
              <w:rPr>
                <w:rFonts w:ascii="Arial" w:hAnsi="Arial" w:cs="Arial"/>
                <w:sz w:val="16"/>
              </w:rPr>
              <w:t xml:space="preserve"> stroje</w:t>
            </w:r>
            <w:r w:rsidR="005E5FE0">
              <w:rPr>
                <w:rFonts w:ascii="Arial" w:hAnsi="Arial" w:cs="Arial"/>
                <w:sz w:val="16"/>
              </w:rPr>
              <w:t xml:space="preserve">                                           </w:t>
            </w:r>
            <w:r>
              <w:rPr>
                <w:rFonts w:ascii="Arial" w:hAnsi="Arial" w:cs="Arial"/>
                <w:sz w:val="16"/>
              </w:rPr>
              <w:t xml:space="preserve">       </w:t>
            </w:r>
          </w:p>
        </w:tc>
      </w:tr>
    </w:tbl>
    <w:p w14:paraId="4E6712C6" w14:textId="77777777" w:rsidR="007B67A3" w:rsidRDefault="007B67A3">
      <w:pPr>
        <w:pStyle w:val="Zkladntext"/>
        <w:jc w:val="center"/>
        <w:rPr>
          <w:rFonts w:ascii="Arial" w:hAnsi="Arial" w:cs="Arial"/>
          <w:b/>
        </w:rPr>
      </w:pPr>
      <w:r>
        <w:rPr>
          <w:rFonts w:ascii="Arial" w:hAnsi="Arial" w:cs="Arial"/>
          <w:b/>
        </w:rPr>
        <w:t>4. Specifikace zboží – konfigurace přístroje</w:t>
      </w:r>
    </w:p>
    <w:tbl>
      <w:tblPr>
        <w:tblW w:w="9640" w:type="dxa"/>
        <w:tblInd w:w="-72" w:type="dxa"/>
        <w:tblCellMar>
          <w:left w:w="70" w:type="dxa"/>
          <w:right w:w="70" w:type="dxa"/>
        </w:tblCellMar>
        <w:tblLook w:val="04A0" w:firstRow="1" w:lastRow="0" w:firstColumn="1" w:lastColumn="0" w:noHBand="0" w:noVBand="1"/>
      </w:tblPr>
      <w:tblGrid>
        <w:gridCol w:w="2212"/>
        <w:gridCol w:w="1160"/>
        <w:gridCol w:w="1140"/>
        <w:gridCol w:w="1060"/>
        <w:gridCol w:w="1060"/>
        <w:gridCol w:w="1080"/>
        <w:gridCol w:w="1040"/>
        <w:gridCol w:w="888"/>
      </w:tblGrid>
      <w:tr w:rsidR="004E1BC4" w:rsidRPr="00355464" w14:paraId="40E27100" w14:textId="77777777" w:rsidTr="004E1BC4">
        <w:trPr>
          <w:trHeight w:val="885"/>
        </w:trPr>
        <w:tc>
          <w:tcPr>
            <w:tcW w:w="221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34821AD" w14:textId="77777777" w:rsidR="004E1BC4" w:rsidRPr="00355464" w:rsidRDefault="004E1BC4" w:rsidP="00C228AB">
            <w:pPr>
              <w:jc w:val="center"/>
              <w:rPr>
                <w:rFonts w:ascii="Calibri" w:hAnsi="Calibri" w:cs="Calibri"/>
                <w:b/>
                <w:bCs/>
                <w:sz w:val="16"/>
                <w:szCs w:val="16"/>
              </w:rPr>
            </w:pPr>
            <w:r w:rsidRPr="00355464">
              <w:rPr>
                <w:rFonts w:ascii="Calibri" w:hAnsi="Calibri" w:cs="Calibri"/>
                <w:b/>
                <w:bCs/>
                <w:sz w:val="16"/>
                <w:szCs w:val="16"/>
              </w:rPr>
              <w:t>Označení zboží</w:t>
            </w:r>
          </w:p>
        </w:tc>
        <w:tc>
          <w:tcPr>
            <w:tcW w:w="1160" w:type="dxa"/>
            <w:tcBorders>
              <w:top w:val="single" w:sz="8" w:space="0" w:color="auto"/>
              <w:left w:val="nil"/>
              <w:bottom w:val="single" w:sz="8" w:space="0" w:color="auto"/>
              <w:right w:val="single" w:sz="4" w:space="0" w:color="auto"/>
            </w:tcBorders>
            <w:shd w:val="clear" w:color="auto" w:fill="auto"/>
            <w:vAlign w:val="center"/>
            <w:hideMark/>
          </w:tcPr>
          <w:p w14:paraId="6140CB54" w14:textId="77777777" w:rsidR="004E1BC4" w:rsidRPr="00355464" w:rsidRDefault="004E1BC4" w:rsidP="00C228AB">
            <w:pPr>
              <w:jc w:val="center"/>
              <w:rPr>
                <w:rFonts w:ascii="Calibri" w:hAnsi="Calibri" w:cs="Calibri"/>
                <w:b/>
                <w:bCs/>
                <w:sz w:val="16"/>
                <w:szCs w:val="16"/>
              </w:rPr>
            </w:pPr>
            <w:r w:rsidRPr="00355464">
              <w:rPr>
                <w:rFonts w:ascii="Calibri" w:hAnsi="Calibri" w:cs="Calibri"/>
                <w:b/>
                <w:bCs/>
                <w:sz w:val="16"/>
                <w:szCs w:val="16"/>
              </w:rPr>
              <w:t>Výrobní číslo</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0DC53B6C" w14:textId="77777777" w:rsidR="004E1BC4" w:rsidRPr="00355464" w:rsidRDefault="004E1BC4" w:rsidP="00C228AB">
            <w:pPr>
              <w:jc w:val="center"/>
              <w:rPr>
                <w:rFonts w:ascii="Calibri" w:hAnsi="Calibri" w:cs="Calibri"/>
                <w:b/>
                <w:bCs/>
                <w:sz w:val="16"/>
                <w:szCs w:val="16"/>
              </w:rPr>
            </w:pPr>
            <w:r w:rsidRPr="00355464">
              <w:rPr>
                <w:rFonts w:ascii="Calibri" w:hAnsi="Calibri" w:cs="Calibri"/>
                <w:b/>
                <w:bCs/>
                <w:sz w:val="16"/>
                <w:szCs w:val="16"/>
              </w:rPr>
              <w:t>Měsíční poplatek v Kč bez DPH/čb výtisk</w:t>
            </w:r>
          </w:p>
        </w:tc>
        <w:tc>
          <w:tcPr>
            <w:tcW w:w="1060" w:type="dxa"/>
            <w:tcBorders>
              <w:top w:val="single" w:sz="8" w:space="0" w:color="auto"/>
              <w:left w:val="nil"/>
              <w:bottom w:val="single" w:sz="8" w:space="0" w:color="auto"/>
              <w:right w:val="single" w:sz="4" w:space="0" w:color="auto"/>
            </w:tcBorders>
            <w:shd w:val="clear" w:color="auto" w:fill="auto"/>
            <w:vAlign w:val="center"/>
            <w:hideMark/>
          </w:tcPr>
          <w:p w14:paraId="628552E8" w14:textId="77777777" w:rsidR="004E1BC4" w:rsidRPr="00355464" w:rsidRDefault="004E1BC4" w:rsidP="00C228AB">
            <w:pPr>
              <w:jc w:val="center"/>
              <w:rPr>
                <w:rFonts w:ascii="Calibri" w:hAnsi="Calibri" w:cs="Calibri"/>
                <w:b/>
                <w:bCs/>
                <w:sz w:val="16"/>
                <w:szCs w:val="16"/>
              </w:rPr>
            </w:pPr>
            <w:r w:rsidRPr="00355464">
              <w:rPr>
                <w:rFonts w:ascii="Calibri" w:hAnsi="Calibri" w:cs="Calibri"/>
                <w:b/>
                <w:bCs/>
                <w:sz w:val="16"/>
                <w:szCs w:val="16"/>
              </w:rPr>
              <w:t>Měsíční poplatek v Kč s DPH/čb výtisk</w:t>
            </w:r>
          </w:p>
        </w:tc>
        <w:tc>
          <w:tcPr>
            <w:tcW w:w="1060" w:type="dxa"/>
            <w:tcBorders>
              <w:top w:val="single" w:sz="8" w:space="0" w:color="auto"/>
              <w:left w:val="nil"/>
              <w:bottom w:val="single" w:sz="8" w:space="0" w:color="auto"/>
              <w:right w:val="single" w:sz="4" w:space="0" w:color="auto"/>
            </w:tcBorders>
            <w:shd w:val="clear" w:color="auto" w:fill="auto"/>
            <w:vAlign w:val="center"/>
            <w:hideMark/>
          </w:tcPr>
          <w:p w14:paraId="2FCA82B9" w14:textId="77777777" w:rsidR="004E1BC4" w:rsidRPr="00355464" w:rsidRDefault="004E1BC4" w:rsidP="00C228AB">
            <w:pPr>
              <w:jc w:val="center"/>
              <w:rPr>
                <w:rFonts w:ascii="Calibri" w:hAnsi="Calibri" w:cs="Calibri"/>
                <w:b/>
                <w:bCs/>
                <w:sz w:val="16"/>
                <w:szCs w:val="16"/>
              </w:rPr>
            </w:pPr>
            <w:r w:rsidRPr="00355464">
              <w:rPr>
                <w:rFonts w:ascii="Calibri" w:hAnsi="Calibri" w:cs="Calibri"/>
                <w:b/>
                <w:bCs/>
                <w:sz w:val="16"/>
                <w:szCs w:val="16"/>
              </w:rPr>
              <w:t>Měsíční poplatek v Kč bez DPH/barev. výtisk</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14:paraId="0705B107" w14:textId="77777777" w:rsidR="004E1BC4" w:rsidRPr="00355464" w:rsidRDefault="004E1BC4" w:rsidP="00C228AB">
            <w:pPr>
              <w:jc w:val="center"/>
              <w:rPr>
                <w:rFonts w:ascii="Calibri" w:hAnsi="Calibri" w:cs="Calibri"/>
                <w:b/>
                <w:bCs/>
                <w:sz w:val="16"/>
                <w:szCs w:val="16"/>
              </w:rPr>
            </w:pPr>
            <w:r w:rsidRPr="00355464">
              <w:rPr>
                <w:rFonts w:ascii="Calibri" w:hAnsi="Calibri" w:cs="Calibri"/>
                <w:b/>
                <w:bCs/>
                <w:sz w:val="16"/>
                <w:szCs w:val="16"/>
              </w:rPr>
              <w:t>Měsíční poplatek v Kč s DPH/barev. výtisk</w:t>
            </w:r>
          </w:p>
        </w:tc>
        <w:tc>
          <w:tcPr>
            <w:tcW w:w="1040" w:type="dxa"/>
            <w:tcBorders>
              <w:top w:val="single" w:sz="8" w:space="0" w:color="auto"/>
              <w:left w:val="nil"/>
              <w:bottom w:val="single" w:sz="8" w:space="0" w:color="auto"/>
              <w:right w:val="single" w:sz="4" w:space="0" w:color="auto"/>
            </w:tcBorders>
            <w:shd w:val="clear" w:color="auto" w:fill="auto"/>
            <w:vAlign w:val="center"/>
            <w:hideMark/>
          </w:tcPr>
          <w:p w14:paraId="00650767" w14:textId="77777777" w:rsidR="004E1BC4" w:rsidRPr="00355464" w:rsidRDefault="004E1BC4" w:rsidP="00C228AB">
            <w:pPr>
              <w:jc w:val="center"/>
              <w:rPr>
                <w:rFonts w:ascii="Calibri" w:hAnsi="Calibri" w:cs="Calibri"/>
                <w:b/>
                <w:bCs/>
                <w:sz w:val="16"/>
                <w:szCs w:val="16"/>
              </w:rPr>
            </w:pPr>
            <w:r w:rsidRPr="00355464">
              <w:rPr>
                <w:rFonts w:ascii="Calibri" w:hAnsi="Calibri" w:cs="Calibri"/>
                <w:b/>
                <w:bCs/>
                <w:sz w:val="16"/>
                <w:szCs w:val="16"/>
              </w:rPr>
              <w:t>počáteční stav počítadla černobíle</w:t>
            </w:r>
          </w:p>
        </w:tc>
        <w:tc>
          <w:tcPr>
            <w:tcW w:w="888" w:type="dxa"/>
            <w:tcBorders>
              <w:top w:val="single" w:sz="8" w:space="0" w:color="auto"/>
              <w:left w:val="nil"/>
              <w:bottom w:val="single" w:sz="8" w:space="0" w:color="auto"/>
              <w:right w:val="single" w:sz="8" w:space="0" w:color="auto"/>
            </w:tcBorders>
            <w:shd w:val="clear" w:color="auto" w:fill="auto"/>
            <w:vAlign w:val="center"/>
            <w:hideMark/>
          </w:tcPr>
          <w:p w14:paraId="3ED9B430" w14:textId="77777777" w:rsidR="004E1BC4" w:rsidRPr="00355464" w:rsidRDefault="004E1BC4" w:rsidP="00C228AB">
            <w:pPr>
              <w:jc w:val="center"/>
              <w:rPr>
                <w:rFonts w:ascii="Calibri" w:hAnsi="Calibri" w:cs="Calibri"/>
                <w:b/>
                <w:bCs/>
                <w:sz w:val="16"/>
                <w:szCs w:val="16"/>
              </w:rPr>
            </w:pPr>
            <w:r w:rsidRPr="00355464">
              <w:rPr>
                <w:rFonts w:ascii="Calibri" w:hAnsi="Calibri" w:cs="Calibri"/>
                <w:b/>
                <w:bCs/>
                <w:sz w:val="16"/>
                <w:szCs w:val="16"/>
              </w:rPr>
              <w:t>počáteční stav počítadla barevně</w:t>
            </w:r>
          </w:p>
        </w:tc>
      </w:tr>
      <w:tr w:rsidR="004E1BC4" w:rsidRPr="00355464" w14:paraId="7D66688D" w14:textId="77777777" w:rsidTr="004E1BC4">
        <w:trPr>
          <w:trHeight w:val="255"/>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4A15F3E0" w14:textId="77777777" w:rsidR="004E1BC4" w:rsidRPr="005D680F" w:rsidRDefault="004E1BC4" w:rsidP="00C228AB">
            <w:pPr>
              <w:rPr>
                <w:rFonts w:ascii="Calibri" w:hAnsi="Calibri" w:cs="Calibri"/>
                <w:sz w:val="16"/>
                <w:szCs w:val="16"/>
              </w:rPr>
            </w:pPr>
            <w:r>
              <w:rPr>
                <w:rFonts w:ascii="Calibri" w:hAnsi="Calibri" w:cs="Calibri"/>
                <w:sz w:val="16"/>
                <w:szCs w:val="16"/>
              </w:rPr>
              <w:t>RICOH MP C2003SP</w:t>
            </w:r>
          </w:p>
        </w:tc>
        <w:tc>
          <w:tcPr>
            <w:tcW w:w="1160" w:type="dxa"/>
            <w:tcBorders>
              <w:top w:val="nil"/>
              <w:left w:val="nil"/>
              <w:bottom w:val="single" w:sz="4" w:space="0" w:color="auto"/>
              <w:right w:val="single" w:sz="4" w:space="0" w:color="auto"/>
            </w:tcBorders>
            <w:shd w:val="clear" w:color="auto" w:fill="auto"/>
            <w:noWrap/>
            <w:vAlign w:val="bottom"/>
            <w:hideMark/>
          </w:tcPr>
          <w:p w14:paraId="4739C146" w14:textId="77777777" w:rsidR="004E1BC4" w:rsidRPr="00355464" w:rsidRDefault="004E1BC4" w:rsidP="00C228AB">
            <w:pPr>
              <w:rPr>
                <w:rFonts w:ascii="Calibri" w:hAnsi="Calibri" w:cs="Calibri"/>
                <w:sz w:val="16"/>
                <w:szCs w:val="16"/>
              </w:rPr>
            </w:pPr>
            <w:r>
              <w:rPr>
                <w:rFonts w:ascii="Calibri" w:hAnsi="Calibri" w:cs="Calibri"/>
                <w:sz w:val="16"/>
                <w:szCs w:val="16"/>
              </w:rPr>
              <w:t>E205R261331</w:t>
            </w:r>
          </w:p>
        </w:tc>
        <w:tc>
          <w:tcPr>
            <w:tcW w:w="1140" w:type="dxa"/>
            <w:tcBorders>
              <w:top w:val="nil"/>
              <w:left w:val="nil"/>
              <w:bottom w:val="single" w:sz="4" w:space="0" w:color="auto"/>
              <w:right w:val="single" w:sz="4" w:space="0" w:color="auto"/>
            </w:tcBorders>
            <w:shd w:val="clear" w:color="auto" w:fill="auto"/>
            <w:noWrap/>
            <w:vAlign w:val="bottom"/>
            <w:hideMark/>
          </w:tcPr>
          <w:p w14:paraId="0DB87FA9" w14:textId="2374478E" w:rsidR="004E1BC4" w:rsidRPr="00355464" w:rsidRDefault="004E1BC4" w:rsidP="00C228AB">
            <w:pPr>
              <w:jc w:val="center"/>
              <w:rPr>
                <w:rFonts w:ascii="Calibri" w:hAnsi="Calibri" w:cs="Calibri"/>
                <w:sz w:val="16"/>
                <w:szCs w:val="16"/>
              </w:rPr>
            </w:pPr>
            <w:r>
              <w:rPr>
                <w:rFonts w:ascii="Calibri" w:hAnsi="Calibri" w:cs="Calibri"/>
                <w:sz w:val="16"/>
                <w:szCs w:val="16"/>
              </w:rPr>
              <w:t>0,</w:t>
            </w:r>
            <w:r w:rsidR="00DA4F03">
              <w:rPr>
                <w:rFonts w:ascii="Calibri" w:hAnsi="Calibri" w:cs="Calibri"/>
                <w:sz w:val="16"/>
                <w:szCs w:val="16"/>
              </w:rPr>
              <w:t>40</w:t>
            </w:r>
          </w:p>
        </w:tc>
        <w:tc>
          <w:tcPr>
            <w:tcW w:w="1060" w:type="dxa"/>
            <w:tcBorders>
              <w:top w:val="nil"/>
              <w:left w:val="nil"/>
              <w:bottom w:val="single" w:sz="4" w:space="0" w:color="auto"/>
              <w:right w:val="single" w:sz="4" w:space="0" w:color="auto"/>
            </w:tcBorders>
            <w:shd w:val="clear" w:color="auto" w:fill="auto"/>
            <w:noWrap/>
            <w:vAlign w:val="bottom"/>
            <w:hideMark/>
          </w:tcPr>
          <w:p w14:paraId="7A063914" w14:textId="3BC8EA89" w:rsidR="004E1BC4" w:rsidRPr="00355464" w:rsidRDefault="004E1BC4" w:rsidP="00C228AB">
            <w:pPr>
              <w:jc w:val="center"/>
              <w:rPr>
                <w:rFonts w:ascii="Calibri" w:hAnsi="Calibri" w:cs="Calibri"/>
                <w:sz w:val="16"/>
                <w:szCs w:val="16"/>
              </w:rPr>
            </w:pPr>
            <w:r>
              <w:rPr>
                <w:rFonts w:ascii="Calibri" w:hAnsi="Calibri" w:cs="Calibri"/>
                <w:sz w:val="16"/>
                <w:szCs w:val="16"/>
              </w:rPr>
              <w:t>0,4</w:t>
            </w:r>
            <w:r w:rsidR="00052436">
              <w:rPr>
                <w:rFonts w:ascii="Calibri" w:hAnsi="Calibri" w:cs="Calibri"/>
                <w:sz w:val="16"/>
                <w:szCs w:val="16"/>
              </w:rPr>
              <w:t>8</w:t>
            </w:r>
          </w:p>
        </w:tc>
        <w:tc>
          <w:tcPr>
            <w:tcW w:w="1060" w:type="dxa"/>
            <w:tcBorders>
              <w:top w:val="nil"/>
              <w:left w:val="nil"/>
              <w:bottom w:val="single" w:sz="4" w:space="0" w:color="auto"/>
              <w:right w:val="single" w:sz="4" w:space="0" w:color="auto"/>
            </w:tcBorders>
            <w:shd w:val="clear" w:color="auto" w:fill="auto"/>
            <w:noWrap/>
            <w:vAlign w:val="bottom"/>
            <w:hideMark/>
          </w:tcPr>
          <w:p w14:paraId="5BC8A76E" w14:textId="4E7818C4" w:rsidR="004E1BC4" w:rsidRPr="00355464" w:rsidRDefault="004E1BC4" w:rsidP="00C228AB">
            <w:pPr>
              <w:jc w:val="center"/>
              <w:rPr>
                <w:rFonts w:ascii="Calibri" w:hAnsi="Calibri" w:cs="Calibri"/>
                <w:sz w:val="16"/>
                <w:szCs w:val="16"/>
              </w:rPr>
            </w:pPr>
            <w:r>
              <w:rPr>
                <w:rFonts w:ascii="Calibri" w:hAnsi="Calibri" w:cs="Calibri"/>
                <w:sz w:val="16"/>
                <w:szCs w:val="16"/>
              </w:rPr>
              <w:t>1,4</w:t>
            </w:r>
            <w:r w:rsidR="00052436">
              <w:rPr>
                <w:rFonts w:ascii="Calibri" w:hAnsi="Calibri" w:cs="Calibri"/>
                <w:sz w:val="16"/>
                <w:szCs w:val="16"/>
              </w:rPr>
              <w:t>5</w:t>
            </w:r>
          </w:p>
        </w:tc>
        <w:tc>
          <w:tcPr>
            <w:tcW w:w="1080" w:type="dxa"/>
            <w:tcBorders>
              <w:top w:val="nil"/>
              <w:left w:val="nil"/>
              <w:bottom w:val="single" w:sz="4" w:space="0" w:color="auto"/>
              <w:right w:val="single" w:sz="4" w:space="0" w:color="auto"/>
            </w:tcBorders>
            <w:shd w:val="clear" w:color="auto" w:fill="auto"/>
            <w:noWrap/>
            <w:vAlign w:val="bottom"/>
            <w:hideMark/>
          </w:tcPr>
          <w:p w14:paraId="3BCC07D8" w14:textId="1CF07BA0" w:rsidR="004E1BC4" w:rsidRPr="00355464" w:rsidRDefault="004E1BC4" w:rsidP="00C228AB">
            <w:pPr>
              <w:jc w:val="center"/>
              <w:rPr>
                <w:rFonts w:ascii="Calibri" w:hAnsi="Calibri" w:cs="Calibri"/>
                <w:sz w:val="16"/>
                <w:szCs w:val="16"/>
              </w:rPr>
            </w:pPr>
            <w:r>
              <w:rPr>
                <w:rFonts w:ascii="Calibri" w:hAnsi="Calibri" w:cs="Calibri"/>
                <w:sz w:val="16"/>
                <w:szCs w:val="16"/>
              </w:rPr>
              <w:t>1,7</w:t>
            </w:r>
            <w:r w:rsidR="00B66A4A">
              <w:rPr>
                <w:rFonts w:ascii="Calibri" w:hAnsi="Calibri" w:cs="Calibri"/>
                <w:sz w:val="16"/>
                <w:szCs w:val="16"/>
              </w:rPr>
              <w:t>5</w:t>
            </w:r>
          </w:p>
        </w:tc>
        <w:tc>
          <w:tcPr>
            <w:tcW w:w="1928" w:type="dxa"/>
            <w:gridSpan w:val="2"/>
            <w:tcBorders>
              <w:top w:val="nil"/>
              <w:left w:val="nil"/>
              <w:bottom w:val="single" w:sz="4" w:space="0" w:color="auto"/>
              <w:right w:val="single" w:sz="8" w:space="0" w:color="auto"/>
            </w:tcBorders>
            <w:shd w:val="clear" w:color="auto" w:fill="auto"/>
            <w:noWrap/>
            <w:vAlign w:val="bottom"/>
            <w:hideMark/>
          </w:tcPr>
          <w:p w14:paraId="1D55BDFE" w14:textId="77777777" w:rsidR="004E1BC4" w:rsidRPr="00355464" w:rsidRDefault="004E1BC4" w:rsidP="00C228AB">
            <w:pPr>
              <w:jc w:val="center"/>
              <w:rPr>
                <w:rFonts w:ascii="Calibri" w:hAnsi="Calibri" w:cs="Calibri"/>
                <w:sz w:val="16"/>
                <w:szCs w:val="16"/>
              </w:rPr>
            </w:pPr>
            <w:r>
              <w:rPr>
                <w:rFonts w:ascii="Calibri" w:hAnsi="Calibri" w:cs="Calibri"/>
                <w:sz w:val="16"/>
                <w:szCs w:val="16"/>
              </w:rPr>
              <w:t>Dle aktuálního stavu</w:t>
            </w:r>
            <w:r w:rsidRPr="00355464">
              <w:rPr>
                <w:rFonts w:ascii="Calibri" w:hAnsi="Calibri" w:cs="Calibri"/>
                <w:sz w:val="16"/>
                <w:szCs w:val="16"/>
              </w:rPr>
              <w:t> </w:t>
            </w:r>
          </w:p>
        </w:tc>
      </w:tr>
      <w:tr w:rsidR="004E1BC4" w:rsidRPr="00355464" w14:paraId="67CE64CD" w14:textId="77777777" w:rsidTr="004E1BC4">
        <w:trPr>
          <w:trHeight w:val="255"/>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5CC5DAAA" w14:textId="77777777" w:rsidR="004E1BC4" w:rsidRPr="005D680F" w:rsidRDefault="004E1BC4" w:rsidP="00C228AB">
            <w:pPr>
              <w:rPr>
                <w:rFonts w:ascii="Calibri" w:hAnsi="Calibri" w:cs="Calibri"/>
                <w:sz w:val="16"/>
                <w:szCs w:val="16"/>
              </w:rPr>
            </w:pPr>
            <w:r>
              <w:rPr>
                <w:rFonts w:ascii="Calibri" w:hAnsi="Calibri" w:cs="Calibri"/>
                <w:sz w:val="16"/>
                <w:szCs w:val="16"/>
              </w:rPr>
              <w:t>RICOH MP C3003ARDF</w:t>
            </w:r>
          </w:p>
        </w:tc>
        <w:tc>
          <w:tcPr>
            <w:tcW w:w="1160" w:type="dxa"/>
            <w:tcBorders>
              <w:top w:val="nil"/>
              <w:left w:val="nil"/>
              <w:bottom w:val="single" w:sz="4" w:space="0" w:color="auto"/>
              <w:right w:val="single" w:sz="4" w:space="0" w:color="auto"/>
            </w:tcBorders>
            <w:shd w:val="clear" w:color="auto" w:fill="auto"/>
            <w:noWrap/>
            <w:vAlign w:val="bottom"/>
            <w:hideMark/>
          </w:tcPr>
          <w:p w14:paraId="2D6285E6" w14:textId="77777777" w:rsidR="004E1BC4" w:rsidRPr="00355464" w:rsidRDefault="004E1BC4" w:rsidP="00C228AB">
            <w:pPr>
              <w:rPr>
                <w:rFonts w:ascii="Calibri" w:hAnsi="Calibri" w:cs="Calibri"/>
                <w:sz w:val="16"/>
                <w:szCs w:val="16"/>
              </w:rPr>
            </w:pPr>
            <w:r>
              <w:rPr>
                <w:rFonts w:ascii="Calibri" w:hAnsi="Calibri" w:cs="Calibri"/>
                <w:sz w:val="16"/>
                <w:szCs w:val="16"/>
              </w:rPr>
              <w:t>E155M432325</w:t>
            </w:r>
          </w:p>
        </w:tc>
        <w:tc>
          <w:tcPr>
            <w:tcW w:w="1140" w:type="dxa"/>
            <w:tcBorders>
              <w:top w:val="nil"/>
              <w:left w:val="nil"/>
              <w:bottom w:val="single" w:sz="4" w:space="0" w:color="auto"/>
              <w:right w:val="single" w:sz="4" w:space="0" w:color="auto"/>
            </w:tcBorders>
            <w:shd w:val="clear" w:color="auto" w:fill="auto"/>
            <w:noWrap/>
            <w:vAlign w:val="bottom"/>
            <w:hideMark/>
          </w:tcPr>
          <w:p w14:paraId="37B78FBD" w14:textId="77777777" w:rsidR="004E1BC4" w:rsidRPr="00355464" w:rsidRDefault="004E1BC4" w:rsidP="00C228AB">
            <w:pPr>
              <w:jc w:val="center"/>
              <w:rPr>
                <w:rFonts w:ascii="Calibri" w:hAnsi="Calibri" w:cs="Calibri"/>
                <w:sz w:val="16"/>
                <w:szCs w:val="16"/>
              </w:rPr>
            </w:pPr>
            <w:r w:rsidRPr="00355464">
              <w:rPr>
                <w:rFonts w:ascii="Calibri" w:hAnsi="Calibri" w:cs="Calibri"/>
                <w:sz w:val="16"/>
                <w:szCs w:val="16"/>
              </w:rPr>
              <w:t>0,3</w:t>
            </w:r>
            <w:r>
              <w:rPr>
                <w:rFonts w:ascii="Calibri" w:hAnsi="Calibri" w:cs="Calibri"/>
                <w:sz w:val="16"/>
                <w:szCs w:val="16"/>
              </w:rPr>
              <w:t>0</w:t>
            </w:r>
          </w:p>
        </w:tc>
        <w:tc>
          <w:tcPr>
            <w:tcW w:w="1060" w:type="dxa"/>
            <w:tcBorders>
              <w:top w:val="nil"/>
              <w:left w:val="nil"/>
              <w:bottom w:val="single" w:sz="4" w:space="0" w:color="auto"/>
              <w:right w:val="single" w:sz="4" w:space="0" w:color="auto"/>
            </w:tcBorders>
            <w:shd w:val="clear" w:color="auto" w:fill="auto"/>
            <w:noWrap/>
            <w:vAlign w:val="bottom"/>
            <w:hideMark/>
          </w:tcPr>
          <w:p w14:paraId="18120E91" w14:textId="77777777" w:rsidR="004E1BC4" w:rsidRPr="00355464" w:rsidRDefault="004E1BC4" w:rsidP="00C228AB">
            <w:pPr>
              <w:jc w:val="center"/>
              <w:rPr>
                <w:rFonts w:ascii="Calibri" w:hAnsi="Calibri" w:cs="Calibri"/>
                <w:sz w:val="16"/>
                <w:szCs w:val="16"/>
              </w:rPr>
            </w:pPr>
            <w:r w:rsidRPr="00355464">
              <w:rPr>
                <w:rFonts w:ascii="Calibri" w:hAnsi="Calibri" w:cs="Calibri"/>
                <w:sz w:val="16"/>
                <w:szCs w:val="16"/>
              </w:rPr>
              <w:t>0,</w:t>
            </w:r>
            <w:r>
              <w:rPr>
                <w:rFonts w:ascii="Calibri" w:hAnsi="Calibri" w:cs="Calibri"/>
                <w:sz w:val="16"/>
                <w:szCs w:val="16"/>
              </w:rPr>
              <w:t>36</w:t>
            </w:r>
          </w:p>
        </w:tc>
        <w:tc>
          <w:tcPr>
            <w:tcW w:w="1060" w:type="dxa"/>
            <w:tcBorders>
              <w:top w:val="nil"/>
              <w:left w:val="nil"/>
              <w:bottom w:val="single" w:sz="4" w:space="0" w:color="auto"/>
              <w:right w:val="single" w:sz="4" w:space="0" w:color="auto"/>
            </w:tcBorders>
            <w:shd w:val="clear" w:color="auto" w:fill="auto"/>
            <w:noWrap/>
            <w:vAlign w:val="bottom"/>
            <w:hideMark/>
          </w:tcPr>
          <w:p w14:paraId="07C5A067" w14:textId="272E00A3" w:rsidR="004E1BC4" w:rsidRPr="00355464" w:rsidRDefault="004E1BC4" w:rsidP="00C228AB">
            <w:pPr>
              <w:jc w:val="center"/>
              <w:rPr>
                <w:rFonts w:ascii="Calibri" w:hAnsi="Calibri" w:cs="Calibri"/>
                <w:sz w:val="16"/>
                <w:szCs w:val="16"/>
              </w:rPr>
            </w:pPr>
            <w:r>
              <w:rPr>
                <w:rFonts w:ascii="Calibri" w:hAnsi="Calibri" w:cs="Calibri"/>
                <w:sz w:val="16"/>
                <w:szCs w:val="16"/>
              </w:rPr>
              <w:t>1,</w:t>
            </w:r>
            <w:r w:rsidR="00B66A4A">
              <w:rPr>
                <w:rFonts w:ascii="Calibri" w:hAnsi="Calibri" w:cs="Calibri"/>
                <w:sz w:val="16"/>
                <w:szCs w:val="16"/>
              </w:rPr>
              <w:t>35</w:t>
            </w:r>
          </w:p>
        </w:tc>
        <w:tc>
          <w:tcPr>
            <w:tcW w:w="1080" w:type="dxa"/>
            <w:tcBorders>
              <w:top w:val="nil"/>
              <w:left w:val="nil"/>
              <w:bottom w:val="single" w:sz="4" w:space="0" w:color="auto"/>
              <w:right w:val="single" w:sz="4" w:space="0" w:color="auto"/>
            </w:tcBorders>
            <w:shd w:val="clear" w:color="auto" w:fill="auto"/>
            <w:noWrap/>
            <w:vAlign w:val="bottom"/>
            <w:hideMark/>
          </w:tcPr>
          <w:p w14:paraId="43A74D16" w14:textId="4A08AB9D" w:rsidR="004E1BC4" w:rsidRPr="00355464" w:rsidRDefault="004E1BC4" w:rsidP="00C228AB">
            <w:pPr>
              <w:jc w:val="center"/>
              <w:rPr>
                <w:rFonts w:ascii="Calibri" w:hAnsi="Calibri" w:cs="Calibri"/>
                <w:sz w:val="16"/>
                <w:szCs w:val="16"/>
              </w:rPr>
            </w:pPr>
            <w:r>
              <w:rPr>
                <w:rFonts w:ascii="Calibri" w:hAnsi="Calibri" w:cs="Calibri"/>
                <w:sz w:val="16"/>
                <w:szCs w:val="16"/>
              </w:rPr>
              <w:t>1,</w:t>
            </w:r>
            <w:r w:rsidR="00B66A4A">
              <w:rPr>
                <w:rFonts w:ascii="Calibri" w:hAnsi="Calibri" w:cs="Calibri"/>
                <w:sz w:val="16"/>
                <w:szCs w:val="16"/>
              </w:rPr>
              <w:t>63</w:t>
            </w:r>
          </w:p>
        </w:tc>
        <w:tc>
          <w:tcPr>
            <w:tcW w:w="1928" w:type="dxa"/>
            <w:gridSpan w:val="2"/>
            <w:tcBorders>
              <w:top w:val="nil"/>
              <w:left w:val="nil"/>
              <w:bottom w:val="single" w:sz="4" w:space="0" w:color="auto"/>
              <w:right w:val="single" w:sz="8" w:space="0" w:color="auto"/>
            </w:tcBorders>
            <w:shd w:val="clear" w:color="auto" w:fill="auto"/>
            <w:noWrap/>
            <w:vAlign w:val="bottom"/>
            <w:hideMark/>
          </w:tcPr>
          <w:p w14:paraId="04450B47" w14:textId="77777777" w:rsidR="004E1BC4" w:rsidRPr="00355464" w:rsidRDefault="004E1BC4" w:rsidP="00C228AB">
            <w:pPr>
              <w:jc w:val="center"/>
              <w:rPr>
                <w:rFonts w:ascii="Calibri" w:hAnsi="Calibri" w:cs="Calibri"/>
                <w:sz w:val="16"/>
                <w:szCs w:val="16"/>
              </w:rPr>
            </w:pPr>
            <w:r w:rsidRPr="00355464">
              <w:rPr>
                <w:rFonts w:ascii="Calibri" w:hAnsi="Calibri" w:cs="Calibri"/>
                <w:sz w:val="16"/>
                <w:szCs w:val="16"/>
              </w:rPr>
              <w:t> </w:t>
            </w:r>
            <w:r>
              <w:rPr>
                <w:rFonts w:ascii="Calibri" w:hAnsi="Calibri" w:cs="Calibri"/>
                <w:sz w:val="16"/>
                <w:szCs w:val="16"/>
              </w:rPr>
              <w:t>Dle aktuálního stavu</w:t>
            </w:r>
            <w:r w:rsidRPr="00355464">
              <w:rPr>
                <w:rFonts w:ascii="Calibri" w:hAnsi="Calibri" w:cs="Calibri"/>
                <w:sz w:val="16"/>
                <w:szCs w:val="16"/>
              </w:rPr>
              <w:t> </w:t>
            </w:r>
          </w:p>
        </w:tc>
      </w:tr>
      <w:tr w:rsidR="004E1BC4" w:rsidRPr="00355464" w14:paraId="6E065CD1" w14:textId="77777777" w:rsidTr="004E1BC4">
        <w:trPr>
          <w:trHeight w:val="255"/>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73FE0DA5" w14:textId="77777777" w:rsidR="004E1BC4" w:rsidRPr="005D680F" w:rsidRDefault="004E1BC4" w:rsidP="00C228AB">
            <w:pPr>
              <w:rPr>
                <w:rFonts w:ascii="Calibri" w:hAnsi="Calibri" w:cs="Calibri"/>
                <w:sz w:val="16"/>
                <w:szCs w:val="16"/>
              </w:rPr>
            </w:pPr>
            <w:r>
              <w:rPr>
                <w:rFonts w:ascii="Calibri" w:hAnsi="Calibri" w:cs="Calibri"/>
                <w:sz w:val="16"/>
                <w:szCs w:val="16"/>
              </w:rPr>
              <w:t>RICOH MP2501SP</w:t>
            </w:r>
          </w:p>
        </w:tc>
        <w:tc>
          <w:tcPr>
            <w:tcW w:w="1160" w:type="dxa"/>
            <w:tcBorders>
              <w:top w:val="nil"/>
              <w:left w:val="nil"/>
              <w:bottom w:val="single" w:sz="4" w:space="0" w:color="auto"/>
              <w:right w:val="single" w:sz="4" w:space="0" w:color="auto"/>
            </w:tcBorders>
            <w:shd w:val="clear" w:color="auto" w:fill="auto"/>
            <w:noWrap/>
            <w:vAlign w:val="bottom"/>
            <w:hideMark/>
          </w:tcPr>
          <w:p w14:paraId="745E78D6" w14:textId="77777777" w:rsidR="004E1BC4" w:rsidRPr="00355464" w:rsidRDefault="004E1BC4" w:rsidP="00C228AB">
            <w:pPr>
              <w:rPr>
                <w:rFonts w:ascii="Calibri" w:hAnsi="Calibri" w:cs="Calibri"/>
                <w:sz w:val="16"/>
                <w:szCs w:val="16"/>
              </w:rPr>
            </w:pPr>
            <w:r>
              <w:rPr>
                <w:rFonts w:ascii="Calibri" w:hAnsi="Calibri" w:cs="Calibri"/>
                <w:sz w:val="16"/>
                <w:szCs w:val="16"/>
              </w:rPr>
              <w:t>E335M420765</w:t>
            </w:r>
          </w:p>
        </w:tc>
        <w:tc>
          <w:tcPr>
            <w:tcW w:w="1140" w:type="dxa"/>
            <w:tcBorders>
              <w:top w:val="nil"/>
              <w:left w:val="nil"/>
              <w:bottom w:val="single" w:sz="4" w:space="0" w:color="auto"/>
              <w:right w:val="single" w:sz="4" w:space="0" w:color="auto"/>
            </w:tcBorders>
            <w:shd w:val="clear" w:color="auto" w:fill="auto"/>
            <w:noWrap/>
            <w:vAlign w:val="bottom"/>
            <w:hideMark/>
          </w:tcPr>
          <w:p w14:paraId="674E9A5B" w14:textId="6C41FCB8" w:rsidR="004E1BC4" w:rsidRPr="00355464" w:rsidRDefault="004E1BC4" w:rsidP="00C228AB">
            <w:pPr>
              <w:jc w:val="center"/>
              <w:rPr>
                <w:rFonts w:ascii="Calibri" w:hAnsi="Calibri" w:cs="Calibri"/>
                <w:sz w:val="16"/>
                <w:szCs w:val="16"/>
              </w:rPr>
            </w:pPr>
            <w:r>
              <w:rPr>
                <w:rFonts w:ascii="Calibri" w:hAnsi="Calibri" w:cs="Calibri"/>
                <w:sz w:val="16"/>
                <w:szCs w:val="16"/>
              </w:rPr>
              <w:t>0,</w:t>
            </w:r>
            <w:r w:rsidR="00052436">
              <w:rPr>
                <w:rFonts w:ascii="Calibri" w:hAnsi="Calibri" w:cs="Calibri"/>
                <w:sz w:val="16"/>
                <w:szCs w:val="16"/>
              </w:rPr>
              <w:t>50</w:t>
            </w:r>
          </w:p>
        </w:tc>
        <w:tc>
          <w:tcPr>
            <w:tcW w:w="1060" w:type="dxa"/>
            <w:tcBorders>
              <w:top w:val="nil"/>
              <w:left w:val="nil"/>
              <w:bottom w:val="single" w:sz="4" w:space="0" w:color="auto"/>
              <w:right w:val="single" w:sz="4" w:space="0" w:color="auto"/>
            </w:tcBorders>
            <w:shd w:val="clear" w:color="auto" w:fill="auto"/>
            <w:noWrap/>
            <w:vAlign w:val="bottom"/>
            <w:hideMark/>
          </w:tcPr>
          <w:p w14:paraId="4D84958F" w14:textId="3B5D306E" w:rsidR="004E1BC4" w:rsidRPr="00355464" w:rsidRDefault="004E1BC4" w:rsidP="00C228AB">
            <w:pPr>
              <w:jc w:val="center"/>
              <w:rPr>
                <w:rFonts w:ascii="Calibri" w:hAnsi="Calibri" w:cs="Calibri"/>
                <w:sz w:val="16"/>
                <w:szCs w:val="16"/>
              </w:rPr>
            </w:pPr>
            <w:r>
              <w:rPr>
                <w:rFonts w:ascii="Calibri" w:hAnsi="Calibri" w:cs="Calibri"/>
                <w:sz w:val="16"/>
                <w:szCs w:val="16"/>
              </w:rPr>
              <w:t>0,</w:t>
            </w:r>
            <w:r w:rsidR="00052436">
              <w:rPr>
                <w:rFonts w:ascii="Calibri" w:hAnsi="Calibri" w:cs="Calibri"/>
                <w:sz w:val="16"/>
                <w:szCs w:val="16"/>
              </w:rPr>
              <w:t>60</w:t>
            </w:r>
          </w:p>
        </w:tc>
        <w:tc>
          <w:tcPr>
            <w:tcW w:w="1060" w:type="dxa"/>
            <w:tcBorders>
              <w:top w:val="nil"/>
              <w:left w:val="nil"/>
              <w:bottom w:val="single" w:sz="4" w:space="0" w:color="auto"/>
              <w:right w:val="single" w:sz="4" w:space="0" w:color="auto"/>
            </w:tcBorders>
            <w:shd w:val="clear" w:color="auto" w:fill="auto"/>
            <w:noWrap/>
            <w:vAlign w:val="bottom"/>
            <w:hideMark/>
          </w:tcPr>
          <w:p w14:paraId="726A7C7E" w14:textId="77777777" w:rsidR="004E1BC4" w:rsidRPr="00355464" w:rsidRDefault="004E1BC4" w:rsidP="00C228AB">
            <w:pPr>
              <w:jc w:val="center"/>
              <w:rPr>
                <w:rFonts w:ascii="Calibri" w:hAnsi="Calibri" w:cs="Calibri"/>
                <w:sz w:val="16"/>
                <w:szCs w:val="16"/>
              </w:rPr>
            </w:pPr>
            <w:r>
              <w:rPr>
                <w:rFonts w:ascii="Calibri" w:hAnsi="Calibri" w:cs="Calibri"/>
                <w:sz w:val="16"/>
                <w:szCs w:val="16"/>
              </w:rPr>
              <w:t>-</w:t>
            </w:r>
            <w:r w:rsidRPr="00355464">
              <w:rPr>
                <w:rFonts w:ascii="Calibri" w:hAnsi="Calibri" w:cs="Calibri"/>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7A36DD0A" w14:textId="77777777" w:rsidR="004E1BC4" w:rsidRPr="00355464" w:rsidRDefault="004E1BC4" w:rsidP="00C228AB">
            <w:pPr>
              <w:jc w:val="center"/>
              <w:rPr>
                <w:rFonts w:ascii="Calibri" w:hAnsi="Calibri" w:cs="Calibri"/>
                <w:sz w:val="16"/>
                <w:szCs w:val="16"/>
              </w:rPr>
            </w:pPr>
            <w:r>
              <w:rPr>
                <w:rFonts w:ascii="Calibri" w:hAnsi="Calibri" w:cs="Calibri"/>
                <w:sz w:val="16"/>
                <w:szCs w:val="16"/>
              </w:rPr>
              <w:t>-</w:t>
            </w:r>
            <w:r w:rsidRPr="00355464">
              <w:rPr>
                <w:rFonts w:ascii="Calibri" w:hAnsi="Calibri" w:cs="Calibri"/>
                <w:sz w:val="16"/>
                <w:szCs w:val="16"/>
              </w:rPr>
              <w:t> </w:t>
            </w:r>
          </w:p>
        </w:tc>
        <w:tc>
          <w:tcPr>
            <w:tcW w:w="1928" w:type="dxa"/>
            <w:gridSpan w:val="2"/>
            <w:tcBorders>
              <w:top w:val="nil"/>
              <w:left w:val="nil"/>
              <w:bottom w:val="single" w:sz="4" w:space="0" w:color="auto"/>
              <w:right w:val="single" w:sz="8" w:space="0" w:color="auto"/>
            </w:tcBorders>
            <w:shd w:val="clear" w:color="auto" w:fill="auto"/>
            <w:noWrap/>
            <w:vAlign w:val="bottom"/>
            <w:hideMark/>
          </w:tcPr>
          <w:p w14:paraId="25CABECC" w14:textId="77777777" w:rsidR="004E1BC4" w:rsidRPr="00355464" w:rsidRDefault="004E1BC4" w:rsidP="00C228AB">
            <w:pPr>
              <w:jc w:val="center"/>
              <w:rPr>
                <w:rFonts w:ascii="Calibri" w:hAnsi="Calibri" w:cs="Calibri"/>
                <w:sz w:val="16"/>
                <w:szCs w:val="16"/>
              </w:rPr>
            </w:pPr>
            <w:r>
              <w:rPr>
                <w:rFonts w:ascii="Calibri" w:hAnsi="Calibri" w:cs="Calibri"/>
                <w:sz w:val="16"/>
                <w:szCs w:val="16"/>
              </w:rPr>
              <w:t>Dle aktuálního stavu</w:t>
            </w:r>
            <w:r w:rsidRPr="00355464">
              <w:rPr>
                <w:rFonts w:ascii="Calibri" w:hAnsi="Calibri" w:cs="Calibri"/>
                <w:sz w:val="16"/>
                <w:szCs w:val="16"/>
              </w:rPr>
              <w:t>  </w:t>
            </w:r>
          </w:p>
        </w:tc>
      </w:tr>
      <w:tr w:rsidR="00642133" w:rsidRPr="00355464" w14:paraId="44635343" w14:textId="77777777" w:rsidTr="004E1BC4">
        <w:trPr>
          <w:trHeight w:val="255"/>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0523AD6C" w14:textId="77777777" w:rsidR="00642133" w:rsidRPr="00172548" w:rsidRDefault="00642133" w:rsidP="00642133">
            <w:pPr>
              <w:rPr>
                <w:rFonts w:ascii="Calibri" w:hAnsi="Calibri" w:cs="Calibri"/>
                <w:sz w:val="16"/>
                <w:szCs w:val="16"/>
              </w:rPr>
            </w:pPr>
            <w:r w:rsidRPr="00172548">
              <w:rPr>
                <w:rFonts w:ascii="Calibri" w:hAnsi="Calibri" w:cs="Calibri"/>
                <w:sz w:val="16"/>
                <w:szCs w:val="16"/>
              </w:rPr>
              <w:t>RICOH MP C2003SP</w:t>
            </w:r>
          </w:p>
        </w:tc>
        <w:tc>
          <w:tcPr>
            <w:tcW w:w="1160" w:type="dxa"/>
            <w:tcBorders>
              <w:top w:val="nil"/>
              <w:left w:val="nil"/>
              <w:bottom w:val="single" w:sz="4" w:space="0" w:color="auto"/>
              <w:right w:val="single" w:sz="4" w:space="0" w:color="auto"/>
            </w:tcBorders>
            <w:shd w:val="clear" w:color="auto" w:fill="auto"/>
            <w:noWrap/>
            <w:vAlign w:val="bottom"/>
            <w:hideMark/>
          </w:tcPr>
          <w:p w14:paraId="44C0C680" w14:textId="77777777" w:rsidR="00642133" w:rsidRPr="00172548" w:rsidRDefault="00642133" w:rsidP="00642133">
            <w:pPr>
              <w:rPr>
                <w:rFonts w:ascii="Calibri" w:hAnsi="Calibri" w:cs="Calibri"/>
                <w:sz w:val="16"/>
                <w:szCs w:val="16"/>
              </w:rPr>
            </w:pPr>
            <w:r w:rsidRPr="00172548">
              <w:rPr>
                <w:rFonts w:ascii="Calibri" w:hAnsi="Calibri" w:cs="Calibri"/>
                <w:sz w:val="16"/>
                <w:szCs w:val="16"/>
              </w:rPr>
              <w:t>E206R161165</w:t>
            </w:r>
          </w:p>
        </w:tc>
        <w:tc>
          <w:tcPr>
            <w:tcW w:w="1140" w:type="dxa"/>
            <w:tcBorders>
              <w:top w:val="nil"/>
              <w:left w:val="nil"/>
              <w:bottom w:val="single" w:sz="4" w:space="0" w:color="auto"/>
              <w:right w:val="single" w:sz="4" w:space="0" w:color="auto"/>
            </w:tcBorders>
            <w:shd w:val="clear" w:color="auto" w:fill="auto"/>
            <w:noWrap/>
            <w:vAlign w:val="bottom"/>
            <w:hideMark/>
          </w:tcPr>
          <w:p w14:paraId="328BF42B" w14:textId="5E907D78" w:rsidR="00642133" w:rsidRPr="00172548" w:rsidRDefault="00642133" w:rsidP="00642133">
            <w:pPr>
              <w:jc w:val="center"/>
              <w:rPr>
                <w:rFonts w:ascii="Calibri" w:hAnsi="Calibri" w:cs="Calibri"/>
                <w:sz w:val="16"/>
                <w:szCs w:val="16"/>
              </w:rPr>
            </w:pPr>
            <w:r w:rsidRPr="00172548">
              <w:rPr>
                <w:rFonts w:ascii="Calibri" w:hAnsi="Calibri" w:cs="Calibri"/>
                <w:sz w:val="16"/>
                <w:szCs w:val="16"/>
              </w:rPr>
              <w:t>0,</w:t>
            </w:r>
            <w:r w:rsidR="00052436">
              <w:rPr>
                <w:rFonts w:ascii="Calibri" w:hAnsi="Calibri" w:cs="Calibri"/>
                <w:sz w:val="16"/>
                <w:szCs w:val="16"/>
              </w:rPr>
              <w:t>40</w:t>
            </w:r>
          </w:p>
        </w:tc>
        <w:tc>
          <w:tcPr>
            <w:tcW w:w="1060" w:type="dxa"/>
            <w:tcBorders>
              <w:top w:val="nil"/>
              <w:left w:val="nil"/>
              <w:bottom w:val="single" w:sz="4" w:space="0" w:color="auto"/>
              <w:right w:val="single" w:sz="4" w:space="0" w:color="auto"/>
            </w:tcBorders>
            <w:shd w:val="clear" w:color="auto" w:fill="auto"/>
            <w:noWrap/>
            <w:vAlign w:val="bottom"/>
            <w:hideMark/>
          </w:tcPr>
          <w:p w14:paraId="3E22DD07" w14:textId="08A4744B" w:rsidR="00642133" w:rsidRPr="00172548" w:rsidRDefault="00642133" w:rsidP="00642133">
            <w:pPr>
              <w:jc w:val="center"/>
              <w:rPr>
                <w:rFonts w:ascii="Calibri" w:hAnsi="Calibri" w:cs="Calibri"/>
                <w:sz w:val="16"/>
                <w:szCs w:val="16"/>
              </w:rPr>
            </w:pPr>
            <w:r w:rsidRPr="00172548">
              <w:rPr>
                <w:rFonts w:ascii="Calibri" w:hAnsi="Calibri" w:cs="Calibri"/>
                <w:sz w:val="16"/>
                <w:szCs w:val="16"/>
              </w:rPr>
              <w:t>0,4</w:t>
            </w:r>
            <w:r w:rsidR="00052436">
              <w:rPr>
                <w:rFonts w:ascii="Calibri" w:hAnsi="Calibri" w:cs="Calibri"/>
                <w:sz w:val="16"/>
                <w:szCs w:val="16"/>
              </w:rPr>
              <w:t>8</w:t>
            </w:r>
          </w:p>
        </w:tc>
        <w:tc>
          <w:tcPr>
            <w:tcW w:w="1060" w:type="dxa"/>
            <w:tcBorders>
              <w:top w:val="nil"/>
              <w:left w:val="nil"/>
              <w:bottom w:val="single" w:sz="4" w:space="0" w:color="auto"/>
              <w:right w:val="single" w:sz="4" w:space="0" w:color="auto"/>
            </w:tcBorders>
            <w:shd w:val="clear" w:color="auto" w:fill="auto"/>
            <w:noWrap/>
            <w:vAlign w:val="bottom"/>
            <w:hideMark/>
          </w:tcPr>
          <w:p w14:paraId="5A86335A" w14:textId="193317EE" w:rsidR="00642133" w:rsidRPr="00172548" w:rsidRDefault="00642133" w:rsidP="00642133">
            <w:pPr>
              <w:jc w:val="center"/>
              <w:rPr>
                <w:rFonts w:ascii="Calibri" w:hAnsi="Calibri" w:cs="Calibri"/>
                <w:sz w:val="16"/>
                <w:szCs w:val="16"/>
              </w:rPr>
            </w:pPr>
            <w:r w:rsidRPr="00172548">
              <w:rPr>
                <w:rFonts w:ascii="Calibri" w:hAnsi="Calibri" w:cs="Calibri"/>
                <w:sz w:val="16"/>
                <w:szCs w:val="16"/>
              </w:rPr>
              <w:t>1,4</w:t>
            </w:r>
            <w:r w:rsidR="00B66A4A">
              <w:rPr>
                <w:rFonts w:ascii="Calibri" w:hAnsi="Calibri" w:cs="Calibri"/>
                <w:sz w:val="16"/>
                <w:szCs w:val="16"/>
              </w:rPr>
              <w:t>5</w:t>
            </w:r>
          </w:p>
        </w:tc>
        <w:tc>
          <w:tcPr>
            <w:tcW w:w="1080" w:type="dxa"/>
            <w:tcBorders>
              <w:top w:val="nil"/>
              <w:left w:val="nil"/>
              <w:bottom w:val="single" w:sz="4" w:space="0" w:color="auto"/>
              <w:right w:val="single" w:sz="4" w:space="0" w:color="auto"/>
            </w:tcBorders>
            <w:shd w:val="clear" w:color="auto" w:fill="auto"/>
            <w:noWrap/>
            <w:vAlign w:val="bottom"/>
            <w:hideMark/>
          </w:tcPr>
          <w:p w14:paraId="696CED6B" w14:textId="6673CF17" w:rsidR="00642133" w:rsidRPr="00172548" w:rsidRDefault="00642133" w:rsidP="00642133">
            <w:pPr>
              <w:jc w:val="center"/>
              <w:rPr>
                <w:rFonts w:ascii="Calibri" w:hAnsi="Calibri" w:cs="Calibri"/>
                <w:sz w:val="16"/>
                <w:szCs w:val="16"/>
              </w:rPr>
            </w:pPr>
            <w:r w:rsidRPr="00172548">
              <w:rPr>
                <w:rFonts w:ascii="Calibri" w:hAnsi="Calibri" w:cs="Calibri"/>
                <w:sz w:val="16"/>
                <w:szCs w:val="16"/>
              </w:rPr>
              <w:t>1,7</w:t>
            </w:r>
            <w:r w:rsidR="00B66A4A">
              <w:rPr>
                <w:rFonts w:ascii="Calibri" w:hAnsi="Calibri" w:cs="Calibri"/>
                <w:sz w:val="16"/>
                <w:szCs w:val="16"/>
              </w:rPr>
              <w:t>5</w:t>
            </w:r>
          </w:p>
        </w:tc>
        <w:tc>
          <w:tcPr>
            <w:tcW w:w="1928" w:type="dxa"/>
            <w:gridSpan w:val="2"/>
            <w:tcBorders>
              <w:top w:val="nil"/>
              <w:left w:val="nil"/>
              <w:bottom w:val="single" w:sz="4" w:space="0" w:color="auto"/>
              <w:right w:val="single" w:sz="8" w:space="0" w:color="auto"/>
            </w:tcBorders>
            <w:shd w:val="clear" w:color="auto" w:fill="auto"/>
            <w:noWrap/>
            <w:vAlign w:val="bottom"/>
            <w:hideMark/>
          </w:tcPr>
          <w:p w14:paraId="12DD0707" w14:textId="77777777" w:rsidR="00642133" w:rsidRPr="00172548" w:rsidRDefault="00642133" w:rsidP="00642133">
            <w:pPr>
              <w:jc w:val="center"/>
              <w:rPr>
                <w:rFonts w:ascii="Calibri" w:hAnsi="Calibri" w:cs="Calibri"/>
                <w:sz w:val="16"/>
                <w:szCs w:val="16"/>
              </w:rPr>
            </w:pPr>
            <w:r w:rsidRPr="00172548">
              <w:rPr>
                <w:rFonts w:ascii="Calibri" w:hAnsi="Calibri" w:cs="Calibri"/>
                <w:sz w:val="16"/>
                <w:szCs w:val="16"/>
              </w:rPr>
              <w:t>Dle aktuálního stavu  </w:t>
            </w:r>
          </w:p>
        </w:tc>
      </w:tr>
      <w:tr w:rsidR="00642133" w:rsidRPr="00355464" w14:paraId="5F73C833" w14:textId="77777777" w:rsidTr="004E1BC4">
        <w:trPr>
          <w:trHeight w:val="255"/>
        </w:trPr>
        <w:tc>
          <w:tcPr>
            <w:tcW w:w="2212" w:type="dxa"/>
            <w:tcBorders>
              <w:top w:val="nil"/>
              <w:left w:val="single" w:sz="8" w:space="0" w:color="auto"/>
              <w:bottom w:val="single" w:sz="4" w:space="0" w:color="auto"/>
              <w:right w:val="single" w:sz="4" w:space="0" w:color="auto"/>
            </w:tcBorders>
            <w:shd w:val="clear" w:color="auto" w:fill="auto"/>
            <w:noWrap/>
            <w:vAlign w:val="bottom"/>
            <w:hideMark/>
          </w:tcPr>
          <w:p w14:paraId="317E0243" w14:textId="77777777" w:rsidR="00642133" w:rsidRPr="00172548" w:rsidRDefault="00642133" w:rsidP="00642133">
            <w:pPr>
              <w:rPr>
                <w:rFonts w:ascii="Calibri" w:hAnsi="Calibri" w:cs="Calibri"/>
                <w:sz w:val="16"/>
                <w:szCs w:val="16"/>
              </w:rPr>
            </w:pPr>
            <w:r w:rsidRPr="00172548">
              <w:rPr>
                <w:rFonts w:ascii="Calibri" w:hAnsi="Calibri" w:cs="Calibri"/>
                <w:sz w:val="16"/>
                <w:szCs w:val="16"/>
              </w:rPr>
              <w:t>RICOH MP C3003ARDF</w:t>
            </w:r>
          </w:p>
        </w:tc>
        <w:tc>
          <w:tcPr>
            <w:tcW w:w="1160" w:type="dxa"/>
            <w:tcBorders>
              <w:top w:val="nil"/>
              <w:left w:val="nil"/>
              <w:bottom w:val="single" w:sz="4" w:space="0" w:color="auto"/>
              <w:right w:val="single" w:sz="4" w:space="0" w:color="auto"/>
            </w:tcBorders>
            <w:shd w:val="clear" w:color="auto" w:fill="auto"/>
            <w:noWrap/>
            <w:vAlign w:val="bottom"/>
            <w:hideMark/>
          </w:tcPr>
          <w:p w14:paraId="4A29A4C6" w14:textId="77777777" w:rsidR="00642133" w:rsidRPr="00172548" w:rsidRDefault="00642133" w:rsidP="00642133">
            <w:pPr>
              <w:rPr>
                <w:rFonts w:ascii="Calibri" w:hAnsi="Calibri" w:cs="Calibri"/>
                <w:sz w:val="16"/>
                <w:szCs w:val="16"/>
              </w:rPr>
            </w:pPr>
            <w:r w:rsidRPr="00172548">
              <w:rPr>
                <w:rFonts w:ascii="Calibri" w:hAnsi="Calibri" w:cs="Calibri"/>
                <w:sz w:val="16"/>
                <w:szCs w:val="16"/>
              </w:rPr>
              <w:t>E154M992114</w:t>
            </w:r>
          </w:p>
        </w:tc>
        <w:tc>
          <w:tcPr>
            <w:tcW w:w="1140" w:type="dxa"/>
            <w:tcBorders>
              <w:top w:val="nil"/>
              <w:left w:val="nil"/>
              <w:bottom w:val="single" w:sz="4" w:space="0" w:color="auto"/>
              <w:right w:val="single" w:sz="4" w:space="0" w:color="auto"/>
            </w:tcBorders>
            <w:shd w:val="clear" w:color="auto" w:fill="auto"/>
            <w:noWrap/>
            <w:vAlign w:val="bottom"/>
            <w:hideMark/>
          </w:tcPr>
          <w:p w14:paraId="3AA31101" w14:textId="77777777" w:rsidR="00642133" w:rsidRPr="00172548" w:rsidRDefault="00642133" w:rsidP="00642133">
            <w:pPr>
              <w:jc w:val="center"/>
              <w:rPr>
                <w:rFonts w:ascii="Calibri" w:hAnsi="Calibri" w:cs="Calibri"/>
                <w:sz w:val="16"/>
                <w:szCs w:val="16"/>
              </w:rPr>
            </w:pPr>
            <w:r w:rsidRPr="00172548">
              <w:rPr>
                <w:rFonts w:ascii="Calibri" w:hAnsi="Calibri" w:cs="Calibri"/>
                <w:sz w:val="16"/>
                <w:szCs w:val="16"/>
              </w:rPr>
              <w:t>0,30</w:t>
            </w:r>
          </w:p>
        </w:tc>
        <w:tc>
          <w:tcPr>
            <w:tcW w:w="1060" w:type="dxa"/>
            <w:tcBorders>
              <w:top w:val="nil"/>
              <w:left w:val="nil"/>
              <w:bottom w:val="single" w:sz="4" w:space="0" w:color="auto"/>
              <w:right w:val="single" w:sz="4" w:space="0" w:color="auto"/>
            </w:tcBorders>
            <w:shd w:val="clear" w:color="auto" w:fill="auto"/>
            <w:noWrap/>
            <w:vAlign w:val="bottom"/>
            <w:hideMark/>
          </w:tcPr>
          <w:p w14:paraId="1CD01B5F" w14:textId="77777777" w:rsidR="00642133" w:rsidRPr="00172548" w:rsidRDefault="00642133" w:rsidP="00642133">
            <w:pPr>
              <w:jc w:val="center"/>
              <w:rPr>
                <w:rFonts w:ascii="Calibri" w:hAnsi="Calibri" w:cs="Calibri"/>
                <w:sz w:val="16"/>
                <w:szCs w:val="16"/>
              </w:rPr>
            </w:pPr>
            <w:r w:rsidRPr="00172548">
              <w:rPr>
                <w:rFonts w:ascii="Calibri" w:hAnsi="Calibri" w:cs="Calibri"/>
                <w:sz w:val="16"/>
                <w:szCs w:val="16"/>
              </w:rPr>
              <w:t>0,36</w:t>
            </w:r>
          </w:p>
        </w:tc>
        <w:tc>
          <w:tcPr>
            <w:tcW w:w="1060" w:type="dxa"/>
            <w:tcBorders>
              <w:top w:val="nil"/>
              <w:left w:val="nil"/>
              <w:bottom w:val="single" w:sz="4" w:space="0" w:color="auto"/>
              <w:right w:val="single" w:sz="4" w:space="0" w:color="auto"/>
            </w:tcBorders>
            <w:shd w:val="clear" w:color="auto" w:fill="auto"/>
            <w:noWrap/>
            <w:vAlign w:val="bottom"/>
            <w:hideMark/>
          </w:tcPr>
          <w:p w14:paraId="76B6D457" w14:textId="182369B6" w:rsidR="00642133" w:rsidRPr="00172548" w:rsidRDefault="00642133" w:rsidP="00642133">
            <w:pPr>
              <w:jc w:val="center"/>
              <w:rPr>
                <w:rFonts w:ascii="Calibri" w:hAnsi="Calibri" w:cs="Calibri"/>
                <w:sz w:val="16"/>
                <w:szCs w:val="16"/>
              </w:rPr>
            </w:pPr>
            <w:r w:rsidRPr="00172548">
              <w:rPr>
                <w:rFonts w:ascii="Calibri" w:hAnsi="Calibri" w:cs="Calibri"/>
                <w:sz w:val="16"/>
                <w:szCs w:val="16"/>
              </w:rPr>
              <w:t>1,</w:t>
            </w:r>
            <w:r w:rsidR="00B66A4A">
              <w:rPr>
                <w:rFonts w:ascii="Calibri" w:hAnsi="Calibri" w:cs="Calibri"/>
                <w:sz w:val="16"/>
                <w:szCs w:val="16"/>
              </w:rPr>
              <w:t>35</w:t>
            </w:r>
          </w:p>
        </w:tc>
        <w:tc>
          <w:tcPr>
            <w:tcW w:w="1080" w:type="dxa"/>
            <w:tcBorders>
              <w:top w:val="nil"/>
              <w:left w:val="nil"/>
              <w:bottom w:val="single" w:sz="4" w:space="0" w:color="auto"/>
              <w:right w:val="single" w:sz="4" w:space="0" w:color="auto"/>
            </w:tcBorders>
            <w:shd w:val="clear" w:color="auto" w:fill="auto"/>
            <w:noWrap/>
            <w:vAlign w:val="bottom"/>
            <w:hideMark/>
          </w:tcPr>
          <w:p w14:paraId="5EFCFCB9" w14:textId="398BAFB0" w:rsidR="00642133" w:rsidRPr="00172548" w:rsidRDefault="00642133" w:rsidP="00642133">
            <w:pPr>
              <w:jc w:val="center"/>
              <w:rPr>
                <w:rFonts w:ascii="Calibri" w:hAnsi="Calibri" w:cs="Calibri"/>
                <w:sz w:val="16"/>
                <w:szCs w:val="16"/>
              </w:rPr>
            </w:pPr>
            <w:r w:rsidRPr="00172548">
              <w:rPr>
                <w:rFonts w:ascii="Calibri" w:hAnsi="Calibri" w:cs="Calibri"/>
                <w:sz w:val="16"/>
                <w:szCs w:val="16"/>
              </w:rPr>
              <w:t>1,</w:t>
            </w:r>
            <w:r w:rsidR="00B66A4A">
              <w:rPr>
                <w:rFonts w:ascii="Calibri" w:hAnsi="Calibri" w:cs="Calibri"/>
                <w:sz w:val="16"/>
                <w:szCs w:val="16"/>
              </w:rPr>
              <w:t>63</w:t>
            </w:r>
          </w:p>
        </w:tc>
        <w:tc>
          <w:tcPr>
            <w:tcW w:w="1928" w:type="dxa"/>
            <w:gridSpan w:val="2"/>
            <w:tcBorders>
              <w:top w:val="nil"/>
              <w:left w:val="nil"/>
              <w:bottom w:val="single" w:sz="4" w:space="0" w:color="auto"/>
              <w:right w:val="single" w:sz="8" w:space="0" w:color="auto"/>
            </w:tcBorders>
            <w:shd w:val="clear" w:color="auto" w:fill="auto"/>
            <w:noWrap/>
            <w:vAlign w:val="bottom"/>
            <w:hideMark/>
          </w:tcPr>
          <w:p w14:paraId="2A782D6F" w14:textId="77777777" w:rsidR="00642133" w:rsidRPr="00172548" w:rsidRDefault="00642133" w:rsidP="00642133">
            <w:pPr>
              <w:jc w:val="center"/>
              <w:rPr>
                <w:rFonts w:ascii="Calibri" w:hAnsi="Calibri" w:cs="Calibri"/>
                <w:sz w:val="16"/>
                <w:szCs w:val="16"/>
              </w:rPr>
            </w:pPr>
            <w:r w:rsidRPr="00172548">
              <w:rPr>
                <w:rFonts w:ascii="Calibri" w:hAnsi="Calibri" w:cs="Calibri"/>
                <w:sz w:val="16"/>
                <w:szCs w:val="16"/>
              </w:rPr>
              <w:t> Dle aktuálního stavu </w:t>
            </w:r>
          </w:p>
        </w:tc>
      </w:tr>
    </w:tbl>
    <w:p w14:paraId="77D4344D" w14:textId="77777777" w:rsidR="007B67A3" w:rsidRDefault="007B67A3">
      <w:pPr>
        <w:pStyle w:val="Normln0"/>
        <w:jc w:val="both"/>
        <w:rPr>
          <w:rFonts w:ascii="Arial" w:hAnsi="Arial" w:cs="Arial"/>
          <w:sz w:val="12"/>
        </w:rPr>
      </w:pPr>
    </w:p>
    <w:p w14:paraId="22E75DC5" w14:textId="77777777" w:rsidR="007B67A3" w:rsidRDefault="007B67A3">
      <w:pPr>
        <w:pStyle w:val="Normln0"/>
        <w:jc w:val="both"/>
        <w:rPr>
          <w:rFonts w:ascii="Arial" w:hAnsi="Arial" w:cs="Arial"/>
          <w:sz w:val="18"/>
        </w:rPr>
      </w:pPr>
      <w:r>
        <w:rPr>
          <w:rFonts w:ascii="Arial" w:hAnsi="Arial" w:cs="Arial"/>
          <w:sz w:val="18"/>
        </w:rPr>
        <w:t>Tato smlouva jakož i všeobecné podmínky uvedené na 2. straně smlouvy a veškeré přílohy byly řádně přečteny. Na důkaz souhlasu se smlouvou a všemi jejími podmínkami připojují účastníci svoje vlastnoruční podpisy.</w:t>
      </w:r>
    </w:p>
    <w:tbl>
      <w:tblPr>
        <w:tblW w:w="9498" w:type="dxa"/>
        <w:tblInd w:w="-72" w:type="dxa"/>
        <w:tblCellMar>
          <w:left w:w="70" w:type="dxa"/>
          <w:right w:w="70" w:type="dxa"/>
        </w:tblCellMar>
        <w:tblLook w:val="0000" w:firstRow="0" w:lastRow="0" w:firstColumn="0" w:lastColumn="0" w:noHBand="0" w:noVBand="0"/>
      </w:tblPr>
      <w:tblGrid>
        <w:gridCol w:w="2127"/>
        <w:gridCol w:w="2549"/>
        <w:gridCol w:w="2303"/>
        <w:gridCol w:w="2519"/>
      </w:tblGrid>
      <w:tr w:rsidR="007B67A3" w14:paraId="02A0C429" w14:textId="77777777">
        <w:trPr>
          <w:trHeight w:val="587"/>
        </w:trPr>
        <w:tc>
          <w:tcPr>
            <w:tcW w:w="2127" w:type="dxa"/>
            <w:vAlign w:val="bottom"/>
          </w:tcPr>
          <w:p w14:paraId="21050258" w14:textId="77777777" w:rsidR="007B67A3" w:rsidRDefault="007B67A3" w:rsidP="00B235E0">
            <w:pPr>
              <w:pStyle w:val="Normln0"/>
              <w:rPr>
                <w:rFonts w:ascii="Arial" w:hAnsi="Arial" w:cs="Arial"/>
                <w:sz w:val="18"/>
              </w:rPr>
            </w:pPr>
            <w:r>
              <w:rPr>
                <w:rFonts w:ascii="Arial" w:hAnsi="Arial" w:cs="Arial"/>
                <w:sz w:val="18"/>
              </w:rPr>
              <w:t>V</w:t>
            </w:r>
            <w:r w:rsidR="00B235E0">
              <w:rPr>
                <w:rFonts w:ascii="Arial" w:hAnsi="Arial" w:cs="Arial"/>
                <w:sz w:val="18"/>
              </w:rPr>
              <w:t> Ústí nad Labem</w:t>
            </w:r>
          </w:p>
        </w:tc>
        <w:tc>
          <w:tcPr>
            <w:tcW w:w="2549" w:type="dxa"/>
            <w:vAlign w:val="bottom"/>
          </w:tcPr>
          <w:p w14:paraId="5837B126" w14:textId="7C945A89" w:rsidR="007B67A3" w:rsidRDefault="007B67A3" w:rsidP="00A76B91">
            <w:pPr>
              <w:pStyle w:val="Normln0"/>
              <w:rPr>
                <w:rFonts w:ascii="Arial" w:hAnsi="Arial" w:cs="Arial"/>
                <w:sz w:val="18"/>
              </w:rPr>
            </w:pPr>
            <w:r>
              <w:rPr>
                <w:rFonts w:ascii="Arial" w:hAnsi="Arial" w:cs="Arial"/>
                <w:sz w:val="18"/>
              </w:rPr>
              <w:t xml:space="preserve">, dne </w:t>
            </w:r>
          </w:p>
        </w:tc>
        <w:tc>
          <w:tcPr>
            <w:tcW w:w="2303" w:type="dxa"/>
            <w:vAlign w:val="bottom"/>
          </w:tcPr>
          <w:p w14:paraId="6B93EE12" w14:textId="77777777" w:rsidR="007B67A3" w:rsidRDefault="007B67A3">
            <w:pPr>
              <w:pStyle w:val="Normln0"/>
              <w:jc w:val="right"/>
              <w:rPr>
                <w:rFonts w:ascii="Arial" w:hAnsi="Arial" w:cs="Arial"/>
                <w:sz w:val="18"/>
              </w:rPr>
            </w:pPr>
          </w:p>
        </w:tc>
        <w:tc>
          <w:tcPr>
            <w:tcW w:w="2519" w:type="dxa"/>
            <w:vAlign w:val="bottom"/>
          </w:tcPr>
          <w:p w14:paraId="25211EA1" w14:textId="77777777" w:rsidR="007B67A3" w:rsidRDefault="007B67A3">
            <w:pPr>
              <w:pStyle w:val="Normln0"/>
              <w:rPr>
                <w:rFonts w:ascii="Arial" w:hAnsi="Arial" w:cs="Arial"/>
                <w:sz w:val="18"/>
              </w:rPr>
            </w:pPr>
          </w:p>
        </w:tc>
      </w:tr>
      <w:tr w:rsidR="007B67A3" w14:paraId="26600A62" w14:textId="77777777">
        <w:trPr>
          <w:cantSplit/>
          <w:trHeight w:val="1457"/>
        </w:trPr>
        <w:tc>
          <w:tcPr>
            <w:tcW w:w="4676" w:type="dxa"/>
            <w:gridSpan w:val="2"/>
            <w:vAlign w:val="bottom"/>
          </w:tcPr>
          <w:p w14:paraId="6C91F8D0" w14:textId="77777777" w:rsidR="007B67A3" w:rsidRDefault="007B67A3">
            <w:pPr>
              <w:pStyle w:val="Normln0"/>
              <w:jc w:val="center"/>
              <w:rPr>
                <w:rFonts w:ascii="Arial" w:hAnsi="Arial" w:cs="Arial"/>
                <w:sz w:val="18"/>
              </w:rPr>
            </w:pPr>
            <w:r>
              <w:rPr>
                <w:rFonts w:ascii="Arial" w:hAnsi="Arial" w:cs="Arial"/>
                <w:sz w:val="18"/>
              </w:rPr>
              <w:t>..............................................................</w:t>
            </w:r>
          </w:p>
          <w:p w14:paraId="37032BF1" w14:textId="7915ECAC" w:rsidR="007B67A3" w:rsidRDefault="007B67A3">
            <w:pPr>
              <w:pStyle w:val="Normln0"/>
              <w:jc w:val="center"/>
              <w:rPr>
                <w:rFonts w:ascii="Arial" w:hAnsi="Arial" w:cs="Arial"/>
                <w:sz w:val="18"/>
              </w:rPr>
            </w:pPr>
            <w:r>
              <w:rPr>
                <w:rFonts w:ascii="Arial" w:hAnsi="Arial" w:cs="Arial"/>
                <w:sz w:val="18"/>
              </w:rPr>
              <w:t xml:space="preserve">Razítko a </w:t>
            </w:r>
            <w:r w:rsidR="00DE54CF">
              <w:rPr>
                <w:rFonts w:ascii="Arial" w:hAnsi="Arial" w:cs="Arial"/>
                <w:sz w:val="18"/>
              </w:rPr>
              <w:t>podpis dodavatele</w:t>
            </w:r>
          </w:p>
        </w:tc>
        <w:tc>
          <w:tcPr>
            <w:tcW w:w="4822" w:type="dxa"/>
            <w:gridSpan w:val="2"/>
            <w:vAlign w:val="bottom"/>
          </w:tcPr>
          <w:p w14:paraId="0FB98802" w14:textId="77777777" w:rsidR="007B67A3" w:rsidRDefault="007B67A3">
            <w:pPr>
              <w:pStyle w:val="Normln0"/>
              <w:jc w:val="center"/>
              <w:rPr>
                <w:rFonts w:ascii="Arial" w:hAnsi="Arial" w:cs="Arial"/>
                <w:sz w:val="18"/>
              </w:rPr>
            </w:pPr>
            <w:r>
              <w:rPr>
                <w:rFonts w:ascii="Arial" w:hAnsi="Arial" w:cs="Arial"/>
                <w:sz w:val="18"/>
              </w:rPr>
              <w:t>..............................................................</w:t>
            </w:r>
          </w:p>
          <w:p w14:paraId="5BA364D4" w14:textId="77777777" w:rsidR="007B67A3" w:rsidRDefault="007B67A3">
            <w:pPr>
              <w:pStyle w:val="Normln0"/>
              <w:jc w:val="center"/>
              <w:rPr>
                <w:rFonts w:ascii="Arial" w:hAnsi="Arial" w:cs="Arial"/>
                <w:sz w:val="18"/>
              </w:rPr>
            </w:pPr>
            <w:r>
              <w:rPr>
                <w:rFonts w:ascii="Arial" w:hAnsi="Arial" w:cs="Arial"/>
                <w:sz w:val="18"/>
              </w:rPr>
              <w:t>Razítko, jméno a podpis zákazníka</w:t>
            </w:r>
          </w:p>
        </w:tc>
      </w:tr>
    </w:tbl>
    <w:p w14:paraId="4D7B249F" w14:textId="77777777" w:rsidR="007B67A3" w:rsidRDefault="007B67A3">
      <w:pPr>
        <w:pStyle w:val="Normln0"/>
        <w:jc w:val="center"/>
        <w:sectPr w:rsidR="007B67A3">
          <w:headerReference w:type="default" r:id="rId12"/>
          <w:endnotePr>
            <w:numFmt w:val="decimal"/>
          </w:endnotePr>
          <w:pgSz w:w="11906" w:h="16838" w:code="9"/>
          <w:pgMar w:top="1843" w:right="1418" w:bottom="244" w:left="1418" w:header="567" w:footer="284" w:gutter="0"/>
          <w:cols w:space="708"/>
        </w:sectPr>
      </w:pPr>
    </w:p>
    <w:p w14:paraId="0838CB7F" w14:textId="77777777" w:rsidR="005E5FE0" w:rsidRDefault="005E5FE0" w:rsidP="005E5FE0">
      <w:pPr>
        <w:pStyle w:val="Normln0"/>
        <w:ind w:firstLine="360"/>
        <w:jc w:val="both"/>
        <w:rPr>
          <w:rFonts w:ascii="Arial" w:hAnsi="Arial" w:cs="Arial"/>
          <w:b/>
          <w:sz w:val="16"/>
          <w:u w:val="single"/>
        </w:rPr>
      </w:pPr>
      <w:r>
        <w:rPr>
          <w:rFonts w:ascii="Arial" w:hAnsi="Arial" w:cs="Arial"/>
          <w:b/>
          <w:sz w:val="16"/>
          <w:u w:val="single"/>
        </w:rPr>
        <w:lastRenderedPageBreak/>
        <w:t>Všeobecné podmínky servisní a materiálové smlouvy</w:t>
      </w:r>
    </w:p>
    <w:p w14:paraId="05E3718D" w14:textId="77777777" w:rsidR="005E5FE0" w:rsidRDefault="005E5FE0" w:rsidP="005E5FE0">
      <w:pPr>
        <w:pStyle w:val="Normln0"/>
        <w:jc w:val="both"/>
        <w:rPr>
          <w:rFonts w:ascii="Arial" w:hAnsi="Arial" w:cs="Arial"/>
          <w:sz w:val="12"/>
        </w:rPr>
      </w:pPr>
    </w:p>
    <w:p w14:paraId="0187DA5C" w14:textId="77777777" w:rsidR="005E5FE0" w:rsidRPr="003506C4" w:rsidRDefault="005E5FE0" w:rsidP="005E5FE0">
      <w:pPr>
        <w:pStyle w:val="Normln0"/>
        <w:tabs>
          <w:tab w:val="left" w:pos="360"/>
        </w:tabs>
        <w:ind w:left="360" w:hanging="360"/>
        <w:jc w:val="both"/>
        <w:rPr>
          <w:rFonts w:ascii="Arial" w:hAnsi="Arial" w:cs="Arial"/>
          <w:sz w:val="10"/>
          <w:szCs w:val="10"/>
        </w:rPr>
      </w:pPr>
      <w:r w:rsidRPr="003506C4">
        <w:rPr>
          <w:rFonts w:ascii="Arial" w:hAnsi="Arial" w:cs="Arial"/>
          <w:sz w:val="10"/>
          <w:szCs w:val="10"/>
        </w:rPr>
        <w:t>1.</w:t>
      </w:r>
      <w:r w:rsidRPr="003506C4">
        <w:rPr>
          <w:rFonts w:ascii="Arial" w:hAnsi="Arial" w:cs="Arial"/>
          <w:sz w:val="10"/>
          <w:szCs w:val="10"/>
        </w:rPr>
        <w:tab/>
        <w:t xml:space="preserve">Předmět smlouvy                       </w:t>
      </w:r>
    </w:p>
    <w:p w14:paraId="53D0AE5F" w14:textId="7408CC9E"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1.1.</w:t>
      </w:r>
      <w:r w:rsidRPr="003506C4">
        <w:rPr>
          <w:rFonts w:ascii="Arial" w:hAnsi="Arial" w:cs="Arial"/>
          <w:sz w:val="10"/>
          <w:szCs w:val="10"/>
        </w:rPr>
        <w:tab/>
        <w:t xml:space="preserve">Touto smlouvou se dodavatel zavazuje zákazníkovi za úplatu zajistit provozuschopný stav přístroje definovaného v bodě 3 této smlouvy (dále jen přístroj), tj. </w:t>
      </w:r>
      <w:r w:rsidR="00DE54CF" w:rsidRPr="003506C4">
        <w:rPr>
          <w:rFonts w:ascii="Arial" w:hAnsi="Arial" w:cs="Arial"/>
          <w:sz w:val="10"/>
          <w:szCs w:val="10"/>
        </w:rPr>
        <w:t>poskytovat údržbu</w:t>
      </w:r>
      <w:r w:rsidRPr="003506C4">
        <w:rPr>
          <w:rFonts w:ascii="Arial" w:hAnsi="Arial" w:cs="Arial"/>
          <w:sz w:val="10"/>
          <w:szCs w:val="10"/>
        </w:rPr>
        <w:t xml:space="preserve"> a opravy přístroje a spotřební materiál (dále jen servisní služby) po dobu platnosti a účinnosti této smlouvy (celkové plnění). Součástí dodávky spotřebního materiálu je mimo jiné bílý papír formátu A4 a A3 80g/m2, toner a náhradní díly. Poskytování spotřebního materiálu je součástí poskytovaných servisních služeb.</w:t>
      </w:r>
    </w:p>
    <w:p w14:paraId="07BE6023"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1.2.</w:t>
      </w:r>
      <w:r w:rsidRPr="003506C4">
        <w:rPr>
          <w:rFonts w:ascii="Arial" w:hAnsi="Arial" w:cs="Arial"/>
          <w:sz w:val="10"/>
          <w:szCs w:val="10"/>
        </w:rPr>
        <w:tab/>
        <w:t>Tato smlouva se nevztahuje na systémové modifikace a systémová rozšíření, jako např. instalaci přídavných zařízení podle přání zákazníka.</w:t>
      </w:r>
    </w:p>
    <w:p w14:paraId="2D7AD3B1" w14:textId="77777777" w:rsidR="005E5FE0" w:rsidRPr="003506C4" w:rsidRDefault="005E5FE0" w:rsidP="005E5FE0">
      <w:pPr>
        <w:pStyle w:val="Normln0"/>
        <w:jc w:val="both"/>
        <w:rPr>
          <w:rFonts w:ascii="Arial" w:hAnsi="Arial" w:cs="Arial"/>
          <w:sz w:val="10"/>
          <w:szCs w:val="10"/>
        </w:rPr>
      </w:pPr>
    </w:p>
    <w:p w14:paraId="5C17F0E2" w14:textId="77777777" w:rsidR="005E5FE0" w:rsidRPr="003506C4" w:rsidRDefault="005E5FE0" w:rsidP="005E5FE0">
      <w:pPr>
        <w:pStyle w:val="Normln0"/>
        <w:tabs>
          <w:tab w:val="left" w:pos="360"/>
        </w:tabs>
        <w:ind w:left="360" w:hanging="360"/>
        <w:jc w:val="both"/>
        <w:rPr>
          <w:rFonts w:ascii="Arial" w:hAnsi="Arial" w:cs="Arial"/>
          <w:sz w:val="10"/>
          <w:szCs w:val="10"/>
        </w:rPr>
      </w:pPr>
      <w:r w:rsidRPr="003506C4">
        <w:rPr>
          <w:rFonts w:ascii="Arial" w:hAnsi="Arial" w:cs="Arial"/>
          <w:sz w:val="10"/>
          <w:szCs w:val="10"/>
        </w:rPr>
        <w:t>2.</w:t>
      </w:r>
      <w:r w:rsidRPr="003506C4">
        <w:rPr>
          <w:rFonts w:ascii="Arial" w:hAnsi="Arial" w:cs="Arial"/>
          <w:sz w:val="10"/>
          <w:szCs w:val="10"/>
        </w:rPr>
        <w:tab/>
        <w:t>Používání přístroje</w:t>
      </w:r>
    </w:p>
    <w:p w14:paraId="1D81082A" w14:textId="195CB74D"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2.1.</w:t>
      </w:r>
      <w:r w:rsidRPr="003506C4">
        <w:rPr>
          <w:rFonts w:ascii="Arial" w:hAnsi="Arial" w:cs="Arial"/>
          <w:sz w:val="10"/>
          <w:szCs w:val="10"/>
        </w:rPr>
        <w:tab/>
        <w:t xml:space="preserve">Dodavatel se zavazuje bezplatně vyškolit pro obsluhu přístroje maximálně dva </w:t>
      </w:r>
      <w:r w:rsidR="00DE54CF" w:rsidRPr="003506C4">
        <w:rPr>
          <w:rFonts w:ascii="Arial" w:hAnsi="Arial" w:cs="Arial"/>
          <w:sz w:val="10"/>
          <w:szCs w:val="10"/>
        </w:rPr>
        <w:t>pracovníky zákazníka</w:t>
      </w:r>
      <w:r w:rsidRPr="003506C4">
        <w:rPr>
          <w:rFonts w:ascii="Arial" w:hAnsi="Arial" w:cs="Arial"/>
          <w:sz w:val="10"/>
          <w:szCs w:val="10"/>
        </w:rPr>
        <w:t xml:space="preserve"> (popřípadě více osob, budou-li přítomny v okamžiku, kdy bude docházet k zaškolování zmíněných dvou pracovníků), nebude-li ujednáno jinak. Zaškolení dalších osob podle přání zákazníka provede dodavatel na náklad zákazníka za cenu platnou v době školení.</w:t>
      </w:r>
    </w:p>
    <w:p w14:paraId="7A22E29C"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2.2.</w:t>
      </w:r>
      <w:r w:rsidRPr="003506C4">
        <w:rPr>
          <w:rFonts w:ascii="Arial" w:hAnsi="Arial" w:cs="Arial"/>
          <w:sz w:val="10"/>
          <w:szCs w:val="10"/>
        </w:rPr>
        <w:tab/>
        <w:t>Udržováním přístroje podle této smlouvy se rozumí veškerá činnost směřující k tomu, aby mohl zákazník bez jakéhokoliv omezení po celou dobu účinnosti této smlouvy využívat přístroj. Dodavatel je odpovědný za zvolení a provedení příslušných úkonů k tomu, aby mohl zákazník bez jakéhokoliv omezení po celou dobu účinnosti této smlouvy využívat přístroj</w:t>
      </w:r>
      <w:r>
        <w:rPr>
          <w:rFonts w:ascii="Arial" w:hAnsi="Arial" w:cs="Arial"/>
          <w:sz w:val="10"/>
          <w:szCs w:val="10"/>
        </w:rPr>
        <w:t>. Dodavatel je povinen zajistit servis v rámci času stanoveného servisního zákroku.</w:t>
      </w:r>
    </w:p>
    <w:p w14:paraId="275C7315"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2.3.</w:t>
      </w:r>
      <w:r w:rsidRPr="003506C4">
        <w:rPr>
          <w:rFonts w:ascii="Arial" w:hAnsi="Arial" w:cs="Arial"/>
          <w:sz w:val="10"/>
          <w:szCs w:val="10"/>
        </w:rPr>
        <w:tab/>
        <w:t>Dodavatel má právo účtovat zákazníkovi všechny servisní úkony, poskytnuté v důsledku nerespektování pokynů dodavatele ze strany obsluhujícího personálu (které budou součástí protokolu o instalaci a zaškolení).</w:t>
      </w:r>
    </w:p>
    <w:p w14:paraId="20B7C293" w14:textId="77777777" w:rsidR="005E5FE0" w:rsidRPr="003506C4" w:rsidRDefault="005E5FE0" w:rsidP="005E5FE0">
      <w:pPr>
        <w:pStyle w:val="Normln0"/>
        <w:tabs>
          <w:tab w:val="left" w:pos="792"/>
        </w:tabs>
        <w:jc w:val="both"/>
        <w:rPr>
          <w:rFonts w:ascii="Arial" w:hAnsi="Arial" w:cs="Arial"/>
          <w:sz w:val="10"/>
          <w:szCs w:val="10"/>
        </w:rPr>
      </w:pPr>
    </w:p>
    <w:p w14:paraId="44B041FE" w14:textId="77777777" w:rsidR="005E5FE0" w:rsidRPr="003506C4" w:rsidRDefault="005E5FE0" w:rsidP="005E5FE0">
      <w:pPr>
        <w:pStyle w:val="Normln0"/>
        <w:tabs>
          <w:tab w:val="left" w:pos="360"/>
        </w:tabs>
        <w:ind w:left="360" w:hanging="360"/>
        <w:jc w:val="both"/>
        <w:rPr>
          <w:rFonts w:ascii="Arial" w:hAnsi="Arial" w:cs="Arial"/>
          <w:sz w:val="10"/>
          <w:szCs w:val="10"/>
        </w:rPr>
      </w:pPr>
      <w:r w:rsidRPr="003506C4">
        <w:rPr>
          <w:rFonts w:ascii="Arial" w:hAnsi="Arial" w:cs="Arial"/>
          <w:sz w:val="10"/>
          <w:szCs w:val="10"/>
        </w:rPr>
        <w:t>3.</w:t>
      </w:r>
      <w:r w:rsidRPr="003506C4">
        <w:rPr>
          <w:rFonts w:ascii="Arial" w:hAnsi="Arial" w:cs="Arial"/>
          <w:sz w:val="10"/>
          <w:szCs w:val="10"/>
        </w:rPr>
        <w:tab/>
        <w:t>Povinnosti smluvních stran</w:t>
      </w:r>
    </w:p>
    <w:p w14:paraId="38E076C7"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3.1.</w:t>
      </w:r>
      <w:r w:rsidRPr="003506C4">
        <w:rPr>
          <w:rFonts w:ascii="Arial" w:hAnsi="Arial" w:cs="Arial"/>
          <w:sz w:val="10"/>
          <w:szCs w:val="10"/>
        </w:rPr>
        <w:tab/>
        <w:t>Dodavatel se zavazuje zajistit zákazníkovi po ohlášení poruchy přístroje v dohodnuté lhůtě opravu nebo výměnu náhradních dílů, a to v rámci sjednaného času servisního zákroku.</w:t>
      </w:r>
    </w:p>
    <w:p w14:paraId="16399167"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3.2.</w:t>
      </w:r>
      <w:r w:rsidRPr="003506C4">
        <w:rPr>
          <w:rFonts w:ascii="Arial" w:hAnsi="Arial" w:cs="Arial"/>
          <w:sz w:val="10"/>
          <w:szCs w:val="10"/>
        </w:rPr>
        <w:tab/>
        <w:t>Součásti zařízení, které byly v rámci servisního výkonu odděleny od zařízení (kopírky) a zároveň došlo k jejich nahrazení jinou součástí, mající stejnou nebo vyšší hodnotu a plnící téže účel, přecházejí bezplatně do vlastnictví dodavatele. Součásti, kterými došlo k nahrazení původních součástí dle tohoto bodu, se stávají bezplatně majetkem zákazníka.</w:t>
      </w:r>
    </w:p>
    <w:p w14:paraId="398BDF7B"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3.3.</w:t>
      </w:r>
      <w:r w:rsidRPr="003506C4">
        <w:rPr>
          <w:rFonts w:ascii="Arial" w:hAnsi="Arial" w:cs="Arial"/>
          <w:sz w:val="10"/>
          <w:szCs w:val="10"/>
        </w:rPr>
        <w:tab/>
        <w:t>Zákazník je povinen dodavatele upozornit na změnu prostorového umístění přístroje. Případné výlohy spojené se změnou stanoviště přístroje hradí zákazník.</w:t>
      </w:r>
    </w:p>
    <w:p w14:paraId="46093AF7"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3.4.</w:t>
      </w:r>
      <w:r w:rsidRPr="003506C4">
        <w:rPr>
          <w:rFonts w:ascii="Arial" w:hAnsi="Arial" w:cs="Arial"/>
          <w:sz w:val="10"/>
          <w:szCs w:val="10"/>
        </w:rPr>
        <w:tab/>
        <w:t xml:space="preserve">Zákazník se zavazuje umožnit v rámci běžné pracovní doby, tj. od </w:t>
      </w:r>
      <w:r>
        <w:rPr>
          <w:rFonts w:ascii="Arial" w:hAnsi="Arial" w:cs="Arial"/>
          <w:sz w:val="10"/>
          <w:szCs w:val="10"/>
        </w:rPr>
        <w:t>8:00</w:t>
      </w:r>
      <w:r w:rsidRPr="003506C4">
        <w:rPr>
          <w:rFonts w:ascii="Arial" w:hAnsi="Arial" w:cs="Arial"/>
          <w:sz w:val="10"/>
          <w:szCs w:val="10"/>
        </w:rPr>
        <w:t xml:space="preserve"> do </w:t>
      </w:r>
      <w:r>
        <w:rPr>
          <w:rFonts w:ascii="Arial" w:hAnsi="Arial" w:cs="Arial"/>
          <w:sz w:val="10"/>
          <w:szCs w:val="10"/>
        </w:rPr>
        <w:t>16:00</w:t>
      </w:r>
      <w:r w:rsidRPr="003506C4">
        <w:rPr>
          <w:rFonts w:ascii="Arial" w:hAnsi="Arial" w:cs="Arial"/>
          <w:sz w:val="10"/>
          <w:szCs w:val="10"/>
        </w:rPr>
        <w:t xml:space="preserve"> hod., pracovníkům dodavatele přístup k přístroji. Provedení servisního výkonu v mimopracovní době je třeba dohodnout předem.</w:t>
      </w:r>
    </w:p>
    <w:p w14:paraId="6B27E1EE"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3.5.</w:t>
      </w:r>
      <w:r w:rsidRPr="003506C4">
        <w:rPr>
          <w:rFonts w:ascii="Arial" w:hAnsi="Arial" w:cs="Arial"/>
          <w:sz w:val="10"/>
          <w:szCs w:val="10"/>
        </w:rPr>
        <w:tab/>
        <w:t>Zákazník je povinen při provozu přístroje používat výhradně dodavatelem doručené spotřební materiály. Dodavatelem poskytnutý spotřební materiál je zákazník oprávněn používat pouze v přístrojích, na které se vztahuje tato smlouva.</w:t>
      </w:r>
    </w:p>
    <w:p w14:paraId="74135D3F" w14:textId="77777777" w:rsidR="005E5FE0" w:rsidRPr="003506C4" w:rsidRDefault="005E5FE0" w:rsidP="005E5FE0">
      <w:pPr>
        <w:pStyle w:val="Normln0"/>
        <w:tabs>
          <w:tab w:val="left" w:pos="792"/>
        </w:tabs>
        <w:ind w:left="792" w:hanging="432"/>
        <w:jc w:val="both"/>
        <w:rPr>
          <w:rFonts w:ascii="Arial" w:hAnsi="Arial" w:cs="Arial"/>
          <w:sz w:val="10"/>
          <w:szCs w:val="10"/>
        </w:rPr>
      </w:pPr>
    </w:p>
    <w:p w14:paraId="25ED2868" w14:textId="77777777" w:rsidR="005E5FE0" w:rsidRPr="003506C4" w:rsidRDefault="005E5FE0" w:rsidP="005E5FE0">
      <w:pPr>
        <w:pStyle w:val="Normln0"/>
        <w:tabs>
          <w:tab w:val="left" w:pos="360"/>
        </w:tabs>
        <w:ind w:left="360" w:hanging="360"/>
        <w:jc w:val="both"/>
        <w:rPr>
          <w:rFonts w:ascii="Arial" w:hAnsi="Arial" w:cs="Arial"/>
          <w:sz w:val="10"/>
          <w:szCs w:val="10"/>
        </w:rPr>
      </w:pPr>
      <w:r w:rsidRPr="003506C4">
        <w:rPr>
          <w:rFonts w:ascii="Arial" w:hAnsi="Arial" w:cs="Arial"/>
          <w:sz w:val="10"/>
          <w:szCs w:val="10"/>
        </w:rPr>
        <w:t>4.</w:t>
      </w:r>
      <w:r w:rsidRPr="003506C4">
        <w:rPr>
          <w:rFonts w:ascii="Arial" w:hAnsi="Arial" w:cs="Arial"/>
          <w:sz w:val="10"/>
          <w:szCs w:val="10"/>
        </w:rPr>
        <w:tab/>
        <w:t>Ceny</w:t>
      </w:r>
    </w:p>
    <w:p w14:paraId="1633F4A0"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4.1.</w:t>
      </w:r>
      <w:r w:rsidRPr="003506C4">
        <w:rPr>
          <w:rFonts w:ascii="Arial" w:hAnsi="Arial" w:cs="Arial"/>
          <w:sz w:val="10"/>
          <w:szCs w:val="10"/>
        </w:rPr>
        <w:tab/>
        <w:t>Všechny ve smlouvě uvedené ceny jsou smluvními</w:t>
      </w:r>
      <w:r>
        <w:rPr>
          <w:rFonts w:ascii="Arial" w:hAnsi="Arial" w:cs="Arial"/>
          <w:sz w:val="10"/>
          <w:szCs w:val="10"/>
        </w:rPr>
        <w:t xml:space="preserve"> </w:t>
      </w:r>
      <w:r w:rsidRPr="003506C4">
        <w:rPr>
          <w:rFonts w:ascii="Arial" w:hAnsi="Arial" w:cs="Arial"/>
          <w:sz w:val="10"/>
          <w:szCs w:val="10"/>
        </w:rPr>
        <w:t>a nejvýše přípustnými.</w:t>
      </w:r>
    </w:p>
    <w:p w14:paraId="623C659B" w14:textId="77777777" w:rsidR="005E5FE0" w:rsidRPr="003506C4" w:rsidRDefault="005E5FE0" w:rsidP="005E5FE0">
      <w:pPr>
        <w:pStyle w:val="Normln0"/>
        <w:tabs>
          <w:tab w:val="left" w:pos="792"/>
        </w:tabs>
        <w:jc w:val="both"/>
        <w:rPr>
          <w:rFonts w:ascii="Arial" w:hAnsi="Arial" w:cs="Arial"/>
          <w:sz w:val="10"/>
          <w:szCs w:val="10"/>
        </w:rPr>
      </w:pPr>
    </w:p>
    <w:p w14:paraId="4212D016" w14:textId="77777777" w:rsidR="005E5FE0" w:rsidRPr="003506C4" w:rsidRDefault="005E5FE0" w:rsidP="005E5FE0">
      <w:pPr>
        <w:pStyle w:val="Normln0"/>
        <w:tabs>
          <w:tab w:val="left" w:pos="360"/>
        </w:tabs>
        <w:ind w:left="360" w:hanging="360"/>
        <w:jc w:val="both"/>
        <w:rPr>
          <w:rFonts w:ascii="Arial" w:hAnsi="Arial" w:cs="Arial"/>
          <w:sz w:val="10"/>
          <w:szCs w:val="10"/>
        </w:rPr>
      </w:pPr>
      <w:r w:rsidRPr="003506C4">
        <w:rPr>
          <w:rFonts w:ascii="Arial" w:hAnsi="Arial" w:cs="Arial"/>
          <w:sz w:val="10"/>
          <w:szCs w:val="10"/>
        </w:rPr>
        <w:t>5.</w:t>
      </w:r>
      <w:r w:rsidRPr="003506C4">
        <w:rPr>
          <w:rFonts w:ascii="Arial" w:hAnsi="Arial" w:cs="Arial"/>
          <w:sz w:val="10"/>
          <w:szCs w:val="10"/>
        </w:rPr>
        <w:tab/>
        <w:t>Platební podmínky</w:t>
      </w:r>
    </w:p>
    <w:p w14:paraId="66C5C198"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5.1.</w:t>
      </w:r>
      <w:r w:rsidRPr="003506C4">
        <w:rPr>
          <w:rFonts w:ascii="Arial" w:hAnsi="Arial" w:cs="Arial"/>
          <w:sz w:val="10"/>
          <w:szCs w:val="10"/>
        </w:rPr>
        <w:tab/>
        <w:t>Cenu za poskytované servisní výkony a služby se zákazník zavazuje platit na základě faktur/daňových dokladů, vystavovaných dodavatelem ve výši, uvedené v této smlouvě výše.  Faktura musí mít náležitosti daňového dokladu v souladu se zákonem č. 235/2004 Sb., o dani z přidané hodnoty, v platném znění.</w:t>
      </w:r>
    </w:p>
    <w:p w14:paraId="4BA0C9BF"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5.2.</w:t>
      </w:r>
      <w:r w:rsidRPr="003506C4">
        <w:rPr>
          <w:rFonts w:ascii="Arial" w:hAnsi="Arial" w:cs="Arial"/>
          <w:sz w:val="10"/>
          <w:szCs w:val="10"/>
        </w:rPr>
        <w:tab/>
        <w:t xml:space="preserve">Datum uskutečnění zdanitelného plnění takto stanovených dílčích plnění je 2. pracovní den příslušného prováděcího období. </w:t>
      </w:r>
    </w:p>
    <w:p w14:paraId="726882F2" w14:textId="32FFD4DA"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5.3.</w:t>
      </w:r>
      <w:r w:rsidRPr="003506C4">
        <w:rPr>
          <w:rFonts w:ascii="Arial" w:hAnsi="Arial" w:cs="Arial"/>
          <w:sz w:val="10"/>
          <w:szCs w:val="10"/>
        </w:rPr>
        <w:tab/>
        <w:t xml:space="preserve">Dodavateli přísluší, mimo </w:t>
      </w:r>
      <w:r w:rsidR="00DE54CF" w:rsidRPr="003506C4">
        <w:rPr>
          <w:rFonts w:ascii="Arial" w:hAnsi="Arial" w:cs="Arial"/>
          <w:sz w:val="10"/>
          <w:szCs w:val="10"/>
        </w:rPr>
        <w:t>poplatky specifikované</w:t>
      </w:r>
      <w:r w:rsidRPr="003506C4">
        <w:rPr>
          <w:rFonts w:ascii="Arial" w:hAnsi="Arial" w:cs="Arial"/>
          <w:sz w:val="10"/>
          <w:szCs w:val="10"/>
        </w:rPr>
        <w:t xml:space="preserve"> v předchozích bodech zvláštní poplatek, který je stanoven jako samostatné dílčí plnění této smlouvy, a to vždy po uplynutí každého zúčtovacího období  tj. kalendářního čtvrtletí  není-li dohodnuto jinak, po dobu trvání smlouvy, v případě ukončení smlouvy, pak po ukončení smlouvy</w:t>
      </w:r>
      <w:r>
        <w:rPr>
          <w:rFonts w:ascii="Arial" w:hAnsi="Arial" w:cs="Arial"/>
          <w:sz w:val="10"/>
          <w:szCs w:val="10"/>
        </w:rPr>
        <w:t>.  Výše</w:t>
      </w:r>
      <w:r w:rsidRPr="003506C4">
        <w:rPr>
          <w:rFonts w:ascii="Arial" w:hAnsi="Arial" w:cs="Arial"/>
          <w:sz w:val="10"/>
          <w:szCs w:val="10"/>
        </w:rPr>
        <w:t xml:space="preserve"> tohoto poplatku (dílčího plnění) je stanovena jako součin ceny za další případné kopie, uvedené na první straně sm</w:t>
      </w:r>
      <w:r>
        <w:rPr>
          <w:rFonts w:ascii="Arial" w:hAnsi="Arial" w:cs="Arial"/>
          <w:sz w:val="10"/>
          <w:szCs w:val="10"/>
        </w:rPr>
        <w:t xml:space="preserve">louvy a rozdílu mezi skutečným </w:t>
      </w:r>
      <w:r w:rsidRPr="003506C4">
        <w:rPr>
          <w:rFonts w:ascii="Arial" w:hAnsi="Arial" w:cs="Arial"/>
          <w:sz w:val="10"/>
          <w:szCs w:val="10"/>
        </w:rPr>
        <w:t xml:space="preserve">počtem provedených kopií, zjištěných odečtem z počítadla na zboží / přístroji, specifikovaném na první straně smlouvy a dohodnutým počtem kopií formátu A4 za zúčtovací období (předplaceným počtem). Takto stanovený poplatek (dílčí plnění) bude vyúčtován dodavatelem samostatným daňovým dokladem. Za datum uskutečnění zdanitelného plnění je stanoven datum vystavení příslušné faktury / daňového dokladu, a to nejpozději sedmý pracovní den, následující po provedení odečtu. Pro případ ukončení smlouvy může být tento poplatek vyúčtován společně s poplatkem za poslední období (dílčí plnění). </w:t>
      </w:r>
    </w:p>
    <w:p w14:paraId="2E746099"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5.4.</w:t>
      </w:r>
      <w:r w:rsidRPr="003506C4">
        <w:rPr>
          <w:rFonts w:ascii="Arial" w:hAnsi="Arial" w:cs="Arial"/>
          <w:sz w:val="10"/>
          <w:szCs w:val="10"/>
        </w:rPr>
        <w:tab/>
        <w:t>Strany výslovně potvrzují, že nenaplnění stanoveného minimálního měsíčního počtu kopií provedeného zákazníkem nemá vliv na výši poplatku, k jejichž placení se zákazník / odběratel zavázal. Toto ustanovení platí v případě, že minimální měsíční počet kopií byl sjednán na přední straně smlouvy.</w:t>
      </w:r>
    </w:p>
    <w:p w14:paraId="41AA899A" w14:textId="77777777" w:rsidR="005E5FE0" w:rsidRPr="003506C4" w:rsidRDefault="005E5FE0" w:rsidP="005E5FE0">
      <w:pPr>
        <w:pStyle w:val="Normln0"/>
        <w:tabs>
          <w:tab w:val="left" w:pos="792"/>
        </w:tabs>
        <w:ind w:left="792" w:hanging="432"/>
        <w:jc w:val="both"/>
        <w:rPr>
          <w:rFonts w:ascii="Arial" w:hAnsi="Arial" w:cs="Arial"/>
          <w:sz w:val="10"/>
          <w:szCs w:val="10"/>
        </w:rPr>
      </w:pPr>
      <w:r w:rsidRPr="003506C4">
        <w:rPr>
          <w:rFonts w:ascii="Arial" w:hAnsi="Arial" w:cs="Arial"/>
          <w:sz w:val="10"/>
          <w:szCs w:val="10"/>
        </w:rPr>
        <w:t>5.5.</w:t>
      </w:r>
      <w:r w:rsidRPr="003506C4">
        <w:rPr>
          <w:rFonts w:ascii="Arial" w:hAnsi="Arial" w:cs="Arial"/>
          <w:sz w:val="10"/>
          <w:szCs w:val="10"/>
        </w:rPr>
        <w:tab/>
        <w:t>Veškeré poplatky, stanovené sjednanou smlouvou nebo těmito Všeobecnými podmínkami jsou splatné do 30 dnů od okamžiku obdržení faktury, není-li dohodnuto jinak.</w:t>
      </w:r>
    </w:p>
    <w:p w14:paraId="466D9F61" w14:textId="77777777" w:rsidR="005E5FE0" w:rsidRPr="003506C4" w:rsidRDefault="005E5FE0" w:rsidP="005E5FE0">
      <w:pPr>
        <w:pStyle w:val="Normln0"/>
        <w:jc w:val="both"/>
        <w:rPr>
          <w:rFonts w:ascii="Arial" w:hAnsi="Arial" w:cs="Arial"/>
          <w:sz w:val="10"/>
          <w:szCs w:val="10"/>
        </w:rPr>
      </w:pPr>
    </w:p>
    <w:p w14:paraId="76881C2F" w14:textId="77777777" w:rsidR="005E5FE0" w:rsidRPr="003506C4" w:rsidRDefault="005E5FE0" w:rsidP="005E5FE0">
      <w:pPr>
        <w:pStyle w:val="Normln0"/>
        <w:tabs>
          <w:tab w:val="left" w:pos="360"/>
        </w:tabs>
        <w:ind w:left="360" w:hanging="360"/>
        <w:jc w:val="both"/>
        <w:rPr>
          <w:rFonts w:ascii="Arial" w:hAnsi="Arial" w:cs="Arial"/>
          <w:sz w:val="10"/>
          <w:szCs w:val="10"/>
        </w:rPr>
      </w:pPr>
      <w:r w:rsidRPr="003506C4">
        <w:rPr>
          <w:rFonts w:ascii="Arial" w:hAnsi="Arial" w:cs="Arial"/>
          <w:sz w:val="10"/>
          <w:szCs w:val="10"/>
        </w:rPr>
        <w:t>6.</w:t>
      </w:r>
      <w:r w:rsidRPr="003506C4">
        <w:rPr>
          <w:rFonts w:ascii="Arial" w:hAnsi="Arial" w:cs="Arial"/>
          <w:sz w:val="10"/>
          <w:szCs w:val="10"/>
        </w:rPr>
        <w:tab/>
        <w:t xml:space="preserve">Odpovědnost za škodu, odstoupení od smlouvy </w:t>
      </w:r>
    </w:p>
    <w:p w14:paraId="5EAE3002"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6.1.</w:t>
      </w:r>
      <w:r w:rsidRPr="003506C4">
        <w:rPr>
          <w:rFonts w:ascii="Arial" w:hAnsi="Arial" w:cs="Arial"/>
          <w:sz w:val="10"/>
          <w:szCs w:val="10"/>
        </w:rPr>
        <w:tab/>
        <w:t>Dodavatel neodpovídá za žádnou škodu vzniklou tím, že se s přístrojem nakládalo v rozporu s  jeho písemnými pokyny. Taková škoda jde k tíži zákazníka.</w:t>
      </w:r>
    </w:p>
    <w:p w14:paraId="5B749D28"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6.2.</w:t>
      </w:r>
      <w:r w:rsidRPr="003506C4">
        <w:rPr>
          <w:rFonts w:ascii="Arial" w:hAnsi="Arial" w:cs="Arial"/>
          <w:sz w:val="10"/>
          <w:szCs w:val="10"/>
        </w:rPr>
        <w:tab/>
        <w:t xml:space="preserve">Dodavatel neodpovídá za žádnou škodu ani ušlý zisk, které by zákazníkovi nebo jeho právnímu nástupci vznikly zejména působením vyšší moci, přerušením provozu, které dodavatel nezavinil. </w:t>
      </w:r>
    </w:p>
    <w:p w14:paraId="23BDFEF8"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6.3.</w:t>
      </w:r>
      <w:r w:rsidRPr="003506C4">
        <w:rPr>
          <w:rFonts w:ascii="Arial" w:hAnsi="Arial" w:cs="Arial"/>
          <w:sz w:val="10"/>
          <w:szCs w:val="10"/>
        </w:rPr>
        <w:tab/>
        <w:t xml:space="preserve">Dodavatel má právo pozastavit dodávky spotřebního materiálu a poskytování služeb v případě prodlení zákazníka s úhradou poplatků o více než 30 dnů. O pozastavení dodávek spotřebního materiálu a služeb vyrozumí dodavatel zákazníka písemně. </w:t>
      </w:r>
    </w:p>
    <w:p w14:paraId="4AEB3819"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6.4.</w:t>
      </w:r>
      <w:r w:rsidRPr="003506C4">
        <w:rPr>
          <w:rFonts w:ascii="Arial" w:hAnsi="Arial" w:cs="Arial"/>
          <w:sz w:val="10"/>
          <w:szCs w:val="10"/>
        </w:rPr>
        <w:tab/>
        <w:t>Dodavatel má právo od smlouvy odstoupit v případě, že:</w:t>
      </w:r>
    </w:p>
    <w:p w14:paraId="3CD40647" w14:textId="77777777" w:rsidR="005E5FE0" w:rsidRPr="002316AA" w:rsidRDefault="005E5FE0" w:rsidP="005E5FE0">
      <w:pPr>
        <w:pStyle w:val="Zkladntextodsazen"/>
        <w:numPr>
          <w:ilvl w:val="0"/>
          <w:numId w:val="22"/>
        </w:numPr>
        <w:tabs>
          <w:tab w:val="left" w:pos="993"/>
        </w:tabs>
        <w:ind w:left="1152"/>
        <w:rPr>
          <w:rFonts w:ascii="Arial" w:hAnsi="Arial" w:cs="Arial"/>
          <w:sz w:val="10"/>
          <w:szCs w:val="10"/>
        </w:rPr>
      </w:pPr>
      <w:r w:rsidRPr="002316AA">
        <w:rPr>
          <w:rFonts w:ascii="Arial" w:hAnsi="Arial" w:cs="Arial"/>
          <w:sz w:val="10"/>
          <w:szCs w:val="10"/>
        </w:rPr>
        <w:t>zákazník používá při provozu přístroje spotřební materiál nedodaný dodavatelem a nesjedná nápravu ani na základě předchozí písemné výzvy.</w:t>
      </w:r>
    </w:p>
    <w:p w14:paraId="2D019A8D" w14:textId="77777777" w:rsidR="005E5FE0" w:rsidRPr="003506C4" w:rsidRDefault="005E5FE0" w:rsidP="005E5FE0">
      <w:pPr>
        <w:pStyle w:val="Zkladntextodsazen"/>
        <w:numPr>
          <w:ilvl w:val="0"/>
          <w:numId w:val="22"/>
        </w:numPr>
        <w:tabs>
          <w:tab w:val="left" w:pos="993"/>
        </w:tabs>
        <w:ind w:left="1152"/>
        <w:rPr>
          <w:rFonts w:ascii="Arial" w:hAnsi="Arial" w:cs="Arial"/>
          <w:sz w:val="10"/>
          <w:szCs w:val="10"/>
        </w:rPr>
      </w:pPr>
      <w:r w:rsidRPr="003506C4">
        <w:rPr>
          <w:rFonts w:ascii="Arial" w:hAnsi="Arial" w:cs="Arial"/>
          <w:sz w:val="10"/>
          <w:szCs w:val="10"/>
        </w:rPr>
        <w:t>zákazník přes písemné upozornění nadále (tj. více než 3x) porušuje ustanovení této smlouvy</w:t>
      </w:r>
    </w:p>
    <w:p w14:paraId="3192D503" w14:textId="77777777" w:rsidR="005E5FE0" w:rsidRPr="003506C4" w:rsidRDefault="005E5FE0" w:rsidP="005E5FE0">
      <w:pPr>
        <w:pStyle w:val="Zkladntextodsazen"/>
        <w:numPr>
          <w:ilvl w:val="0"/>
          <w:numId w:val="22"/>
        </w:numPr>
        <w:tabs>
          <w:tab w:val="left" w:pos="993"/>
        </w:tabs>
        <w:ind w:left="1152"/>
        <w:rPr>
          <w:rFonts w:ascii="Arial" w:hAnsi="Arial" w:cs="Arial"/>
          <w:sz w:val="10"/>
          <w:szCs w:val="10"/>
        </w:rPr>
      </w:pPr>
      <w:r w:rsidRPr="003506C4">
        <w:rPr>
          <w:rFonts w:ascii="Arial" w:hAnsi="Arial" w:cs="Arial"/>
          <w:sz w:val="10"/>
          <w:szCs w:val="10"/>
        </w:rPr>
        <w:t>zákazník je v prodlení s úhradou poplatku o více jak 60 dní.</w:t>
      </w:r>
    </w:p>
    <w:p w14:paraId="690299FF" w14:textId="77777777" w:rsidR="005E5FE0" w:rsidRPr="003506C4" w:rsidRDefault="005E5FE0" w:rsidP="005E5FE0">
      <w:pPr>
        <w:pStyle w:val="Zkladntextodsazen"/>
        <w:tabs>
          <w:tab w:val="left" w:pos="993"/>
        </w:tabs>
        <w:rPr>
          <w:rFonts w:ascii="Arial" w:hAnsi="Arial" w:cs="Arial"/>
          <w:sz w:val="10"/>
          <w:szCs w:val="10"/>
        </w:rPr>
      </w:pPr>
    </w:p>
    <w:p w14:paraId="23DAB789" w14:textId="77777777" w:rsidR="005E5FE0" w:rsidRPr="003506C4" w:rsidRDefault="005E5FE0" w:rsidP="005E5FE0">
      <w:pPr>
        <w:pStyle w:val="Zkladntextodsazen"/>
        <w:tabs>
          <w:tab w:val="left" w:pos="360"/>
        </w:tabs>
        <w:ind w:left="360" w:hanging="360"/>
        <w:rPr>
          <w:rFonts w:ascii="Arial" w:hAnsi="Arial" w:cs="Arial"/>
          <w:sz w:val="10"/>
          <w:szCs w:val="10"/>
        </w:rPr>
      </w:pPr>
      <w:r w:rsidRPr="003506C4">
        <w:rPr>
          <w:rFonts w:ascii="Arial" w:hAnsi="Arial" w:cs="Arial"/>
          <w:sz w:val="10"/>
          <w:szCs w:val="10"/>
        </w:rPr>
        <w:t>7.</w:t>
      </w:r>
      <w:r w:rsidRPr="003506C4">
        <w:rPr>
          <w:rFonts w:ascii="Arial" w:hAnsi="Arial" w:cs="Arial"/>
          <w:sz w:val="10"/>
          <w:szCs w:val="10"/>
        </w:rPr>
        <w:tab/>
        <w:t>Další ujednání</w:t>
      </w:r>
    </w:p>
    <w:p w14:paraId="18BFCBD4" w14:textId="751808BC"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7.1.</w:t>
      </w:r>
      <w:r w:rsidRPr="003506C4">
        <w:rPr>
          <w:rFonts w:ascii="Arial" w:hAnsi="Arial" w:cs="Arial"/>
          <w:sz w:val="10"/>
          <w:szCs w:val="10"/>
        </w:rPr>
        <w:tab/>
        <w:t xml:space="preserve">Dodavatel poskytuje zákazníkovi </w:t>
      </w:r>
      <w:r w:rsidR="00713A06" w:rsidRPr="003506C4">
        <w:rPr>
          <w:rFonts w:ascii="Arial" w:hAnsi="Arial" w:cs="Arial"/>
          <w:sz w:val="10"/>
          <w:szCs w:val="10"/>
        </w:rPr>
        <w:t>servisní služby</w:t>
      </w:r>
      <w:r w:rsidRPr="003506C4">
        <w:rPr>
          <w:rFonts w:ascii="Arial" w:hAnsi="Arial" w:cs="Arial"/>
          <w:sz w:val="10"/>
          <w:szCs w:val="10"/>
        </w:rPr>
        <w:t xml:space="preserve"> ode dne uzavření této smlouvy, uvedeného na první straně.</w:t>
      </w:r>
    </w:p>
    <w:p w14:paraId="10FB3B51"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7.2.</w:t>
      </w:r>
      <w:r w:rsidRPr="003506C4">
        <w:rPr>
          <w:rFonts w:ascii="Arial" w:hAnsi="Arial" w:cs="Arial"/>
          <w:sz w:val="10"/>
          <w:szCs w:val="10"/>
        </w:rPr>
        <w:tab/>
        <w:t>Tato smlouva je převoditelná spolu s přístrojem ze zákazníka na třetí osoby. Nutný je však předchozí písemný souhlas dodavatele a písemné prohlášení třetí osoby, že se zavazuje dodržovat všechna ustanovení této smlouvy. Zákazník je povinen sdělit dodavateli stav počitadla ke dni prodeje přístroje.</w:t>
      </w:r>
    </w:p>
    <w:p w14:paraId="111F47DA"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7.3.</w:t>
      </w:r>
      <w:r w:rsidRPr="003506C4">
        <w:rPr>
          <w:rFonts w:ascii="Arial" w:hAnsi="Arial" w:cs="Arial"/>
          <w:sz w:val="10"/>
          <w:szCs w:val="10"/>
        </w:rPr>
        <w:tab/>
        <w:t>V případě, že dodavatel předá zákazníkovi, v rámci plnění této smlouvy, větší množství spotřebního materiálu, než které zákazník spotřebuje k provozu zboží / přístroje v předmětném období a zákazník spotřebuje takto dodaný spotřební materiál jinak než v rámci servisních služeb dle této smlouvy, vzniká dodavateli právo vyúčtovat zákazníkovi takto spotřebovaný materiál zvláštní fakturou / daňovým dokladem v cenách dle cen v místě a čase obvyklých,ujednání o splatnosti faktur a sankcích v případě prodlení dle ustanovení čl. 5 platí i tu. Povinnost jednoznačně prokázat jiné využití spotřebního zboží leží výhradně na dodavateli.</w:t>
      </w:r>
    </w:p>
    <w:p w14:paraId="78143D39" w14:textId="77777777" w:rsidR="005E5FE0" w:rsidRPr="003506C4" w:rsidRDefault="005E5FE0" w:rsidP="005E5FE0">
      <w:pPr>
        <w:pStyle w:val="Zkladntextodsazen"/>
        <w:tabs>
          <w:tab w:val="left" w:pos="792"/>
        </w:tabs>
        <w:rPr>
          <w:rFonts w:ascii="Arial" w:hAnsi="Arial" w:cs="Arial"/>
          <w:sz w:val="10"/>
          <w:szCs w:val="10"/>
        </w:rPr>
      </w:pPr>
    </w:p>
    <w:p w14:paraId="3B7DBB67" w14:textId="77777777" w:rsidR="005E5FE0" w:rsidRPr="003506C4" w:rsidRDefault="005E5FE0" w:rsidP="005E5FE0">
      <w:pPr>
        <w:pStyle w:val="Zkladntextodsazen"/>
        <w:tabs>
          <w:tab w:val="left" w:pos="360"/>
        </w:tabs>
        <w:ind w:left="360" w:hanging="360"/>
        <w:rPr>
          <w:rFonts w:ascii="Arial" w:hAnsi="Arial" w:cs="Arial"/>
          <w:sz w:val="10"/>
          <w:szCs w:val="10"/>
        </w:rPr>
      </w:pPr>
      <w:r w:rsidRPr="003506C4">
        <w:rPr>
          <w:rFonts w:ascii="Arial" w:hAnsi="Arial" w:cs="Arial"/>
          <w:sz w:val="10"/>
          <w:szCs w:val="10"/>
        </w:rPr>
        <w:t>8.</w:t>
      </w:r>
      <w:r w:rsidRPr="003506C4">
        <w:rPr>
          <w:rFonts w:ascii="Arial" w:hAnsi="Arial" w:cs="Arial"/>
          <w:sz w:val="10"/>
          <w:szCs w:val="10"/>
        </w:rPr>
        <w:tab/>
        <w:t>Doba trvání a skončení smlouvy</w:t>
      </w:r>
    </w:p>
    <w:p w14:paraId="618B3675"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8.1.</w:t>
      </w:r>
      <w:r w:rsidRPr="003506C4">
        <w:rPr>
          <w:rFonts w:ascii="Arial" w:hAnsi="Arial" w:cs="Arial"/>
          <w:sz w:val="10"/>
          <w:szCs w:val="10"/>
        </w:rPr>
        <w:tab/>
        <w:t xml:space="preserve">Smlouva se uzavírá na dobu určitou </w:t>
      </w:r>
      <w:r>
        <w:rPr>
          <w:rFonts w:ascii="Arial" w:hAnsi="Arial" w:cs="Arial"/>
          <w:sz w:val="10"/>
          <w:szCs w:val="10"/>
        </w:rPr>
        <w:t>u</w:t>
      </w:r>
      <w:r w:rsidRPr="003506C4">
        <w:rPr>
          <w:rFonts w:ascii="Arial" w:hAnsi="Arial" w:cs="Arial"/>
          <w:sz w:val="10"/>
          <w:szCs w:val="10"/>
        </w:rPr>
        <w:t>vedenou v této smlouvě výše.</w:t>
      </w:r>
    </w:p>
    <w:p w14:paraId="34B510C1"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8.2.</w:t>
      </w:r>
      <w:r w:rsidRPr="003506C4">
        <w:rPr>
          <w:rFonts w:ascii="Arial" w:hAnsi="Arial" w:cs="Arial"/>
          <w:sz w:val="10"/>
          <w:szCs w:val="10"/>
        </w:rPr>
        <w:tab/>
        <w:t>Obě strany mohou smlouvu písemně vypovědět bez udání důvodu. Výpovědní lhůta činí 2 měsíce a začíná běžet prvního dne měsíce následujícího po doručení výpovědi druhé straně. Posledním dnem výpovědní lhůty zaniká vztah, založený touto smlouvou.</w:t>
      </w:r>
    </w:p>
    <w:p w14:paraId="21508552"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8.3.</w:t>
      </w:r>
      <w:r w:rsidRPr="003506C4">
        <w:rPr>
          <w:rFonts w:ascii="Arial" w:hAnsi="Arial" w:cs="Arial"/>
          <w:sz w:val="10"/>
          <w:szCs w:val="10"/>
        </w:rPr>
        <w:tab/>
        <w:t>Smluvní strany se zavazují po skončení smluvního vztahu bez zbytečného odkladu provést konečné vyúčtování.</w:t>
      </w:r>
    </w:p>
    <w:p w14:paraId="29176006"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8.4</w:t>
      </w:r>
      <w:r w:rsidRPr="003506C4">
        <w:rPr>
          <w:rFonts w:ascii="Arial" w:hAnsi="Arial" w:cs="Arial"/>
          <w:sz w:val="10"/>
          <w:szCs w:val="10"/>
        </w:rPr>
        <w:tab/>
        <w:t>Ke skončení smlouvy může dojít také vzájemnou dohodou obou smluvních stran.</w:t>
      </w:r>
    </w:p>
    <w:p w14:paraId="00CB99BB" w14:textId="77777777" w:rsidR="005E5FE0" w:rsidRPr="003506C4" w:rsidRDefault="005E5FE0" w:rsidP="005E5FE0">
      <w:pPr>
        <w:pStyle w:val="Zkladntextodsazen"/>
        <w:tabs>
          <w:tab w:val="left" w:pos="792"/>
        </w:tabs>
        <w:rPr>
          <w:rFonts w:ascii="Arial" w:hAnsi="Arial" w:cs="Arial"/>
          <w:sz w:val="10"/>
          <w:szCs w:val="10"/>
        </w:rPr>
      </w:pPr>
    </w:p>
    <w:p w14:paraId="1DD53C5B" w14:textId="77777777" w:rsidR="005E5FE0" w:rsidRPr="003506C4" w:rsidRDefault="005E5FE0" w:rsidP="005E5FE0">
      <w:pPr>
        <w:pStyle w:val="Zkladntextodsazen"/>
        <w:tabs>
          <w:tab w:val="left" w:pos="360"/>
        </w:tabs>
        <w:ind w:left="360" w:hanging="360"/>
        <w:rPr>
          <w:rFonts w:ascii="Arial" w:hAnsi="Arial" w:cs="Arial"/>
          <w:sz w:val="10"/>
          <w:szCs w:val="10"/>
        </w:rPr>
      </w:pPr>
      <w:r w:rsidRPr="003506C4">
        <w:rPr>
          <w:rFonts w:ascii="Arial" w:hAnsi="Arial" w:cs="Arial"/>
          <w:sz w:val="10"/>
          <w:szCs w:val="10"/>
        </w:rPr>
        <w:t>9.</w:t>
      </w:r>
      <w:r w:rsidRPr="003506C4">
        <w:rPr>
          <w:rFonts w:ascii="Arial" w:hAnsi="Arial" w:cs="Arial"/>
          <w:sz w:val="10"/>
          <w:szCs w:val="10"/>
        </w:rPr>
        <w:tab/>
        <w:t xml:space="preserve">Závěrečná ustanovení    </w:t>
      </w:r>
    </w:p>
    <w:p w14:paraId="187922FD"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9.1.</w:t>
      </w:r>
      <w:r w:rsidRPr="003506C4">
        <w:rPr>
          <w:rFonts w:ascii="Arial" w:hAnsi="Arial" w:cs="Arial"/>
          <w:sz w:val="10"/>
          <w:szCs w:val="10"/>
        </w:rPr>
        <w:tab/>
        <w:t>Případné změny či doplňky této smlouvy a jejích Všeobecných podmínek musí mít písemnou formou a musí být podepsány k tomu pověřeným zástupcem dodavatele a zákazníkem.</w:t>
      </w:r>
    </w:p>
    <w:p w14:paraId="7A3FFE2A"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9.2.</w:t>
      </w:r>
      <w:r w:rsidRPr="003506C4">
        <w:rPr>
          <w:rFonts w:ascii="Arial" w:hAnsi="Arial" w:cs="Arial"/>
          <w:sz w:val="10"/>
          <w:szCs w:val="10"/>
        </w:rPr>
        <w:tab/>
        <w:t>Případná neplatnost některého ujednání této smlouvy nemá za následek neplatnost celé smlouvy.</w:t>
      </w:r>
    </w:p>
    <w:p w14:paraId="040686F0" w14:textId="77777777" w:rsidR="005E5FE0" w:rsidRPr="003506C4" w:rsidRDefault="005E5FE0" w:rsidP="005E5FE0">
      <w:pPr>
        <w:pStyle w:val="Zkladntextodsazen"/>
        <w:tabs>
          <w:tab w:val="left" w:pos="792"/>
        </w:tabs>
        <w:ind w:left="792" w:hanging="432"/>
        <w:rPr>
          <w:rFonts w:ascii="Arial" w:hAnsi="Arial" w:cs="Arial"/>
          <w:sz w:val="10"/>
          <w:szCs w:val="10"/>
        </w:rPr>
      </w:pPr>
      <w:r w:rsidRPr="003506C4">
        <w:rPr>
          <w:rFonts w:ascii="Arial" w:hAnsi="Arial" w:cs="Arial"/>
          <w:sz w:val="10"/>
          <w:szCs w:val="10"/>
        </w:rPr>
        <w:t>9.3.</w:t>
      </w:r>
      <w:r w:rsidRPr="003506C4">
        <w:rPr>
          <w:rFonts w:ascii="Arial" w:hAnsi="Arial" w:cs="Arial"/>
          <w:sz w:val="10"/>
          <w:szCs w:val="10"/>
        </w:rPr>
        <w:tab/>
        <w:t>Tato smlouva a právní vztahy jí založené se řídí právním řádem České republiky.</w:t>
      </w:r>
    </w:p>
    <w:p w14:paraId="09734FD3" w14:textId="77777777" w:rsidR="005E5FE0" w:rsidRPr="003506C4" w:rsidRDefault="005E5FE0" w:rsidP="005E5FE0">
      <w:pPr>
        <w:pStyle w:val="Zkladntextodsazen"/>
        <w:tabs>
          <w:tab w:val="left" w:pos="792"/>
        </w:tabs>
        <w:rPr>
          <w:rFonts w:ascii="Arial" w:hAnsi="Arial" w:cs="Arial"/>
          <w:sz w:val="10"/>
          <w:szCs w:val="10"/>
        </w:rPr>
      </w:pPr>
    </w:p>
    <w:p w14:paraId="27CA12B1" w14:textId="77777777" w:rsidR="005E5FE0" w:rsidRDefault="005E5FE0" w:rsidP="005E5FE0">
      <w:pPr>
        <w:pStyle w:val="Zkladntextodsazen"/>
        <w:tabs>
          <w:tab w:val="left" w:pos="792"/>
        </w:tabs>
        <w:rPr>
          <w:rFonts w:ascii="Arial" w:hAnsi="Arial" w:cs="Arial"/>
          <w:sz w:val="20"/>
        </w:rPr>
      </w:pPr>
    </w:p>
    <w:tbl>
      <w:tblPr>
        <w:tblW w:w="9498" w:type="dxa"/>
        <w:tblInd w:w="-72" w:type="dxa"/>
        <w:tblCellMar>
          <w:left w:w="70" w:type="dxa"/>
          <w:right w:w="70" w:type="dxa"/>
        </w:tblCellMar>
        <w:tblLook w:val="0000" w:firstRow="0" w:lastRow="0" w:firstColumn="0" w:lastColumn="0" w:noHBand="0" w:noVBand="0"/>
      </w:tblPr>
      <w:tblGrid>
        <w:gridCol w:w="2127"/>
        <w:gridCol w:w="2549"/>
        <w:gridCol w:w="4822"/>
      </w:tblGrid>
      <w:tr w:rsidR="005E5FE0" w14:paraId="0C48D1F3" w14:textId="77777777" w:rsidTr="00E26596">
        <w:trPr>
          <w:gridAfter w:val="1"/>
          <w:wAfter w:w="4822" w:type="dxa"/>
          <w:trHeight w:val="587"/>
        </w:trPr>
        <w:tc>
          <w:tcPr>
            <w:tcW w:w="2127" w:type="dxa"/>
            <w:vAlign w:val="bottom"/>
          </w:tcPr>
          <w:p w14:paraId="0E3BDD41" w14:textId="77777777" w:rsidR="005E5FE0" w:rsidRDefault="005E5FE0" w:rsidP="00E26596">
            <w:pPr>
              <w:pStyle w:val="Normln0"/>
              <w:rPr>
                <w:rFonts w:ascii="Arial" w:hAnsi="Arial" w:cs="Arial"/>
                <w:sz w:val="18"/>
              </w:rPr>
            </w:pPr>
            <w:r>
              <w:rPr>
                <w:rFonts w:ascii="Arial" w:hAnsi="Arial" w:cs="Arial"/>
                <w:sz w:val="18"/>
              </w:rPr>
              <w:t>V Ústí nad Labem</w:t>
            </w:r>
          </w:p>
        </w:tc>
        <w:tc>
          <w:tcPr>
            <w:tcW w:w="2549" w:type="dxa"/>
            <w:vAlign w:val="bottom"/>
          </w:tcPr>
          <w:p w14:paraId="29A3CEFF" w14:textId="3CCD836C" w:rsidR="005E5FE0" w:rsidRDefault="00DE54CF" w:rsidP="006C788C">
            <w:pPr>
              <w:pStyle w:val="Normln0"/>
              <w:rPr>
                <w:rFonts w:ascii="Arial" w:hAnsi="Arial" w:cs="Arial"/>
                <w:sz w:val="18"/>
              </w:rPr>
            </w:pPr>
            <w:r>
              <w:rPr>
                <w:rFonts w:ascii="Arial" w:hAnsi="Arial" w:cs="Arial"/>
                <w:sz w:val="18"/>
              </w:rPr>
              <w:t xml:space="preserve">, dne </w:t>
            </w:r>
          </w:p>
        </w:tc>
      </w:tr>
      <w:tr w:rsidR="005E5FE0" w14:paraId="69934F95" w14:textId="77777777" w:rsidTr="00E26596">
        <w:trPr>
          <w:cantSplit/>
          <w:trHeight w:val="1457"/>
        </w:trPr>
        <w:tc>
          <w:tcPr>
            <w:tcW w:w="4676" w:type="dxa"/>
            <w:gridSpan w:val="2"/>
            <w:vAlign w:val="bottom"/>
          </w:tcPr>
          <w:p w14:paraId="60AB0B6D" w14:textId="77777777" w:rsidR="005E5FE0" w:rsidRDefault="005E5FE0" w:rsidP="00E26596">
            <w:pPr>
              <w:pStyle w:val="Normln0"/>
              <w:jc w:val="center"/>
              <w:rPr>
                <w:rFonts w:ascii="Arial" w:hAnsi="Arial" w:cs="Arial"/>
                <w:sz w:val="18"/>
              </w:rPr>
            </w:pPr>
            <w:r>
              <w:rPr>
                <w:rFonts w:ascii="Arial" w:hAnsi="Arial" w:cs="Arial"/>
                <w:sz w:val="18"/>
              </w:rPr>
              <w:t>..............................................................</w:t>
            </w:r>
          </w:p>
          <w:p w14:paraId="1CE23EA0" w14:textId="77777777" w:rsidR="005E5FE0" w:rsidRDefault="005E5FE0" w:rsidP="00E26596">
            <w:pPr>
              <w:pStyle w:val="Normln0"/>
              <w:jc w:val="center"/>
              <w:rPr>
                <w:rFonts w:ascii="Arial" w:hAnsi="Arial" w:cs="Arial"/>
                <w:sz w:val="18"/>
              </w:rPr>
            </w:pPr>
            <w:r>
              <w:rPr>
                <w:rFonts w:ascii="Arial" w:hAnsi="Arial" w:cs="Arial"/>
                <w:sz w:val="18"/>
              </w:rPr>
              <w:t>Razítko a podpis dodavatele</w:t>
            </w:r>
          </w:p>
        </w:tc>
        <w:tc>
          <w:tcPr>
            <w:tcW w:w="4822" w:type="dxa"/>
            <w:vAlign w:val="bottom"/>
          </w:tcPr>
          <w:p w14:paraId="2E89346D" w14:textId="77777777" w:rsidR="005E5FE0" w:rsidRDefault="005E5FE0" w:rsidP="00E26596">
            <w:pPr>
              <w:pStyle w:val="Normln0"/>
              <w:jc w:val="center"/>
              <w:rPr>
                <w:rFonts w:ascii="Arial" w:hAnsi="Arial" w:cs="Arial"/>
                <w:sz w:val="18"/>
              </w:rPr>
            </w:pPr>
            <w:r>
              <w:rPr>
                <w:rFonts w:ascii="Arial" w:hAnsi="Arial" w:cs="Arial"/>
                <w:sz w:val="18"/>
              </w:rPr>
              <w:t>..............................................................</w:t>
            </w:r>
          </w:p>
          <w:p w14:paraId="60AD0B31" w14:textId="77777777" w:rsidR="005E5FE0" w:rsidRDefault="005E5FE0" w:rsidP="00E26596">
            <w:pPr>
              <w:pStyle w:val="Normln0"/>
              <w:jc w:val="center"/>
              <w:rPr>
                <w:rFonts w:ascii="Arial" w:hAnsi="Arial" w:cs="Arial"/>
                <w:sz w:val="18"/>
              </w:rPr>
            </w:pPr>
            <w:r>
              <w:rPr>
                <w:rFonts w:ascii="Arial" w:hAnsi="Arial" w:cs="Arial"/>
                <w:sz w:val="18"/>
              </w:rPr>
              <w:t>Razítko, jméno a podpis zákazníka</w:t>
            </w:r>
          </w:p>
        </w:tc>
      </w:tr>
    </w:tbl>
    <w:p w14:paraId="5360FFD6" w14:textId="77777777" w:rsidR="007B67A3" w:rsidRDefault="007B67A3" w:rsidP="005E5FE0">
      <w:pPr>
        <w:pStyle w:val="Normln0"/>
        <w:ind w:firstLine="360"/>
        <w:jc w:val="both"/>
        <w:rPr>
          <w:b/>
          <w:sz w:val="18"/>
          <w:u w:val="single"/>
        </w:rPr>
      </w:pPr>
    </w:p>
    <w:sectPr w:rsidR="007B67A3" w:rsidSect="00252C25">
      <w:footerReference w:type="default" r:id="rId13"/>
      <w:headerReference w:type="first" r:id="rId14"/>
      <w:footerReference w:type="first" r:id="rId15"/>
      <w:endnotePr>
        <w:numFmt w:val="decimal"/>
      </w:endnotePr>
      <w:type w:val="oddPage"/>
      <w:pgSz w:w="11906" w:h="16838" w:code="9"/>
      <w:pgMar w:top="709" w:right="1133" w:bottom="709" w:left="1276" w:header="284" w:footer="170" w:gutter="0"/>
      <w:pgNumType w:start="2"/>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2D65B" w14:textId="77777777" w:rsidR="00135528" w:rsidRDefault="00135528">
      <w:r>
        <w:separator/>
      </w:r>
    </w:p>
  </w:endnote>
  <w:endnote w:type="continuationSeparator" w:id="0">
    <w:p w14:paraId="658D81AD" w14:textId="77777777" w:rsidR="00135528" w:rsidRDefault="0013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59"/>
      <w:gridCol w:w="1701"/>
      <w:gridCol w:w="1701"/>
      <w:gridCol w:w="1559"/>
      <w:gridCol w:w="567"/>
    </w:tblGrid>
    <w:tr w:rsidR="007B67A3" w14:paraId="4DF3CEA6" w14:textId="77777777">
      <w:tc>
        <w:tcPr>
          <w:tcW w:w="1418" w:type="dxa"/>
          <w:vAlign w:val="center"/>
        </w:tcPr>
        <w:p w14:paraId="427D226B" w14:textId="77777777" w:rsidR="007B67A3" w:rsidRDefault="007B67A3">
          <w:pPr>
            <w:pStyle w:val="Zpat"/>
            <w:tabs>
              <w:tab w:val="left" w:pos="993"/>
            </w:tabs>
            <w:jc w:val="center"/>
          </w:pPr>
          <w:r>
            <w:t>Č. vydání: 2</w:t>
          </w:r>
        </w:p>
      </w:tc>
      <w:tc>
        <w:tcPr>
          <w:tcW w:w="1559" w:type="dxa"/>
          <w:vAlign w:val="center"/>
        </w:tcPr>
        <w:p w14:paraId="559E3AFC" w14:textId="77777777" w:rsidR="007B67A3" w:rsidRDefault="007B67A3">
          <w:pPr>
            <w:pStyle w:val="Zpat"/>
            <w:tabs>
              <w:tab w:val="left" w:pos="993"/>
            </w:tabs>
            <w:jc w:val="center"/>
          </w:pPr>
          <w:r>
            <w:t>Změna: 1</w:t>
          </w:r>
        </w:p>
      </w:tc>
      <w:tc>
        <w:tcPr>
          <w:tcW w:w="1701" w:type="dxa"/>
          <w:vAlign w:val="center"/>
        </w:tcPr>
        <w:p w14:paraId="3249C6C4" w14:textId="77777777" w:rsidR="007B67A3" w:rsidRDefault="007B67A3">
          <w:pPr>
            <w:pStyle w:val="Zpat"/>
            <w:tabs>
              <w:tab w:val="left" w:pos="993"/>
            </w:tabs>
            <w:jc w:val="center"/>
          </w:pPr>
          <w:r>
            <w:t>Přezkoumal: D.Drozdová</w:t>
          </w:r>
        </w:p>
      </w:tc>
      <w:tc>
        <w:tcPr>
          <w:tcW w:w="1701" w:type="dxa"/>
          <w:vAlign w:val="center"/>
        </w:tcPr>
        <w:p w14:paraId="535B1249" w14:textId="77777777" w:rsidR="007B67A3" w:rsidRDefault="007B67A3">
          <w:pPr>
            <w:pStyle w:val="Zpat"/>
            <w:tabs>
              <w:tab w:val="left" w:pos="993"/>
            </w:tabs>
            <w:jc w:val="center"/>
          </w:pPr>
          <w:r>
            <w:t>Schválil: I.Řehák</w:t>
          </w:r>
        </w:p>
      </w:tc>
      <w:tc>
        <w:tcPr>
          <w:tcW w:w="1559" w:type="dxa"/>
          <w:vAlign w:val="center"/>
        </w:tcPr>
        <w:p w14:paraId="67D9667D" w14:textId="77777777" w:rsidR="007B67A3" w:rsidRDefault="007B67A3">
          <w:pPr>
            <w:pStyle w:val="Zpat"/>
            <w:tabs>
              <w:tab w:val="left" w:pos="993"/>
            </w:tabs>
            <w:jc w:val="center"/>
          </w:pPr>
          <w:r>
            <w:t>Platnost od : 1.3. 2001</w:t>
          </w:r>
        </w:p>
      </w:tc>
      <w:tc>
        <w:tcPr>
          <w:tcW w:w="567" w:type="dxa"/>
          <w:vAlign w:val="center"/>
        </w:tcPr>
        <w:p w14:paraId="1A3DBFCD" w14:textId="77777777" w:rsidR="007B67A3" w:rsidRDefault="007B67A3">
          <w:pPr>
            <w:pStyle w:val="Zpat"/>
            <w:tabs>
              <w:tab w:val="left" w:pos="993"/>
            </w:tabs>
            <w:jc w:val="center"/>
          </w:pPr>
          <w:r>
            <w:t>2/2</w:t>
          </w:r>
        </w:p>
      </w:tc>
    </w:tr>
  </w:tbl>
  <w:p w14:paraId="1D4B9278" w14:textId="77777777" w:rsidR="007B67A3" w:rsidRDefault="007B67A3">
    <w:pPr>
      <w:pStyle w:val="Zpat"/>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DF458" w14:textId="77777777" w:rsidR="007B67A3" w:rsidRDefault="007B67A3">
    <w:pPr>
      <w:pStyle w:val="Zpat"/>
      <w:tabs>
        <w:tab w:val="left" w:pos="993"/>
      </w:tabs>
      <w:jc w:val="both"/>
    </w:pPr>
    <w:r>
      <w:tab/>
    </w:r>
  </w:p>
  <w:p w14:paraId="1CB3AD5C" w14:textId="77777777" w:rsidR="007B67A3" w:rsidRDefault="007B67A3">
    <w:pPr>
      <w:pStyle w:val="Zpat"/>
      <w:tabs>
        <w:tab w:val="left" w:pos="993"/>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B3410" w14:textId="77777777" w:rsidR="00135528" w:rsidRDefault="00135528">
      <w:r>
        <w:separator/>
      </w:r>
    </w:p>
  </w:footnote>
  <w:footnote w:type="continuationSeparator" w:id="0">
    <w:p w14:paraId="188FAC41" w14:textId="77777777" w:rsidR="00135528" w:rsidRDefault="00135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CAE8" w14:textId="77777777" w:rsidR="00860E77" w:rsidRDefault="007B67A3" w:rsidP="00860E77">
    <w:pPr>
      <w:pStyle w:val="Zpat"/>
      <w:tabs>
        <w:tab w:val="right" w:pos="993"/>
      </w:tabs>
      <w:jc w:val="both"/>
    </w:pPr>
    <w:r>
      <w:tab/>
    </w:r>
    <w:r>
      <w:tab/>
    </w:r>
    <w:r w:rsidR="008124EB" w:rsidRPr="008124EB">
      <w:rPr>
        <w:noProof/>
      </w:rPr>
      <w:drawing>
        <wp:inline distT="0" distB="0" distL="0" distR="0" wp14:anchorId="274C776E" wp14:editId="3B8E717B">
          <wp:extent cx="1444861" cy="522472"/>
          <wp:effectExtent l="19050" t="0" r="2939"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51046" cy="524708"/>
                  </a:xfrm>
                  <a:prstGeom prst="rect">
                    <a:avLst/>
                  </a:prstGeom>
                  <a:noFill/>
                  <a:ln w="9525">
                    <a:noFill/>
                    <a:miter lim="800000"/>
                    <a:headEnd/>
                    <a:tailEnd/>
                  </a:ln>
                </pic:spPr>
              </pic:pic>
            </a:graphicData>
          </a:graphic>
        </wp:inline>
      </w:drawing>
    </w:r>
  </w:p>
  <w:p w14:paraId="4A400B49" w14:textId="77777777" w:rsidR="00860E77" w:rsidRDefault="00860E77" w:rsidP="00860E77">
    <w:pPr>
      <w:pStyle w:val="Zpat"/>
      <w:tabs>
        <w:tab w:val="right" w:pos="993"/>
      </w:tabs>
      <w:jc w:val="both"/>
    </w:pPr>
  </w:p>
  <w:p w14:paraId="15FDC3AB" w14:textId="77777777" w:rsidR="007B67A3" w:rsidRDefault="007B67A3" w:rsidP="00860E77">
    <w:pPr>
      <w:pStyle w:val="Zpat"/>
      <w:tabs>
        <w:tab w:val="right" w:pos="993"/>
      </w:tabs>
      <w:jc w:val="both"/>
    </w:pPr>
    <w:r>
      <w:tab/>
    </w:r>
    <w:r w:rsidR="00860E7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5DD89" w14:textId="77777777" w:rsidR="007B67A3" w:rsidRDefault="007B67A3">
    <w:pPr>
      <w:pStyle w:val="Zpat"/>
      <w:tabs>
        <w:tab w:val="left" w:pos="993"/>
      </w:tabs>
      <w:jc w:val="both"/>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3A43A8"/>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BA686A0"/>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946099E6"/>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43B6FDAE"/>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9FB2F7F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797AC182"/>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6A084360"/>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0DD63F8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6AE08CAC"/>
    <w:lvl w:ilvl="0">
      <w:start w:val="1"/>
      <w:numFmt w:val="decimal"/>
      <w:pStyle w:val="slovanseznam"/>
      <w:lvlText w:val="%1."/>
      <w:lvlJc w:val="left"/>
      <w:pPr>
        <w:tabs>
          <w:tab w:val="num" w:pos="360"/>
        </w:tabs>
        <w:ind w:left="360" w:hanging="360"/>
      </w:pPr>
    </w:lvl>
  </w:abstractNum>
  <w:abstractNum w:abstractNumId="9">
    <w:nsid w:val="FFFFFF89"/>
    <w:multiLevelType w:val="singleLevel"/>
    <w:tmpl w:val="4296D3B6"/>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9D5E86"/>
    <w:multiLevelType w:val="hybridMultilevel"/>
    <w:tmpl w:val="1D2A50BE"/>
    <w:lvl w:ilvl="0" w:tplc="E3582482">
      <w:start w:val="1"/>
      <w:numFmt w:val="bullet"/>
      <w:lvlText w:val=""/>
      <w:lvlJc w:val="left"/>
      <w:pPr>
        <w:tabs>
          <w:tab w:val="num" w:pos="417"/>
        </w:tabs>
        <w:ind w:left="170" w:hanging="11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73E6946"/>
    <w:multiLevelType w:val="multilevel"/>
    <w:tmpl w:val="C43E19D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13">
    <w:nsid w:val="226B2CFF"/>
    <w:multiLevelType w:val="multilevel"/>
    <w:tmpl w:val="01C07C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4">
    <w:nsid w:val="23A353AF"/>
    <w:multiLevelType w:val="multilevel"/>
    <w:tmpl w:val="55947B96"/>
    <w:lvl w:ilvl="0">
      <w:start w:val="9"/>
      <w:numFmt w:val="decimal"/>
      <w:lvlText w:val="%1."/>
      <w:lvlJc w:val="left"/>
      <w:pPr>
        <w:tabs>
          <w:tab w:val="num" w:pos="435"/>
        </w:tabs>
        <w:ind w:left="435" w:hanging="435"/>
      </w:pPr>
      <w:rPr>
        <w:rFonts w:hint="default"/>
      </w:rPr>
    </w:lvl>
    <w:lvl w:ilvl="1">
      <w:start w:val="3"/>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2F5E7898"/>
    <w:multiLevelType w:val="hybridMultilevel"/>
    <w:tmpl w:val="1D2A50BE"/>
    <w:lvl w:ilvl="0" w:tplc="052A6072">
      <w:start w:val="1"/>
      <w:numFmt w:val="bullet"/>
      <w:lvlText w:val=""/>
      <w:lvlJc w:val="left"/>
      <w:pPr>
        <w:tabs>
          <w:tab w:val="num" w:pos="360"/>
        </w:tabs>
        <w:ind w:left="57" w:hanging="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FD417DC"/>
    <w:multiLevelType w:val="multilevel"/>
    <w:tmpl w:val="1F1CD78A"/>
    <w:lvl w:ilvl="0">
      <w:start w:val="4"/>
      <w:numFmt w:val="decimal"/>
      <w:lvlText w:val="%1."/>
      <w:lvlJc w:val="left"/>
      <w:pPr>
        <w:tabs>
          <w:tab w:val="num" w:pos="435"/>
        </w:tabs>
        <w:ind w:left="435" w:hanging="435"/>
      </w:pPr>
      <w:rPr>
        <w:rFonts w:ascii="Times New Roman" w:hAnsi="Times New Roman" w:hint="default"/>
      </w:rPr>
    </w:lvl>
    <w:lvl w:ilvl="1">
      <w:start w:val="3"/>
      <w:numFmt w:val="decimal"/>
      <w:lvlText w:val="%1.%2."/>
      <w:lvlJc w:val="left"/>
      <w:pPr>
        <w:tabs>
          <w:tab w:val="num" w:pos="795"/>
        </w:tabs>
        <w:ind w:left="795" w:hanging="435"/>
      </w:pPr>
      <w:rPr>
        <w:rFonts w:ascii="Times New Roman" w:hAnsi="Times New Roman" w:hint="default"/>
      </w:rPr>
    </w:lvl>
    <w:lvl w:ilvl="2">
      <w:start w:val="1"/>
      <w:numFmt w:val="decimal"/>
      <w:lvlText w:val="%1.%2.%3."/>
      <w:lvlJc w:val="left"/>
      <w:pPr>
        <w:tabs>
          <w:tab w:val="num" w:pos="1155"/>
        </w:tabs>
        <w:ind w:left="1155" w:hanging="435"/>
      </w:pPr>
      <w:rPr>
        <w:rFonts w:ascii="Times New Roman" w:hAnsi="Times New Roman" w:hint="default"/>
      </w:rPr>
    </w:lvl>
    <w:lvl w:ilvl="3">
      <w:start w:val="1"/>
      <w:numFmt w:val="decimal"/>
      <w:lvlText w:val="%1.%2.%3.%4."/>
      <w:lvlJc w:val="left"/>
      <w:pPr>
        <w:tabs>
          <w:tab w:val="num" w:pos="1515"/>
        </w:tabs>
        <w:ind w:left="1515" w:hanging="435"/>
      </w:pPr>
      <w:rPr>
        <w:rFonts w:ascii="Times New Roman" w:hAnsi="Times New Roman" w:hint="default"/>
      </w:rPr>
    </w:lvl>
    <w:lvl w:ilvl="4">
      <w:start w:val="1"/>
      <w:numFmt w:val="decimal"/>
      <w:lvlText w:val="%1.%2.%3.%4.%5."/>
      <w:lvlJc w:val="left"/>
      <w:pPr>
        <w:tabs>
          <w:tab w:val="num" w:pos="2160"/>
        </w:tabs>
        <w:ind w:left="2160" w:hanging="720"/>
      </w:pPr>
      <w:rPr>
        <w:rFonts w:ascii="Times New Roman" w:hAnsi="Times New Roman" w:hint="default"/>
      </w:rPr>
    </w:lvl>
    <w:lvl w:ilvl="5">
      <w:start w:val="1"/>
      <w:numFmt w:val="decimal"/>
      <w:lvlText w:val="%1.%2.%3.%4.%5.%6."/>
      <w:lvlJc w:val="left"/>
      <w:pPr>
        <w:tabs>
          <w:tab w:val="num" w:pos="2520"/>
        </w:tabs>
        <w:ind w:left="2520" w:hanging="720"/>
      </w:pPr>
      <w:rPr>
        <w:rFonts w:ascii="Times New Roman" w:hAnsi="Times New Roman" w:hint="default"/>
      </w:rPr>
    </w:lvl>
    <w:lvl w:ilvl="6">
      <w:start w:val="1"/>
      <w:numFmt w:val="decimal"/>
      <w:lvlText w:val="%1.%2.%3.%4.%5.%6.%7."/>
      <w:lvlJc w:val="left"/>
      <w:pPr>
        <w:tabs>
          <w:tab w:val="num" w:pos="2880"/>
        </w:tabs>
        <w:ind w:left="2880" w:hanging="720"/>
      </w:pPr>
      <w:rPr>
        <w:rFonts w:ascii="Times New Roman" w:hAnsi="Times New Roman" w:hint="default"/>
      </w:rPr>
    </w:lvl>
    <w:lvl w:ilvl="7">
      <w:start w:val="1"/>
      <w:numFmt w:val="decimal"/>
      <w:lvlText w:val="%1.%2.%3.%4.%5.%6.%7.%8."/>
      <w:lvlJc w:val="left"/>
      <w:pPr>
        <w:tabs>
          <w:tab w:val="num" w:pos="3240"/>
        </w:tabs>
        <w:ind w:left="3240" w:hanging="720"/>
      </w:pPr>
      <w:rPr>
        <w:rFonts w:ascii="Times New Roman" w:hAnsi="Times New Roman" w:hint="default"/>
      </w:rPr>
    </w:lvl>
    <w:lvl w:ilvl="8">
      <w:start w:val="1"/>
      <w:numFmt w:val="decimal"/>
      <w:lvlText w:val="%1.%2.%3.%4.%5.%6.%7.%8.%9."/>
      <w:lvlJc w:val="left"/>
      <w:pPr>
        <w:tabs>
          <w:tab w:val="num" w:pos="3960"/>
        </w:tabs>
        <w:ind w:left="3960" w:hanging="1080"/>
      </w:pPr>
      <w:rPr>
        <w:rFonts w:ascii="Times New Roman" w:hAnsi="Times New Roman" w:hint="default"/>
      </w:rPr>
    </w:lvl>
  </w:abstractNum>
  <w:abstractNum w:abstractNumId="17">
    <w:nsid w:val="3E2832D7"/>
    <w:multiLevelType w:val="multilevel"/>
    <w:tmpl w:val="63CE6898"/>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795"/>
        </w:tabs>
        <w:ind w:left="795" w:hanging="435"/>
      </w:pPr>
      <w:rPr>
        <w:rFonts w:ascii="Times New Roman" w:hAnsi="Times New Roman" w:hint="default"/>
      </w:rPr>
    </w:lvl>
    <w:lvl w:ilvl="2">
      <w:start w:val="1"/>
      <w:numFmt w:val="decimal"/>
      <w:lvlText w:val="%1.%2.%3."/>
      <w:lvlJc w:val="left"/>
      <w:pPr>
        <w:tabs>
          <w:tab w:val="num" w:pos="1155"/>
        </w:tabs>
        <w:ind w:left="1155" w:hanging="435"/>
      </w:pPr>
      <w:rPr>
        <w:rFonts w:ascii="Times New Roman" w:hAnsi="Times New Roman" w:hint="default"/>
      </w:rPr>
    </w:lvl>
    <w:lvl w:ilvl="3">
      <w:start w:val="1"/>
      <w:numFmt w:val="decimal"/>
      <w:lvlText w:val="%1.%2.%3.%4."/>
      <w:lvlJc w:val="left"/>
      <w:pPr>
        <w:tabs>
          <w:tab w:val="num" w:pos="1515"/>
        </w:tabs>
        <w:ind w:left="1515" w:hanging="435"/>
      </w:pPr>
      <w:rPr>
        <w:rFonts w:ascii="Times New Roman" w:hAnsi="Times New Roman" w:hint="default"/>
      </w:rPr>
    </w:lvl>
    <w:lvl w:ilvl="4">
      <w:start w:val="1"/>
      <w:numFmt w:val="decimal"/>
      <w:lvlText w:val="%1.%2.%3.%4.%5."/>
      <w:lvlJc w:val="left"/>
      <w:pPr>
        <w:tabs>
          <w:tab w:val="num" w:pos="2160"/>
        </w:tabs>
        <w:ind w:left="2160" w:hanging="720"/>
      </w:pPr>
      <w:rPr>
        <w:rFonts w:ascii="Times New Roman" w:hAnsi="Times New Roman" w:hint="default"/>
      </w:rPr>
    </w:lvl>
    <w:lvl w:ilvl="5">
      <w:start w:val="1"/>
      <w:numFmt w:val="decimal"/>
      <w:lvlText w:val="%1.%2.%3.%4.%5.%6."/>
      <w:lvlJc w:val="left"/>
      <w:pPr>
        <w:tabs>
          <w:tab w:val="num" w:pos="2520"/>
        </w:tabs>
        <w:ind w:left="2520" w:hanging="720"/>
      </w:pPr>
      <w:rPr>
        <w:rFonts w:ascii="Times New Roman" w:hAnsi="Times New Roman" w:hint="default"/>
      </w:rPr>
    </w:lvl>
    <w:lvl w:ilvl="6">
      <w:start w:val="1"/>
      <w:numFmt w:val="decimal"/>
      <w:lvlText w:val="%1.%2.%3.%4.%5.%6.%7."/>
      <w:lvlJc w:val="left"/>
      <w:pPr>
        <w:tabs>
          <w:tab w:val="num" w:pos="2880"/>
        </w:tabs>
        <w:ind w:left="2880" w:hanging="720"/>
      </w:pPr>
      <w:rPr>
        <w:rFonts w:ascii="Times New Roman" w:hAnsi="Times New Roman" w:hint="default"/>
      </w:rPr>
    </w:lvl>
    <w:lvl w:ilvl="7">
      <w:start w:val="1"/>
      <w:numFmt w:val="decimal"/>
      <w:lvlText w:val="%1.%2.%3.%4.%5.%6.%7.%8."/>
      <w:lvlJc w:val="left"/>
      <w:pPr>
        <w:tabs>
          <w:tab w:val="num" w:pos="3240"/>
        </w:tabs>
        <w:ind w:left="3240" w:hanging="720"/>
      </w:pPr>
      <w:rPr>
        <w:rFonts w:ascii="Times New Roman" w:hAnsi="Times New Roman" w:hint="default"/>
      </w:rPr>
    </w:lvl>
    <w:lvl w:ilvl="8">
      <w:start w:val="1"/>
      <w:numFmt w:val="decimal"/>
      <w:lvlText w:val="%1.%2.%3.%4.%5.%6.%7.%8.%9."/>
      <w:lvlJc w:val="left"/>
      <w:pPr>
        <w:tabs>
          <w:tab w:val="num" w:pos="3960"/>
        </w:tabs>
        <w:ind w:left="3960" w:hanging="1080"/>
      </w:pPr>
      <w:rPr>
        <w:rFonts w:ascii="Times New Roman" w:hAnsi="Times New Roman" w:hint="default"/>
      </w:rPr>
    </w:lvl>
  </w:abstractNum>
  <w:abstractNum w:abstractNumId="18">
    <w:nsid w:val="3E4E7D87"/>
    <w:multiLevelType w:val="multilevel"/>
    <w:tmpl w:val="0908C09A"/>
    <w:lvl w:ilvl="0">
      <w:start w:val="2"/>
      <w:numFmt w:val="decimal"/>
      <w:lvlText w:val="%1."/>
      <w:lvlJc w:val="left"/>
      <w:pPr>
        <w:tabs>
          <w:tab w:val="num" w:pos="435"/>
        </w:tabs>
        <w:ind w:left="435" w:hanging="435"/>
      </w:pPr>
      <w:rPr>
        <w:rFonts w:ascii="Times New Roman" w:hAnsi="Times New Roman" w:hint="default"/>
      </w:rPr>
    </w:lvl>
    <w:lvl w:ilvl="1">
      <w:start w:val="3"/>
      <w:numFmt w:val="decimal"/>
      <w:lvlText w:val="%1.%2."/>
      <w:lvlJc w:val="left"/>
      <w:pPr>
        <w:tabs>
          <w:tab w:val="num" w:pos="795"/>
        </w:tabs>
        <w:ind w:left="795" w:hanging="435"/>
      </w:pPr>
      <w:rPr>
        <w:rFonts w:ascii="Times New Roman" w:hAnsi="Times New Roman" w:hint="default"/>
      </w:rPr>
    </w:lvl>
    <w:lvl w:ilvl="2">
      <w:start w:val="1"/>
      <w:numFmt w:val="decimal"/>
      <w:lvlText w:val="%1.%2.%3."/>
      <w:lvlJc w:val="left"/>
      <w:pPr>
        <w:tabs>
          <w:tab w:val="num" w:pos="1155"/>
        </w:tabs>
        <w:ind w:left="1155" w:hanging="435"/>
      </w:pPr>
      <w:rPr>
        <w:rFonts w:ascii="Times New Roman" w:hAnsi="Times New Roman" w:hint="default"/>
      </w:rPr>
    </w:lvl>
    <w:lvl w:ilvl="3">
      <w:start w:val="1"/>
      <w:numFmt w:val="decimal"/>
      <w:lvlText w:val="%1.%2.%3.%4."/>
      <w:lvlJc w:val="left"/>
      <w:pPr>
        <w:tabs>
          <w:tab w:val="num" w:pos="1515"/>
        </w:tabs>
        <w:ind w:left="1515" w:hanging="435"/>
      </w:pPr>
      <w:rPr>
        <w:rFonts w:ascii="Times New Roman" w:hAnsi="Times New Roman" w:hint="default"/>
      </w:rPr>
    </w:lvl>
    <w:lvl w:ilvl="4">
      <w:start w:val="1"/>
      <w:numFmt w:val="decimal"/>
      <w:lvlText w:val="%1.%2.%3.%4.%5."/>
      <w:lvlJc w:val="left"/>
      <w:pPr>
        <w:tabs>
          <w:tab w:val="num" w:pos="2160"/>
        </w:tabs>
        <w:ind w:left="2160" w:hanging="720"/>
      </w:pPr>
      <w:rPr>
        <w:rFonts w:ascii="Times New Roman" w:hAnsi="Times New Roman" w:hint="default"/>
      </w:rPr>
    </w:lvl>
    <w:lvl w:ilvl="5">
      <w:start w:val="1"/>
      <w:numFmt w:val="decimal"/>
      <w:lvlText w:val="%1.%2.%3.%4.%5.%6."/>
      <w:lvlJc w:val="left"/>
      <w:pPr>
        <w:tabs>
          <w:tab w:val="num" w:pos="2520"/>
        </w:tabs>
        <w:ind w:left="2520" w:hanging="720"/>
      </w:pPr>
      <w:rPr>
        <w:rFonts w:ascii="Times New Roman" w:hAnsi="Times New Roman" w:hint="default"/>
      </w:rPr>
    </w:lvl>
    <w:lvl w:ilvl="6">
      <w:start w:val="1"/>
      <w:numFmt w:val="decimal"/>
      <w:lvlText w:val="%1.%2.%3.%4.%5.%6.%7."/>
      <w:lvlJc w:val="left"/>
      <w:pPr>
        <w:tabs>
          <w:tab w:val="num" w:pos="2880"/>
        </w:tabs>
        <w:ind w:left="2880" w:hanging="720"/>
      </w:pPr>
      <w:rPr>
        <w:rFonts w:ascii="Times New Roman" w:hAnsi="Times New Roman" w:hint="default"/>
      </w:rPr>
    </w:lvl>
    <w:lvl w:ilvl="7">
      <w:start w:val="1"/>
      <w:numFmt w:val="decimal"/>
      <w:lvlText w:val="%1.%2.%3.%4.%5.%6.%7.%8."/>
      <w:lvlJc w:val="left"/>
      <w:pPr>
        <w:tabs>
          <w:tab w:val="num" w:pos="3240"/>
        </w:tabs>
        <w:ind w:left="3240" w:hanging="720"/>
      </w:pPr>
      <w:rPr>
        <w:rFonts w:ascii="Times New Roman" w:hAnsi="Times New Roman" w:hint="default"/>
      </w:rPr>
    </w:lvl>
    <w:lvl w:ilvl="8">
      <w:start w:val="1"/>
      <w:numFmt w:val="decimal"/>
      <w:lvlText w:val="%1.%2.%3.%4.%5.%6.%7.%8.%9."/>
      <w:lvlJc w:val="left"/>
      <w:pPr>
        <w:tabs>
          <w:tab w:val="num" w:pos="3960"/>
        </w:tabs>
        <w:ind w:left="3960" w:hanging="1080"/>
      </w:pPr>
      <w:rPr>
        <w:rFonts w:ascii="Times New Roman" w:hAnsi="Times New Roman" w:hint="default"/>
      </w:rPr>
    </w:lvl>
  </w:abstractNum>
  <w:abstractNum w:abstractNumId="19">
    <w:nsid w:val="3F6A0E33"/>
    <w:multiLevelType w:val="singleLevel"/>
    <w:tmpl w:val="806EA36C"/>
    <w:lvl w:ilvl="0">
      <w:start w:val="25"/>
      <w:numFmt w:val="bullet"/>
      <w:lvlText w:val="-"/>
      <w:lvlJc w:val="left"/>
      <w:pPr>
        <w:tabs>
          <w:tab w:val="num" w:pos="360"/>
        </w:tabs>
        <w:ind w:left="360" w:hanging="360"/>
      </w:pPr>
      <w:rPr>
        <w:rFonts w:ascii="Arial" w:hAnsi="Arial" w:hint="default"/>
      </w:rPr>
    </w:lvl>
  </w:abstractNum>
  <w:abstractNum w:abstractNumId="20">
    <w:nsid w:val="41621A2F"/>
    <w:multiLevelType w:val="hybridMultilevel"/>
    <w:tmpl w:val="548CF6F4"/>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23D5D41"/>
    <w:multiLevelType w:val="multilevel"/>
    <w:tmpl w:val="895896C6"/>
    <w:lvl w:ilvl="0">
      <w:start w:val="2"/>
      <w:numFmt w:val="decimal"/>
      <w:lvlText w:val="%1"/>
      <w:lvlJc w:val="left"/>
      <w:pPr>
        <w:tabs>
          <w:tab w:val="num" w:pos="360"/>
        </w:tabs>
        <w:ind w:left="360" w:hanging="360"/>
      </w:pPr>
      <w:rPr>
        <w:rFonts w:ascii="Times New Roman" w:hAnsi="Times New Roman" w:hint="default"/>
      </w:rPr>
    </w:lvl>
    <w:lvl w:ilvl="1">
      <w:start w:val="6"/>
      <w:numFmt w:val="decimal"/>
      <w:lvlText w:val="%1.%2"/>
      <w:lvlJc w:val="left"/>
      <w:pPr>
        <w:tabs>
          <w:tab w:val="num" w:pos="720"/>
        </w:tabs>
        <w:ind w:left="720" w:hanging="360"/>
      </w:pPr>
      <w:rPr>
        <w:rFonts w:ascii="Times New Roman" w:hAnsi="Times New Roman" w:hint="default"/>
      </w:rPr>
    </w:lvl>
    <w:lvl w:ilvl="2">
      <w:start w:val="1"/>
      <w:numFmt w:val="decimal"/>
      <w:lvlText w:val="%1.%2.%3"/>
      <w:lvlJc w:val="left"/>
      <w:pPr>
        <w:tabs>
          <w:tab w:val="num" w:pos="1080"/>
        </w:tabs>
        <w:ind w:left="1080" w:hanging="360"/>
      </w:pPr>
      <w:rPr>
        <w:rFonts w:ascii="Times New Roman" w:hAnsi="Times New Roman" w:hint="default"/>
      </w:rPr>
    </w:lvl>
    <w:lvl w:ilvl="3">
      <w:start w:val="1"/>
      <w:numFmt w:val="decimal"/>
      <w:lvlText w:val="%1.%2.%3.%4"/>
      <w:lvlJc w:val="left"/>
      <w:pPr>
        <w:tabs>
          <w:tab w:val="num" w:pos="1440"/>
        </w:tabs>
        <w:ind w:left="1440" w:hanging="360"/>
      </w:pPr>
      <w:rPr>
        <w:rFonts w:ascii="Times New Roman" w:hAnsi="Times New Roman" w:hint="default"/>
      </w:rPr>
    </w:lvl>
    <w:lvl w:ilvl="4">
      <w:start w:val="1"/>
      <w:numFmt w:val="decimal"/>
      <w:lvlText w:val="%1.%2.%3.%4.%5"/>
      <w:lvlJc w:val="left"/>
      <w:pPr>
        <w:tabs>
          <w:tab w:val="num" w:pos="2160"/>
        </w:tabs>
        <w:ind w:left="2160" w:hanging="720"/>
      </w:pPr>
      <w:rPr>
        <w:rFonts w:ascii="Times New Roman" w:hAnsi="Times New Roman" w:hint="default"/>
      </w:rPr>
    </w:lvl>
    <w:lvl w:ilvl="5">
      <w:start w:val="1"/>
      <w:numFmt w:val="decimal"/>
      <w:lvlText w:val="%1.%2.%3.%4.%5.%6"/>
      <w:lvlJc w:val="left"/>
      <w:pPr>
        <w:tabs>
          <w:tab w:val="num" w:pos="2520"/>
        </w:tabs>
        <w:ind w:left="2520" w:hanging="720"/>
      </w:pPr>
      <w:rPr>
        <w:rFonts w:ascii="Times New Roman" w:hAnsi="Times New Roman" w:hint="default"/>
      </w:rPr>
    </w:lvl>
    <w:lvl w:ilvl="6">
      <w:start w:val="1"/>
      <w:numFmt w:val="decimal"/>
      <w:lvlText w:val="%1.%2.%3.%4.%5.%6.%7"/>
      <w:lvlJc w:val="left"/>
      <w:pPr>
        <w:tabs>
          <w:tab w:val="num" w:pos="2880"/>
        </w:tabs>
        <w:ind w:left="2880" w:hanging="720"/>
      </w:pPr>
      <w:rPr>
        <w:rFonts w:ascii="Times New Roman" w:hAnsi="Times New Roman" w:hint="default"/>
      </w:rPr>
    </w:lvl>
    <w:lvl w:ilvl="7">
      <w:start w:val="1"/>
      <w:numFmt w:val="decimal"/>
      <w:lvlText w:val="%1.%2.%3.%4.%5.%6.%7.%8"/>
      <w:lvlJc w:val="left"/>
      <w:pPr>
        <w:tabs>
          <w:tab w:val="num" w:pos="3240"/>
        </w:tabs>
        <w:ind w:left="3240" w:hanging="720"/>
      </w:pPr>
      <w:rPr>
        <w:rFonts w:ascii="Times New Roman" w:hAnsi="Times New Roman" w:hint="default"/>
      </w:rPr>
    </w:lvl>
    <w:lvl w:ilvl="8">
      <w:start w:val="1"/>
      <w:numFmt w:val="decimal"/>
      <w:lvlText w:val="%1.%2.%3.%4.%5.%6.%7.%8.%9"/>
      <w:lvlJc w:val="left"/>
      <w:pPr>
        <w:tabs>
          <w:tab w:val="num" w:pos="3600"/>
        </w:tabs>
        <w:ind w:left="3600" w:hanging="720"/>
      </w:pPr>
      <w:rPr>
        <w:rFonts w:ascii="Times New Roman" w:hAnsi="Times New Roman" w:hint="default"/>
      </w:rPr>
    </w:lvl>
  </w:abstractNum>
  <w:abstractNum w:abstractNumId="22">
    <w:nsid w:val="4C993F4A"/>
    <w:multiLevelType w:val="multilevel"/>
    <w:tmpl w:val="84F67A46"/>
    <w:lvl w:ilvl="0">
      <w:start w:val="8"/>
      <w:numFmt w:val="decimal"/>
      <w:lvlText w:val="%1."/>
      <w:lvlJc w:val="left"/>
      <w:pPr>
        <w:tabs>
          <w:tab w:val="num" w:pos="435"/>
        </w:tabs>
        <w:ind w:left="435" w:hanging="435"/>
      </w:pPr>
      <w:rPr>
        <w:rFonts w:ascii="Times New Roman" w:hAnsi="Times New Roman" w:hint="default"/>
      </w:rPr>
    </w:lvl>
    <w:lvl w:ilvl="1">
      <w:start w:val="4"/>
      <w:numFmt w:val="decimal"/>
      <w:lvlText w:val="%1.%2."/>
      <w:lvlJc w:val="left"/>
      <w:pPr>
        <w:tabs>
          <w:tab w:val="num" w:pos="795"/>
        </w:tabs>
        <w:ind w:left="795" w:hanging="435"/>
      </w:pPr>
      <w:rPr>
        <w:rFonts w:ascii="Times New Roman" w:hAnsi="Times New Roman" w:hint="default"/>
      </w:rPr>
    </w:lvl>
    <w:lvl w:ilvl="2">
      <w:start w:val="1"/>
      <w:numFmt w:val="decimal"/>
      <w:lvlText w:val="%1.%2.%3."/>
      <w:lvlJc w:val="left"/>
      <w:pPr>
        <w:tabs>
          <w:tab w:val="num" w:pos="1155"/>
        </w:tabs>
        <w:ind w:left="1155" w:hanging="435"/>
      </w:pPr>
      <w:rPr>
        <w:rFonts w:ascii="Times New Roman" w:hAnsi="Times New Roman" w:hint="default"/>
      </w:rPr>
    </w:lvl>
    <w:lvl w:ilvl="3">
      <w:start w:val="1"/>
      <w:numFmt w:val="decimal"/>
      <w:lvlText w:val="%1.%2.%3.%4."/>
      <w:lvlJc w:val="left"/>
      <w:pPr>
        <w:tabs>
          <w:tab w:val="num" w:pos="1515"/>
        </w:tabs>
        <w:ind w:left="1515" w:hanging="435"/>
      </w:pPr>
      <w:rPr>
        <w:rFonts w:ascii="Times New Roman" w:hAnsi="Times New Roman" w:hint="default"/>
      </w:rPr>
    </w:lvl>
    <w:lvl w:ilvl="4">
      <w:start w:val="1"/>
      <w:numFmt w:val="decimal"/>
      <w:lvlText w:val="%1.%2.%3.%4.%5."/>
      <w:lvlJc w:val="left"/>
      <w:pPr>
        <w:tabs>
          <w:tab w:val="num" w:pos="2160"/>
        </w:tabs>
        <w:ind w:left="2160" w:hanging="720"/>
      </w:pPr>
      <w:rPr>
        <w:rFonts w:ascii="Times New Roman" w:hAnsi="Times New Roman" w:hint="default"/>
      </w:rPr>
    </w:lvl>
    <w:lvl w:ilvl="5">
      <w:start w:val="1"/>
      <w:numFmt w:val="decimal"/>
      <w:lvlText w:val="%1.%2.%3.%4.%5.%6."/>
      <w:lvlJc w:val="left"/>
      <w:pPr>
        <w:tabs>
          <w:tab w:val="num" w:pos="2520"/>
        </w:tabs>
        <w:ind w:left="2520" w:hanging="720"/>
      </w:pPr>
      <w:rPr>
        <w:rFonts w:ascii="Times New Roman" w:hAnsi="Times New Roman" w:hint="default"/>
      </w:rPr>
    </w:lvl>
    <w:lvl w:ilvl="6">
      <w:start w:val="1"/>
      <w:numFmt w:val="decimal"/>
      <w:lvlText w:val="%1.%2.%3.%4.%5.%6.%7."/>
      <w:lvlJc w:val="left"/>
      <w:pPr>
        <w:tabs>
          <w:tab w:val="num" w:pos="2880"/>
        </w:tabs>
        <w:ind w:left="2880" w:hanging="720"/>
      </w:pPr>
      <w:rPr>
        <w:rFonts w:ascii="Times New Roman" w:hAnsi="Times New Roman" w:hint="default"/>
      </w:rPr>
    </w:lvl>
    <w:lvl w:ilvl="7">
      <w:start w:val="1"/>
      <w:numFmt w:val="decimal"/>
      <w:lvlText w:val="%1.%2.%3.%4.%5.%6.%7.%8."/>
      <w:lvlJc w:val="left"/>
      <w:pPr>
        <w:tabs>
          <w:tab w:val="num" w:pos="3240"/>
        </w:tabs>
        <w:ind w:left="3240" w:hanging="720"/>
      </w:pPr>
      <w:rPr>
        <w:rFonts w:ascii="Times New Roman" w:hAnsi="Times New Roman" w:hint="default"/>
      </w:rPr>
    </w:lvl>
    <w:lvl w:ilvl="8">
      <w:start w:val="1"/>
      <w:numFmt w:val="decimal"/>
      <w:lvlText w:val="%1.%2.%3.%4.%5.%6.%7.%8.%9."/>
      <w:lvlJc w:val="left"/>
      <w:pPr>
        <w:tabs>
          <w:tab w:val="num" w:pos="3960"/>
        </w:tabs>
        <w:ind w:left="3960" w:hanging="1080"/>
      </w:pPr>
      <w:rPr>
        <w:rFonts w:ascii="Times New Roman" w:hAnsi="Times New Roman" w:hint="default"/>
      </w:rPr>
    </w:lvl>
  </w:abstractNum>
  <w:abstractNum w:abstractNumId="23">
    <w:nsid w:val="520D7BA1"/>
    <w:multiLevelType w:val="multilevel"/>
    <w:tmpl w:val="37C60B92"/>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155"/>
        </w:tabs>
        <w:ind w:left="1155" w:hanging="435"/>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4">
    <w:nsid w:val="530F3509"/>
    <w:multiLevelType w:val="hybridMultilevel"/>
    <w:tmpl w:val="1D2A50BE"/>
    <w:lvl w:ilvl="0" w:tplc="787E05BE">
      <w:start w:val="1"/>
      <w:numFmt w:val="bullet"/>
      <w:lvlText w:val=""/>
      <w:lvlJc w:val="left"/>
      <w:pPr>
        <w:tabs>
          <w:tab w:val="num" w:pos="36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7C908FB"/>
    <w:multiLevelType w:val="multilevel"/>
    <w:tmpl w:val="64E2882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6">
    <w:nsid w:val="61F06F2B"/>
    <w:multiLevelType w:val="hybridMultilevel"/>
    <w:tmpl w:val="174ACE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32C574D"/>
    <w:multiLevelType w:val="multilevel"/>
    <w:tmpl w:val="FF74A7A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960"/>
        </w:tabs>
        <w:ind w:left="3960" w:hanging="1080"/>
      </w:pPr>
      <w:rPr>
        <w:rFonts w:hint="default"/>
      </w:rPr>
    </w:lvl>
  </w:abstractNum>
  <w:abstractNum w:abstractNumId="28">
    <w:nsid w:val="6D1930BE"/>
    <w:multiLevelType w:val="multilevel"/>
    <w:tmpl w:val="3E327D4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155"/>
        </w:tabs>
        <w:ind w:left="1155" w:hanging="435"/>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9">
    <w:nsid w:val="709600B6"/>
    <w:multiLevelType w:val="multilevel"/>
    <w:tmpl w:val="FA0C3132"/>
    <w:lvl w:ilvl="0">
      <w:start w:val="9"/>
      <w:numFmt w:val="decimal"/>
      <w:lvlText w:val="%1."/>
      <w:lvlJc w:val="left"/>
      <w:pPr>
        <w:tabs>
          <w:tab w:val="num" w:pos="435"/>
        </w:tabs>
        <w:ind w:left="435" w:hanging="435"/>
      </w:pPr>
      <w:rPr>
        <w:rFonts w:hint="default"/>
      </w:rPr>
    </w:lvl>
    <w:lvl w:ilvl="1">
      <w:start w:val="3"/>
      <w:numFmt w:val="decimal"/>
      <w:lvlText w:val="%1.%2."/>
      <w:lvlJc w:val="left"/>
      <w:pPr>
        <w:tabs>
          <w:tab w:val="num" w:pos="795"/>
        </w:tabs>
        <w:ind w:left="795" w:hanging="435"/>
      </w:pPr>
      <w:rPr>
        <w:rFonts w:hint="default"/>
      </w:rPr>
    </w:lvl>
    <w:lvl w:ilvl="2">
      <w:start w:val="1"/>
      <w:numFmt w:val="decimal"/>
      <w:lvlText w:val="%1.%2.%3."/>
      <w:lvlJc w:val="left"/>
      <w:pPr>
        <w:tabs>
          <w:tab w:val="num" w:pos="1155"/>
        </w:tabs>
        <w:ind w:left="1155" w:hanging="435"/>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0">
    <w:nsid w:val="73DE5563"/>
    <w:multiLevelType w:val="hybridMultilevel"/>
    <w:tmpl w:val="1D2A50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9AE4854"/>
    <w:multiLevelType w:val="multilevel"/>
    <w:tmpl w:val="0FE0653A"/>
    <w:lvl w:ilvl="0">
      <w:start w:val="8"/>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155"/>
        </w:tabs>
        <w:ind w:left="1155" w:hanging="435"/>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2">
    <w:nsid w:val="7B0B2557"/>
    <w:multiLevelType w:val="multilevel"/>
    <w:tmpl w:val="75084FBA"/>
    <w:lvl w:ilvl="0">
      <w:start w:val="7"/>
      <w:numFmt w:val="decimal"/>
      <w:lvlText w:val="%1."/>
      <w:lvlJc w:val="left"/>
      <w:pPr>
        <w:tabs>
          <w:tab w:val="num" w:pos="360"/>
        </w:tabs>
        <w:ind w:left="360" w:hanging="360"/>
      </w:pPr>
      <w:rPr>
        <w:rFonts w:ascii="Times New Roman" w:hAnsi="Times New Roman" w:hint="default"/>
      </w:rPr>
    </w:lvl>
    <w:lvl w:ilvl="1">
      <w:start w:val="3"/>
      <w:numFmt w:val="decimal"/>
      <w:lvlText w:val="%1.%2."/>
      <w:lvlJc w:val="left"/>
      <w:pPr>
        <w:tabs>
          <w:tab w:val="num" w:pos="720"/>
        </w:tabs>
        <w:ind w:left="720" w:hanging="360"/>
      </w:pPr>
      <w:rPr>
        <w:rFonts w:ascii="Times New Roman" w:hAnsi="Times New Roman" w:hint="default"/>
      </w:rPr>
    </w:lvl>
    <w:lvl w:ilvl="2">
      <w:start w:val="1"/>
      <w:numFmt w:val="decimal"/>
      <w:lvlText w:val="%1.%2.%3."/>
      <w:lvlJc w:val="left"/>
      <w:pPr>
        <w:tabs>
          <w:tab w:val="num" w:pos="1080"/>
        </w:tabs>
        <w:ind w:left="1080" w:hanging="360"/>
      </w:pPr>
      <w:rPr>
        <w:rFonts w:ascii="Times New Roman" w:hAnsi="Times New Roman" w:hint="default"/>
      </w:rPr>
    </w:lvl>
    <w:lvl w:ilvl="3">
      <w:start w:val="1"/>
      <w:numFmt w:val="decimal"/>
      <w:lvlText w:val="%1.%2.%3.%4."/>
      <w:lvlJc w:val="left"/>
      <w:pPr>
        <w:tabs>
          <w:tab w:val="num" w:pos="1440"/>
        </w:tabs>
        <w:ind w:left="1440" w:hanging="360"/>
      </w:pPr>
      <w:rPr>
        <w:rFonts w:ascii="Times New Roman" w:hAnsi="Times New Roman" w:hint="default"/>
      </w:rPr>
    </w:lvl>
    <w:lvl w:ilvl="4">
      <w:start w:val="1"/>
      <w:numFmt w:val="decimal"/>
      <w:lvlText w:val="%1.%2.%3.%4.%5."/>
      <w:lvlJc w:val="left"/>
      <w:pPr>
        <w:tabs>
          <w:tab w:val="num" w:pos="2160"/>
        </w:tabs>
        <w:ind w:left="2160" w:hanging="720"/>
      </w:pPr>
      <w:rPr>
        <w:rFonts w:ascii="Times New Roman" w:hAnsi="Times New Roman" w:hint="default"/>
      </w:rPr>
    </w:lvl>
    <w:lvl w:ilvl="5">
      <w:start w:val="1"/>
      <w:numFmt w:val="decimal"/>
      <w:lvlText w:val="%1.%2.%3.%4.%5.%6."/>
      <w:lvlJc w:val="left"/>
      <w:pPr>
        <w:tabs>
          <w:tab w:val="num" w:pos="2520"/>
        </w:tabs>
        <w:ind w:left="2520" w:hanging="720"/>
      </w:pPr>
      <w:rPr>
        <w:rFonts w:ascii="Times New Roman" w:hAnsi="Times New Roman" w:hint="default"/>
      </w:rPr>
    </w:lvl>
    <w:lvl w:ilvl="6">
      <w:start w:val="1"/>
      <w:numFmt w:val="decimal"/>
      <w:lvlText w:val="%1.%2.%3.%4.%5.%6.%7."/>
      <w:lvlJc w:val="left"/>
      <w:pPr>
        <w:tabs>
          <w:tab w:val="num" w:pos="2880"/>
        </w:tabs>
        <w:ind w:left="2880" w:hanging="720"/>
      </w:pPr>
      <w:rPr>
        <w:rFonts w:ascii="Times New Roman" w:hAnsi="Times New Roman" w:hint="default"/>
      </w:rPr>
    </w:lvl>
    <w:lvl w:ilvl="7">
      <w:start w:val="1"/>
      <w:numFmt w:val="decimal"/>
      <w:lvlText w:val="%1.%2.%3.%4.%5.%6.%7.%8."/>
      <w:lvlJc w:val="left"/>
      <w:pPr>
        <w:tabs>
          <w:tab w:val="num" w:pos="3240"/>
        </w:tabs>
        <w:ind w:left="3240" w:hanging="720"/>
      </w:pPr>
      <w:rPr>
        <w:rFonts w:ascii="Times New Roman" w:hAnsi="Times New Roman" w:hint="default"/>
      </w:rPr>
    </w:lvl>
    <w:lvl w:ilvl="8">
      <w:start w:val="1"/>
      <w:numFmt w:val="decimal"/>
      <w:lvlText w:val="%1.%2.%3.%4.%5.%6.%7.%8.%9."/>
      <w:lvlJc w:val="left"/>
      <w:pPr>
        <w:tabs>
          <w:tab w:val="num" w:pos="3960"/>
        </w:tabs>
        <w:ind w:left="3960" w:hanging="1080"/>
      </w:pPr>
      <w:rPr>
        <w:rFonts w:ascii="Times New Roman" w:hAnsi="Times New Roman" w:hint="default"/>
      </w:rPr>
    </w:lvl>
  </w:abstractNum>
  <w:abstractNum w:abstractNumId="33">
    <w:nsid w:val="7C1E4DC3"/>
    <w:multiLevelType w:val="multilevel"/>
    <w:tmpl w:val="0DA24C0C"/>
    <w:lvl w:ilvl="0">
      <w:start w:val="5"/>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795"/>
        </w:tabs>
        <w:ind w:left="795" w:hanging="435"/>
      </w:pPr>
      <w:rPr>
        <w:rFonts w:ascii="Times New Roman" w:hAnsi="Times New Roman" w:hint="default"/>
      </w:rPr>
    </w:lvl>
    <w:lvl w:ilvl="2">
      <w:start w:val="1"/>
      <w:numFmt w:val="decimal"/>
      <w:lvlText w:val="%1.%2.%3."/>
      <w:lvlJc w:val="left"/>
      <w:pPr>
        <w:tabs>
          <w:tab w:val="num" w:pos="1155"/>
        </w:tabs>
        <w:ind w:left="1155" w:hanging="435"/>
      </w:pPr>
      <w:rPr>
        <w:rFonts w:ascii="Times New Roman" w:hAnsi="Times New Roman" w:hint="default"/>
      </w:rPr>
    </w:lvl>
    <w:lvl w:ilvl="3">
      <w:start w:val="1"/>
      <w:numFmt w:val="decimal"/>
      <w:lvlText w:val="%1.%2.%3.%4."/>
      <w:lvlJc w:val="left"/>
      <w:pPr>
        <w:tabs>
          <w:tab w:val="num" w:pos="1515"/>
        </w:tabs>
        <w:ind w:left="1515" w:hanging="435"/>
      </w:pPr>
      <w:rPr>
        <w:rFonts w:ascii="Times New Roman" w:hAnsi="Times New Roman" w:hint="default"/>
      </w:rPr>
    </w:lvl>
    <w:lvl w:ilvl="4">
      <w:start w:val="1"/>
      <w:numFmt w:val="decimal"/>
      <w:lvlText w:val="%1.%2.%3.%4.%5."/>
      <w:lvlJc w:val="left"/>
      <w:pPr>
        <w:tabs>
          <w:tab w:val="num" w:pos="2160"/>
        </w:tabs>
        <w:ind w:left="2160" w:hanging="720"/>
      </w:pPr>
      <w:rPr>
        <w:rFonts w:ascii="Times New Roman" w:hAnsi="Times New Roman" w:hint="default"/>
      </w:rPr>
    </w:lvl>
    <w:lvl w:ilvl="5">
      <w:start w:val="1"/>
      <w:numFmt w:val="decimal"/>
      <w:lvlText w:val="%1.%2.%3.%4.%5.%6."/>
      <w:lvlJc w:val="left"/>
      <w:pPr>
        <w:tabs>
          <w:tab w:val="num" w:pos="2520"/>
        </w:tabs>
        <w:ind w:left="2520" w:hanging="720"/>
      </w:pPr>
      <w:rPr>
        <w:rFonts w:ascii="Times New Roman" w:hAnsi="Times New Roman" w:hint="default"/>
      </w:rPr>
    </w:lvl>
    <w:lvl w:ilvl="6">
      <w:start w:val="1"/>
      <w:numFmt w:val="decimal"/>
      <w:lvlText w:val="%1.%2.%3.%4.%5.%6.%7."/>
      <w:lvlJc w:val="left"/>
      <w:pPr>
        <w:tabs>
          <w:tab w:val="num" w:pos="2880"/>
        </w:tabs>
        <w:ind w:left="2880" w:hanging="720"/>
      </w:pPr>
      <w:rPr>
        <w:rFonts w:ascii="Times New Roman" w:hAnsi="Times New Roman" w:hint="default"/>
      </w:rPr>
    </w:lvl>
    <w:lvl w:ilvl="7">
      <w:start w:val="1"/>
      <w:numFmt w:val="decimal"/>
      <w:lvlText w:val="%1.%2.%3.%4.%5.%6.%7.%8."/>
      <w:lvlJc w:val="left"/>
      <w:pPr>
        <w:tabs>
          <w:tab w:val="num" w:pos="3240"/>
        </w:tabs>
        <w:ind w:left="3240" w:hanging="720"/>
      </w:pPr>
      <w:rPr>
        <w:rFonts w:ascii="Times New Roman" w:hAnsi="Times New Roman" w:hint="default"/>
      </w:rPr>
    </w:lvl>
    <w:lvl w:ilvl="8">
      <w:start w:val="1"/>
      <w:numFmt w:val="decimal"/>
      <w:lvlText w:val="%1.%2.%3.%4.%5.%6.%7.%8.%9."/>
      <w:lvlJc w:val="left"/>
      <w:pPr>
        <w:tabs>
          <w:tab w:val="num" w:pos="3960"/>
        </w:tabs>
        <w:ind w:left="3960" w:hanging="1080"/>
      </w:pPr>
      <w:rPr>
        <w:rFonts w:ascii="Times New Roman" w:hAnsi="Times New Roman" w:hint="default"/>
      </w:rPr>
    </w:lvl>
  </w:abstractNum>
  <w:num w:numId="1">
    <w:abstractNumId w:val="10"/>
    <w:lvlOverride w:ilvl="0">
      <w:lvl w:ilvl="0">
        <w:start w:val="3"/>
        <w:numFmt w:val="bullet"/>
        <w:lvlText w:val="-"/>
        <w:legacy w:legacy="1" w:legacySpace="0" w:legacyIndent="1152"/>
        <w:lvlJc w:val="left"/>
        <w:pPr>
          <w:ind w:left="1944" w:hanging="1152"/>
        </w:pPr>
      </w:lvl>
    </w:lvlOverride>
  </w:num>
  <w:num w:numId="2">
    <w:abstractNumId w:val="21"/>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6"/>
  </w:num>
  <w:num w:numId="15">
    <w:abstractNumId w:val="30"/>
  </w:num>
  <w:num w:numId="16">
    <w:abstractNumId w:val="11"/>
  </w:num>
  <w:num w:numId="17">
    <w:abstractNumId w:val="15"/>
  </w:num>
  <w:num w:numId="18">
    <w:abstractNumId w:val="24"/>
  </w:num>
  <w:num w:numId="19">
    <w:abstractNumId w:val="17"/>
  </w:num>
  <w:num w:numId="20">
    <w:abstractNumId w:val="33"/>
  </w:num>
  <w:num w:numId="21">
    <w:abstractNumId w:val="32"/>
  </w:num>
  <w:num w:numId="22">
    <w:abstractNumId w:val="19"/>
  </w:num>
  <w:num w:numId="23">
    <w:abstractNumId w:val="22"/>
  </w:num>
  <w:num w:numId="24">
    <w:abstractNumId w:val="16"/>
  </w:num>
  <w:num w:numId="25">
    <w:abstractNumId w:val="18"/>
  </w:num>
  <w:num w:numId="26">
    <w:abstractNumId w:val="29"/>
  </w:num>
  <w:num w:numId="27">
    <w:abstractNumId w:val="23"/>
  </w:num>
  <w:num w:numId="28">
    <w:abstractNumId w:val="12"/>
  </w:num>
  <w:num w:numId="29">
    <w:abstractNumId w:val="31"/>
  </w:num>
  <w:num w:numId="30">
    <w:abstractNumId w:val="28"/>
  </w:num>
  <w:num w:numId="31">
    <w:abstractNumId w:val="20"/>
  </w:num>
  <w:num w:numId="32">
    <w:abstractNumId w:val="14"/>
  </w:num>
  <w:num w:numId="33">
    <w:abstractNumId w:val="2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77"/>
    <w:rsid w:val="00006843"/>
    <w:rsid w:val="000072DD"/>
    <w:rsid w:val="00052436"/>
    <w:rsid w:val="00053ACA"/>
    <w:rsid w:val="00077312"/>
    <w:rsid w:val="00087005"/>
    <w:rsid w:val="000A5033"/>
    <w:rsid w:val="00105063"/>
    <w:rsid w:val="00135528"/>
    <w:rsid w:val="00172548"/>
    <w:rsid w:val="00202227"/>
    <w:rsid w:val="00252C25"/>
    <w:rsid w:val="00272F86"/>
    <w:rsid w:val="002774EB"/>
    <w:rsid w:val="00287E92"/>
    <w:rsid w:val="002C79CB"/>
    <w:rsid w:val="002F49D7"/>
    <w:rsid w:val="003471E4"/>
    <w:rsid w:val="00370A8D"/>
    <w:rsid w:val="00386A8C"/>
    <w:rsid w:val="003E4C49"/>
    <w:rsid w:val="003F2168"/>
    <w:rsid w:val="004538C5"/>
    <w:rsid w:val="00491646"/>
    <w:rsid w:val="004A223E"/>
    <w:rsid w:val="004A2A12"/>
    <w:rsid w:val="004E1BC4"/>
    <w:rsid w:val="005265CF"/>
    <w:rsid w:val="00544289"/>
    <w:rsid w:val="0057691C"/>
    <w:rsid w:val="005879DD"/>
    <w:rsid w:val="005B0D72"/>
    <w:rsid w:val="005C7C42"/>
    <w:rsid w:val="005E5FE0"/>
    <w:rsid w:val="006349D3"/>
    <w:rsid w:val="00637999"/>
    <w:rsid w:val="00642133"/>
    <w:rsid w:val="0065672B"/>
    <w:rsid w:val="006C788C"/>
    <w:rsid w:val="006F348E"/>
    <w:rsid w:val="00713A06"/>
    <w:rsid w:val="007704D3"/>
    <w:rsid w:val="00776795"/>
    <w:rsid w:val="007B67A3"/>
    <w:rsid w:val="007D150D"/>
    <w:rsid w:val="007E147D"/>
    <w:rsid w:val="008124EB"/>
    <w:rsid w:val="0081747A"/>
    <w:rsid w:val="00822484"/>
    <w:rsid w:val="008359F5"/>
    <w:rsid w:val="00860E77"/>
    <w:rsid w:val="00883B90"/>
    <w:rsid w:val="008C65B6"/>
    <w:rsid w:val="00904F39"/>
    <w:rsid w:val="009362FD"/>
    <w:rsid w:val="009471AA"/>
    <w:rsid w:val="00984ACD"/>
    <w:rsid w:val="009B46B0"/>
    <w:rsid w:val="009D5851"/>
    <w:rsid w:val="00A0247A"/>
    <w:rsid w:val="00A6481B"/>
    <w:rsid w:val="00A64E39"/>
    <w:rsid w:val="00A76B91"/>
    <w:rsid w:val="00A9700D"/>
    <w:rsid w:val="00AB4F51"/>
    <w:rsid w:val="00B207FB"/>
    <w:rsid w:val="00B20E18"/>
    <w:rsid w:val="00B235E0"/>
    <w:rsid w:val="00B6162E"/>
    <w:rsid w:val="00B66A4A"/>
    <w:rsid w:val="00B74522"/>
    <w:rsid w:val="00C456CF"/>
    <w:rsid w:val="00C47713"/>
    <w:rsid w:val="00C513A6"/>
    <w:rsid w:val="00CA112E"/>
    <w:rsid w:val="00CE74D2"/>
    <w:rsid w:val="00D02F51"/>
    <w:rsid w:val="00D03F5C"/>
    <w:rsid w:val="00D160CD"/>
    <w:rsid w:val="00D57E28"/>
    <w:rsid w:val="00D85372"/>
    <w:rsid w:val="00DA4F03"/>
    <w:rsid w:val="00DD5EAA"/>
    <w:rsid w:val="00DE1D5B"/>
    <w:rsid w:val="00DE54CF"/>
    <w:rsid w:val="00DF63DC"/>
    <w:rsid w:val="00E0573A"/>
    <w:rsid w:val="00E2556F"/>
    <w:rsid w:val="00E51F79"/>
    <w:rsid w:val="00E62BC0"/>
    <w:rsid w:val="00E857BC"/>
    <w:rsid w:val="00EB480D"/>
    <w:rsid w:val="00ED5F51"/>
    <w:rsid w:val="00F11F7D"/>
    <w:rsid w:val="00F308C4"/>
    <w:rsid w:val="00F62DCD"/>
    <w:rsid w:val="00F95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5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2C25"/>
  </w:style>
  <w:style w:type="paragraph" w:styleId="Nadpis1">
    <w:name w:val="heading 1"/>
    <w:basedOn w:val="Normln0"/>
    <w:next w:val="Normln0"/>
    <w:link w:val="Nadpis1Char"/>
    <w:qFormat/>
    <w:rsid w:val="00252C25"/>
    <w:pPr>
      <w:keepNext/>
      <w:outlineLvl w:val="0"/>
    </w:pPr>
    <w:rPr>
      <w:b/>
      <w:sz w:val="24"/>
    </w:rPr>
  </w:style>
  <w:style w:type="paragraph" w:styleId="Nadpis2">
    <w:name w:val="heading 2"/>
    <w:basedOn w:val="Normln0"/>
    <w:next w:val="Normln0"/>
    <w:qFormat/>
    <w:rsid w:val="00252C25"/>
    <w:pPr>
      <w:keepNext/>
      <w:jc w:val="center"/>
      <w:outlineLvl w:val="1"/>
    </w:pPr>
    <w:rPr>
      <w:b/>
      <w:sz w:val="28"/>
    </w:rPr>
  </w:style>
  <w:style w:type="paragraph" w:styleId="Nadpis3">
    <w:name w:val="heading 3"/>
    <w:basedOn w:val="Normln0"/>
    <w:next w:val="Normln0"/>
    <w:qFormat/>
    <w:rsid w:val="00252C25"/>
    <w:pPr>
      <w:keepNext/>
      <w:jc w:val="center"/>
      <w:outlineLvl w:val="2"/>
    </w:pPr>
    <w:rPr>
      <w:b/>
      <w:sz w:val="40"/>
    </w:rPr>
  </w:style>
  <w:style w:type="paragraph" w:styleId="Nadpis4">
    <w:name w:val="heading 4"/>
    <w:basedOn w:val="Normln0"/>
    <w:next w:val="Normln0"/>
    <w:qFormat/>
    <w:rsid w:val="00252C25"/>
    <w:pPr>
      <w:keepNext/>
      <w:jc w:val="center"/>
      <w:outlineLvl w:val="3"/>
    </w:pPr>
    <w:rPr>
      <w:b/>
      <w:sz w:val="36"/>
    </w:rPr>
  </w:style>
  <w:style w:type="paragraph" w:styleId="Nadpis5">
    <w:name w:val="heading 5"/>
    <w:basedOn w:val="Normln0"/>
    <w:next w:val="Normln0"/>
    <w:link w:val="Nadpis5Char"/>
    <w:qFormat/>
    <w:rsid w:val="00252C25"/>
    <w:pPr>
      <w:keepNext/>
      <w:jc w:val="center"/>
      <w:outlineLvl w:val="4"/>
    </w:pPr>
    <w:rPr>
      <w:sz w:val="36"/>
    </w:rPr>
  </w:style>
  <w:style w:type="paragraph" w:styleId="Nadpis6">
    <w:name w:val="heading 6"/>
    <w:basedOn w:val="Normln0"/>
    <w:next w:val="Normln0"/>
    <w:qFormat/>
    <w:rsid w:val="00252C25"/>
    <w:pPr>
      <w:keepNext/>
      <w:outlineLvl w:val="5"/>
    </w:pPr>
    <w:rPr>
      <w:b/>
      <w:sz w:val="24"/>
      <w:u w:val="single"/>
    </w:rPr>
  </w:style>
  <w:style w:type="paragraph" w:styleId="Nadpis7">
    <w:name w:val="heading 7"/>
    <w:basedOn w:val="Normln0"/>
    <w:next w:val="Normln0"/>
    <w:qFormat/>
    <w:rsid w:val="00252C25"/>
    <w:pPr>
      <w:spacing w:before="240" w:after="60"/>
      <w:outlineLvl w:val="6"/>
    </w:pPr>
    <w:rPr>
      <w:rFonts w:ascii="Arial" w:hAnsi="Arial"/>
    </w:rPr>
  </w:style>
  <w:style w:type="paragraph" w:styleId="Nadpis8">
    <w:name w:val="heading 8"/>
    <w:basedOn w:val="Normln0"/>
    <w:next w:val="Normln0"/>
    <w:qFormat/>
    <w:rsid w:val="00252C25"/>
    <w:pPr>
      <w:spacing w:before="240" w:after="60"/>
      <w:outlineLvl w:val="7"/>
    </w:pPr>
    <w:rPr>
      <w:rFonts w:ascii="Arial" w:hAnsi="Arial"/>
      <w:i/>
    </w:rPr>
  </w:style>
  <w:style w:type="paragraph" w:styleId="Nadpis9">
    <w:name w:val="heading 9"/>
    <w:basedOn w:val="Normln0"/>
    <w:next w:val="Normln0"/>
    <w:qFormat/>
    <w:rsid w:val="00252C25"/>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sid w:val="00252C25"/>
  </w:style>
  <w:style w:type="character" w:customStyle="1" w:styleId="Standardnpsmoodstavce0">
    <w:name w:val="Standardn’ p’smo odstavce"/>
    <w:rsid w:val="00252C25"/>
    <w:rPr>
      <w:sz w:val="20"/>
    </w:rPr>
  </w:style>
  <w:style w:type="paragraph" w:customStyle="1" w:styleId="Zkladntext">
    <w:name w:val="Z‡kladn’ text"/>
    <w:basedOn w:val="Normln0"/>
    <w:rsid w:val="00252C25"/>
    <w:rPr>
      <w:sz w:val="24"/>
    </w:rPr>
  </w:style>
  <w:style w:type="paragraph" w:customStyle="1" w:styleId="Zkladntextodsazen">
    <w:name w:val="Z‡kladn’ text odsazen?"/>
    <w:basedOn w:val="Normln0"/>
    <w:rsid w:val="00252C25"/>
    <w:pPr>
      <w:jc w:val="both"/>
    </w:pPr>
    <w:rPr>
      <w:sz w:val="22"/>
    </w:rPr>
  </w:style>
  <w:style w:type="paragraph" w:customStyle="1" w:styleId="Zkladntextodsazen2">
    <w:name w:val="Z‡kladn’ text odsazen? 2"/>
    <w:basedOn w:val="Normln0"/>
    <w:rsid w:val="00252C25"/>
    <w:pPr>
      <w:ind w:left="357" w:hanging="357"/>
    </w:pPr>
  </w:style>
  <w:style w:type="paragraph" w:customStyle="1" w:styleId="Zkladntextodsazen3">
    <w:name w:val="Z‡kladn’ text odsazen? 3"/>
    <w:basedOn w:val="Normln0"/>
    <w:rsid w:val="00252C25"/>
    <w:pPr>
      <w:ind w:left="360"/>
    </w:pPr>
  </w:style>
  <w:style w:type="paragraph" w:customStyle="1" w:styleId="Nzev">
    <w:name w:val="N‡zev"/>
    <w:basedOn w:val="Normln0"/>
    <w:rsid w:val="00252C25"/>
    <w:pPr>
      <w:jc w:val="center"/>
    </w:pPr>
    <w:rPr>
      <w:b/>
      <w:sz w:val="40"/>
    </w:rPr>
  </w:style>
  <w:style w:type="paragraph" w:customStyle="1" w:styleId="Zkladntext2">
    <w:name w:val="Z‡kladn’ text 2"/>
    <w:basedOn w:val="Normln0"/>
    <w:rsid w:val="00252C25"/>
    <w:pPr>
      <w:jc w:val="both"/>
    </w:pPr>
    <w:rPr>
      <w:sz w:val="28"/>
    </w:rPr>
  </w:style>
  <w:style w:type="paragraph" w:customStyle="1" w:styleId="Zkladntext3">
    <w:name w:val="Z‡kladn’ text 3"/>
    <w:basedOn w:val="Normln0"/>
    <w:rsid w:val="00252C25"/>
    <w:pPr>
      <w:jc w:val="both"/>
    </w:pPr>
  </w:style>
  <w:style w:type="paragraph" w:styleId="Zhlav">
    <w:name w:val="header"/>
    <w:basedOn w:val="Normln"/>
    <w:rsid w:val="00252C25"/>
    <w:pPr>
      <w:tabs>
        <w:tab w:val="center" w:pos="4536"/>
        <w:tab w:val="right" w:pos="9072"/>
      </w:tabs>
    </w:pPr>
  </w:style>
  <w:style w:type="paragraph" w:styleId="Zpat">
    <w:name w:val="footer"/>
    <w:basedOn w:val="Normln"/>
    <w:rsid w:val="00252C25"/>
    <w:pPr>
      <w:tabs>
        <w:tab w:val="center" w:pos="4536"/>
        <w:tab w:val="right" w:pos="9072"/>
      </w:tabs>
    </w:pPr>
  </w:style>
  <w:style w:type="character" w:styleId="slostrnky">
    <w:name w:val="page number"/>
    <w:basedOn w:val="Standardnpsmoodstavce"/>
    <w:rsid w:val="00252C25"/>
  </w:style>
  <w:style w:type="paragraph" w:styleId="Adresanaoblku">
    <w:name w:val="envelope address"/>
    <w:basedOn w:val="Normln"/>
    <w:rsid w:val="00252C25"/>
    <w:pPr>
      <w:framePr w:w="7920" w:h="1980" w:hRule="exact" w:hSpace="141" w:wrap="auto" w:hAnchor="page" w:xAlign="center" w:yAlign="bottom"/>
      <w:ind w:left="2880"/>
    </w:pPr>
    <w:rPr>
      <w:rFonts w:ascii="Arial" w:hAnsi="Arial"/>
      <w:sz w:val="24"/>
    </w:rPr>
  </w:style>
  <w:style w:type="paragraph" w:styleId="slovanseznam">
    <w:name w:val="List Number"/>
    <w:basedOn w:val="Normln"/>
    <w:rsid w:val="00252C25"/>
    <w:pPr>
      <w:numPr>
        <w:numId w:val="4"/>
      </w:numPr>
    </w:pPr>
  </w:style>
  <w:style w:type="paragraph" w:styleId="slovanseznam2">
    <w:name w:val="List Number 2"/>
    <w:basedOn w:val="Normln"/>
    <w:rsid w:val="00252C25"/>
    <w:pPr>
      <w:numPr>
        <w:numId w:val="5"/>
      </w:numPr>
    </w:pPr>
  </w:style>
  <w:style w:type="paragraph" w:styleId="slovanseznam3">
    <w:name w:val="List Number 3"/>
    <w:basedOn w:val="Normln"/>
    <w:rsid w:val="00252C25"/>
    <w:pPr>
      <w:numPr>
        <w:numId w:val="6"/>
      </w:numPr>
    </w:pPr>
  </w:style>
  <w:style w:type="paragraph" w:styleId="slovanseznam4">
    <w:name w:val="List Number 4"/>
    <w:basedOn w:val="Normln"/>
    <w:rsid w:val="00252C25"/>
    <w:pPr>
      <w:numPr>
        <w:numId w:val="7"/>
      </w:numPr>
    </w:pPr>
  </w:style>
  <w:style w:type="paragraph" w:styleId="slovanseznam5">
    <w:name w:val="List Number 5"/>
    <w:basedOn w:val="Normln"/>
    <w:rsid w:val="00252C25"/>
    <w:pPr>
      <w:numPr>
        <w:numId w:val="8"/>
      </w:numPr>
    </w:pPr>
  </w:style>
  <w:style w:type="paragraph" w:styleId="Datum">
    <w:name w:val="Date"/>
    <w:basedOn w:val="Normln"/>
    <w:next w:val="Normln"/>
    <w:rsid w:val="00252C25"/>
  </w:style>
  <w:style w:type="paragraph" w:styleId="Hlavikaobsahu">
    <w:name w:val="toa heading"/>
    <w:basedOn w:val="Normln"/>
    <w:next w:val="Normln"/>
    <w:semiHidden/>
    <w:rsid w:val="00252C25"/>
    <w:pPr>
      <w:spacing w:before="120"/>
    </w:pPr>
    <w:rPr>
      <w:rFonts w:ascii="Arial" w:hAnsi="Arial"/>
      <w:b/>
      <w:sz w:val="24"/>
    </w:rPr>
  </w:style>
  <w:style w:type="paragraph" w:styleId="Rejstk1">
    <w:name w:val="index 1"/>
    <w:basedOn w:val="Normln"/>
    <w:next w:val="Normln"/>
    <w:autoRedefine/>
    <w:semiHidden/>
    <w:rsid w:val="00252C25"/>
    <w:pPr>
      <w:ind w:left="200" w:hanging="200"/>
    </w:pPr>
  </w:style>
  <w:style w:type="paragraph" w:styleId="Hlavikarejstku">
    <w:name w:val="index heading"/>
    <w:basedOn w:val="Normln"/>
    <w:next w:val="Rejstk1"/>
    <w:semiHidden/>
    <w:rsid w:val="00252C25"/>
    <w:rPr>
      <w:rFonts w:ascii="Arial" w:hAnsi="Arial"/>
      <w:b/>
    </w:rPr>
  </w:style>
  <w:style w:type="paragraph" w:styleId="Nadpispoznmky">
    <w:name w:val="Note Heading"/>
    <w:basedOn w:val="Normln"/>
    <w:next w:val="Normln"/>
    <w:rsid w:val="00252C25"/>
  </w:style>
  <w:style w:type="paragraph" w:styleId="Nzev0">
    <w:name w:val="Title"/>
    <w:basedOn w:val="Normln"/>
    <w:qFormat/>
    <w:rsid w:val="00252C25"/>
    <w:pPr>
      <w:spacing w:before="240" w:after="60"/>
      <w:jc w:val="center"/>
      <w:outlineLvl w:val="0"/>
    </w:pPr>
    <w:rPr>
      <w:rFonts w:ascii="Arial" w:hAnsi="Arial"/>
      <w:b/>
      <w:kern w:val="28"/>
      <w:sz w:val="32"/>
    </w:rPr>
  </w:style>
  <w:style w:type="paragraph" w:styleId="Normlnodsazen">
    <w:name w:val="Normal Indent"/>
    <w:basedOn w:val="Normln"/>
    <w:rsid w:val="00252C25"/>
    <w:pPr>
      <w:ind w:left="708"/>
    </w:pPr>
  </w:style>
  <w:style w:type="paragraph" w:styleId="Obsah1">
    <w:name w:val="toc 1"/>
    <w:basedOn w:val="Normln"/>
    <w:next w:val="Normln"/>
    <w:autoRedefine/>
    <w:semiHidden/>
    <w:rsid w:val="00252C25"/>
  </w:style>
  <w:style w:type="paragraph" w:styleId="Obsah2">
    <w:name w:val="toc 2"/>
    <w:basedOn w:val="Normln"/>
    <w:next w:val="Normln"/>
    <w:autoRedefine/>
    <w:semiHidden/>
    <w:rsid w:val="00252C25"/>
    <w:pPr>
      <w:ind w:left="200"/>
    </w:pPr>
  </w:style>
  <w:style w:type="paragraph" w:styleId="Obsah3">
    <w:name w:val="toc 3"/>
    <w:basedOn w:val="Normln"/>
    <w:next w:val="Normln"/>
    <w:autoRedefine/>
    <w:semiHidden/>
    <w:rsid w:val="00252C25"/>
    <w:pPr>
      <w:ind w:left="400"/>
    </w:pPr>
  </w:style>
  <w:style w:type="paragraph" w:styleId="Obsah4">
    <w:name w:val="toc 4"/>
    <w:basedOn w:val="Normln"/>
    <w:next w:val="Normln"/>
    <w:autoRedefine/>
    <w:semiHidden/>
    <w:rsid w:val="00252C25"/>
    <w:pPr>
      <w:ind w:left="600"/>
    </w:pPr>
  </w:style>
  <w:style w:type="paragraph" w:styleId="Obsah5">
    <w:name w:val="toc 5"/>
    <w:basedOn w:val="Normln"/>
    <w:next w:val="Normln"/>
    <w:autoRedefine/>
    <w:semiHidden/>
    <w:rsid w:val="00252C25"/>
    <w:pPr>
      <w:ind w:left="800"/>
    </w:pPr>
  </w:style>
  <w:style w:type="paragraph" w:styleId="Obsah6">
    <w:name w:val="toc 6"/>
    <w:basedOn w:val="Normln"/>
    <w:next w:val="Normln"/>
    <w:autoRedefine/>
    <w:semiHidden/>
    <w:rsid w:val="00252C25"/>
    <w:pPr>
      <w:ind w:left="1000"/>
    </w:pPr>
  </w:style>
  <w:style w:type="paragraph" w:styleId="Obsah7">
    <w:name w:val="toc 7"/>
    <w:basedOn w:val="Normln"/>
    <w:next w:val="Normln"/>
    <w:autoRedefine/>
    <w:semiHidden/>
    <w:rsid w:val="00252C25"/>
    <w:pPr>
      <w:ind w:left="1200"/>
    </w:pPr>
  </w:style>
  <w:style w:type="paragraph" w:styleId="Obsah8">
    <w:name w:val="toc 8"/>
    <w:basedOn w:val="Normln"/>
    <w:next w:val="Normln"/>
    <w:autoRedefine/>
    <w:semiHidden/>
    <w:rsid w:val="00252C25"/>
    <w:pPr>
      <w:ind w:left="1400"/>
    </w:pPr>
  </w:style>
  <w:style w:type="paragraph" w:styleId="Obsah9">
    <w:name w:val="toc 9"/>
    <w:basedOn w:val="Normln"/>
    <w:next w:val="Normln"/>
    <w:autoRedefine/>
    <w:semiHidden/>
    <w:rsid w:val="00252C25"/>
    <w:pPr>
      <w:ind w:left="1600"/>
    </w:pPr>
  </w:style>
  <w:style w:type="paragraph" w:styleId="Osloven">
    <w:name w:val="Salutation"/>
    <w:basedOn w:val="Normln"/>
    <w:next w:val="Normln"/>
    <w:rsid w:val="00252C25"/>
  </w:style>
  <w:style w:type="paragraph" w:styleId="Podpis">
    <w:name w:val="Signature"/>
    <w:basedOn w:val="Normln"/>
    <w:rsid w:val="00252C25"/>
    <w:pPr>
      <w:ind w:left="4252"/>
    </w:pPr>
  </w:style>
  <w:style w:type="paragraph" w:styleId="Podtitul">
    <w:name w:val="Subtitle"/>
    <w:basedOn w:val="Normln"/>
    <w:qFormat/>
    <w:rsid w:val="00252C25"/>
    <w:pPr>
      <w:spacing w:after="60"/>
      <w:jc w:val="center"/>
      <w:outlineLvl w:val="1"/>
    </w:pPr>
    <w:rPr>
      <w:rFonts w:ascii="Arial" w:hAnsi="Arial"/>
      <w:sz w:val="24"/>
    </w:rPr>
  </w:style>
  <w:style w:type="paragraph" w:styleId="Pokraovnseznamu">
    <w:name w:val="List Continue"/>
    <w:basedOn w:val="Normln"/>
    <w:rsid w:val="00252C25"/>
    <w:pPr>
      <w:spacing w:after="120"/>
      <w:ind w:left="283"/>
    </w:pPr>
  </w:style>
  <w:style w:type="paragraph" w:styleId="Pokraovnseznamu2">
    <w:name w:val="List Continue 2"/>
    <w:basedOn w:val="Normln"/>
    <w:rsid w:val="00252C25"/>
    <w:pPr>
      <w:spacing w:after="120"/>
      <w:ind w:left="566"/>
    </w:pPr>
  </w:style>
  <w:style w:type="paragraph" w:styleId="Pokraovnseznamu3">
    <w:name w:val="List Continue 3"/>
    <w:basedOn w:val="Normln"/>
    <w:rsid w:val="00252C25"/>
    <w:pPr>
      <w:spacing w:after="120"/>
      <w:ind w:left="849"/>
    </w:pPr>
  </w:style>
  <w:style w:type="paragraph" w:styleId="Pokraovnseznamu4">
    <w:name w:val="List Continue 4"/>
    <w:basedOn w:val="Normln"/>
    <w:rsid w:val="00252C25"/>
    <w:pPr>
      <w:spacing w:after="120"/>
      <w:ind w:left="1132"/>
    </w:pPr>
  </w:style>
  <w:style w:type="paragraph" w:styleId="Pokraovnseznamu5">
    <w:name w:val="List Continue 5"/>
    <w:basedOn w:val="Normln"/>
    <w:rsid w:val="00252C25"/>
    <w:pPr>
      <w:spacing w:after="120"/>
      <w:ind w:left="1415"/>
    </w:pPr>
  </w:style>
  <w:style w:type="paragraph" w:styleId="Prosttext">
    <w:name w:val="Plain Text"/>
    <w:basedOn w:val="Normln"/>
    <w:rsid w:val="00252C25"/>
    <w:rPr>
      <w:rFonts w:ascii="Courier New" w:hAnsi="Courier New"/>
    </w:rPr>
  </w:style>
  <w:style w:type="paragraph" w:styleId="Rejstk2">
    <w:name w:val="index 2"/>
    <w:basedOn w:val="Normln"/>
    <w:next w:val="Normln"/>
    <w:autoRedefine/>
    <w:semiHidden/>
    <w:rsid w:val="00252C25"/>
    <w:pPr>
      <w:ind w:left="400" w:hanging="200"/>
    </w:pPr>
  </w:style>
  <w:style w:type="paragraph" w:styleId="Rejstk3">
    <w:name w:val="index 3"/>
    <w:basedOn w:val="Normln"/>
    <w:next w:val="Normln"/>
    <w:autoRedefine/>
    <w:semiHidden/>
    <w:rsid w:val="00252C25"/>
    <w:pPr>
      <w:ind w:left="600" w:hanging="200"/>
    </w:pPr>
  </w:style>
  <w:style w:type="paragraph" w:styleId="Rejstk4">
    <w:name w:val="index 4"/>
    <w:basedOn w:val="Normln"/>
    <w:next w:val="Normln"/>
    <w:autoRedefine/>
    <w:semiHidden/>
    <w:rsid w:val="00252C25"/>
    <w:pPr>
      <w:ind w:left="800" w:hanging="200"/>
    </w:pPr>
  </w:style>
  <w:style w:type="paragraph" w:styleId="Rejstk5">
    <w:name w:val="index 5"/>
    <w:basedOn w:val="Normln"/>
    <w:next w:val="Normln"/>
    <w:autoRedefine/>
    <w:semiHidden/>
    <w:rsid w:val="00252C25"/>
    <w:pPr>
      <w:ind w:left="1000" w:hanging="200"/>
    </w:pPr>
  </w:style>
  <w:style w:type="paragraph" w:styleId="Rejstk6">
    <w:name w:val="index 6"/>
    <w:basedOn w:val="Normln"/>
    <w:next w:val="Normln"/>
    <w:autoRedefine/>
    <w:semiHidden/>
    <w:rsid w:val="00252C25"/>
    <w:pPr>
      <w:ind w:left="1200" w:hanging="200"/>
    </w:pPr>
  </w:style>
  <w:style w:type="paragraph" w:styleId="Rejstk7">
    <w:name w:val="index 7"/>
    <w:basedOn w:val="Normln"/>
    <w:next w:val="Normln"/>
    <w:autoRedefine/>
    <w:semiHidden/>
    <w:rsid w:val="00252C25"/>
    <w:pPr>
      <w:ind w:left="1400" w:hanging="200"/>
    </w:pPr>
  </w:style>
  <w:style w:type="paragraph" w:styleId="Rejstk8">
    <w:name w:val="index 8"/>
    <w:basedOn w:val="Normln"/>
    <w:next w:val="Normln"/>
    <w:autoRedefine/>
    <w:semiHidden/>
    <w:rsid w:val="00252C25"/>
    <w:pPr>
      <w:ind w:left="1600" w:hanging="200"/>
    </w:pPr>
  </w:style>
  <w:style w:type="paragraph" w:styleId="Rejstk9">
    <w:name w:val="index 9"/>
    <w:basedOn w:val="Normln"/>
    <w:next w:val="Normln"/>
    <w:autoRedefine/>
    <w:semiHidden/>
    <w:rsid w:val="00252C25"/>
    <w:pPr>
      <w:ind w:left="1800" w:hanging="200"/>
    </w:pPr>
  </w:style>
  <w:style w:type="paragraph" w:styleId="Rozloendokumentu">
    <w:name w:val="Document Map"/>
    <w:basedOn w:val="Normln"/>
    <w:semiHidden/>
    <w:rsid w:val="00252C25"/>
    <w:pPr>
      <w:shd w:val="clear" w:color="auto" w:fill="000080"/>
    </w:pPr>
    <w:rPr>
      <w:rFonts w:ascii="Tahoma" w:hAnsi="Tahoma"/>
    </w:rPr>
  </w:style>
  <w:style w:type="paragraph" w:styleId="Seznam">
    <w:name w:val="List"/>
    <w:basedOn w:val="Normln"/>
    <w:rsid w:val="00252C25"/>
    <w:pPr>
      <w:ind w:left="283" w:hanging="283"/>
    </w:pPr>
  </w:style>
  <w:style w:type="paragraph" w:styleId="Seznam2">
    <w:name w:val="List 2"/>
    <w:basedOn w:val="Normln"/>
    <w:rsid w:val="00252C25"/>
    <w:pPr>
      <w:ind w:left="566" w:hanging="283"/>
    </w:pPr>
  </w:style>
  <w:style w:type="paragraph" w:styleId="Seznam3">
    <w:name w:val="List 3"/>
    <w:basedOn w:val="Normln"/>
    <w:rsid w:val="00252C25"/>
    <w:pPr>
      <w:ind w:left="849" w:hanging="283"/>
    </w:pPr>
  </w:style>
  <w:style w:type="paragraph" w:styleId="Seznam4">
    <w:name w:val="List 4"/>
    <w:basedOn w:val="Normln"/>
    <w:rsid w:val="00252C25"/>
    <w:pPr>
      <w:ind w:left="1132" w:hanging="283"/>
    </w:pPr>
  </w:style>
  <w:style w:type="paragraph" w:styleId="Seznam5">
    <w:name w:val="List 5"/>
    <w:basedOn w:val="Normln"/>
    <w:rsid w:val="00252C25"/>
    <w:pPr>
      <w:ind w:left="1415" w:hanging="283"/>
    </w:pPr>
  </w:style>
  <w:style w:type="paragraph" w:styleId="Seznamcitac">
    <w:name w:val="table of authorities"/>
    <w:basedOn w:val="Normln"/>
    <w:next w:val="Normln"/>
    <w:semiHidden/>
    <w:rsid w:val="00252C25"/>
    <w:pPr>
      <w:ind w:left="200" w:hanging="200"/>
    </w:pPr>
  </w:style>
  <w:style w:type="paragraph" w:styleId="Seznamobrzk">
    <w:name w:val="table of figures"/>
    <w:basedOn w:val="Normln"/>
    <w:next w:val="Normln"/>
    <w:semiHidden/>
    <w:rsid w:val="00252C25"/>
    <w:pPr>
      <w:ind w:left="400" w:hanging="400"/>
    </w:pPr>
  </w:style>
  <w:style w:type="paragraph" w:styleId="Seznamsodrkami">
    <w:name w:val="List Bullet"/>
    <w:basedOn w:val="Normln"/>
    <w:autoRedefine/>
    <w:rsid w:val="00252C25"/>
    <w:pPr>
      <w:numPr>
        <w:numId w:val="9"/>
      </w:numPr>
    </w:pPr>
  </w:style>
  <w:style w:type="paragraph" w:styleId="Seznamsodrkami2">
    <w:name w:val="List Bullet 2"/>
    <w:basedOn w:val="Normln"/>
    <w:autoRedefine/>
    <w:rsid w:val="00252C25"/>
    <w:pPr>
      <w:numPr>
        <w:numId w:val="10"/>
      </w:numPr>
    </w:pPr>
  </w:style>
  <w:style w:type="paragraph" w:styleId="Seznamsodrkami3">
    <w:name w:val="List Bullet 3"/>
    <w:basedOn w:val="Normln"/>
    <w:autoRedefine/>
    <w:rsid w:val="00252C25"/>
    <w:pPr>
      <w:numPr>
        <w:numId w:val="11"/>
      </w:numPr>
    </w:pPr>
  </w:style>
  <w:style w:type="paragraph" w:styleId="Seznamsodrkami4">
    <w:name w:val="List Bullet 4"/>
    <w:basedOn w:val="Normln"/>
    <w:autoRedefine/>
    <w:rsid w:val="00252C25"/>
    <w:pPr>
      <w:numPr>
        <w:numId w:val="12"/>
      </w:numPr>
    </w:pPr>
  </w:style>
  <w:style w:type="paragraph" w:styleId="Seznamsodrkami5">
    <w:name w:val="List Bullet 5"/>
    <w:basedOn w:val="Normln"/>
    <w:autoRedefine/>
    <w:rsid w:val="00252C25"/>
    <w:pPr>
      <w:numPr>
        <w:numId w:val="13"/>
      </w:numPr>
    </w:pPr>
  </w:style>
  <w:style w:type="paragraph" w:styleId="Textmakra">
    <w:name w:val="macro"/>
    <w:semiHidden/>
    <w:rsid w:val="00252C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poznpodarou">
    <w:name w:val="footnote text"/>
    <w:basedOn w:val="Normln"/>
    <w:semiHidden/>
    <w:rsid w:val="00252C25"/>
  </w:style>
  <w:style w:type="paragraph" w:styleId="Textkomente">
    <w:name w:val="annotation text"/>
    <w:basedOn w:val="Normln"/>
    <w:semiHidden/>
    <w:rsid w:val="00252C25"/>
  </w:style>
  <w:style w:type="paragraph" w:styleId="Textvbloku">
    <w:name w:val="Block Text"/>
    <w:basedOn w:val="Normln"/>
    <w:rsid w:val="00252C25"/>
    <w:pPr>
      <w:spacing w:after="120"/>
      <w:ind w:left="1440" w:right="1440"/>
    </w:pPr>
  </w:style>
  <w:style w:type="paragraph" w:styleId="Textvysvtlivek">
    <w:name w:val="endnote text"/>
    <w:basedOn w:val="Normln"/>
    <w:semiHidden/>
    <w:rsid w:val="00252C25"/>
  </w:style>
  <w:style w:type="paragraph" w:styleId="Titulek">
    <w:name w:val="caption"/>
    <w:basedOn w:val="Normln"/>
    <w:next w:val="Normln"/>
    <w:qFormat/>
    <w:rsid w:val="00252C25"/>
    <w:pPr>
      <w:spacing w:before="120" w:after="120"/>
    </w:pPr>
    <w:rPr>
      <w:b/>
    </w:rPr>
  </w:style>
  <w:style w:type="paragraph" w:styleId="Zhlavzprvy">
    <w:name w:val="Message Header"/>
    <w:basedOn w:val="Normln"/>
    <w:rsid w:val="00252C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Zkladntext0">
    <w:name w:val="Body Text"/>
    <w:basedOn w:val="Normln"/>
    <w:rsid w:val="00252C25"/>
    <w:pPr>
      <w:spacing w:after="120"/>
    </w:pPr>
  </w:style>
  <w:style w:type="paragraph" w:styleId="Zkladntext-prvnodsazen">
    <w:name w:val="Body Text First Indent"/>
    <w:basedOn w:val="Zkladntext0"/>
    <w:rsid w:val="00252C25"/>
    <w:pPr>
      <w:ind w:firstLine="210"/>
    </w:pPr>
  </w:style>
  <w:style w:type="paragraph" w:styleId="Zkladntextodsazen0">
    <w:name w:val="Body Text Indent"/>
    <w:basedOn w:val="Normln"/>
    <w:rsid w:val="00252C25"/>
    <w:pPr>
      <w:spacing w:after="120"/>
      <w:ind w:left="283"/>
    </w:pPr>
  </w:style>
  <w:style w:type="paragraph" w:styleId="Zkladntext-prvnodsazen2">
    <w:name w:val="Body Text First Indent 2"/>
    <w:basedOn w:val="Zkladntextodsazen0"/>
    <w:rsid w:val="00252C25"/>
    <w:pPr>
      <w:ind w:firstLine="210"/>
    </w:pPr>
  </w:style>
  <w:style w:type="paragraph" w:styleId="Zkladntext20">
    <w:name w:val="Body Text 2"/>
    <w:basedOn w:val="Normln"/>
    <w:rsid w:val="00252C25"/>
    <w:pPr>
      <w:spacing w:after="120" w:line="480" w:lineRule="auto"/>
    </w:pPr>
  </w:style>
  <w:style w:type="paragraph" w:styleId="Zkladntext30">
    <w:name w:val="Body Text 3"/>
    <w:basedOn w:val="Normln"/>
    <w:rsid w:val="00252C25"/>
    <w:pPr>
      <w:spacing w:after="120"/>
    </w:pPr>
    <w:rPr>
      <w:sz w:val="16"/>
    </w:rPr>
  </w:style>
  <w:style w:type="paragraph" w:styleId="Zkladntextodsazen20">
    <w:name w:val="Body Text Indent 2"/>
    <w:basedOn w:val="Normln"/>
    <w:rsid w:val="00252C25"/>
    <w:pPr>
      <w:spacing w:after="120" w:line="480" w:lineRule="auto"/>
      <w:ind w:left="283"/>
    </w:pPr>
  </w:style>
  <w:style w:type="paragraph" w:styleId="Zkladntextodsazen30">
    <w:name w:val="Body Text Indent 3"/>
    <w:basedOn w:val="Normln"/>
    <w:rsid w:val="00252C25"/>
    <w:pPr>
      <w:spacing w:after="120"/>
      <w:ind w:left="283"/>
    </w:pPr>
    <w:rPr>
      <w:sz w:val="16"/>
    </w:rPr>
  </w:style>
  <w:style w:type="paragraph" w:styleId="Zvr">
    <w:name w:val="Closing"/>
    <w:basedOn w:val="Normln"/>
    <w:rsid w:val="00252C25"/>
    <w:pPr>
      <w:ind w:left="4252"/>
    </w:pPr>
  </w:style>
  <w:style w:type="paragraph" w:styleId="Zptenadresanaoblku">
    <w:name w:val="envelope return"/>
    <w:basedOn w:val="Normln"/>
    <w:rsid w:val="00252C25"/>
    <w:rPr>
      <w:rFonts w:ascii="Arial" w:hAnsi="Arial"/>
    </w:rPr>
  </w:style>
  <w:style w:type="paragraph" w:styleId="Textbubliny">
    <w:name w:val="Balloon Text"/>
    <w:basedOn w:val="Normln"/>
    <w:link w:val="TextbublinyChar"/>
    <w:uiPriority w:val="99"/>
    <w:semiHidden/>
    <w:unhideWhenUsed/>
    <w:rsid w:val="006F348E"/>
    <w:rPr>
      <w:rFonts w:ascii="Tahoma" w:hAnsi="Tahoma" w:cs="Tahoma"/>
      <w:sz w:val="16"/>
      <w:szCs w:val="16"/>
    </w:rPr>
  </w:style>
  <w:style w:type="character" w:customStyle="1" w:styleId="TextbublinyChar">
    <w:name w:val="Text bubliny Char"/>
    <w:basedOn w:val="Standardnpsmoodstavce"/>
    <w:link w:val="Textbubliny"/>
    <w:uiPriority w:val="99"/>
    <w:semiHidden/>
    <w:rsid w:val="006F348E"/>
    <w:rPr>
      <w:rFonts w:ascii="Tahoma" w:hAnsi="Tahoma" w:cs="Tahoma"/>
      <w:sz w:val="16"/>
      <w:szCs w:val="16"/>
    </w:rPr>
  </w:style>
  <w:style w:type="character" w:customStyle="1" w:styleId="Nadpis1Char">
    <w:name w:val="Nadpis 1 Char"/>
    <w:basedOn w:val="Standardnpsmoodstavce"/>
    <w:link w:val="Nadpis1"/>
    <w:rsid w:val="008124EB"/>
    <w:rPr>
      <w:b/>
      <w:sz w:val="24"/>
    </w:rPr>
  </w:style>
  <w:style w:type="character" w:customStyle="1" w:styleId="Nadpis5Char">
    <w:name w:val="Nadpis 5 Char"/>
    <w:basedOn w:val="Standardnpsmoodstavce"/>
    <w:link w:val="Nadpis5"/>
    <w:rsid w:val="00386A8C"/>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2C25"/>
  </w:style>
  <w:style w:type="paragraph" w:styleId="Nadpis1">
    <w:name w:val="heading 1"/>
    <w:basedOn w:val="Normln0"/>
    <w:next w:val="Normln0"/>
    <w:link w:val="Nadpis1Char"/>
    <w:qFormat/>
    <w:rsid w:val="00252C25"/>
    <w:pPr>
      <w:keepNext/>
      <w:outlineLvl w:val="0"/>
    </w:pPr>
    <w:rPr>
      <w:b/>
      <w:sz w:val="24"/>
    </w:rPr>
  </w:style>
  <w:style w:type="paragraph" w:styleId="Nadpis2">
    <w:name w:val="heading 2"/>
    <w:basedOn w:val="Normln0"/>
    <w:next w:val="Normln0"/>
    <w:qFormat/>
    <w:rsid w:val="00252C25"/>
    <w:pPr>
      <w:keepNext/>
      <w:jc w:val="center"/>
      <w:outlineLvl w:val="1"/>
    </w:pPr>
    <w:rPr>
      <w:b/>
      <w:sz w:val="28"/>
    </w:rPr>
  </w:style>
  <w:style w:type="paragraph" w:styleId="Nadpis3">
    <w:name w:val="heading 3"/>
    <w:basedOn w:val="Normln0"/>
    <w:next w:val="Normln0"/>
    <w:qFormat/>
    <w:rsid w:val="00252C25"/>
    <w:pPr>
      <w:keepNext/>
      <w:jc w:val="center"/>
      <w:outlineLvl w:val="2"/>
    </w:pPr>
    <w:rPr>
      <w:b/>
      <w:sz w:val="40"/>
    </w:rPr>
  </w:style>
  <w:style w:type="paragraph" w:styleId="Nadpis4">
    <w:name w:val="heading 4"/>
    <w:basedOn w:val="Normln0"/>
    <w:next w:val="Normln0"/>
    <w:qFormat/>
    <w:rsid w:val="00252C25"/>
    <w:pPr>
      <w:keepNext/>
      <w:jc w:val="center"/>
      <w:outlineLvl w:val="3"/>
    </w:pPr>
    <w:rPr>
      <w:b/>
      <w:sz w:val="36"/>
    </w:rPr>
  </w:style>
  <w:style w:type="paragraph" w:styleId="Nadpis5">
    <w:name w:val="heading 5"/>
    <w:basedOn w:val="Normln0"/>
    <w:next w:val="Normln0"/>
    <w:link w:val="Nadpis5Char"/>
    <w:qFormat/>
    <w:rsid w:val="00252C25"/>
    <w:pPr>
      <w:keepNext/>
      <w:jc w:val="center"/>
      <w:outlineLvl w:val="4"/>
    </w:pPr>
    <w:rPr>
      <w:sz w:val="36"/>
    </w:rPr>
  </w:style>
  <w:style w:type="paragraph" w:styleId="Nadpis6">
    <w:name w:val="heading 6"/>
    <w:basedOn w:val="Normln0"/>
    <w:next w:val="Normln0"/>
    <w:qFormat/>
    <w:rsid w:val="00252C25"/>
    <w:pPr>
      <w:keepNext/>
      <w:outlineLvl w:val="5"/>
    </w:pPr>
    <w:rPr>
      <w:b/>
      <w:sz w:val="24"/>
      <w:u w:val="single"/>
    </w:rPr>
  </w:style>
  <w:style w:type="paragraph" w:styleId="Nadpis7">
    <w:name w:val="heading 7"/>
    <w:basedOn w:val="Normln0"/>
    <w:next w:val="Normln0"/>
    <w:qFormat/>
    <w:rsid w:val="00252C25"/>
    <w:pPr>
      <w:spacing w:before="240" w:after="60"/>
      <w:outlineLvl w:val="6"/>
    </w:pPr>
    <w:rPr>
      <w:rFonts w:ascii="Arial" w:hAnsi="Arial"/>
    </w:rPr>
  </w:style>
  <w:style w:type="paragraph" w:styleId="Nadpis8">
    <w:name w:val="heading 8"/>
    <w:basedOn w:val="Normln0"/>
    <w:next w:val="Normln0"/>
    <w:qFormat/>
    <w:rsid w:val="00252C25"/>
    <w:pPr>
      <w:spacing w:before="240" w:after="60"/>
      <w:outlineLvl w:val="7"/>
    </w:pPr>
    <w:rPr>
      <w:rFonts w:ascii="Arial" w:hAnsi="Arial"/>
      <w:i/>
    </w:rPr>
  </w:style>
  <w:style w:type="paragraph" w:styleId="Nadpis9">
    <w:name w:val="heading 9"/>
    <w:basedOn w:val="Normln0"/>
    <w:next w:val="Normln0"/>
    <w:qFormat/>
    <w:rsid w:val="00252C25"/>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sid w:val="00252C25"/>
  </w:style>
  <w:style w:type="character" w:customStyle="1" w:styleId="Standardnpsmoodstavce0">
    <w:name w:val="Standardn’ p’smo odstavce"/>
    <w:rsid w:val="00252C25"/>
    <w:rPr>
      <w:sz w:val="20"/>
    </w:rPr>
  </w:style>
  <w:style w:type="paragraph" w:customStyle="1" w:styleId="Zkladntext">
    <w:name w:val="Z‡kladn’ text"/>
    <w:basedOn w:val="Normln0"/>
    <w:rsid w:val="00252C25"/>
    <w:rPr>
      <w:sz w:val="24"/>
    </w:rPr>
  </w:style>
  <w:style w:type="paragraph" w:customStyle="1" w:styleId="Zkladntextodsazen">
    <w:name w:val="Z‡kladn’ text odsazen?"/>
    <w:basedOn w:val="Normln0"/>
    <w:rsid w:val="00252C25"/>
    <w:pPr>
      <w:jc w:val="both"/>
    </w:pPr>
    <w:rPr>
      <w:sz w:val="22"/>
    </w:rPr>
  </w:style>
  <w:style w:type="paragraph" w:customStyle="1" w:styleId="Zkladntextodsazen2">
    <w:name w:val="Z‡kladn’ text odsazen? 2"/>
    <w:basedOn w:val="Normln0"/>
    <w:rsid w:val="00252C25"/>
    <w:pPr>
      <w:ind w:left="357" w:hanging="357"/>
    </w:pPr>
  </w:style>
  <w:style w:type="paragraph" w:customStyle="1" w:styleId="Zkladntextodsazen3">
    <w:name w:val="Z‡kladn’ text odsazen? 3"/>
    <w:basedOn w:val="Normln0"/>
    <w:rsid w:val="00252C25"/>
    <w:pPr>
      <w:ind w:left="360"/>
    </w:pPr>
  </w:style>
  <w:style w:type="paragraph" w:customStyle="1" w:styleId="Nzev">
    <w:name w:val="N‡zev"/>
    <w:basedOn w:val="Normln0"/>
    <w:rsid w:val="00252C25"/>
    <w:pPr>
      <w:jc w:val="center"/>
    </w:pPr>
    <w:rPr>
      <w:b/>
      <w:sz w:val="40"/>
    </w:rPr>
  </w:style>
  <w:style w:type="paragraph" w:customStyle="1" w:styleId="Zkladntext2">
    <w:name w:val="Z‡kladn’ text 2"/>
    <w:basedOn w:val="Normln0"/>
    <w:rsid w:val="00252C25"/>
    <w:pPr>
      <w:jc w:val="both"/>
    </w:pPr>
    <w:rPr>
      <w:sz w:val="28"/>
    </w:rPr>
  </w:style>
  <w:style w:type="paragraph" w:customStyle="1" w:styleId="Zkladntext3">
    <w:name w:val="Z‡kladn’ text 3"/>
    <w:basedOn w:val="Normln0"/>
    <w:rsid w:val="00252C25"/>
    <w:pPr>
      <w:jc w:val="both"/>
    </w:pPr>
  </w:style>
  <w:style w:type="paragraph" w:styleId="Zhlav">
    <w:name w:val="header"/>
    <w:basedOn w:val="Normln"/>
    <w:rsid w:val="00252C25"/>
    <w:pPr>
      <w:tabs>
        <w:tab w:val="center" w:pos="4536"/>
        <w:tab w:val="right" w:pos="9072"/>
      </w:tabs>
    </w:pPr>
  </w:style>
  <w:style w:type="paragraph" w:styleId="Zpat">
    <w:name w:val="footer"/>
    <w:basedOn w:val="Normln"/>
    <w:rsid w:val="00252C25"/>
    <w:pPr>
      <w:tabs>
        <w:tab w:val="center" w:pos="4536"/>
        <w:tab w:val="right" w:pos="9072"/>
      </w:tabs>
    </w:pPr>
  </w:style>
  <w:style w:type="character" w:styleId="slostrnky">
    <w:name w:val="page number"/>
    <w:basedOn w:val="Standardnpsmoodstavce"/>
    <w:rsid w:val="00252C25"/>
  </w:style>
  <w:style w:type="paragraph" w:styleId="Adresanaoblku">
    <w:name w:val="envelope address"/>
    <w:basedOn w:val="Normln"/>
    <w:rsid w:val="00252C25"/>
    <w:pPr>
      <w:framePr w:w="7920" w:h="1980" w:hRule="exact" w:hSpace="141" w:wrap="auto" w:hAnchor="page" w:xAlign="center" w:yAlign="bottom"/>
      <w:ind w:left="2880"/>
    </w:pPr>
    <w:rPr>
      <w:rFonts w:ascii="Arial" w:hAnsi="Arial"/>
      <w:sz w:val="24"/>
    </w:rPr>
  </w:style>
  <w:style w:type="paragraph" w:styleId="slovanseznam">
    <w:name w:val="List Number"/>
    <w:basedOn w:val="Normln"/>
    <w:rsid w:val="00252C25"/>
    <w:pPr>
      <w:numPr>
        <w:numId w:val="4"/>
      </w:numPr>
    </w:pPr>
  </w:style>
  <w:style w:type="paragraph" w:styleId="slovanseznam2">
    <w:name w:val="List Number 2"/>
    <w:basedOn w:val="Normln"/>
    <w:rsid w:val="00252C25"/>
    <w:pPr>
      <w:numPr>
        <w:numId w:val="5"/>
      </w:numPr>
    </w:pPr>
  </w:style>
  <w:style w:type="paragraph" w:styleId="slovanseznam3">
    <w:name w:val="List Number 3"/>
    <w:basedOn w:val="Normln"/>
    <w:rsid w:val="00252C25"/>
    <w:pPr>
      <w:numPr>
        <w:numId w:val="6"/>
      </w:numPr>
    </w:pPr>
  </w:style>
  <w:style w:type="paragraph" w:styleId="slovanseznam4">
    <w:name w:val="List Number 4"/>
    <w:basedOn w:val="Normln"/>
    <w:rsid w:val="00252C25"/>
    <w:pPr>
      <w:numPr>
        <w:numId w:val="7"/>
      </w:numPr>
    </w:pPr>
  </w:style>
  <w:style w:type="paragraph" w:styleId="slovanseznam5">
    <w:name w:val="List Number 5"/>
    <w:basedOn w:val="Normln"/>
    <w:rsid w:val="00252C25"/>
    <w:pPr>
      <w:numPr>
        <w:numId w:val="8"/>
      </w:numPr>
    </w:pPr>
  </w:style>
  <w:style w:type="paragraph" w:styleId="Datum">
    <w:name w:val="Date"/>
    <w:basedOn w:val="Normln"/>
    <w:next w:val="Normln"/>
    <w:rsid w:val="00252C25"/>
  </w:style>
  <w:style w:type="paragraph" w:styleId="Hlavikaobsahu">
    <w:name w:val="toa heading"/>
    <w:basedOn w:val="Normln"/>
    <w:next w:val="Normln"/>
    <w:semiHidden/>
    <w:rsid w:val="00252C25"/>
    <w:pPr>
      <w:spacing w:before="120"/>
    </w:pPr>
    <w:rPr>
      <w:rFonts w:ascii="Arial" w:hAnsi="Arial"/>
      <w:b/>
      <w:sz w:val="24"/>
    </w:rPr>
  </w:style>
  <w:style w:type="paragraph" w:styleId="Rejstk1">
    <w:name w:val="index 1"/>
    <w:basedOn w:val="Normln"/>
    <w:next w:val="Normln"/>
    <w:autoRedefine/>
    <w:semiHidden/>
    <w:rsid w:val="00252C25"/>
    <w:pPr>
      <w:ind w:left="200" w:hanging="200"/>
    </w:pPr>
  </w:style>
  <w:style w:type="paragraph" w:styleId="Hlavikarejstku">
    <w:name w:val="index heading"/>
    <w:basedOn w:val="Normln"/>
    <w:next w:val="Rejstk1"/>
    <w:semiHidden/>
    <w:rsid w:val="00252C25"/>
    <w:rPr>
      <w:rFonts w:ascii="Arial" w:hAnsi="Arial"/>
      <w:b/>
    </w:rPr>
  </w:style>
  <w:style w:type="paragraph" w:styleId="Nadpispoznmky">
    <w:name w:val="Note Heading"/>
    <w:basedOn w:val="Normln"/>
    <w:next w:val="Normln"/>
    <w:rsid w:val="00252C25"/>
  </w:style>
  <w:style w:type="paragraph" w:styleId="Nzev0">
    <w:name w:val="Title"/>
    <w:basedOn w:val="Normln"/>
    <w:qFormat/>
    <w:rsid w:val="00252C25"/>
    <w:pPr>
      <w:spacing w:before="240" w:after="60"/>
      <w:jc w:val="center"/>
      <w:outlineLvl w:val="0"/>
    </w:pPr>
    <w:rPr>
      <w:rFonts w:ascii="Arial" w:hAnsi="Arial"/>
      <w:b/>
      <w:kern w:val="28"/>
      <w:sz w:val="32"/>
    </w:rPr>
  </w:style>
  <w:style w:type="paragraph" w:styleId="Normlnodsazen">
    <w:name w:val="Normal Indent"/>
    <w:basedOn w:val="Normln"/>
    <w:rsid w:val="00252C25"/>
    <w:pPr>
      <w:ind w:left="708"/>
    </w:pPr>
  </w:style>
  <w:style w:type="paragraph" w:styleId="Obsah1">
    <w:name w:val="toc 1"/>
    <w:basedOn w:val="Normln"/>
    <w:next w:val="Normln"/>
    <w:autoRedefine/>
    <w:semiHidden/>
    <w:rsid w:val="00252C25"/>
  </w:style>
  <w:style w:type="paragraph" w:styleId="Obsah2">
    <w:name w:val="toc 2"/>
    <w:basedOn w:val="Normln"/>
    <w:next w:val="Normln"/>
    <w:autoRedefine/>
    <w:semiHidden/>
    <w:rsid w:val="00252C25"/>
    <w:pPr>
      <w:ind w:left="200"/>
    </w:pPr>
  </w:style>
  <w:style w:type="paragraph" w:styleId="Obsah3">
    <w:name w:val="toc 3"/>
    <w:basedOn w:val="Normln"/>
    <w:next w:val="Normln"/>
    <w:autoRedefine/>
    <w:semiHidden/>
    <w:rsid w:val="00252C25"/>
    <w:pPr>
      <w:ind w:left="400"/>
    </w:pPr>
  </w:style>
  <w:style w:type="paragraph" w:styleId="Obsah4">
    <w:name w:val="toc 4"/>
    <w:basedOn w:val="Normln"/>
    <w:next w:val="Normln"/>
    <w:autoRedefine/>
    <w:semiHidden/>
    <w:rsid w:val="00252C25"/>
    <w:pPr>
      <w:ind w:left="600"/>
    </w:pPr>
  </w:style>
  <w:style w:type="paragraph" w:styleId="Obsah5">
    <w:name w:val="toc 5"/>
    <w:basedOn w:val="Normln"/>
    <w:next w:val="Normln"/>
    <w:autoRedefine/>
    <w:semiHidden/>
    <w:rsid w:val="00252C25"/>
    <w:pPr>
      <w:ind w:left="800"/>
    </w:pPr>
  </w:style>
  <w:style w:type="paragraph" w:styleId="Obsah6">
    <w:name w:val="toc 6"/>
    <w:basedOn w:val="Normln"/>
    <w:next w:val="Normln"/>
    <w:autoRedefine/>
    <w:semiHidden/>
    <w:rsid w:val="00252C25"/>
    <w:pPr>
      <w:ind w:left="1000"/>
    </w:pPr>
  </w:style>
  <w:style w:type="paragraph" w:styleId="Obsah7">
    <w:name w:val="toc 7"/>
    <w:basedOn w:val="Normln"/>
    <w:next w:val="Normln"/>
    <w:autoRedefine/>
    <w:semiHidden/>
    <w:rsid w:val="00252C25"/>
    <w:pPr>
      <w:ind w:left="1200"/>
    </w:pPr>
  </w:style>
  <w:style w:type="paragraph" w:styleId="Obsah8">
    <w:name w:val="toc 8"/>
    <w:basedOn w:val="Normln"/>
    <w:next w:val="Normln"/>
    <w:autoRedefine/>
    <w:semiHidden/>
    <w:rsid w:val="00252C25"/>
    <w:pPr>
      <w:ind w:left="1400"/>
    </w:pPr>
  </w:style>
  <w:style w:type="paragraph" w:styleId="Obsah9">
    <w:name w:val="toc 9"/>
    <w:basedOn w:val="Normln"/>
    <w:next w:val="Normln"/>
    <w:autoRedefine/>
    <w:semiHidden/>
    <w:rsid w:val="00252C25"/>
    <w:pPr>
      <w:ind w:left="1600"/>
    </w:pPr>
  </w:style>
  <w:style w:type="paragraph" w:styleId="Osloven">
    <w:name w:val="Salutation"/>
    <w:basedOn w:val="Normln"/>
    <w:next w:val="Normln"/>
    <w:rsid w:val="00252C25"/>
  </w:style>
  <w:style w:type="paragraph" w:styleId="Podpis">
    <w:name w:val="Signature"/>
    <w:basedOn w:val="Normln"/>
    <w:rsid w:val="00252C25"/>
    <w:pPr>
      <w:ind w:left="4252"/>
    </w:pPr>
  </w:style>
  <w:style w:type="paragraph" w:styleId="Podtitul">
    <w:name w:val="Subtitle"/>
    <w:basedOn w:val="Normln"/>
    <w:qFormat/>
    <w:rsid w:val="00252C25"/>
    <w:pPr>
      <w:spacing w:after="60"/>
      <w:jc w:val="center"/>
      <w:outlineLvl w:val="1"/>
    </w:pPr>
    <w:rPr>
      <w:rFonts w:ascii="Arial" w:hAnsi="Arial"/>
      <w:sz w:val="24"/>
    </w:rPr>
  </w:style>
  <w:style w:type="paragraph" w:styleId="Pokraovnseznamu">
    <w:name w:val="List Continue"/>
    <w:basedOn w:val="Normln"/>
    <w:rsid w:val="00252C25"/>
    <w:pPr>
      <w:spacing w:after="120"/>
      <w:ind w:left="283"/>
    </w:pPr>
  </w:style>
  <w:style w:type="paragraph" w:styleId="Pokraovnseznamu2">
    <w:name w:val="List Continue 2"/>
    <w:basedOn w:val="Normln"/>
    <w:rsid w:val="00252C25"/>
    <w:pPr>
      <w:spacing w:after="120"/>
      <w:ind w:left="566"/>
    </w:pPr>
  </w:style>
  <w:style w:type="paragraph" w:styleId="Pokraovnseznamu3">
    <w:name w:val="List Continue 3"/>
    <w:basedOn w:val="Normln"/>
    <w:rsid w:val="00252C25"/>
    <w:pPr>
      <w:spacing w:after="120"/>
      <w:ind w:left="849"/>
    </w:pPr>
  </w:style>
  <w:style w:type="paragraph" w:styleId="Pokraovnseznamu4">
    <w:name w:val="List Continue 4"/>
    <w:basedOn w:val="Normln"/>
    <w:rsid w:val="00252C25"/>
    <w:pPr>
      <w:spacing w:after="120"/>
      <w:ind w:left="1132"/>
    </w:pPr>
  </w:style>
  <w:style w:type="paragraph" w:styleId="Pokraovnseznamu5">
    <w:name w:val="List Continue 5"/>
    <w:basedOn w:val="Normln"/>
    <w:rsid w:val="00252C25"/>
    <w:pPr>
      <w:spacing w:after="120"/>
      <w:ind w:left="1415"/>
    </w:pPr>
  </w:style>
  <w:style w:type="paragraph" w:styleId="Prosttext">
    <w:name w:val="Plain Text"/>
    <w:basedOn w:val="Normln"/>
    <w:rsid w:val="00252C25"/>
    <w:rPr>
      <w:rFonts w:ascii="Courier New" w:hAnsi="Courier New"/>
    </w:rPr>
  </w:style>
  <w:style w:type="paragraph" w:styleId="Rejstk2">
    <w:name w:val="index 2"/>
    <w:basedOn w:val="Normln"/>
    <w:next w:val="Normln"/>
    <w:autoRedefine/>
    <w:semiHidden/>
    <w:rsid w:val="00252C25"/>
    <w:pPr>
      <w:ind w:left="400" w:hanging="200"/>
    </w:pPr>
  </w:style>
  <w:style w:type="paragraph" w:styleId="Rejstk3">
    <w:name w:val="index 3"/>
    <w:basedOn w:val="Normln"/>
    <w:next w:val="Normln"/>
    <w:autoRedefine/>
    <w:semiHidden/>
    <w:rsid w:val="00252C25"/>
    <w:pPr>
      <w:ind w:left="600" w:hanging="200"/>
    </w:pPr>
  </w:style>
  <w:style w:type="paragraph" w:styleId="Rejstk4">
    <w:name w:val="index 4"/>
    <w:basedOn w:val="Normln"/>
    <w:next w:val="Normln"/>
    <w:autoRedefine/>
    <w:semiHidden/>
    <w:rsid w:val="00252C25"/>
    <w:pPr>
      <w:ind w:left="800" w:hanging="200"/>
    </w:pPr>
  </w:style>
  <w:style w:type="paragraph" w:styleId="Rejstk5">
    <w:name w:val="index 5"/>
    <w:basedOn w:val="Normln"/>
    <w:next w:val="Normln"/>
    <w:autoRedefine/>
    <w:semiHidden/>
    <w:rsid w:val="00252C25"/>
    <w:pPr>
      <w:ind w:left="1000" w:hanging="200"/>
    </w:pPr>
  </w:style>
  <w:style w:type="paragraph" w:styleId="Rejstk6">
    <w:name w:val="index 6"/>
    <w:basedOn w:val="Normln"/>
    <w:next w:val="Normln"/>
    <w:autoRedefine/>
    <w:semiHidden/>
    <w:rsid w:val="00252C25"/>
    <w:pPr>
      <w:ind w:left="1200" w:hanging="200"/>
    </w:pPr>
  </w:style>
  <w:style w:type="paragraph" w:styleId="Rejstk7">
    <w:name w:val="index 7"/>
    <w:basedOn w:val="Normln"/>
    <w:next w:val="Normln"/>
    <w:autoRedefine/>
    <w:semiHidden/>
    <w:rsid w:val="00252C25"/>
    <w:pPr>
      <w:ind w:left="1400" w:hanging="200"/>
    </w:pPr>
  </w:style>
  <w:style w:type="paragraph" w:styleId="Rejstk8">
    <w:name w:val="index 8"/>
    <w:basedOn w:val="Normln"/>
    <w:next w:val="Normln"/>
    <w:autoRedefine/>
    <w:semiHidden/>
    <w:rsid w:val="00252C25"/>
    <w:pPr>
      <w:ind w:left="1600" w:hanging="200"/>
    </w:pPr>
  </w:style>
  <w:style w:type="paragraph" w:styleId="Rejstk9">
    <w:name w:val="index 9"/>
    <w:basedOn w:val="Normln"/>
    <w:next w:val="Normln"/>
    <w:autoRedefine/>
    <w:semiHidden/>
    <w:rsid w:val="00252C25"/>
    <w:pPr>
      <w:ind w:left="1800" w:hanging="200"/>
    </w:pPr>
  </w:style>
  <w:style w:type="paragraph" w:styleId="Rozloendokumentu">
    <w:name w:val="Document Map"/>
    <w:basedOn w:val="Normln"/>
    <w:semiHidden/>
    <w:rsid w:val="00252C25"/>
    <w:pPr>
      <w:shd w:val="clear" w:color="auto" w:fill="000080"/>
    </w:pPr>
    <w:rPr>
      <w:rFonts w:ascii="Tahoma" w:hAnsi="Tahoma"/>
    </w:rPr>
  </w:style>
  <w:style w:type="paragraph" w:styleId="Seznam">
    <w:name w:val="List"/>
    <w:basedOn w:val="Normln"/>
    <w:rsid w:val="00252C25"/>
    <w:pPr>
      <w:ind w:left="283" w:hanging="283"/>
    </w:pPr>
  </w:style>
  <w:style w:type="paragraph" w:styleId="Seznam2">
    <w:name w:val="List 2"/>
    <w:basedOn w:val="Normln"/>
    <w:rsid w:val="00252C25"/>
    <w:pPr>
      <w:ind w:left="566" w:hanging="283"/>
    </w:pPr>
  </w:style>
  <w:style w:type="paragraph" w:styleId="Seznam3">
    <w:name w:val="List 3"/>
    <w:basedOn w:val="Normln"/>
    <w:rsid w:val="00252C25"/>
    <w:pPr>
      <w:ind w:left="849" w:hanging="283"/>
    </w:pPr>
  </w:style>
  <w:style w:type="paragraph" w:styleId="Seznam4">
    <w:name w:val="List 4"/>
    <w:basedOn w:val="Normln"/>
    <w:rsid w:val="00252C25"/>
    <w:pPr>
      <w:ind w:left="1132" w:hanging="283"/>
    </w:pPr>
  </w:style>
  <w:style w:type="paragraph" w:styleId="Seznam5">
    <w:name w:val="List 5"/>
    <w:basedOn w:val="Normln"/>
    <w:rsid w:val="00252C25"/>
    <w:pPr>
      <w:ind w:left="1415" w:hanging="283"/>
    </w:pPr>
  </w:style>
  <w:style w:type="paragraph" w:styleId="Seznamcitac">
    <w:name w:val="table of authorities"/>
    <w:basedOn w:val="Normln"/>
    <w:next w:val="Normln"/>
    <w:semiHidden/>
    <w:rsid w:val="00252C25"/>
    <w:pPr>
      <w:ind w:left="200" w:hanging="200"/>
    </w:pPr>
  </w:style>
  <w:style w:type="paragraph" w:styleId="Seznamobrzk">
    <w:name w:val="table of figures"/>
    <w:basedOn w:val="Normln"/>
    <w:next w:val="Normln"/>
    <w:semiHidden/>
    <w:rsid w:val="00252C25"/>
    <w:pPr>
      <w:ind w:left="400" w:hanging="400"/>
    </w:pPr>
  </w:style>
  <w:style w:type="paragraph" w:styleId="Seznamsodrkami">
    <w:name w:val="List Bullet"/>
    <w:basedOn w:val="Normln"/>
    <w:autoRedefine/>
    <w:rsid w:val="00252C25"/>
    <w:pPr>
      <w:numPr>
        <w:numId w:val="9"/>
      </w:numPr>
    </w:pPr>
  </w:style>
  <w:style w:type="paragraph" w:styleId="Seznamsodrkami2">
    <w:name w:val="List Bullet 2"/>
    <w:basedOn w:val="Normln"/>
    <w:autoRedefine/>
    <w:rsid w:val="00252C25"/>
    <w:pPr>
      <w:numPr>
        <w:numId w:val="10"/>
      </w:numPr>
    </w:pPr>
  </w:style>
  <w:style w:type="paragraph" w:styleId="Seznamsodrkami3">
    <w:name w:val="List Bullet 3"/>
    <w:basedOn w:val="Normln"/>
    <w:autoRedefine/>
    <w:rsid w:val="00252C25"/>
    <w:pPr>
      <w:numPr>
        <w:numId w:val="11"/>
      </w:numPr>
    </w:pPr>
  </w:style>
  <w:style w:type="paragraph" w:styleId="Seznamsodrkami4">
    <w:name w:val="List Bullet 4"/>
    <w:basedOn w:val="Normln"/>
    <w:autoRedefine/>
    <w:rsid w:val="00252C25"/>
    <w:pPr>
      <w:numPr>
        <w:numId w:val="12"/>
      </w:numPr>
    </w:pPr>
  </w:style>
  <w:style w:type="paragraph" w:styleId="Seznamsodrkami5">
    <w:name w:val="List Bullet 5"/>
    <w:basedOn w:val="Normln"/>
    <w:autoRedefine/>
    <w:rsid w:val="00252C25"/>
    <w:pPr>
      <w:numPr>
        <w:numId w:val="13"/>
      </w:numPr>
    </w:pPr>
  </w:style>
  <w:style w:type="paragraph" w:styleId="Textmakra">
    <w:name w:val="macro"/>
    <w:semiHidden/>
    <w:rsid w:val="00252C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poznpodarou">
    <w:name w:val="footnote text"/>
    <w:basedOn w:val="Normln"/>
    <w:semiHidden/>
    <w:rsid w:val="00252C25"/>
  </w:style>
  <w:style w:type="paragraph" w:styleId="Textkomente">
    <w:name w:val="annotation text"/>
    <w:basedOn w:val="Normln"/>
    <w:semiHidden/>
    <w:rsid w:val="00252C25"/>
  </w:style>
  <w:style w:type="paragraph" w:styleId="Textvbloku">
    <w:name w:val="Block Text"/>
    <w:basedOn w:val="Normln"/>
    <w:rsid w:val="00252C25"/>
    <w:pPr>
      <w:spacing w:after="120"/>
      <w:ind w:left="1440" w:right="1440"/>
    </w:pPr>
  </w:style>
  <w:style w:type="paragraph" w:styleId="Textvysvtlivek">
    <w:name w:val="endnote text"/>
    <w:basedOn w:val="Normln"/>
    <w:semiHidden/>
    <w:rsid w:val="00252C25"/>
  </w:style>
  <w:style w:type="paragraph" w:styleId="Titulek">
    <w:name w:val="caption"/>
    <w:basedOn w:val="Normln"/>
    <w:next w:val="Normln"/>
    <w:qFormat/>
    <w:rsid w:val="00252C25"/>
    <w:pPr>
      <w:spacing w:before="120" w:after="120"/>
    </w:pPr>
    <w:rPr>
      <w:b/>
    </w:rPr>
  </w:style>
  <w:style w:type="paragraph" w:styleId="Zhlavzprvy">
    <w:name w:val="Message Header"/>
    <w:basedOn w:val="Normln"/>
    <w:rsid w:val="00252C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Zkladntext0">
    <w:name w:val="Body Text"/>
    <w:basedOn w:val="Normln"/>
    <w:rsid w:val="00252C25"/>
    <w:pPr>
      <w:spacing w:after="120"/>
    </w:pPr>
  </w:style>
  <w:style w:type="paragraph" w:styleId="Zkladntext-prvnodsazen">
    <w:name w:val="Body Text First Indent"/>
    <w:basedOn w:val="Zkladntext0"/>
    <w:rsid w:val="00252C25"/>
    <w:pPr>
      <w:ind w:firstLine="210"/>
    </w:pPr>
  </w:style>
  <w:style w:type="paragraph" w:styleId="Zkladntextodsazen0">
    <w:name w:val="Body Text Indent"/>
    <w:basedOn w:val="Normln"/>
    <w:rsid w:val="00252C25"/>
    <w:pPr>
      <w:spacing w:after="120"/>
      <w:ind w:left="283"/>
    </w:pPr>
  </w:style>
  <w:style w:type="paragraph" w:styleId="Zkladntext-prvnodsazen2">
    <w:name w:val="Body Text First Indent 2"/>
    <w:basedOn w:val="Zkladntextodsazen0"/>
    <w:rsid w:val="00252C25"/>
    <w:pPr>
      <w:ind w:firstLine="210"/>
    </w:pPr>
  </w:style>
  <w:style w:type="paragraph" w:styleId="Zkladntext20">
    <w:name w:val="Body Text 2"/>
    <w:basedOn w:val="Normln"/>
    <w:rsid w:val="00252C25"/>
    <w:pPr>
      <w:spacing w:after="120" w:line="480" w:lineRule="auto"/>
    </w:pPr>
  </w:style>
  <w:style w:type="paragraph" w:styleId="Zkladntext30">
    <w:name w:val="Body Text 3"/>
    <w:basedOn w:val="Normln"/>
    <w:rsid w:val="00252C25"/>
    <w:pPr>
      <w:spacing w:after="120"/>
    </w:pPr>
    <w:rPr>
      <w:sz w:val="16"/>
    </w:rPr>
  </w:style>
  <w:style w:type="paragraph" w:styleId="Zkladntextodsazen20">
    <w:name w:val="Body Text Indent 2"/>
    <w:basedOn w:val="Normln"/>
    <w:rsid w:val="00252C25"/>
    <w:pPr>
      <w:spacing w:after="120" w:line="480" w:lineRule="auto"/>
      <w:ind w:left="283"/>
    </w:pPr>
  </w:style>
  <w:style w:type="paragraph" w:styleId="Zkladntextodsazen30">
    <w:name w:val="Body Text Indent 3"/>
    <w:basedOn w:val="Normln"/>
    <w:rsid w:val="00252C25"/>
    <w:pPr>
      <w:spacing w:after="120"/>
      <w:ind w:left="283"/>
    </w:pPr>
    <w:rPr>
      <w:sz w:val="16"/>
    </w:rPr>
  </w:style>
  <w:style w:type="paragraph" w:styleId="Zvr">
    <w:name w:val="Closing"/>
    <w:basedOn w:val="Normln"/>
    <w:rsid w:val="00252C25"/>
    <w:pPr>
      <w:ind w:left="4252"/>
    </w:pPr>
  </w:style>
  <w:style w:type="paragraph" w:styleId="Zptenadresanaoblku">
    <w:name w:val="envelope return"/>
    <w:basedOn w:val="Normln"/>
    <w:rsid w:val="00252C25"/>
    <w:rPr>
      <w:rFonts w:ascii="Arial" w:hAnsi="Arial"/>
    </w:rPr>
  </w:style>
  <w:style w:type="paragraph" w:styleId="Textbubliny">
    <w:name w:val="Balloon Text"/>
    <w:basedOn w:val="Normln"/>
    <w:link w:val="TextbublinyChar"/>
    <w:uiPriority w:val="99"/>
    <w:semiHidden/>
    <w:unhideWhenUsed/>
    <w:rsid w:val="006F348E"/>
    <w:rPr>
      <w:rFonts w:ascii="Tahoma" w:hAnsi="Tahoma" w:cs="Tahoma"/>
      <w:sz w:val="16"/>
      <w:szCs w:val="16"/>
    </w:rPr>
  </w:style>
  <w:style w:type="character" w:customStyle="1" w:styleId="TextbublinyChar">
    <w:name w:val="Text bubliny Char"/>
    <w:basedOn w:val="Standardnpsmoodstavce"/>
    <w:link w:val="Textbubliny"/>
    <w:uiPriority w:val="99"/>
    <w:semiHidden/>
    <w:rsid w:val="006F348E"/>
    <w:rPr>
      <w:rFonts w:ascii="Tahoma" w:hAnsi="Tahoma" w:cs="Tahoma"/>
      <w:sz w:val="16"/>
      <w:szCs w:val="16"/>
    </w:rPr>
  </w:style>
  <w:style w:type="character" w:customStyle="1" w:styleId="Nadpis1Char">
    <w:name w:val="Nadpis 1 Char"/>
    <w:basedOn w:val="Standardnpsmoodstavce"/>
    <w:link w:val="Nadpis1"/>
    <w:rsid w:val="008124EB"/>
    <w:rPr>
      <w:b/>
      <w:sz w:val="24"/>
    </w:rPr>
  </w:style>
  <w:style w:type="character" w:customStyle="1" w:styleId="Nadpis5Char">
    <w:name w:val="Nadpis 5 Char"/>
    <w:basedOn w:val="Standardnpsmoodstavce"/>
    <w:link w:val="Nadpis5"/>
    <w:rsid w:val="00386A8C"/>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4A9023C632324CB38B31487C5B249C" ma:contentTypeVersion="8" ma:contentTypeDescription="Vytvoří nový dokument" ma:contentTypeScope="" ma:versionID="ed428853edc5eaa8831d2d3f2eb0cec1">
  <xsd:schema xmlns:xsd="http://www.w3.org/2001/XMLSchema" xmlns:xs="http://www.w3.org/2001/XMLSchema" xmlns:p="http://schemas.microsoft.com/office/2006/metadata/properties" xmlns:ns2="98c1d1e0-113d-4291-b372-39f92baf793e" targetNamespace="http://schemas.microsoft.com/office/2006/metadata/properties" ma:root="true" ma:fieldsID="1776ed9e0728584973cc55400ed6015a" ns2:_="">
    <xsd:import namespace="98c1d1e0-113d-4291-b372-39f92baf7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1d1e0-113d-4291-b372-39f92baf7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F00C02-9549-49A3-ABB1-0E94CCC37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1d1e0-113d-4291-b372-39f92baf7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4AB27-FBD4-4277-94D2-449D0571602C}">
  <ds:schemaRefs>
    <ds:schemaRef ds:uri="http://schemas.microsoft.com/sharepoint/v3/contenttype/forms"/>
  </ds:schemaRefs>
</ds:datastoreItem>
</file>

<file path=customXml/itemProps3.xml><?xml version="1.0" encoding="utf-8"?>
<ds:datastoreItem xmlns:ds="http://schemas.openxmlformats.org/officeDocument/2006/customXml" ds:itemID="{6E228F09-B3C9-4835-B419-09BEA1F221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62163D-A695-4730-AF65-3E1B2CBD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1731</Words>
  <Characters>10216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jarosovam</dc:creator>
  <cp:lastModifiedBy>Monika Jarošová</cp:lastModifiedBy>
  <cp:revision>2</cp:revision>
  <cp:lastPrinted>2022-09-14T09:14:00Z</cp:lastPrinted>
  <dcterms:created xsi:type="dcterms:W3CDTF">2022-09-26T08:17:00Z</dcterms:created>
  <dcterms:modified xsi:type="dcterms:W3CDTF">2022-09-26T08:17:00Z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-957236222</vt:i4>
  </property>
  <property fmtid="{D5CDD505-2E9C-101B-9397-08002B2CF9AE}" pid="3" name="_EmailSubject">
    <vt:lpwstr>Smlouvy</vt:lpwstr>
  </property>
  <property fmtid="{D5CDD505-2E9C-101B-9397-08002B2CF9AE}" pid="4" name="_AuthorEmail">
    <vt:lpwstr>chouram@atlas.cz</vt:lpwstr>
  </property>
  <property fmtid="{D5CDD505-2E9C-101B-9397-08002B2CF9AE}" pid="5" name="_AuthorEmailDisplayName">
    <vt:lpwstr>chouram_atlas</vt:lpwstr>
  </property>
  <property fmtid="{D5CDD505-2E9C-101B-9397-08002B2CF9AE}" pid="6" name="_ReviewingToolsShownOnce">
    <vt:lpwstr/>
  </property>
  <property fmtid="{D5CDD505-2E9C-101B-9397-08002B2CF9AE}" pid="7" name="ContentTypeId">
    <vt:lpwstr>0x010100D54A9023C632324CB38B31487C5B249C</vt:lpwstr>
  </property>
</Properties>
</file>