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2026" w14:textId="77777777" w:rsidR="00EC6FB7" w:rsidRDefault="00763C9A">
      <w:pPr>
        <w:pStyle w:val="Nadpis1"/>
        <w:spacing w:before="83" w:line="352" w:lineRule="auto"/>
        <w:ind w:left="4090" w:right="4524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41 č. 2022/128 NAKIT</w:t>
      </w:r>
    </w:p>
    <w:p w14:paraId="5D3D2CFE" w14:textId="77777777" w:rsidR="00EC6FB7" w:rsidRDefault="00763C9A">
      <w:pPr>
        <w:spacing w:before="3"/>
        <w:ind w:left="385" w:right="822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2020/057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NAKIT ze dne 9. 4. 2020</w:t>
      </w:r>
    </w:p>
    <w:p w14:paraId="0EF3E84A" w14:textId="77777777" w:rsidR="00EC6FB7" w:rsidRDefault="00EC6FB7">
      <w:pPr>
        <w:pStyle w:val="Zkladntext"/>
        <w:rPr>
          <w:b/>
          <w:sz w:val="20"/>
        </w:rPr>
      </w:pPr>
    </w:p>
    <w:p w14:paraId="3E231475" w14:textId="77777777" w:rsidR="00EC6FB7" w:rsidRDefault="00EC6FB7">
      <w:pPr>
        <w:pStyle w:val="Zkladntext"/>
        <w:rPr>
          <w:b/>
          <w:sz w:val="20"/>
        </w:rPr>
      </w:pPr>
    </w:p>
    <w:p w14:paraId="62D4A179" w14:textId="77777777" w:rsidR="00EC6FB7" w:rsidRDefault="00EC6FB7">
      <w:pPr>
        <w:pStyle w:val="Zkladntext"/>
        <w:spacing w:before="4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EC6FB7" w14:paraId="41613D13" w14:textId="77777777">
        <w:trPr>
          <w:trHeight w:val="382"/>
        </w:trPr>
        <w:tc>
          <w:tcPr>
            <w:tcW w:w="8406" w:type="dxa"/>
            <w:gridSpan w:val="2"/>
          </w:tcPr>
          <w:p w14:paraId="1243780D" w14:textId="77777777" w:rsidR="00EC6FB7" w:rsidRDefault="00763C9A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EC6FB7" w14:paraId="0C3B978F" w14:textId="77777777">
        <w:trPr>
          <w:trHeight w:val="445"/>
        </w:trPr>
        <w:tc>
          <w:tcPr>
            <w:tcW w:w="3260" w:type="dxa"/>
          </w:tcPr>
          <w:p w14:paraId="4A70DE24" w14:textId="77777777" w:rsidR="00EC6FB7" w:rsidRDefault="00763C9A">
            <w:pPr>
              <w:pStyle w:val="TableParagraph"/>
              <w:spacing w:before="129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6" w:type="dxa"/>
          </w:tcPr>
          <w:p w14:paraId="6706D58E" w14:textId="77777777" w:rsidR="00EC6FB7" w:rsidRDefault="00763C9A">
            <w:pPr>
              <w:pStyle w:val="TableParagraph"/>
              <w:spacing w:before="129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EC6FB7" w14:paraId="4F2348E9" w14:textId="77777777">
        <w:trPr>
          <w:trHeight w:val="372"/>
        </w:trPr>
        <w:tc>
          <w:tcPr>
            <w:tcW w:w="3260" w:type="dxa"/>
          </w:tcPr>
          <w:p w14:paraId="6531FCCC" w14:textId="77777777" w:rsidR="00EC6FB7" w:rsidRDefault="00763C9A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6" w:type="dxa"/>
          </w:tcPr>
          <w:p w14:paraId="49BC129F" w14:textId="77777777" w:rsidR="00EC6FB7" w:rsidRDefault="00763C9A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EC6FB7" w14:paraId="6B180072" w14:textId="77777777">
        <w:trPr>
          <w:trHeight w:val="373"/>
        </w:trPr>
        <w:tc>
          <w:tcPr>
            <w:tcW w:w="3260" w:type="dxa"/>
          </w:tcPr>
          <w:p w14:paraId="17B0E2BF" w14:textId="77777777" w:rsidR="00EC6FB7" w:rsidRDefault="00763C9A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6" w:type="dxa"/>
          </w:tcPr>
          <w:p w14:paraId="77F77387" w14:textId="77777777" w:rsidR="00EC6FB7" w:rsidRDefault="00763C9A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EC6FB7" w14:paraId="1C7543BA" w14:textId="77777777">
        <w:trPr>
          <w:trHeight w:val="373"/>
        </w:trPr>
        <w:tc>
          <w:tcPr>
            <w:tcW w:w="3260" w:type="dxa"/>
          </w:tcPr>
          <w:p w14:paraId="12D5FFBE" w14:textId="77777777" w:rsidR="00EC6FB7" w:rsidRDefault="00763C9A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6" w:type="dxa"/>
          </w:tcPr>
          <w:p w14:paraId="36C0C5E9" w14:textId="14FC7306" w:rsidR="00EC6FB7" w:rsidRDefault="00763C9A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EC6FB7" w14:paraId="46CE86F7" w14:textId="77777777">
        <w:trPr>
          <w:trHeight w:val="373"/>
        </w:trPr>
        <w:tc>
          <w:tcPr>
            <w:tcW w:w="3260" w:type="dxa"/>
          </w:tcPr>
          <w:p w14:paraId="59B4065E" w14:textId="77777777" w:rsidR="00EC6FB7" w:rsidRDefault="00763C9A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6" w:type="dxa"/>
          </w:tcPr>
          <w:p w14:paraId="6A652F25" w14:textId="77777777" w:rsidR="00EC6FB7" w:rsidRDefault="00763C9A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EC6FB7" w14:paraId="01713DC1" w14:textId="77777777">
        <w:trPr>
          <w:trHeight w:val="695"/>
        </w:trPr>
        <w:tc>
          <w:tcPr>
            <w:tcW w:w="3260" w:type="dxa"/>
          </w:tcPr>
          <w:p w14:paraId="7C1C9A7A" w14:textId="77777777" w:rsidR="00EC6FB7" w:rsidRDefault="00763C9A">
            <w:pPr>
              <w:pStyle w:val="TableParagraph"/>
              <w:spacing w:before="79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6" w:type="dxa"/>
          </w:tcPr>
          <w:p w14:paraId="0FF33CD4" w14:textId="1C0B5791" w:rsidR="00EC6FB7" w:rsidRDefault="00763C9A">
            <w:pPr>
              <w:pStyle w:val="TableParagraph"/>
              <w:spacing w:before="119" w:line="247" w:lineRule="exact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EC6FB7" w14:paraId="0DEBDB6E" w14:textId="77777777">
        <w:trPr>
          <w:trHeight w:val="260"/>
        </w:trPr>
        <w:tc>
          <w:tcPr>
            <w:tcW w:w="3260" w:type="dxa"/>
          </w:tcPr>
          <w:p w14:paraId="705AB315" w14:textId="77777777" w:rsidR="00EC6FB7" w:rsidRDefault="00763C9A">
            <w:pPr>
              <w:pStyle w:val="TableParagraph"/>
              <w:spacing w:before="7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146" w:type="dxa"/>
          </w:tcPr>
          <w:p w14:paraId="62951FA5" w14:textId="77777777" w:rsidR="00EC6FB7" w:rsidRDefault="00EC6F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4DC050" w14:textId="77777777" w:rsidR="00EC6FB7" w:rsidRDefault="00EC6FB7">
      <w:pPr>
        <w:pStyle w:val="Zkladntext"/>
        <w:rPr>
          <w:b/>
          <w:sz w:val="20"/>
        </w:rPr>
      </w:pPr>
    </w:p>
    <w:p w14:paraId="3DD77D20" w14:textId="77777777" w:rsidR="00EC6FB7" w:rsidRDefault="00EC6FB7">
      <w:pPr>
        <w:pStyle w:val="Zkladntext"/>
        <w:rPr>
          <w:b/>
          <w:sz w:val="20"/>
        </w:rPr>
      </w:pPr>
    </w:p>
    <w:p w14:paraId="0EE81A15" w14:textId="77777777" w:rsidR="00EC6FB7" w:rsidRDefault="00EC6FB7">
      <w:pPr>
        <w:pStyle w:val="Zkladntext"/>
        <w:spacing w:before="5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6141"/>
      </w:tblGrid>
      <w:tr w:rsidR="00EC6FB7" w14:paraId="769D3FD1" w14:textId="77777777">
        <w:trPr>
          <w:trHeight w:val="1054"/>
        </w:trPr>
        <w:tc>
          <w:tcPr>
            <w:tcW w:w="3252" w:type="dxa"/>
          </w:tcPr>
          <w:p w14:paraId="793D48DB" w14:textId="77777777" w:rsidR="00EC6FB7" w:rsidRDefault="00763C9A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3F20E05C" w14:textId="77777777" w:rsidR="00EC6FB7" w:rsidRDefault="00EC6FB7">
            <w:pPr>
              <w:pStyle w:val="TableParagraph"/>
              <w:rPr>
                <w:b/>
                <w:sz w:val="24"/>
              </w:rPr>
            </w:pPr>
          </w:p>
          <w:p w14:paraId="6B4C0B5A" w14:textId="77777777" w:rsidR="00EC6FB7" w:rsidRDefault="00763C9A">
            <w:pPr>
              <w:pStyle w:val="TableParagraph"/>
              <w:spacing w:before="215"/>
              <w:ind w:left="50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6141" w:type="dxa"/>
          </w:tcPr>
          <w:p w14:paraId="5F5C650B" w14:textId="77777777" w:rsidR="00EC6FB7" w:rsidRDefault="00EC6FB7">
            <w:pPr>
              <w:pStyle w:val="TableParagraph"/>
              <w:rPr>
                <w:rFonts w:ascii="Times New Roman"/>
              </w:rPr>
            </w:pPr>
          </w:p>
        </w:tc>
      </w:tr>
      <w:tr w:rsidR="00EC6FB7" w14:paraId="516CC813" w14:textId="77777777">
        <w:trPr>
          <w:trHeight w:val="373"/>
        </w:trPr>
        <w:tc>
          <w:tcPr>
            <w:tcW w:w="3252" w:type="dxa"/>
          </w:tcPr>
          <w:p w14:paraId="09A6398D" w14:textId="77777777" w:rsidR="00EC6FB7" w:rsidRDefault="00763C9A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6141" w:type="dxa"/>
          </w:tcPr>
          <w:p w14:paraId="48FA9D2E" w14:textId="77777777" w:rsidR="00EC6FB7" w:rsidRDefault="00763C9A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EC6FB7" w14:paraId="15807AC7" w14:textId="77777777">
        <w:trPr>
          <w:trHeight w:val="373"/>
        </w:trPr>
        <w:tc>
          <w:tcPr>
            <w:tcW w:w="3252" w:type="dxa"/>
          </w:tcPr>
          <w:p w14:paraId="55445CFD" w14:textId="77777777" w:rsidR="00EC6FB7" w:rsidRDefault="00763C9A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6141" w:type="dxa"/>
          </w:tcPr>
          <w:p w14:paraId="3AB038D1" w14:textId="77777777" w:rsidR="00EC6FB7" w:rsidRDefault="00763C9A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EC6FB7" w14:paraId="6767562B" w14:textId="77777777">
        <w:trPr>
          <w:trHeight w:val="373"/>
        </w:trPr>
        <w:tc>
          <w:tcPr>
            <w:tcW w:w="3252" w:type="dxa"/>
          </w:tcPr>
          <w:p w14:paraId="7CF2D764" w14:textId="77777777" w:rsidR="00EC6FB7" w:rsidRDefault="00763C9A">
            <w:pPr>
              <w:pStyle w:val="TableParagraph"/>
              <w:spacing w:before="57"/>
              <w:ind w:left="50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6141" w:type="dxa"/>
          </w:tcPr>
          <w:p w14:paraId="0B3E12E3" w14:textId="77777777" w:rsidR="00EC6FB7" w:rsidRDefault="00763C9A">
            <w:pPr>
              <w:pStyle w:val="TableParagraph"/>
              <w:spacing w:before="57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EC6FB7" w14:paraId="636C5828" w14:textId="77777777">
        <w:trPr>
          <w:trHeight w:val="745"/>
        </w:trPr>
        <w:tc>
          <w:tcPr>
            <w:tcW w:w="3252" w:type="dxa"/>
          </w:tcPr>
          <w:p w14:paraId="0261A94F" w14:textId="77777777" w:rsidR="00EC6FB7" w:rsidRDefault="00763C9A">
            <w:pPr>
              <w:pStyle w:val="TableParagraph"/>
              <w:spacing w:before="56"/>
              <w:ind w:left="50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6141" w:type="dxa"/>
          </w:tcPr>
          <w:p w14:paraId="26D5640F" w14:textId="7A86953B" w:rsidR="00EC6FB7" w:rsidRDefault="00763C9A">
            <w:pPr>
              <w:pStyle w:val="TableParagraph"/>
              <w:spacing w:before="119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EC6FB7" w14:paraId="669AD4DD" w14:textId="77777777">
        <w:trPr>
          <w:trHeight w:val="373"/>
        </w:trPr>
        <w:tc>
          <w:tcPr>
            <w:tcW w:w="3252" w:type="dxa"/>
          </w:tcPr>
          <w:p w14:paraId="4E7EE606" w14:textId="77777777" w:rsidR="00EC6FB7" w:rsidRDefault="00763C9A">
            <w:pPr>
              <w:pStyle w:val="TableParagraph"/>
              <w:spacing w:before="57"/>
              <w:ind w:left="50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6141" w:type="dxa"/>
          </w:tcPr>
          <w:p w14:paraId="754B58CE" w14:textId="77777777" w:rsidR="00EC6FB7" w:rsidRDefault="00763C9A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B.11012</w:t>
            </w:r>
          </w:p>
        </w:tc>
      </w:tr>
      <w:tr w:rsidR="00EC6FB7" w14:paraId="4DE31E91" w14:textId="77777777">
        <w:trPr>
          <w:trHeight w:val="747"/>
        </w:trPr>
        <w:tc>
          <w:tcPr>
            <w:tcW w:w="3252" w:type="dxa"/>
          </w:tcPr>
          <w:p w14:paraId="5CE51034" w14:textId="77777777" w:rsidR="00EC6FB7" w:rsidRDefault="00763C9A">
            <w:pPr>
              <w:pStyle w:val="TableParagraph"/>
              <w:spacing w:before="56"/>
              <w:ind w:left="50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6141" w:type="dxa"/>
          </w:tcPr>
          <w:p w14:paraId="0158FCB3" w14:textId="241192F6" w:rsidR="00EC6FB7" w:rsidRDefault="00763C9A">
            <w:pPr>
              <w:pStyle w:val="TableParagraph"/>
              <w:spacing w:before="122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EC6FB7" w14:paraId="231A9CFB" w14:textId="77777777">
        <w:trPr>
          <w:trHeight w:val="309"/>
        </w:trPr>
        <w:tc>
          <w:tcPr>
            <w:tcW w:w="3252" w:type="dxa"/>
          </w:tcPr>
          <w:p w14:paraId="1D187BB8" w14:textId="77777777" w:rsidR="00EC6FB7" w:rsidRDefault="00763C9A">
            <w:pPr>
              <w:pStyle w:val="TableParagraph"/>
              <w:spacing w:before="56" w:line="233" w:lineRule="exact"/>
              <w:ind w:left="50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6141" w:type="dxa"/>
          </w:tcPr>
          <w:p w14:paraId="4F4EF505" w14:textId="77777777" w:rsidR="00EC6FB7" w:rsidRDefault="00EC6FB7">
            <w:pPr>
              <w:pStyle w:val="TableParagraph"/>
              <w:rPr>
                <w:rFonts w:ascii="Times New Roman"/>
              </w:rPr>
            </w:pPr>
          </w:p>
        </w:tc>
      </w:tr>
    </w:tbl>
    <w:p w14:paraId="4F050CB2" w14:textId="77777777" w:rsidR="00EC6FB7" w:rsidRDefault="00EC6FB7">
      <w:pPr>
        <w:rPr>
          <w:rFonts w:ascii="Times New Roman"/>
        </w:rPr>
        <w:sectPr w:rsidR="00EC6FB7">
          <w:headerReference w:type="default" r:id="rId7"/>
          <w:footerReference w:type="default" r:id="rId8"/>
          <w:type w:val="continuous"/>
          <w:pgSz w:w="11910" w:h="16840"/>
          <w:pgMar w:top="1900" w:right="300" w:bottom="940" w:left="1020" w:header="649" w:footer="756" w:gutter="0"/>
          <w:pgNumType w:start="1"/>
          <w:cols w:space="708"/>
        </w:sectPr>
      </w:pPr>
    </w:p>
    <w:p w14:paraId="0FC4D565" w14:textId="77777777" w:rsidR="00EC6FB7" w:rsidRDefault="00763C9A">
      <w:pPr>
        <w:pStyle w:val="Zkladntext"/>
        <w:spacing w:before="83" w:line="312" w:lineRule="auto"/>
        <w:ind w:left="113" w:right="431" w:firstLine="62"/>
      </w:pPr>
      <w:r>
        <w:rPr>
          <w:color w:val="808080"/>
        </w:rPr>
        <w:lastRenderedPageBreak/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9.</w:t>
      </w:r>
    </w:p>
    <w:p w14:paraId="0D3B372C" w14:textId="77777777" w:rsidR="00EC6FB7" w:rsidRDefault="00763C9A">
      <w:pPr>
        <w:ind w:left="113"/>
      </w:pPr>
      <w:r>
        <w:rPr>
          <w:color w:val="808080"/>
        </w:rPr>
        <w:t>4.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33C03E4B" w14:textId="77777777" w:rsidR="00EC6FB7" w:rsidRDefault="00EC6FB7">
      <w:pPr>
        <w:pStyle w:val="Zkladntext"/>
        <w:rPr>
          <w:sz w:val="24"/>
        </w:rPr>
      </w:pPr>
    </w:p>
    <w:p w14:paraId="71229CA2" w14:textId="77777777" w:rsidR="00EC6FB7" w:rsidRDefault="00EC6FB7">
      <w:pPr>
        <w:pStyle w:val="Zkladntext"/>
        <w:rPr>
          <w:sz w:val="24"/>
        </w:rPr>
      </w:pPr>
    </w:p>
    <w:p w14:paraId="57DFE770" w14:textId="77777777" w:rsidR="00EC6FB7" w:rsidRDefault="00EC6FB7">
      <w:pPr>
        <w:pStyle w:val="Zkladntext"/>
        <w:rPr>
          <w:sz w:val="24"/>
        </w:rPr>
      </w:pPr>
    </w:p>
    <w:p w14:paraId="43BEA5CE" w14:textId="77777777" w:rsidR="00EC6FB7" w:rsidRDefault="00EC6FB7">
      <w:pPr>
        <w:pStyle w:val="Zkladntext"/>
        <w:rPr>
          <w:sz w:val="24"/>
        </w:rPr>
      </w:pPr>
    </w:p>
    <w:p w14:paraId="03EB9BD1" w14:textId="77777777" w:rsidR="00EC6FB7" w:rsidRDefault="00EC6FB7">
      <w:pPr>
        <w:pStyle w:val="Zkladntext"/>
        <w:spacing w:before="6"/>
        <w:rPr>
          <w:sz w:val="23"/>
        </w:rPr>
      </w:pPr>
    </w:p>
    <w:p w14:paraId="00C55B73" w14:textId="77777777" w:rsidR="00EC6FB7" w:rsidRDefault="00763C9A">
      <w:pPr>
        <w:pStyle w:val="Nadpis1"/>
        <w:numPr>
          <w:ilvl w:val="0"/>
          <w:numId w:val="3"/>
        </w:numPr>
        <w:tabs>
          <w:tab w:val="left" w:pos="4361"/>
          <w:tab w:val="left" w:pos="4362"/>
        </w:tabs>
        <w:ind w:hanging="433"/>
      </w:pPr>
      <w:r>
        <w:rPr>
          <w:color w:val="808080"/>
        </w:rPr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Smlouvy</w:t>
      </w:r>
    </w:p>
    <w:p w14:paraId="2E51F8EF" w14:textId="77777777" w:rsidR="00EC6FB7" w:rsidRDefault="00EC6FB7">
      <w:pPr>
        <w:pStyle w:val="Zkladntext"/>
        <w:spacing w:before="2"/>
        <w:rPr>
          <w:b/>
          <w:sz w:val="27"/>
        </w:rPr>
      </w:pPr>
    </w:p>
    <w:p w14:paraId="19C7BE79" w14:textId="77777777" w:rsidR="00EC6FB7" w:rsidRDefault="00763C9A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545"/>
        <w:jc w:val="both"/>
      </w:pPr>
      <w:r>
        <w:rPr>
          <w:color w:val="808080"/>
        </w:rPr>
        <w:t>Předmětem Smlouvy je poskytnutí odborných kapacit pro vývojové, architekturní a provozní aktivity související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vybudováním Centrálního autentizačního a autorizačního informačního systému (dále jen „</w:t>
      </w:r>
      <w:r>
        <w:rPr>
          <w:b/>
          <w:color w:val="808080"/>
        </w:rPr>
        <w:t>CAAIS</w:t>
      </w:r>
      <w:r>
        <w:rPr>
          <w:color w:val="808080"/>
        </w:rPr>
        <w:t>“) a všech dotčených infrastrukturálních aplikací, a to včetně dokumentace, to vše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1.3 písm. a) Rámcové dohody a příslušnou výzvou Objednate</w:t>
      </w:r>
      <w:r>
        <w:rPr>
          <w:color w:val="808080"/>
        </w:rPr>
        <w:t>le 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 nabídky dle čl. 2 Rámcové dohody a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rozsahu specifikovaném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 této Smlouvy (dále jen jako „</w:t>
      </w:r>
      <w:r>
        <w:rPr>
          <w:b/>
          <w:color w:val="808080"/>
        </w:rPr>
        <w:t>Předmět plnění</w:t>
      </w:r>
      <w:r>
        <w:rPr>
          <w:color w:val="808080"/>
        </w:rPr>
        <w:t>“).</w:t>
      </w:r>
    </w:p>
    <w:p w14:paraId="1EE2D82D" w14:textId="77777777" w:rsidR="00EC6FB7" w:rsidRDefault="00EC6FB7">
      <w:pPr>
        <w:pStyle w:val="Zkladntext"/>
        <w:spacing w:before="9"/>
        <w:rPr>
          <w:sz w:val="20"/>
        </w:rPr>
      </w:pPr>
    </w:p>
    <w:p w14:paraId="7F8BF89E" w14:textId="77777777" w:rsidR="00EC6FB7" w:rsidRDefault="00763C9A">
      <w:pPr>
        <w:pStyle w:val="Odstavecseseznamem"/>
        <w:numPr>
          <w:ilvl w:val="1"/>
          <w:numId w:val="3"/>
        </w:numPr>
        <w:tabs>
          <w:tab w:val="left" w:pos="680"/>
        </w:tabs>
        <w:spacing w:before="1" w:line="312" w:lineRule="auto"/>
        <w:ind w:right="545"/>
        <w:jc w:val="both"/>
      </w:pPr>
      <w:r>
        <w:rPr>
          <w:color w:val="808080"/>
        </w:rPr>
        <w:t>Po uzavření této Smlouvy sdělí Objednatel Dodavateli číslo tzv. 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</w:t>
      </w:r>
      <w:r>
        <w:rPr>
          <w:color w:val="808080"/>
        </w:rPr>
        <w:t>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 Neuvedení čísla Evidenční objednávky na faktuře je důvodem k neproplacení faktury a jejímu oprávněnému vrácení Dodavateli ve smyslu ustanovení čl. 5. odst. 5.7 Rámcové dohody.</w:t>
      </w:r>
    </w:p>
    <w:p w14:paraId="37CDCBC8" w14:textId="77777777" w:rsidR="00EC6FB7" w:rsidRDefault="00EC6FB7">
      <w:pPr>
        <w:pStyle w:val="Zkladntext"/>
        <w:spacing w:before="10"/>
        <w:rPr>
          <w:sz w:val="20"/>
        </w:rPr>
      </w:pPr>
    </w:p>
    <w:p w14:paraId="6D0F9BFC" w14:textId="77777777" w:rsidR="00EC6FB7" w:rsidRDefault="00763C9A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547"/>
        <w:jc w:val="both"/>
      </w:pPr>
      <w:r>
        <w:rPr>
          <w:color w:val="808080"/>
        </w:rPr>
        <w:t xml:space="preserve">Dodavatel se podpisem této Smlouvy zavazuje uskutečnit Předmět plnění </w:t>
      </w:r>
      <w:r>
        <w:rPr>
          <w:color w:val="808080"/>
        </w:rPr>
        <w:t>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0ADFF4B5" w14:textId="77777777" w:rsidR="00EC6FB7" w:rsidRDefault="00EC6FB7">
      <w:pPr>
        <w:pStyle w:val="Zkladntext"/>
        <w:rPr>
          <w:sz w:val="21"/>
        </w:rPr>
      </w:pPr>
    </w:p>
    <w:p w14:paraId="4CBB756E" w14:textId="77777777" w:rsidR="00EC6FB7" w:rsidRDefault="00763C9A">
      <w:pPr>
        <w:pStyle w:val="Odstavecseseznamem"/>
        <w:numPr>
          <w:ilvl w:val="1"/>
          <w:numId w:val="3"/>
        </w:numPr>
        <w:tabs>
          <w:tab w:val="left" w:pos="680"/>
        </w:tabs>
        <w:spacing w:line="309" w:lineRule="auto"/>
        <w:ind w:right="54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4E94E735" w14:textId="77777777" w:rsidR="00EC6FB7" w:rsidRDefault="00EC6FB7">
      <w:pPr>
        <w:pStyle w:val="Zkladntext"/>
        <w:spacing w:before="4"/>
        <w:rPr>
          <w:sz w:val="21"/>
        </w:rPr>
      </w:pPr>
    </w:p>
    <w:p w14:paraId="4176CBD3" w14:textId="77777777" w:rsidR="00EC6FB7" w:rsidRDefault="00763C9A">
      <w:pPr>
        <w:pStyle w:val="Odstavecseseznamem"/>
        <w:numPr>
          <w:ilvl w:val="1"/>
          <w:numId w:val="3"/>
        </w:numPr>
        <w:tabs>
          <w:tab w:val="left" w:pos="680"/>
        </w:tabs>
        <w:spacing w:line="312" w:lineRule="auto"/>
        <w:ind w:right="547"/>
        <w:jc w:val="both"/>
      </w:pPr>
      <w:r>
        <w:rPr>
          <w:color w:val="808080"/>
        </w:rPr>
        <w:t>Předmět plnění definovaný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čl. 1 odst. 1.1 této Smlouvy bude dodán v rolích a maximálně v rozsahu počtu člověkodní uvedených v Příloze č. 1 této Smlouvy. Objednatel není povinen vyčerpat Předmět plnění</w:t>
      </w:r>
      <w:r>
        <w:rPr>
          <w:color w:val="808080"/>
        </w:rPr>
        <w:t xml:space="preserve"> v maximálním rozsahu.</w:t>
      </w:r>
    </w:p>
    <w:p w14:paraId="057622E4" w14:textId="77777777" w:rsidR="00EC6FB7" w:rsidRDefault="00EC6FB7">
      <w:pPr>
        <w:pStyle w:val="Zkladntext"/>
        <w:spacing w:before="11"/>
        <w:rPr>
          <w:sz w:val="20"/>
        </w:rPr>
      </w:pPr>
    </w:p>
    <w:p w14:paraId="20253203" w14:textId="77777777" w:rsidR="00EC6FB7" w:rsidRDefault="00763C9A">
      <w:pPr>
        <w:pStyle w:val="Nadpis1"/>
        <w:numPr>
          <w:ilvl w:val="2"/>
          <w:numId w:val="3"/>
        </w:numPr>
        <w:tabs>
          <w:tab w:val="left" w:pos="3927"/>
          <w:tab w:val="left" w:pos="3928"/>
        </w:tabs>
        <w:ind w:hanging="433"/>
        <w:jc w:val="left"/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4DFC64DF" w14:textId="77777777" w:rsidR="00EC6FB7" w:rsidRDefault="00EC6FB7">
      <w:pPr>
        <w:pStyle w:val="Zkladntext"/>
        <w:spacing w:before="10"/>
        <w:rPr>
          <w:b/>
          <w:sz w:val="26"/>
        </w:rPr>
      </w:pPr>
    </w:p>
    <w:p w14:paraId="66B6994C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546"/>
        <w:jc w:val="both"/>
      </w:pPr>
      <w:r>
        <w:rPr>
          <w:color w:val="808080"/>
        </w:rPr>
        <w:t>Cena za Předmět plnění činí 18.292.800,00 Kč bez DPH (slovy: osmnáct milionů dvě sta devadesát dva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tisíc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osm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set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korun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českých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bez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DPH)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sjednává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 Předmětu plnění. Rozpad na jednotkové ceny je uveden Příloze č. 1 této Smlouvy.</w:t>
      </w:r>
    </w:p>
    <w:p w14:paraId="0623F418" w14:textId="77777777" w:rsidR="00EC6FB7" w:rsidRDefault="00EC6FB7">
      <w:pPr>
        <w:pStyle w:val="Zkladntext"/>
        <w:rPr>
          <w:sz w:val="21"/>
        </w:rPr>
      </w:pPr>
    </w:p>
    <w:p w14:paraId="2C57FD62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80"/>
        </w:tabs>
        <w:spacing w:before="1" w:line="312" w:lineRule="auto"/>
        <w:ind w:right="543"/>
        <w:jc w:val="both"/>
      </w:pPr>
      <w:r>
        <w:rPr>
          <w:color w:val="808080"/>
        </w:rPr>
        <w:t>Cena za poskytování Předmětu plnění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Smlouvy představuje maximální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Smlouvy. Dodavatel je oprávněn vystavit daňový doklad pouze 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takové plnění, které bylo Objednatelem skutečně akceptováno (tj. byl podepsán Akceptační protokol). Celková cena bude zaplacena ve dvou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částech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fakturačních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milníků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blíže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specifikovaných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č. 2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Smlouvy. 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rámci</w:t>
      </w:r>
    </w:p>
    <w:p w14:paraId="46A06913" w14:textId="77777777" w:rsidR="00EC6FB7" w:rsidRDefault="00EC6FB7">
      <w:pPr>
        <w:spacing w:line="312" w:lineRule="auto"/>
        <w:jc w:val="both"/>
        <w:sectPr w:rsidR="00EC6FB7">
          <w:pgSz w:w="11910" w:h="16840"/>
          <w:pgMar w:top="1900" w:right="300" w:bottom="940" w:left="1020" w:header="649" w:footer="756" w:gutter="0"/>
          <w:cols w:space="708"/>
        </w:sectPr>
      </w:pPr>
    </w:p>
    <w:p w14:paraId="12EBDAE4" w14:textId="77777777" w:rsidR="00EC6FB7" w:rsidRDefault="00763C9A">
      <w:pPr>
        <w:pStyle w:val="Zkladntext"/>
        <w:spacing w:before="83" w:line="312" w:lineRule="auto"/>
        <w:ind w:left="679" w:right="550"/>
        <w:jc w:val="both"/>
      </w:pPr>
      <w:r>
        <w:rPr>
          <w:color w:val="808080"/>
        </w:rPr>
        <w:lastRenderedPageBreak/>
        <w:t>prvního</w:t>
      </w:r>
      <w:r>
        <w:rPr>
          <w:color w:val="808080"/>
          <w:spacing w:val="10"/>
        </w:rPr>
        <w:t xml:space="preserve"> </w:t>
      </w:r>
      <w:r>
        <w:rPr>
          <w:color w:val="808080"/>
        </w:rPr>
        <w:t>fakturačního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milníku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fakturováno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85</w:t>
      </w:r>
      <w:r>
        <w:rPr>
          <w:color w:val="808080"/>
          <w:spacing w:val="15"/>
        </w:rPr>
        <w:t xml:space="preserve"> </w:t>
      </w:r>
      <w:r>
        <w:rPr>
          <w:color w:val="808080"/>
        </w:rPr>
        <w:t>%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ceny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12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14"/>
        </w:rPr>
        <w:t xml:space="preserve"> </w:t>
      </w:r>
      <w:r>
        <w:rPr>
          <w:color w:val="808080"/>
        </w:rPr>
        <w:t>2.1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13"/>
        </w:rPr>
        <w:t xml:space="preserve"> </w:t>
      </w:r>
      <w:r>
        <w:rPr>
          <w:color w:val="808080"/>
        </w:rPr>
        <w:t xml:space="preserve">a v rámci druhého fakturačního milníku bude fakturováno 15 % z ceny dle čl. 2 odst. 2.1 této </w:t>
      </w:r>
      <w:r>
        <w:rPr>
          <w:color w:val="808080"/>
          <w:spacing w:val="-2"/>
        </w:rPr>
        <w:t>S</w:t>
      </w:r>
      <w:r>
        <w:rPr>
          <w:color w:val="808080"/>
          <w:spacing w:val="-2"/>
        </w:rPr>
        <w:t>mlouvy.</w:t>
      </w:r>
    </w:p>
    <w:p w14:paraId="7D392043" w14:textId="77777777" w:rsidR="00EC6FB7" w:rsidRDefault="00EC6FB7">
      <w:pPr>
        <w:pStyle w:val="Zkladntext"/>
        <w:spacing w:before="1"/>
        <w:rPr>
          <w:sz w:val="21"/>
        </w:rPr>
      </w:pPr>
    </w:p>
    <w:p w14:paraId="13979677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545"/>
        <w:jc w:val="both"/>
      </w:pPr>
      <w:r>
        <w:rPr>
          <w:color w:val="808080"/>
        </w:rPr>
        <w:t>Dodavatel výslovně prohlašuje a ujišťuje Objednatele, že jednotkové ceny uvedené v 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změněny. K ceně bude připočítána DPH dle příslušných předpisů ve výši platné ke dni uskutečnění zdanitelného plnění.</w:t>
      </w:r>
    </w:p>
    <w:p w14:paraId="39740AE7" w14:textId="77777777" w:rsidR="00EC6FB7" w:rsidRDefault="00EC6FB7">
      <w:pPr>
        <w:pStyle w:val="Zkladntext"/>
        <w:spacing w:before="9"/>
        <w:rPr>
          <w:sz w:val="20"/>
        </w:rPr>
      </w:pPr>
    </w:p>
    <w:p w14:paraId="33D3182F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80"/>
        </w:tabs>
        <w:spacing w:before="1" w:line="309" w:lineRule="auto"/>
        <w:ind w:right="544"/>
        <w:jc w:val="both"/>
      </w:pPr>
      <w:r>
        <w:rPr>
          <w:color w:val="808080"/>
        </w:rPr>
        <w:t>Daňový doklad bude Dodavatelem vystaven na základě Akceptačního protokolu podepsaného oprávněnými zástupci obou Smluvních st</w:t>
      </w:r>
      <w:r>
        <w:rPr>
          <w:color w:val="808080"/>
        </w:rPr>
        <w:t>ran. Za den uskutečnění zdanitelného plnění (dále jen</w:t>
      </w:r>
    </w:p>
    <w:p w14:paraId="44539BDD" w14:textId="77777777" w:rsidR="00EC6FB7" w:rsidRDefault="00763C9A">
      <w:pPr>
        <w:pStyle w:val="Zkladntext"/>
        <w:spacing w:before="3" w:line="312" w:lineRule="auto"/>
        <w:ind w:left="679" w:right="546"/>
        <w:jc w:val="both"/>
      </w:pPr>
      <w:r>
        <w:rPr>
          <w:color w:val="808080"/>
        </w:rPr>
        <w:t>„</w:t>
      </w:r>
      <w:r>
        <w:rPr>
          <w:b/>
          <w:color w:val="808080"/>
        </w:rPr>
        <w:t>DUZP</w:t>
      </w:r>
      <w:r>
        <w:rPr>
          <w:color w:val="808080"/>
        </w:rPr>
        <w:t>“)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považuje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den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podpisu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Akceptačního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oprávněným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zástupcem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Objednatele. Akceptační protokol bude tvořit povinnou přílohu daňového dokladu. Daňový doklad bude vystaven do patnácti (15) dnů od DUZP.</w:t>
      </w:r>
    </w:p>
    <w:p w14:paraId="568F507D" w14:textId="77777777" w:rsidR="00EC6FB7" w:rsidRDefault="00EC6FB7">
      <w:pPr>
        <w:pStyle w:val="Zkladntext"/>
        <w:rPr>
          <w:sz w:val="21"/>
        </w:rPr>
      </w:pPr>
    </w:p>
    <w:p w14:paraId="530FB821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547"/>
        <w:jc w:val="both"/>
      </w:pPr>
      <w:r>
        <w:rPr>
          <w:color w:val="808080"/>
        </w:rPr>
        <w:t>Daňový doklad vystavený Dodavatelem musí obsahovat všechny náležitosti daňového dokladu podle příslušných právních př</w:t>
      </w:r>
      <w:r>
        <w:rPr>
          <w:color w:val="808080"/>
        </w:rPr>
        <w:t>edpisů, zejména § 29 zákona č. 235/2004 Sb., o dani z přidané hodnoty, ve znění pozdějších předpisů a údaje uvedené v čl. 5. odst. 5.3 Rámcové dohody.</w:t>
      </w:r>
    </w:p>
    <w:p w14:paraId="1D17B956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79"/>
          <w:tab w:val="left" w:pos="680"/>
        </w:tabs>
        <w:spacing w:before="199"/>
      </w:pPr>
      <w:r>
        <w:rPr>
          <w:color w:val="808080"/>
        </w:rPr>
        <w:t>Akceptační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přílohou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musí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obsahovat:</w:t>
      </w:r>
    </w:p>
    <w:p w14:paraId="322DC892" w14:textId="77777777" w:rsidR="00EC6FB7" w:rsidRDefault="00EC6FB7">
      <w:pPr>
        <w:pStyle w:val="Zkladntext"/>
        <w:rPr>
          <w:sz w:val="24"/>
        </w:rPr>
      </w:pPr>
    </w:p>
    <w:p w14:paraId="217468F3" w14:textId="77777777" w:rsidR="00EC6FB7" w:rsidRDefault="00763C9A">
      <w:pPr>
        <w:pStyle w:val="Odstavecseseznamem"/>
        <w:numPr>
          <w:ilvl w:val="4"/>
          <w:numId w:val="3"/>
        </w:numPr>
        <w:tabs>
          <w:tab w:val="left" w:pos="1326"/>
        </w:tabs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</w:t>
      </w:r>
      <w:r>
        <w:rPr>
          <w:color w:val="808080"/>
        </w:rPr>
        <w:t>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09EAF8F0" w14:textId="77777777" w:rsidR="00EC6FB7" w:rsidRDefault="00763C9A">
      <w:pPr>
        <w:pStyle w:val="Odstavecseseznamem"/>
        <w:numPr>
          <w:ilvl w:val="4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popis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poskytovaných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činností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aktivity,</w:t>
      </w:r>
    </w:p>
    <w:p w14:paraId="165CCDAE" w14:textId="77777777" w:rsidR="00EC6FB7" w:rsidRDefault="00763C9A">
      <w:pPr>
        <w:pStyle w:val="Odstavecseseznamem"/>
        <w:numPr>
          <w:ilvl w:val="4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osobu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poskytla,</w:t>
      </w:r>
    </w:p>
    <w:p w14:paraId="014B526C" w14:textId="77777777" w:rsidR="00EC6FB7" w:rsidRDefault="00763C9A">
      <w:pPr>
        <w:pStyle w:val="Odstavecseseznamem"/>
        <w:numPr>
          <w:ilvl w:val="4"/>
          <w:numId w:val="3"/>
        </w:numPr>
        <w:tabs>
          <w:tab w:val="left" w:pos="1326"/>
        </w:tabs>
        <w:spacing w:before="75"/>
        <w:ind w:hanging="361"/>
      </w:pPr>
      <w:r>
        <w:rPr>
          <w:color w:val="808080"/>
        </w:rPr>
        <w:t>počet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odpracovaných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hodin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(s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rozpadem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rolí),</w:t>
      </w:r>
    </w:p>
    <w:p w14:paraId="41A5B447" w14:textId="77777777" w:rsidR="00EC6FB7" w:rsidRDefault="00763C9A">
      <w:pPr>
        <w:pStyle w:val="Odstavecseseznamem"/>
        <w:numPr>
          <w:ilvl w:val="4"/>
          <w:numId w:val="3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0D01E6BB" w14:textId="77777777" w:rsidR="00EC6FB7" w:rsidRDefault="00EC6FB7">
      <w:pPr>
        <w:pStyle w:val="Zkladntext"/>
        <w:spacing w:before="5"/>
        <w:rPr>
          <w:sz w:val="27"/>
        </w:rPr>
      </w:pPr>
    </w:p>
    <w:p w14:paraId="1CFD5832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80"/>
        </w:tabs>
        <w:spacing w:before="1" w:line="312" w:lineRule="auto"/>
        <w:ind w:right="547"/>
        <w:jc w:val="both"/>
      </w:pPr>
      <w:r>
        <w:rPr>
          <w:color w:val="808080"/>
        </w:rPr>
        <w:t>Objednatel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odsouhlasí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Akceptační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protokol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či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ho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odmítne,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obsahoval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zjevné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vady 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nesrovnalosti a dále v případech specifikovaných v Rámcové dohodě. Odsouhlasení / odmítnutí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potvrdí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Dodavateli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e-mailem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pěti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(5)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předložení k akceptaci.</w:t>
      </w:r>
    </w:p>
    <w:p w14:paraId="3E2D3BD9" w14:textId="77777777" w:rsidR="00EC6FB7" w:rsidRDefault="00EC6FB7">
      <w:pPr>
        <w:pStyle w:val="Zkladntext"/>
        <w:spacing w:before="1"/>
        <w:rPr>
          <w:sz w:val="21"/>
        </w:rPr>
      </w:pPr>
    </w:p>
    <w:p w14:paraId="685DCAD2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79"/>
          <w:tab w:val="left" w:pos="680"/>
        </w:tabs>
        <w:spacing w:line="312" w:lineRule="auto"/>
        <w:ind w:right="546"/>
      </w:pPr>
      <w:r>
        <w:rPr>
          <w:color w:val="808080"/>
        </w:rPr>
        <w:t>Daňové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doklady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zasílány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veškerými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dokumenty Objednateli do tří (3) pracovních dnů od jejich vystavení jedním z následujících způsobů:</w:t>
      </w:r>
    </w:p>
    <w:p w14:paraId="713AD611" w14:textId="2C61B982" w:rsidR="00EC6FB7" w:rsidRDefault="00763C9A">
      <w:pPr>
        <w:pStyle w:val="Odstavecseseznamem"/>
        <w:numPr>
          <w:ilvl w:val="4"/>
          <w:numId w:val="3"/>
        </w:numPr>
        <w:tabs>
          <w:tab w:val="left" w:pos="1326"/>
        </w:tabs>
        <w:spacing w:before="199" w:line="424" w:lineRule="auto"/>
        <w:ind w:left="1673" w:right="6018" w:hanging="708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adresu</w:t>
      </w:r>
      <w:r>
        <w:rPr>
          <w:color w:val="808080"/>
        </w:rPr>
        <w:t>:</w:t>
      </w:r>
      <w:r>
        <w:rPr>
          <w:color w:val="808080"/>
        </w:rPr>
        <w:t xml:space="preserve"> </w:t>
      </w:r>
      <w:proofErr w:type="spellStart"/>
      <w:r>
        <w:rPr>
          <w:color w:val="7E7E7E"/>
          <w:spacing w:val="-2"/>
          <w:u w:val="single" w:color="7E7E7E"/>
        </w:rPr>
        <w:t>xxx</w:t>
      </w:r>
      <w:proofErr w:type="spellEnd"/>
    </w:p>
    <w:p w14:paraId="79334D13" w14:textId="77777777" w:rsidR="00EC6FB7" w:rsidRDefault="00763C9A">
      <w:pPr>
        <w:pStyle w:val="Odstavecseseznamem"/>
        <w:numPr>
          <w:ilvl w:val="4"/>
          <w:numId w:val="3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</w:t>
      </w:r>
      <w:r>
        <w:rPr>
          <w:color w:val="808080"/>
          <w:spacing w:val="-2"/>
        </w:rPr>
        <w:t>u:</w:t>
      </w:r>
    </w:p>
    <w:p w14:paraId="4020B854" w14:textId="77777777" w:rsidR="00EC6FB7" w:rsidRDefault="00763C9A">
      <w:pPr>
        <w:pStyle w:val="Zkladntext"/>
        <w:spacing w:before="196" w:line="424" w:lineRule="auto"/>
        <w:ind w:left="1673" w:right="1609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424C540B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79"/>
          <w:tab w:val="left" w:pos="680"/>
        </w:tabs>
        <w:spacing w:before="122"/>
      </w:pPr>
      <w:r>
        <w:rPr>
          <w:color w:val="808080"/>
          <w:spacing w:val="-2"/>
        </w:rPr>
        <w:t>Ostatní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0541088F" w14:textId="77777777" w:rsidR="00EC6FB7" w:rsidRDefault="00EC6FB7">
      <w:pPr>
        <w:sectPr w:rsidR="00EC6FB7">
          <w:pgSz w:w="11910" w:h="16840"/>
          <w:pgMar w:top="1900" w:right="300" w:bottom="940" w:left="1020" w:header="649" w:footer="756" w:gutter="0"/>
          <w:cols w:space="708"/>
        </w:sectPr>
      </w:pPr>
    </w:p>
    <w:p w14:paraId="2AF21245" w14:textId="77777777" w:rsidR="00EC6FB7" w:rsidRDefault="00763C9A">
      <w:pPr>
        <w:pStyle w:val="Nadpis1"/>
        <w:numPr>
          <w:ilvl w:val="2"/>
          <w:numId w:val="3"/>
        </w:numPr>
        <w:tabs>
          <w:tab w:val="left" w:pos="2698"/>
          <w:tab w:val="left" w:pos="2699"/>
        </w:tabs>
        <w:spacing w:before="84"/>
        <w:ind w:left="2698" w:hanging="359"/>
        <w:jc w:val="left"/>
      </w:pPr>
      <w:r>
        <w:rPr>
          <w:color w:val="808080"/>
        </w:rPr>
        <w:lastRenderedPageBreak/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23B39D03" w14:textId="77777777" w:rsidR="00EC6FB7" w:rsidRDefault="00EC6FB7">
      <w:pPr>
        <w:pStyle w:val="Zkladntext"/>
        <w:spacing w:before="6"/>
        <w:rPr>
          <w:b/>
          <w:sz w:val="23"/>
        </w:rPr>
      </w:pPr>
    </w:p>
    <w:p w14:paraId="3C9B3B8E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544"/>
        <w:jc w:val="both"/>
      </w:pPr>
      <w:r>
        <w:rPr>
          <w:color w:val="808080"/>
        </w:rPr>
        <w:t xml:space="preserve">Dodavatel je povinen začít poskytovat Předmět plnění dle této Smlouvy ode dne její účinnosti. Harmonogram poskytování Předmětu plnění Dodavatelem </w:t>
      </w:r>
      <w:proofErr w:type="gramStart"/>
      <w:r>
        <w:rPr>
          <w:color w:val="808080"/>
        </w:rPr>
        <w:t>tvoří</w:t>
      </w:r>
      <w:proofErr w:type="gramEnd"/>
      <w:r>
        <w:rPr>
          <w:color w:val="808080"/>
        </w:rPr>
        <w:t xml:space="preserve"> Přílohu č. 2 této Smlouvy. Tato Smlouva se uzavírá na dobu určitou do splnění Předmětu plnění. Objednate</w:t>
      </w:r>
      <w:r>
        <w:rPr>
          <w:color w:val="808080"/>
        </w:rPr>
        <w:t>l a Poskytovatel se shodují, že plnění poskytnuté od 1. 2. 2022 do nabytí účinnosti této Smlouvy je plněním poskytnutým v souladu s požadavky a podmínkami stanovenými touto Smlouvou a Rámcovou dohodou a bude tak na něj nahlíženo.</w:t>
      </w:r>
    </w:p>
    <w:p w14:paraId="2A488AA8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79"/>
          <w:tab w:val="left" w:pos="680"/>
        </w:tabs>
        <w:spacing w:before="201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</w:t>
      </w:r>
      <w:r>
        <w:rPr>
          <w:color w:val="808080"/>
        </w:rPr>
        <w:t>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3BFC213A" w14:textId="77777777" w:rsidR="00EC6FB7" w:rsidRDefault="00EC6FB7">
      <w:pPr>
        <w:pStyle w:val="Zkladntext"/>
        <w:spacing w:before="6"/>
        <w:rPr>
          <w:sz w:val="27"/>
        </w:rPr>
      </w:pPr>
    </w:p>
    <w:p w14:paraId="529391E0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549"/>
        <w:jc w:val="both"/>
      </w:pPr>
      <w:r>
        <w:rPr>
          <w:color w:val="808080"/>
        </w:rPr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proofErr w:type="gramStart"/>
      <w:r>
        <w:rPr>
          <w:color w:val="808080"/>
        </w:rPr>
        <w:t>vyznačí</w:t>
      </w:r>
      <w:proofErr w:type="gramEnd"/>
      <w:r>
        <w:rPr>
          <w:color w:val="808080"/>
        </w:rPr>
        <w:t xml:space="preserve">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Akceptačním protokolu. Dodavatel je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povinen dodat zbývající část Předmětu plnění nejpozději ve sjednané době poskytnutí Předmětu plnění dle čl. 3 o</w:t>
      </w:r>
      <w:r>
        <w:rPr>
          <w:color w:val="808080"/>
        </w:rPr>
        <w:t>dst. 3.1 této Smlouvy.</w:t>
      </w:r>
    </w:p>
    <w:p w14:paraId="0250161F" w14:textId="77777777" w:rsidR="00EC6FB7" w:rsidRDefault="00EC6FB7">
      <w:pPr>
        <w:pStyle w:val="Zkladntext"/>
        <w:spacing w:before="10"/>
        <w:rPr>
          <w:sz w:val="20"/>
        </w:rPr>
      </w:pPr>
    </w:p>
    <w:p w14:paraId="556D4B46" w14:textId="77777777" w:rsidR="00EC6FB7" w:rsidRDefault="00763C9A">
      <w:pPr>
        <w:pStyle w:val="Odstavecseseznamem"/>
        <w:numPr>
          <w:ilvl w:val="3"/>
          <w:numId w:val="3"/>
        </w:numPr>
        <w:tabs>
          <w:tab w:val="left" w:pos="680"/>
        </w:tabs>
        <w:spacing w:line="312" w:lineRule="auto"/>
        <w:ind w:right="546"/>
        <w:jc w:val="both"/>
      </w:pPr>
      <w:r>
        <w:rPr>
          <w:color w:val="808080"/>
        </w:rPr>
        <w:t>V případě, že Dodavatel Předmět plnění neodmítne převzít, ačkoli Předmět plnění má vady, uvede se tato skutečnost do Akceptačního protokolu a Dodavatel je povinen odstranit vady nejpozději do pěti (5) pracovních dnů od převzetí Před</w:t>
      </w:r>
      <w:r>
        <w:rPr>
          <w:color w:val="808080"/>
        </w:rPr>
        <w:t>mětu plnění, nebude-li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Akceptačním protokolu uvedeno jinak.</w:t>
      </w:r>
    </w:p>
    <w:p w14:paraId="5CED961F" w14:textId="77777777" w:rsidR="00EC6FB7" w:rsidRDefault="00EC6FB7">
      <w:pPr>
        <w:pStyle w:val="Zkladntext"/>
        <w:spacing w:before="10"/>
        <w:rPr>
          <w:sz w:val="20"/>
        </w:rPr>
      </w:pPr>
    </w:p>
    <w:p w14:paraId="21A4FE01" w14:textId="77777777" w:rsidR="00EC6FB7" w:rsidRDefault="00763C9A">
      <w:pPr>
        <w:pStyle w:val="Nadpis1"/>
        <w:numPr>
          <w:ilvl w:val="0"/>
          <w:numId w:val="2"/>
        </w:numPr>
        <w:tabs>
          <w:tab w:val="left" w:pos="4343"/>
        </w:tabs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51B11E91" w14:textId="77777777" w:rsidR="00EC6FB7" w:rsidRDefault="00EC6FB7">
      <w:pPr>
        <w:pStyle w:val="Zkladntext"/>
        <w:spacing w:before="2"/>
        <w:rPr>
          <w:b/>
          <w:sz w:val="28"/>
        </w:rPr>
      </w:pPr>
    </w:p>
    <w:p w14:paraId="12EE6EFB" w14:textId="77777777" w:rsidR="00EC6FB7" w:rsidRDefault="00763C9A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54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</w:t>
      </w:r>
      <w:r>
        <w:rPr>
          <w:color w:val="808080"/>
        </w:rPr>
        <w:t>ost před ustanovením obsaženým v Rámcové dohodě, ovšem pouze ohledně plnění sjednaného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Smlouvě. V otázkách touto Smlouvou neupravených se použijí ustanovení Rámcové dohody.</w:t>
      </w:r>
    </w:p>
    <w:p w14:paraId="60243F8A" w14:textId="77777777" w:rsidR="00EC6FB7" w:rsidRDefault="00EC6FB7">
      <w:pPr>
        <w:pStyle w:val="Zkladntext"/>
        <w:spacing w:before="9"/>
        <w:rPr>
          <w:sz w:val="20"/>
        </w:rPr>
      </w:pPr>
    </w:p>
    <w:p w14:paraId="69A67F5A" w14:textId="77777777" w:rsidR="00EC6FB7" w:rsidRDefault="00763C9A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550"/>
        <w:jc w:val="both"/>
      </w:pPr>
      <w:r>
        <w:rPr>
          <w:color w:val="808080"/>
        </w:rPr>
        <w:t>Tato Smlouva nabývá platnosti dnem jejího podpisu a účinnosti po splnění zá</w:t>
      </w:r>
      <w:r>
        <w:rPr>
          <w:color w:val="808080"/>
        </w:rPr>
        <w:t>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337080F4" w14:textId="77777777" w:rsidR="00EC6FB7" w:rsidRDefault="00EC6FB7">
      <w:pPr>
        <w:pStyle w:val="Zkladntext"/>
        <w:spacing w:before="10"/>
        <w:rPr>
          <w:sz w:val="20"/>
        </w:rPr>
      </w:pPr>
    </w:p>
    <w:p w14:paraId="7E0FE1A2" w14:textId="77777777" w:rsidR="00EC6FB7" w:rsidRDefault="00763C9A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545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4250119E" w14:textId="77777777" w:rsidR="00EC6FB7" w:rsidRDefault="00EC6FB7">
      <w:pPr>
        <w:pStyle w:val="Zkladntext"/>
        <w:spacing w:before="10"/>
        <w:rPr>
          <w:sz w:val="20"/>
        </w:rPr>
      </w:pPr>
    </w:p>
    <w:p w14:paraId="14C0A75A" w14:textId="77777777" w:rsidR="00EC6FB7" w:rsidRDefault="00763C9A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553"/>
        <w:jc w:val="both"/>
      </w:pPr>
      <w:r>
        <w:rPr>
          <w:color w:val="808080"/>
        </w:rPr>
        <w:t xml:space="preserve">Tato Smlouva je uzavírána elektronickou formou, kdy Dodavatel </w:t>
      </w:r>
      <w:proofErr w:type="gramStart"/>
      <w:r>
        <w:rPr>
          <w:color w:val="808080"/>
        </w:rPr>
        <w:t>obdrží</w:t>
      </w:r>
      <w:proofErr w:type="gramEnd"/>
      <w:r>
        <w:rPr>
          <w:color w:val="808080"/>
        </w:rPr>
        <w:t xml:space="preserve"> e</w:t>
      </w:r>
      <w:r>
        <w:rPr>
          <w:color w:val="808080"/>
        </w:rPr>
        <w:t>lektronický dokument, podepsaný v souladu s platnou právní úpravou.</w:t>
      </w:r>
    </w:p>
    <w:p w14:paraId="3DE0F014" w14:textId="77777777" w:rsidR="00EC6FB7" w:rsidRDefault="00EC6FB7">
      <w:pPr>
        <w:pStyle w:val="Zkladntext"/>
        <w:spacing w:before="10"/>
        <w:rPr>
          <w:sz w:val="20"/>
        </w:rPr>
      </w:pPr>
    </w:p>
    <w:p w14:paraId="7966F492" w14:textId="77777777" w:rsidR="00EC6FB7" w:rsidRDefault="00763C9A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549"/>
        <w:jc w:val="both"/>
      </w:pPr>
      <w:r>
        <w:rPr>
          <w:color w:val="808080"/>
        </w:rPr>
        <w:t>Smluvní strany prohlašují, že tato Smlouva ve spojení s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Rámcovou dohodou vyjadřuje jejich úplné a výlučné vzájemné ujednání týkající se daného předmětu této Smlouvy. Smluvní strany po pře</w:t>
      </w:r>
      <w:r>
        <w:rPr>
          <w:color w:val="808080"/>
        </w:rPr>
        <w:t>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7DC185EA" w14:textId="77777777" w:rsidR="00EC6FB7" w:rsidRDefault="00EC6FB7">
      <w:pPr>
        <w:spacing w:line="312" w:lineRule="auto"/>
        <w:jc w:val="both"/>
        <w:sectPr w:rsidR="00EC6FB7">
          <w:pgSz w:w="11910" w:h="16840"/>
          <w:pgMar w:top="1900" w:right="300" w:bottom="940" w:left="1020" w:header="649" w:footer="756" w:gutter="0"/>
          <w:cols w:space="708"/>
        </w:sectPr>
      </w:pPr>
    </w:p>
    <w:p w14:paraId="043B4C09" w14:textId="77777777" w:rsidR="00EC6FB7" w:rsidRDefault="00763C9A">
      <w:pPr>
        <w:pStyle w:val="Zkladntext"/>
        <w:spacing w:before="83"/>
        <w:ind w:left="679"/>
      </w:pPr>
      <w:r>
        <w:rPr>
          <w:color w:val="808080"/>
        </w:rPr>
        <w:lastRenderedPageBreak/>
        <w:t>Ne</w:t>
      </w:r>
      <w:r>
        <w:rPr>
          <w:color w:val="808080"/>
        </w:rPr>
        <w:t>dílnou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součástí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5"/>
        </w:rPr>
        <w:t>je:</w:t>
      </w:r>
    </w:p>
    <w:p w14:paraId="71E0A9A4" w14:textId="77777777" w:rsidR="00EC6FB7" w:rsidRDefault="00EC6FB7">
      <w:pPr>
        <w:pStyle w:val="Zkladntext"/>
        <w:spacing w:before="11"/>
        <w:rPr>
          <w:sz w:val="23"/>
        </w:rPr>
      </w:pPr>
    </w:p>
    <w:p w14:paraId="52D8F781" w14:textId="77777777" w:rsidR="00EC6FB7" w:rsidRDefault="00763C9A">
      <w:pPr>
        <w:pStyle w:val="Zkladntext"/>
        <w:ind w:left="679"/>
      </w:pPr>
      <w:r>
        <w:rPr>
          <w:color w:val="808080"/>
        </w:rPr>
        <w:t>Příloha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4"/>
        </w:rPr>
        <w:t>ceník</w:t>
      </w:r>
    </w:p>
    <w:p w14:paraId="689C04AD" w14:textId="77777777" w:rsidR="00EC6FB7" w:rsidRDefault="00763C9A">
      <w:pPr>
        <w:pStyle w:val="Zkladntext"/>
        <w:spacing w:before="76"/>
        <w:ind w:left="679"/>
      </w:pP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Harmonogram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součinností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fakturační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milníky</w:t>
      </w:r>
    </w:p>
    <w:p w14:paraId="446C4181" w14:textId="77777777" w:rsidR="00EC6FB7" w:rsidRDefault="00EC6FB7">
      <w:pPr>
        <w:pStyle w:val="Zkladntext"/>
        <w:rPr>
          <w:sz w:val="20"/>
        </w:rPr>
      </w:pPr>
    </w:p>
    <w:p w14:paraId="0819D7D8" w14:textId="77777777" w:rsidR="00EC6FB7" w:rsidRDefault="00EC6FB7">
      <w:pPr>
        <w:pStyle w:val="Zkladntext"/>
        <w:rPr>
          <w:sz w:val="20"/>
        </w:rPr>
      </w:pPr>
    </w:p>
    <w:p w14:paraId="627A351C" w14:textId="77777777" w:rsidR="00EC6FB7" w:rsidRDefault="00EC6FB7">
      <w:pPr>
        <w:pStyle w:val="Zkladntext"/>
        <w:spacing w:before="2"/>
        <w:rPr>
          <w:sz w:val="11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382"/>
      </w:tblGrid>
      <w:tr w:rsidR="00EC6FB7" w14:paraId="00A1526F" w14:textId="77777777">
        <w:trPr>
          <w:trHeight w:val="246"/>
        </w:trPr>
        <w:tc>
          <w:tcPr>
            <w:tcW w:w="3970" w:type="dxa"/>
          </w:tcPr>
          <w:p w14:paraId="0554637E" w14:textId="77777777" w:rsidR="00EC6FB7" w:rsidRDefault="00763C9A">
            <w:pPr>
              <w:pStyle w:val="TableParagraph"/>
              <w:tabs>
                <w:tab w:val="left" w:pos="3336"/>
              </w:tabs>
              <w:spacing w:line="227" w:lineRule="exact"/>
              <w:ind w:left="50"/>
            </w:pPr>
            <w:r>
              <w:rPr>
                <w:color w:val="808080"/>
              </w:rPr>
              <w:t>V Praze</w:t>
            </w:r>
            <w:r>
              <w:rPr>
                <w:color w:val="808080"/>
                <w:spacing w:val="69"/>
              </w:rPr>
              <w:t xml:space="preserve"> </w:t>
            </w:r>
            <w:r>
              <w:rPr>
                <w:color w:val="808080"/>
              </w:rPr>
              <w:t xml:space="preserve">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382" w:type="dxa"/>
          </w:tcPr>
          <w:p w14:paraId="117996F8" w14:textId="77777777" w:rsidR="00EC6FB7" w:rsidRDefault="00763C9A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dne: dle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47E4117D" w14:textId="77777777" w:rsidR="00EC6FB7" w:rsidRDefault="00EC6FB7">
      <w:pPr>
        <w:pStyle w:val="Zkladntext"/>
        <w:spacing w:before="7"/>
        <w:rPr>
          <w:sz w:val="12"/>
        </w:rPr>
      </w:pPr>
    </w:p>
    <w:p w14:paraId="137FC5DA" w14:textId="77777777" w:rsidR="00EC6FB7" w:rsidRDefault="00EC6FB7">
      <w:pPr>
        <w:rPr>
          <w:sz w:val="12"/>
        </w:rPr>
        <w:sectPr w:rsidR="00EC6FB7">
          <w:pgSz w:w="11910" w:h="16840"/>
          <w:pgMar w:top="1900" w:right="300" w:bottom="940" w:left="1020" w:header="649" w:footer="756" w:gutter="0"/>
          <w:cols w:space="708"/>
        </w:sectPr>
      </w:pPr>
    </w:p>
    <w:p w14:paraId="27D5E82E" w14:textId="77777777" w:rsidR="00EC6FB7" w:rsidRDefault="00EC6FB7">
      <w:pPr>
        <w:pStyle w:val="Zkladntext"/>
        <w:spacing w:before="2"/>
        <w:rPr>
          <w:sz w:val="37"/>
        </w:rPr>
      </w:pPr>
    </w:p>
    <w:p w14:paraId="5438F817" w14:textId="072D63D9" w:rsidR="00EC6FB7" w:rsidRDefault="00763C9A" w:rsidP="00763C9A">
      <w:pPr>
        <w:spacing w:line="450" w:lineRule="atLeast"/>
        <w:rPr>
          <w:rFonts w:ascii="Trebuchet MS" w:hAnsi="Trebuchet MS"/>
          <w:sz w:val="37"/>
        </w:rPr>
      </w:pPr>
      <w:r>
        <w:pict w14:anchorId="2CED8730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5" type="#_x0000_t202" style="position:absolute;margin-left:60.25pt;margin-top:19.35pt;width:438.45pt;height:241.9pt;z-index:15729664;mso-position-horizont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17"/>
                    <w:gridCol w:w="1038"/>
                    <w:gridCol w:w="3814"/>
                  </w:tblGrid>
                  <w:tr w:rsidR="00EC6FB7" w14:paraId="12F4746D" w14:textId="77777777" w:rsidTr="00763C9A">
                    <w:trPr>
                      <w:trHeight w:val="239"/>
                    </w:trPr>
                    <w:tc>
                      <w:tcPr>
                        <w:tcW w:w="3917" w:type="dxa"/>
                        <w:tcBorders>
                          <w:bottom w:val="single" w:sz="6" w:space="0" w:color="7F7F7F"/>
                        </w:tcBorders>
                      </w:tcPr>
                      <w:p w14:paraId="60E67150" w14:textId="77777777" w:rsidR="00EC6FB7" w:rsidRDefault="00EC6FB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38" w:type="dxa"/>
                      </w:tcPr>
                      <w:p w14:paraId="0395F01E" w14:textId="77777777" w:rsidR="00EC6FB7" w:rsidRDefault="00EC6FB7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814" w:type="dxa"/>
                        <w:tcBorders>
                          <w:bottom w:val="single" w:sz="6" w:space="0" w:color="7F7F7F"/>
                        </w:tcBorders>
                      </w:tcPr>
                      <w:p w14:paraId="2A297183" w14:textId="08DD1AFD" w:rsidR="00EC6FB7" w:rsidRDefault="00EC6FB7">
                        <w:pPr>
                          <w:pStyle w:val="TableParagraph"/>
                          <w:spacing w:line="105" w:lineRule="exact"/>
                          <w:ind w:left="2349"/>
                          <w:rPr>
                            <w:rFonts w:ascii="Trebuchet MS"/>
                            <w:sz w:val="16"/>
                          </w:rPr>
                        </w:pPr>
                      </w:p>
                    </w:tc>
                  </w:tr>
                  <w:tr w:rsidR="00EC6FB7" w14:paraId="27DB52FC" w14:textId="77777777" w:rsidTr="00763C9A">
                    <w:trPr>
                      <w:trHeight w:val="928"/>
                    </w:trPr>
                    <w:tc>
                      <w:tcPr>
                        <w:tcW w:w="3917" w:type="dxa"/>
                        <w:tcBorders>
                          <w:top w:val="single" w:sz="6" w:space="0" w:color="7F7F7F"/>
                        </w:tcBorders>
                      </w:tcPr>
                      <w:p w14:paraId="50E44D75" w14:textId="792B2343" w:rsidR="00763C9A" w:rsidRDefault="00763C9A">
                        <w:pPr>
                          <w:pStyle w:val="TableParagraph"/>
                          <w:spacing w:before="131" w:line="370" w:lineRule="atLeast"/>
                          <w:ind w:right="1267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4723382A" w14:textId="1321ECD7" w:rsidR="00EC6FB7" w:rsidRDefault="00763C9A">
                        <w:pPr>
                          <w:pStyle w:val="TableParagraph"/>
                          <w:spacing w:before="131" w:line="370" w:lineRule="atLeast"/>
                          <w:ind w:right="1267"/>
                        </w:pPr>
                        <w:r>
                          <w:rPr>
                            <w:color w:val="808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  <w:spacing w:val="-2"/>
                          </w:rPr>
                          <w:t>xxx</w:t>
                        </w:r>
                        <w:proofErr w:type="spellEnd"/>
                      </w:p>
                    </w:tc>
                    <w:tc>
                      <w:tcPr>
                        <w:tcW w:w="1038" w:type="dxa"/>
                      </w:tcPr>
                      <w:p w14:paraId="2D2E706F" w14:textId="77777777" w:rsidR="00EC6FB7" w:rsidRDefault="00EC6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4" w:type="dxa"/>
                        <w:tcBorders>
                          <w:top w:val="single" w:sz="6" w:space="0" w:color="7F7F7F"/>
                        </w:tcBorders>
                      </w:tcPr>
                      <w:p w14:paraId="7A713754" w14:textId="7EE9CC2C" w:rsidR="00763C9A" w:rsidRDefault="00763C9A">
                        <w:pPr>
                          <w:pStyle w:val="TableParagraph"/>
                          <w:spacing w:before="131" w:line="370" w:lineRule="atLeast"/>
                          <w:ind w:left="-1" w:right="1590"/>
                          <w:rPr>
                            <w:color w:val="808080"/>
                          </w:rPr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699C2F9C" w14:textId="5C74EB0C" w:rsidR="00EC6FB7" w:rsidRDefault="00763C9A">
                        <w:pPr>
                          <w:pStyle w:val="TableParagraph"/>
                          <w:spacing w:before="131" w:line="370" w:lineRule="atLeast"/>
                          <w:ind w:left="-1" w:right="1590"/>
                        </w:pPr>
                        <w:r>
                          <w:rPr>
                            <w:color w:val="80808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  <w:tr w:rsidR="00EC6FB7" w14:paraId="73833BF3" w14:textId="77777777" w:rsidTr="00763C9A">
                    <w:trPr>
                      <w:trHeight w:val="3292"/>
                    </w:trPr>
                    <w:tc>
                      <w:tcPr>
                        <w:tcW w:w="3917" w:type="dxa"/>
                      </w:tcPr>
                      <w:p w14:paraId="240B42D3" w14:textId="77777777" w:rsidR="00EC6FB7" w:rsidRDefault="00763C9A">
                        <w:pPr>
                          <w:pStyle w:val="TableParagraph"/>
                          <w:spacing w:before="56"/>
                        </w:pPr>
                        <w:r>
                          <w:rPr>
                            <w:color w:val="808080"/>
                          </w:rPr>
                          <w:t>Národní</w:t>
                        </w:r>
                        <w:r>
                          <w:rPr>
                            <w:color w:val="80808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agentura</w:t>
                        </w:r>
                        <w:r>
                          <w:rPr>
                            <w:color w:val="80808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pro</w:t>
                        </w:r>
                        <w:r>
                          <w:rPr>
                            <w:color w:val="80808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komunikační</w:t>
                        </w:r>
                        <w:r>
                          <w:rPr>
                            <w:color w:val="80808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1038" w:type="dxa"/>
                      </w:tcPr>
                      <w:p w14:paraId="5F0F51BF" w14:textId="77777777" w:rsidR="00EC6FB7" w:rsidRDefault="00EC6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14" w:type="dxa"/>
                      </w:tcPr>
                      <w:p w14:paraId="69BFF5F5" w14:textId="77777777" w:rsidR="00EC6FB7" w:rsidRDefault="00763C9A">
                        <w:pPr>
                          <w:pStyle w:val="TableParagraph"/>
                          <w:spacing w:before="56"/>
                          <w:ind w:left="-1"/>
                        </w:pPr>
                        <w:r>
                          <w:rPr>
                            <w:color w:val="808080"/>
                          </w:rPr>
                          <w:t>AUTOCONT</w:t>
                        </w:r>
                        <w:r>
                          <w:rPr>
                            <w:color w:val="80808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4"/>
                          </w:rPr>
                          <w:t>a.s.</w:t>
                        </w:r>
                      </w:p>
                      <w:p w14:paraId="044BB596" w14:textId="77777777" w:rsidR="00EC6FB7" w:rsidRDefault="00EC6FB7"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 w14:paraId="6781FF73" w14:textId="77777777" w:rsidR="00EC6FB7" w:rsidRDefault="00EC6FB7">
                        <w:pPr>
                          <w:pStyle w:val="TableParagraph"/>
                          <w:rPr>
                            <w:rFonts w:ascii="Trebuchet MS"/>
                            <w:sz w:val="24"/>
                          </w:rPr>
                        </w:pPr>
                      </w:p>
                      <w:p w14:paraId="0131D551" w14:textId="77777777" w:rsidR="00EC6FB7" w:rsidRDefault="00EC6FB7">
                        <w:pPr>
                          <w:pStyle w:val="TableParagraph"/>
                          <w:spacing w:before="6"/>
                          <w:rPr>
                            <w:rFonts w:ascii="Trebuchet MS"/>
                            <w:sz w:val="26"/>
                          </w:rPr>
                        </w:pPr>
                      </w:p>
                      <w:p w14:paraId="6FD14589" w14:textId="77777777" w:rsidR="00EC6FB7" w:rsidRDefault="00763C9A">
                        <w:pPr>
                          <w:pStyle w:val="TableParagraph"/>
                          <w:ind w:left="-1"/>
                        </w:pPr>
                        <w:r>
                          <w:rPr>
                            <w:color w:val="808080"/>
                          </w:rPr>
                          <w:t>V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Praze: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dle</w:t>
                        </w:r>
                        <w:r>
                          <w:rPr>
                            <w:color w:val="80808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808080"/>
                          </w:rPr>
                          <w:t>el.</w:t>
                        </w:r>
                        <w:r>
                          <w:rPr>
                            <w:color w:val="80808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pacing w:val="-2"/>
                          </w:rPr>
                          <w:t>podpisu</w:t>
                        </w:r>
                      </w:p>
                      <w:p w14:paraId="4A65930E" w14:textId="77777777" w:rsidR="00EC6FB7" w:rsidRDefault="00EC6FB7">
                        <w:pPr>
                          <w:pStyle w:val="TableParagraph"/>
                          <w:spacing w:before="1"/>
                          <w:rPr>
                            <w:rFonts w:ascii="Trebuchet MS"/>
                            <w:sz w:val="24"/>
                          </w:rPr>
                        </w:pPr>
                      </w:p>
                      <w:p w14:paraId="3CB5B39C" w14:textId="1DC5232B" w:rsidR="00EC6FB7" w:rsidRDefault="00EC6FB7" w:rsidP="00763C9A">
                        <w:pPr>
                          <w:pStyle w:val="TableParagraph"/>
                          <w:tabs>
                            <w:tab w:val="left" w:pos="2045"/>
                          </w:tabs>
                          <w:spacing w:line="132" w:lineRule="auto"/>
                          <w:ind w:left="2045" w:right="557" w:hanging="1881"/>
                          <w:rPr>
                            <w:rFonts w:ascii="Trebuchet MS" w:hAnsi="Trebuchet MS"/>
                            <w:spacing w:val="-2"/>
                            <w:position w:val="-17"/>
                            <w:sz w:val="40"/>
                          </w:rPr>
                        </w:pPr>
                      </w:p>
                      <w:p w14:paraId="2EE2DB59" w14:textId="5005BE0C" w:rsidR="00763C9A" w:rsidRDefault="00763C9A" w:rsidP="00763C9A">
                        <w:pPr>
                          <w:pStyle w:val="TableParagraph"/>
                          <w:tabs>
                            <w:tab w:val="left" w:pos="2045"/>
                          </w:tabs>
                          <w:spacing w:line="132" w:lineRule="auto"/>
                          <w:ind w:left="2045" w:right="557" w:hanging="1881"/>
                          <w:rPr>
                            <w:rFonts w:ascii="Trebuchet MS" w:hAnsi="Trebuchet MS"/>
                            <w:spacing w:val="-2"/>
                            <w:position w:val="-17"/>
                            <w:sz w:val="40"/>
                          </w:rPr>
                        </w:pPr>
                      </w:p>
                      <w:p w14:paraId="0758AE9A" w14:textId="77777777" w:rsidR="00763C9A" w:rsidRPr="00763C9A" w:rsidRDefault="00763C9A" w:rsidP="00763C9A">
                        <w:pPr>
                          <w:pStyle w:val="TableParagraph"/>
                          <w:tabs>
                            <w:tab w:val="left" w:pos="2045"/>
                          </w:tabs>
                          <w:spacing w:line="132" w:lineRule="auto"/>
                          <w:ind w:left="2045" w:right="557" w:hanging="1881"/>
                          <w:rPr>
                            <w:rFonts w:ascii="Trebuchet MS" w:hAnsi="Trebuchet MS"/>
                            <w:sz w:val="19"/>
                          </w:rPr>
                        </w:pPr>
                      </w:p>
                      <w:p w14:paraId="21B82A0F" w14:textId="7DB4F1B9" w:rsidR="00EC6FB7" w:rsidRDefault="00763C9A">
                        <w:pPr>
                          <w:pStyle w:val="TableParagraph"/>
                          <w:spacing w:before="91"/>
                          <w:ind w:left="-1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  <w:p w14:paraId="313258BE" w14:textId="6F7FE149" w:rsidR="00EC6FB7" w:rsidRDefault="00763C9A">
                        <w:pPr>
                          <w:pStyle w:val="TableParagraph"/>
                          <w:spacing w:before="119" w:line="233" w:lineRule="exact"/>
                          <w:ind w:left="-1"/>
                        </w:pPr>
                        <w:proofErr w:type="spellStart"/>
                        <w:r>
                          <w:rPr>
                            <w:color w:val="808080"/>
                          </w:rPr>
                          <w:t>xxx</w:t>
                        </w:r>
                        <w:proofErr w:type="spellEnd"/>
                      </w:p>
                    </w:tc>
                  </w:tr>
                </w:tbl>
                <w:p w14:paraId="0C9FCBB2" w14:textId="77777777" w:rsidR="00EC6FB7" w:rsidRDefault="00EC6FB7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</w:p>
    <w:p w14:paraId="289259DB" w14:textId="77777777" w:rsidR="00EC6FB7" w:rsidRDefault="00763C9A">
      <w:pPr>
        <w:spacing w:before="11"/>
        <w:rPr>
          <w:rFonts w:ascii="Trebuchet MS"/>
          <w:sz w:val="32"/>
        </w:rPr>
      </w:pPr>
      <w:r>
        <w:br w:type="column"/>
      </w:r>
    </w:p>
    <w:p w14:paraId="118DF5B0" w14:textId="538CA93A" w:rsidR="00EC6FB7" w:rsidRDefault="00EC6FB7">
      <w:pPr>
        <w:pStyle w:val="Zkladntext"/>
        <w:spacing w:line="256" w:lineRule="auto"/>
        <w:ind w:left="47" w:right="36"/>
        <w:rPr>
          <w:rFonts w:ascii="Trebuchet MS" w:hAnsi="Trebuchet MS"/>
        </w:rPr>
      </w:pPr>
    </w:p>
    <w:p w14:paraId="0E170D39" w14:textId="5E8749F7" w:rsidR="00EC6FB7" w:rsidRDefault="00763C9A" w:rsidP="00763C9A">
      <w:pPr>
        <w:pStyle w:val="Zkladntext"/>
        <w:spacing w:line="73" w:lineRule="exact"/>
        <w:rPr>
          <w:rFonts w:ascii="Trebuchet MS"/>
        </w:rPr>
      </w:pPr>
      <w:r>
        <w:pict w14:anchorId="2F680CB0">
          <v:shape id="docshape3" o:spid="_x0000_s2054" style="position:absolute;margin-left:131.1pt;margin-top:-43.3pt;width:60.85pt;height:60.4pt;z-index:15730176;mso-position-horizontal-relative:page" coordorigin="2622,-866" coordsize="1217,1208" o:spt="100" adj="0,,0" path="m2841,86r-106,69l2668,221r-36,58l2622,321r7,16l2636,341r81,l2721,339r-76,l2656,294r40,-64l2759,158r82,-72xm3142,-866r-25,16l3105,-813r-5,43l3100,-740r1,27l3103,-683r4,31l3112,-620r6,32l3125,-554r8,34l3142,-486r-6,27l3121,-411r-25,64l3064,-270r-38,86l2982,-94r-47,91l2885,85r-50,81l2784,236r-49,54l2688,326r-43,13l2721,339r25,-16l2790,282r50,-61l2897,140,2960,36r11,-3l2960,33r62,-112l3070,-173r36,-79l3132,-317r19,-55l3164,-418r43,l3206,-419r-26,-71l3189,-553r-25,l3150,-607r-10,-53l3135,-709r-2,-45l3134,-772r2,-32l3144,-837r15,-22l3189,-859r-16,-6l3142,-866xm3807,30r-11,2l3786,39r-6,9l3777,60r3,11l3786,80r10,6l3807,88r13,-2l3826,82r-31,l3783,72r,-26l3795,36r31,l3820,32r-13,-2xm3826,36r-4,l3831,46r,26l3822,82r4,l3829,80r7,-9l3838,60r-2,-12l3829,39r-3,-3xm3816,40r-20,l3796,76r6,l3802,62r16,l3817,61r-4,-1l3821,58r-19,l3802,48r18,l3819,45r-3,-5xm3818,62r-9,l3812,66r1,4l3814,76r7,l3819,70r,-5l3818,62xm3820,48r-9,l3813,49r,7l3809,58r12,l3821,53r-1,-5xm3207,-418r-43,l3217,-307r56,82l3327,-166r50,40l3418,-100r-73,14l3268,-69r-77,21l3113,-25,3035,2r-75,31l2971,33r65,-21l3117,-10r86,-19l3290,-45r88,-14l3464,-69r93,l3537,-77r65,-4l3813,-81r-33,-18l3734,-108r-252,l3454,-125r-29,-18l3398,-161r-27,-19l3321,-229r-44,-58l3239,-351r-32,-67xm3557,-69r-93,l3545,-32r81,28l3699,13r62,6l3787,17r19,-5l3819,3r2,-4l3787,-1r-49,-5l3677,-22r-68,-24l3557,-69xm3826,-9r-9,3l3803,-1r18,l3826,-9xm3813,-81r-133,l3754,-74r56,18l3831,-23r3,-9l3838,-35r,-9l3823,-76r-10,-5xm3631,-117r-33,1l3562,-114r-80,6l3734,-108r-19,-5l3631,-117xm3201,-765r-6,37l3187,-681r-10,58l3164,-553r25,l3190,-561r6,-68l3199,-697r2,-68xm3189,-859r-30,l3173,-851r12,14l3196,-817r5,30l3206,-833r-10,-24l3189,-859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33535E35" w14:textId="456C1564" w:rsidR="00EC6FB7" w:rsidRDefault="00763C9A" w:rsidP="00763C9A">
      <w:pPr>
        <w:spacing w:before="106" w:line="252" w:lineRule="auto"/>
        <w:ind w:right="944"/>
        <w:rPr>
          <w:rFonts w:ascii="Trebuchet MS"/>
          <w:sz w:val="16"/>
        </w:rPr>
        <w:sectPr w:rsidR="00EC6FB7">
          <w:type w:val="continuous"/>
          <w:pgSz w:w="11910" w:h="16840"/>
          <w:pgMar w:top="1900" w:right="300" w:bottom="940" w:left="1020" w:header="649" w:footer="756" w:gutter="0"/>
          <w:cols w:num="3" w:space="708" w:equalWidth="0">
            <w:col w:w="2158" w:space="40"/>
            <w:col w:w="2011" w:space="2739"/>
            <w:col w:w="3642"/>
          </w:cols>
        </w:sectPr>
      </w:pPr>
      <w:r>
        <w:br w:type="column"/>
      </w:r>
    </w:p>
    <w:p w14:paraId="2051DBD1" w14:textId="77777777" w:rsidR="00EC6FB7" w:rsidRDefault="00763C9A">
      <w:pPr>
        <w:spacing w:line="140" w:lineRule="exact"/>
        <w:ind w:right="1180"/>
        <w:jc w:val="right"/>
        <w:rPr>
          <w:rFonts w:ascii="Trebuchet MS"/>
          <w:sz w:val="16"/>
        </w:rPr>
      </w:pPr>
      <w:r>
        <w:rPr>
          <w:rFonts w:ascii="Trebuchet MS"/>
          <w:spacing w:val="-2"/>
          <w:w w:val="105"/>
          <w:sz w:val="16"/>
        </w:rPr>
        <w:t>+02'00'</w:t>
      </w:r>
    </w:p>
    <w:p w14:paraId="7F6A9C1E" w14:textId="77777777" w:rsidR="00EC6FB7" w:rsidRDefault="00EC6FB7">
      <w:pPr>
        <w:pStyle w:val="Zkladntext"/>
        <w:rPr>
          <w:rFonts w:ascii="Trebuchet MS"/>
          <w:sz w:val="20"/>
        </w:rPr>
      </w:pPr>
    </w:p>
    <w:p w14:paraId="37F417C5" w14:textId="77777777" w:rsidR="00EC6FB7" w:rsidRDefault="00EC6FB7">
      <w:pPr>
        <w:pStyle w:val="Zkladntext"/>
        <w:rPr>
          <w:rFonts w:ascii="Trebuchet MS"/>
          <w:sz w:val="20"/>
        </w:rPr>
      </w:pPr>
    </w:p>
    <w:p w14:paraId="2A40B78F" w14:textId="77777777" w:rsidR="00EC6FB7" w:rsidRDefault="00EC6FB7">
      <w:pPr>
        <w:pStyle w:val="Zkladntext"/>
        <w:rPr>
          <w:rFonts w:ascii="Trebuchet MS"/>
          <w:sz w:val="20"/>
        </w:rPr>
      </w:pPr>
    </w:p>
    <w:p w14:paraId="0FCEBE5F" w14:textId="77777777" w:rsidR="00EC6FB7" w:rsidRDefault="00EC6FB7">
      <w:pPr>
        <w:pStyle w:val="Zkladntext"/>
        <w:rPr>
          <w:rFonts w:ascii="Trebuchet MS"/>
          <w:sz w:val="20"/>
        </w:rPr>
      </w:pPr>
    </w:p>
    <w:p w14:paraId="0969F8B0" w14:textId="77777777" w:rsidR="00EC6FB7" w:rsidRDefault="00EC6FB7">
      <w:pPr>
        <w:pStyle w:val="Zkladntext"/>
        <w:rPr>
          <w:rFonts w:ascii="Trebuchet MS"/>
          <w:sz w:val="20"/>
        </w:rPr>
      </w:pPr>
    </w:p>
    <w:p w14:paraId="417637ED" w14:textId="77777777" w:rsidR="00EC6FB7" w:rsidRDefault="00EC6FB7">
      <w:pPr>
        <w:pStyle w:val="Zkladntext"/>
        <w:rPr>
          <w:rFonts w:ascii="Trebuchet MS"/>
          <w:sz w:val="20"/>
        </w:rPr>
      </w:pPr>
    </w:p>
    <w:p w14:paraId="6F4C5D94" w14:textId="77777777" w:rsidR="00EC6FB7" w:rsidRDefault="00EC6FB7">
      <w:pPr>
        <w:pStyle w:val="Zkladntext"/>
        <w:rPr>
          <w:rFonts w:ascii="Trebuchet MS"/>
          <w:sz w:val="20"/>
        </w:rPr>
      </w:pPr>
    </w:p>
    <w:p w14:paraId="5FAEF8D7" w14:textId="77777777" w:rsidR="00EC6FB7" w:rsidRDefault="00EC6FB7">
      <w:pPr>
        <w:pStyle w:val="Zkladntext"/>
        <w:rPr>
          <w:rFonts w:ascii="Trebuchet MS"/>
          <w:sz w:val="20"/>
        </w:rPr>
      </w:pPr>
    </w:p>
    <w:p w14:paraId="568D3688" w14:textId="77777777" w:rsidR="00EC6FB7" w:rsidRDefault="00EC6FB7">
      <w:pPr>
        <w:pStyle w:val="Zkladntext"/>
        <w:rPr>
          <w:rFonts w:ascii="Trebuchet MS"/>
          <w:sz w:val="20"/>
        </w:rPr>
      </w:pPr>
    </w:p>
    <w:p w14:paraId="0271E4DD" w14:textId="77777777" w:rsidR="00EC6FB7" w:rsidRDefault="00EC6FB7">
      <w:pPr>
        <w:pStyle w:val="Zkladntext"/>
        <w:rPr>
          <w:rFonts w:ascii="Trebuchet MS"/>
          <w:sz w:val="20"/>
        </w:rPr>
      </w:pPr>
    </w:p>
    <w:p w14:paraId="6665A383" w14:textId="77777777" w:rsidR="00EC6FB7" w:rsidRDefault="00EC6FB7">
      <w:pPr>
        <w:pStyle w:val="Zkladntext"/>
        <w:rPr>
          <w:rFonts w:ascii="Trebuchet MS"/>
          <w:sz w:val="20"/>
        </w:rPr>
      </w:pPr>
    </w:p>
    <w:p w14:paraId="643EBF64" w14:textId="77777777" w:rsidR="00EC6FB7" w:rsidRDefault="00763C9A">
      <w:pPr>
        <w:pStyle w:val="Zkladntext"/>
        <w:spacing w:before="11"/>
        <w:rPr>
          <w:rFonts w:ascii="Trebuchet MS"/>
          <w:sz w:val="12"/>
        </w:rPr>
      </w:pPr>
      <w:r>
        <w:pict w14:anchorId="45C4839D">
          <v:shape id="docshape7" o:spid="_x0000_s2050" style="position:absolute;margin-left:367.4pt;margin-top:8.7pt;width:47.7pt;height:47.35pt;z-index:-15728640;mso-wrap-distance-left:0;mso-wrap-distance-right:0;mso-position-horizontal-relative:page" coordorigin="7348,174" coordsize="954,947" o:spt="100" adj="0,,0" path="m7520,921r-83,54l7384,1027r-28,45l7348,1105r6,13l7360,1121r61,l7427,1119r-60,l7375,1084r31,-50l7456,977r64,-56xm7756,174r-19,13l7727,217r-3,33l7723,273r1,22l7726,318r3,24l7733,368r4,25l7743,420r6,26l7756,472r-7,31l7729,560r-31,76l7658,723r-45,93l7563,907r-52,82l7460,1057r-49,45l7367,1119r60,l7430,1118r50,-44l7541,997r72,-115l7623,879r-10,l7670,776r42,-84l7741,624r20,-54l7773,526r35,l7786,469r7,-49l7773,420r-11,-43l7755,336r-4,-38l7749,263r1,-15l7752,223r6,-25l7770,180r23,l7781,175r-25,-1xm8292,877r-27,l8254,887r,26l8265,923r27,l8297,918r-29,l8259,910r,-20l8268,882r29,l8292,877xm8297,882r-8,l8296,890r,20l8289,918r8,l8302,913r,-26l8297,882xm8284,885r-15,l8269,913r4,l8273,902r13,l8285,901r-3,-1l8288,899r-15,l8273,891r14,l8287,889r-3,-4xm8286,902r-7,l8281,905r1,3l8283,913r5,l8287,908r,-4l8286,902xm8287,891r-7,l8282,892r,6l8279,899r9,l8288,895r-1,-4xm7808,526r-35,l7826,631r54,72l7931,748r41,27l7903,789r-72,17l7758,826r-73,25l7613,879r10,l7685,859r78,-19l7845,823r82,-14l8008,800r73,l8066,793r66,-3l8282,790r-25,-14l8220,768r-197,l8000,756r-22,-14l7956,727r-20,-15l7887,663r-41,-59l7812,539r-4,-13xm8081,800r-73,l8072,828r63,22l8193,864r48,4l8261,867r15,-4l8287,856r1,-3l8262,853r-39,-4l8176,836r-54,-19l8081,800xm8292,846r-7,3l8274,853r14,l8292,846xm8282,790r-150,l8208,792r63,13l8296,835r3,-6l8302,826r,-7l8290,794r-8,-4xm8139,762r-26,l8085,764r-62,4l8220,768r-15,-3l8139,762xm7803,254r-6,29l7791,319r-7,46l7773,420r20,l7794,414r4,-54l7801,308r2,-54xm7793,180r-23,l7780,187r10,10l7798,213r5,23l7806,201r-8,-19l7793,180xe" fillcolor="#ffd8d8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6415843" w14:textId="77777777" w:rsidR="00EC6FB7" w:rsidRDefault="00EC6FB7">
      <w:pPr>
        <w:rPr>
          <w:rFonts w:ascii="Trebuchet MS"/>
          <w:sz w:val="12"/>
        </w:rPr>
        <w:sectPr w:rsidR="00EC6FB7">
          <w:type w:val="continuous"/>
          <w:pgSz w:w="11910" w:h="16840"/>
          <w:pgMar w:top="1900" w:right="300" w:bottom="940" w:left="1020" w:header="649" w:footer="756" w:gutter="0"/>
          <w:cols w:space="708"/>
        </w:sectPr>
      </w:pPr>
    </w:p>
    <w:p w14:paraId="23E3E2A0" w14:textId="77777777" w:rsidR="00EC6FB7" w:rsidRDefault="00763C9A">
      <w:pPr>
        <w:pStyle w:val="Nadpis1"/>
        <w:spacing w:before="83"/>
        <w:jc w:val="both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7879D742" w14:textId="77777777" w:rsidR="00EC6FB7" w:rsidRDefault="00EC6FB7">
      <w:pPr>
        <w:pStyle w:val="Zkladntext"/>
        <w:rPr>
          <w:b/>
        </w:rPr>
      </w:pPr>
    </w:p>
    <w:p w14:paraId="7543F596" w14:textId="77777777" w:rsidR="00EC6FB7" w:rsidRDefault="00763C9A">
      <w:pPr>
        <w:pStyle w:val="Zkladntext"/>
        <w:spacing w:before="1" w:line="312" w:lineRule="auto"/>
        <w:ind w:left="113" w:right="543"/>
        <w:jc w:val="both"/>
      </w:pPr>
      <w:r>
        <w:rPr>
          <w:color w:val="808080"/>
        </w:rPr>
        <w:t>Předmětem plnění je poskytnutí odborných kapacit pro vývojové aktivity související s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CAAIS a všech dotčených infrastrukturálních aplikací, a to včetně dokumentace. Účelem poskytovaných služeb je vybudování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funkčního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celku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popsaného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příloze,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kdy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poskytová</w:t>
      </w:r>
      <w:r>
        <w:rPr>
          <w:color w:val="808080"/>
        </w:rPr>
        <w:t>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služeb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prostřednictvím</w:t>
      </w:r>
      <w:r>
        <w:rPr>
          <w:color w:val="808080"/>
          <w:spacing w:val="-4"/>
        </w:rPr>
        <w:t xml:space="preserve"> </w:t>
      </w:r>
      <w:proofErr w:type="spellStart"/>
      <w:r>
        <w:rPr>
          <w:color w:val="808080"/>
        </w:rPr>
        <w:t>jednoltivých</w:t>
      </w:r>
      <w:proofErr w:type="spellEnd"/>
      <w:r>
        <w:rPr>
          <w:color w:val="808080"/>
        </w:rPr>
        <w:t xml:space="preserve"> rolí musí být využito výlučně za tímto účelem.</w:t>
      </w:r>
    </w:p>
    <w:p w14:paraId="4B316A03" w14:textId="77777777" w:rsidR="00EC6FB7" w:rsidRDefault="00763C9A">
      <w:pPr>
        <w:pStyle w:val="Nadpis1"/>
        <w:spacing w:before="119" w:line="312" w:lineRule="auto"/>
        <w:ind w:right="546"/>
        <w:jc w:val="both"/>
      </w:pPr>
      <w:r>
        <w:rPr>
          <w:color w:val="808080"/>
        </w:rPr>
        <w:t>Podrobná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technická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73"/>
          <w:w w:val="150"/>
        </w:rPr>
        <w:t xml:space="preserve"> </w:t>
      </w:r>
      <w:r>
        <w:rPr>
          <w:color w:val="808080"/>
        </w:rPr>
        <w:t>včetně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akceptačních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kritérií</w:t>
      </w:r>
      <w:r>
        <w:rPr>
          <w:color w:val="808080"/>
          <w:spacing w:val="73"/>
          <w:w w:val="150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součinností</w:t>
      </w:r>
      <w:r>
        <w:rPr>
          <w:color w:val="808080"/>
          <w:spacing w:val="72"/>
          <w:w w:val="150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71"/>
          <w:w w:val="150"/>
        </w:rPr>
        <w:t xml:space="preserve"> </w:t>
      </w:r>
      <w:r>
        <w:rPr>
          <w:color w:val="808080"/>
        </w:rPr>
        <w:t>uvedena v</w:t>
      </w:r>
      <w:r>
        <w:rPr>
          <w:color w:val="808080"/>
          <w:spacing w:val="-2"/>
        </w:rPr>
        <w:t xml:space="preserve"> </w:t>
      </w:r>
      <w:proofErr w:type="gramStart"/>
      <w:r>
        <w:rPr>
          <w:color w:val="808080"/>
        </w:rPr>
        <w:t>dokumentech ,</w:t>
      </w:r>
      <w:proofErr w:type="gramEnd"/>
      <w:r>
        <w:rPr>
          <w:color w:val="808080"/>
        </w:rPr>
        <w:t xml:space="preserve"> které tvoří samostatné elektronické dokumenty a jsou nedílnou součást</w:t>
      </w:r>
      <w:r>
        <w:rPr>
          <w:color w:val="808080"/>
        </w:rPr>
        <w:t>í této Přílohy č. 1 Smlouvy.</w:t>
      </w:r>
    </w:p>
    <w:p w14:paraId="41BCCBEF" w14:textId="77777777" w:rsidR="00EC6FB7" w:rsidRDefault="00EC6FB7">
      <w:pPr>
        <w:pStyle w:val="Zkladntext"/>
        <w:spacing w:before="11"/>
        <w:rPr>
          <w:b/>
          <w:sz w:val="20"/>
        </w:rPr>
      </w:pPr>
    </w:p>
    <w:p w14:paraId="02E8574F" w14:textId="77777777" w:rsidR="00EC6FB7" w:rsidRDefault="00763C9A">
      <w:pPr>
        <w:pStyle w:val="Odstavecseseznamem"/>
        <w:numPr>
          <w:ilvl w:val="0"/>
          <w:numId w:val="1"/>
        </w:numPr>
        <w:tabs>
          <w:tab w:val="left" w:pos="471"/>
        </w:tabs>
        <w:jc w:val="both"/>
        <w:rPr>
          <w:b/>
        </w:rPr>
      </w:pPr>
      <w:r>
        <w:rPr>
          <w:b/>
          <w:color w:val="808080"/>
          <w:spacing w:val="-2"/>
        </w:rPr>
        <w:t>Záruka</w:t>
      </w:r>
    </w:p>
    <w:p w14:paraId="266A301E" w14:textId="77777777" w:rsidR="00EC6FB7" w:rsidRDefault="00763C9A">
      <w:pPr>
        <w:pStyle w:val="Zkladntext"/>
        <w:spacing w:before="121"/>
        <w:ind w:left="113" w:right="545"/>
        <w:jc w:val="both"/>
      </w:pPr>
      <w:r>
        <w:rPr>
          <w:color w:val="808080"/>
        </w:rPr>
        <w:t>Dodavatel bude poskytovat Objednateli záruku za jakost k funkčnímu celku vytvořenému na základě této Smlouvy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souladu s čl. 6 Rámcové dohody, a minimálně v rozsahu parametrů stanovených Rámcovou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dohodou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službu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1.3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písm.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b)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P</w:t>
      </w:r>
      <w:r>
        <w:rPr>
          <w:color w:val="808080"/>
        </w:rPr>
        <w:t>řílohy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4"/>
        </w:rPr>
        <w:t xml:space="preserve"> </w:t>
      </w:r>
      <w:r>
        <w:rPr>
          <w:color w:val="808080"/>
        </w:rPr>
        <w:t xml:space="preserve">dohody </w:t>
      </w:r>
      <w:r>
        <w:rPr>
          <w:b/>
          <w:color w:val="808080"/>
        </w:rPr>
        <w:t xml:space="preserve">pro Testovací prostředí </w:t>
      </w:r>
      <w:r>
        <w:rPr>
          <w:color w:val="808080"/>
        </w:rPr>
        <w:t>(dále jen „</w:t>
      </w:r>
      <w:r>
        <w:rPr>
          <w:b/>
          <w:color w:val="808080"/>
        </w:rPr>
        <w:t>Záruka</w:t>
      </w:r>
      <w:r>
        <w:rPr>
          <w:color w:val="808080"/>
        </w:rPr>
        <w:t>“). Dodavatel se zavazuje poskytovat Záruku pro celý Předmět plnění ode dne podpisu Akceptačního protokolu po dobu šesti (6) měsíců.</w:t>
      </w:r>
    </w:p>
    <w:p w14:paraId="52C4AE24" w14:textId="77777777" w:rsidR="00EC6FB7" w:rsidRDefault="00EC6FB7">
      <w:pPr>
        <w:pStyle w:val="Zkladntext"/>
        <w:spacing w:before="10"/>
        <w:rPr>
          <w:sz w:val="21"/>
        </w:rPr>
      </w:pPr>
    </w:p>
    <w:p w14:paraId="5E59713E" w14:textId="77777777" w:rsidR="00EC6FB7" w:rsidRDefault="00763C9A">
      <w:pPr>
        <w:pStyle w:val="Zkladntext"/>
        <w:spacing w:before="1"/>
        <w:ind w:left="113"/>
        <w:jc w:val="both"/>
      </w:pPr>
      <w:r>
        <w:rPr>
          <w:color w:val="808080"/>
        </w:rPr>
        <w:t>Poskytnutí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odborných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kapacit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struktuře:</w:t>
      </w:r>
    </w:p>
    <w:p w14:paraId="285A5362" w14:textId="77777777" w:rsidR="00EC6FB7" w:rsidRDefault="00EC6FB7">
      <w:pPr>
        <w:pStyle w:val="Zkladntext"/>
        <w:spacing w:before="3" w:after="1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480"/>
        <w:gridCol w:w="2480"/>
        <w:gridCol w:w="2482"/>
      </w:tblGrid>
      <w:tr w:rsidR="00EC6FB7" w14:paraId="04AC9BB5" w14:textId="77777777">
        <w:trPr>
          <w:trHeight w:val="851"/>
        </w:trPr>
        <w:tc>
          <w:tcPr>
            <w:tcW w:w="2480" w:type="dxa"/>
            <w:shd w:val="clear" w:color="auto" w:fill="00AFEF"/>
          </w:tcPr>
          <w:p w14:paraId="2C3D93BF" w14:textId="77777777" w:rsidR="00EC6FB7" w:rsidRDefault="00763C9A">
            <w:pPr>
              <w:pStyle w:val="TableParagraph"/>
              <w:spacing w:before="172"/>
              <w:ind w:left="71" w:right="114"/>
              <w:rPr>
                <w:b/>
              </w:rPr>
            </w:pP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dle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Rámcové </w:t>
            </w:r>
            <w:r>
              <w:rPr>
                <w:b/>
                <w:color w:val="FFFFFF"/>
                <w:spacing w:val="-2"/>
              </w:rPr>
              <w:t>dohody</w:t>
            </w:r>
          </w:p>
        </w:tc>
        <w:tc>
          <w:tcPr>
            <w:tcW w:w="2480" w:type="dxa"/>
            <w:shd w:val="clear" w:color="auto" w:fill="00AFEF"/>
          </w:tcPr>
          <w:p w14:paraId="5159C241" w14:textId="77777777" w:rsidR="00EC6FB7" w:rsidRDefault="00763C9A">
            <w:pPr>
              <w:pStyle w:val="TableParagraph"/>
              <w:spacing w:before="172"/>
              <w:ind w:left="141" w:right="114" w:hanging="15"/>
              <w:rPr>
                <w:b/>
              </w:rPr>
            </w:pPr>
            <w:r>
              <w:rPr>
                <w:b/>
                <w:color w:val="FFFFFF"/>
              </w:rPr>
              <w:t>Předpokládaný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počet využití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této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role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MD</w:t>
            </w:r>
          </w:p>
        </w:tc>
        <w:tc>
          <w:tcPr>
            <w:tcW w:w="2480" w:type="dxa"/>
            <w:shd w:val="clear" w:color="auto" w:fill="00AFEF"/>
          </w:tcPr>
          <w:p w14:paraId="7B7E1678" w14:textId="77777777" w:rsidR="00EC6FB7" w:rsidRDefault="00763C9A">
            <w:pPr>
              <w:pStyle w:val="TableParagraph"/>
              <w:spacing w:before="172"/>
              <w:ind w:left="531" w:right="454"/>
              <w:rPr>
                <w:b/>
              </w:rPr>
            </w:pPr>
            <w:r>
              <w:rPr>
                <w:b/>
                <w:color w:val="FFFFFF"/>
              </w:rPr>
              <w:t>Cena</w:t>
            </w:r>
            <w:r>
              <w:rPr>
                <w:b/>
                <w:color w:val="FFFFFF"/>
                <w:spacing w:val="-12"/>
              </w:rPr>
              <w:t xml:space="preserve"> </w:t>
            </w:r>
            <w:r>
              <w:rPr>
                <w:b/>
                <w:color w:val="FFFFFF"/>
              </w:rPr>
              <w:t>za</w:t>
            </w:r>
            <w:r>
              <w:rPr>
                <w:b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1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</w:rPr>
              <w:t>MD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  <w:tc>
          <w:tcPr>
            <w:tcW w:w="2482" w:type="dxa"/>
            <w:shd w:val="clear" w:color="auto" w:fill="00AFEF"/>
          </w:tcPr>
          <w:p w14:paraId="2F30F826" w14:textId="77777777" w:rsidR="00EC6FB7" w:rsidRDefault="00763C9A">
            <w:pPr>
              <w:pStyle w:val="TableParagraph"/>
              <w:spacing w:before="172"/>
              <w:ind w:left="531" w:right="457" w:firstLine="36"/>
              <w:rPr>
                <w:b/>
              </w:rPr>
            </w:pPr>
            <w:r>
              <w:rPr>
                <w:b/>
                <w:color w:val="FFFFFF"/>
              </w:rPr>
              <w:t>Cena celkem v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DPH</w:t>
            </w:r>
          </w:p>
        </w:tc>
      </w:tr>
      <w:tr w:rsidR="00EC6FB7" w14:paraId="0C715692" w14:textId="77777777">
        <w:trPr>
          <w:trHeight w:val="568"/>
        </w:trPr>
        <w:tc>
          <w:tcPr>
            <w:tcW w:w="2480" w:type="dxa"/>
          </w:tcPr>
          <w:p w14:paraId="6CDE1052" w14:textId="77777777" w:rsidR="00EC6FB7" w:rsidRDefault="00763C9A">
            <w:pPr>
              <w:pStyle w:val="TableParagraph"/>
              <w:spacing w:before="158"/>
              <w:ind w:left="71"/>
            </w:pPr>
            <w:r>
              <w:rPr>
                <w:color w:val="808080"/>
              </w:rPr>
              <w:t>Analytik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1E250204" w14:textId="77777777" w:rsidR="00EC6FB7" w:rsidRDefault="00763C9A">
            <w:pPr>
              <w:pStyle w:val="TableParagraph"/>
              <w:spacing w:before="158"/>
              <w:ind w:left="583" w:right="570"/>
              <w:jc w:val="center"/>
            </w:pPr>
            <w:r>
              <w:rPr>
                <w:color w:val="808080"/>
                <w:spacing w:val="-5"/>
              </w:rPr>
              <w:t>140</w:t>
            </w:r>
          </w:p>
        </w:tc>
        <w:tc>
          <w:tcPr>
            <w:tcW w:w="2480" w:type="dxa"/>
          </w:tcPr>
          <w:p w14:paraId="0CCB2068" w14:textId="77777777" w:rsidR="00EC6FB7" w:rsidRDefault="00763C9A">
            <w:pPr>
              <w:pStyle w:val="TableParagraph"/>
              <w:spacing w:before="158"/>
              <w:ind w:left="583" w:right="571"/>
              <w:jc w:val="center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67A6FE29" w14:textId="77777777" w:rsidR="00EC6FB7" w:rsidRDefault="00763C9A">
            <w:pPr>
              <w:pStyle w:val="TableParagraph"/>
              <w:spacing w:before="158"/>
              <w:ind w:left="353" w:right="344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652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EC6FB7" w14:paraId="41D344AD" w14:textId="77777777">
        <w:trPr>
          <w:trHeight w:val="565"/>
        </w:trPr>
        <w:tc>
          <w:tcPr>
            <w:tcW w:w="2480" w:type="dxa"/>
          </w:tcPr>
          <w:p w14:paraId="7312D330" w14:textId="77777777" w:rsidR="00EC6FB7" w:rsidRDefault="00763C9A">
            <w:pPr>
              <w:pStyle w:val="TableParagraph"/>
              <w:spacing w:before="156"/>
              <w:ind w:left="71"/>
            </w:pPr>
            <w:r>
              <w:rPr>
                <w:color w:val="808080"/>
              </w:rPr>
              <w:t>Architekt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343CC276" w14:textId="77777777" w:rsidR="00EC6FB7" w:rsidRDefault="00763C9A">
            <w:pPr>
              <w:pStyle w:val="TableParagraph"/>
              <w:spacing w:before="156"/>
              <w:ind w:left="583" w:right="570"/>
              <w:jc w:val="center"/>
            </w:pPr>
            <w:r>
              <w:rPr>
                <w:color w:val="808080"/>
                <w:spacing w:val="-5"/>
              </w:rPr>
              <w:t>280</w:t>
            </w:r>
          </w:p>
        </w:tc>
        <w:tc>
          <w:tcPr>
            <w:tcW w:w="2480" w:type="dxa"/>
          </w:tcPr>
          <w:p w14:paraId="19FD039C" w14:textId="77777777" w:rsidR="00EC6FB7" w:rsidRDefault="00763C9A">
            <w:pPr>
              <w:pStyle w:val="TableParagraph"/>
              <w:spacing w:before="156"/>
              <w:ind w:left="583" w:right="571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1A8029E0" w14:textId="77777777" w:rsidR="00EC6FB7" w:rsidRDefault="00763C9A">
            <w:pPr>
              <w:pStyle w:val="TableParagraph"/>
              <w:spacing w:before="156"/>
              <w:ind w:left="353" w:right="344"/>
              <w:jc w:val="center"/>
            </w:pPr>
            <w:r>
              <w:rPr>
                <w:color w:val="696969"/>
              </w:rPr>
              <w:t>3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416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EC6FB7" w14:paraId="6BC35C67" w14:textId="77777777">
        <w:trPr>
          <w:trHeight w:val="566"/>
        </w:trPr>
        <w:tc>
          <w:tcPr>
            <w:tcW w:w="2480" w:type="dxa"/>
          </w:tcPr>
          <w:p w14:paraId="60FE7391" w14:textId="77777777" w:rsidR="00EC6FB7" w:rsidRDefault="00763C9A">
            <w:pPr>
              <w:pStyle w:val="TableParagraph"/>
              <w:spacing w:before="158"/>
              <w:ind w:left="71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11"/>
              </w:rPr>
              <w:t xml:space="preserve"> </w:t>
            </w:r>
            <w:r>
              <w:rPr>
                <w:color w:val="808080"/>
                <w:spacing w:val="-2"/>
              </w:rPr>
              <w:t>architekt</w:t>
            </w:r>
          </w:p>
        </w:tc>
        <w:tc>
          <w:tcPr>
            <w:tcW w:w="2480" w:type="dxa"/>
          </w:tcPr>
          <w:p w14:paraId="1CA46FE6" w14:textId="77777777" w:rsidR="00EC6FB7" w:rsidRDefault="00763C9A">
            <w:pPr>
              <w:pStyle w:val="TableParagraph"/>
              <w:spacing w:before="158"/>
              <w:ind w:left="581" w:right="571"/>
              <w:jc w:val="center"/>
            </w:pPr>
            <w:r>
              <w:rPr>
                <w:color w:val="808080"/>
                <w:spacing w:val="-5"/>
              </w:rPr>
              <w:t>50</w:t>
            </w:r>
          </w:p>
        </w:tc>
        <w:tc>
          <w:tcPr>
            <w:tcW w:w="2480" w:type="dxa"/>
          </w:tcPr>
          <w:p w14:paraId="6B658572" w14:textId="77777777" w:rsidR="00EC6FB7" w:rsidRDefault="00763C9A">
            <w:pPr>
              <w:pStyle w:val="TableParagraph"/>
              <w:spacing w:before="158"/>
              <w:ind w:left="583" w:right="571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30BD5DC7" w14:textId="77777777" w:rsidR="00EC6FB7" w:rsidRDefault="00763C9A">
            <w:pPr>
              <w:pStyle w:val="TableParagraph"/>
              <w:spacing w:before="158"/>
              <w:ind w:left="355" w:right="344"/>
              <w:jc w:val="center"/>
            </w:pPr>
            <w:r>
              <w:rPr>
                <w:color w:val="696969"/>
              </w:rPr>
              <w:t>640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EC6FB7" w14:paraId="169E1E5C" w14:textId="77777777">
        <w:trPr>
          <w:trHeight w:val="568"/>
        </w:trPr>
        <w:tc>
          <w:tcPr>
            <w:tcW w:w="2480" w:type="dxa"/>
          </w:tcPr>
          <w:p w14:paraId="40BCD5B4" w14:textId="77777777" w:rsidR="00EC6FB7" w:rsidRDefault="00763C9A">
            <w:pPr>
              <w:pStyle w:val="TableParagraph"/>
              <w:spacing w:before="158"/>
              <w:ind w:left="71"/>
            </w:pPr>
            <w:r>
              <w:rPr>
                <w:color w:val="808080"/>
              </w:rPr>
              <w:t>Bezpečnostní</w:t>
            </w:r>
            <w:r>
              <w:rPr>
                <w:color w:val="808080"/>
                <w:spacing w:val="-14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2480" w:type="dxa"/>
          </w:tcPr>
          <w:p w14:paraId="275F1EA7" w14:textId="77777777" w:rsidR="00EC6FB7" w:rsidRDefault="00763C9A">
            <w:pPr>
              <w:pStyle w:val="TableParagraph"/>
              <w:spacing w:before="158"/>
              <w:ind w:left="581" w:right="571"/>
              <w:jc w:val="center"/>
            </w:pPr>
            <w:r>
              <w:rPr>
                <w:color w:val="808080"/>
                <w:spacing w:val="-5"/>
              </w:rPr>
              <w:t>69</w:t>
            </w:r>
          </w:p>
        </w:tc>
        <w:tc>
          <w:tcPr>
            <w:tcW w:w="2480" w:type="dxa"/>
          </w:tcPr>
          <w:p w14:paraId="0727B25B" w14:textId="77777777" w:rsidR="00EC6FB7" w:rsidRDefault="00763C9A">
            <w:pPr>
              <w:pStyle w:val="TableParagraph"/>
              <w:spacing w:before="158"/>
              <w:ind w:left="583" w:right="571"/>
              <w:jc w:val="center"/>
            </w:pPr>
            <w:r>
              <w:rPr>
                <w:color w:val="696969"/>
              </w:rPr>
              <w:t>11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200,00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18F1FDB1" w14:textId="77777777" w:rsidR="00EC6FB7" w:rsidRDefault="00763C9A">
            <w:pPr>
              <w:pStyle w:val="TableParagraph"/>
              <w:spacing w:before="158"/>
              <w:ind w:left="355" w:right="344"/>
              <w:jc w:val="center"/>
            </w:pPr>
            <w:r>
              <w:rPr>
                <w:color w:val="696969"/>
              </w:rPr>
              <w:t>772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EC6FB7" w14:paraId="69FCDFC1" w14:textId="77777777">
        <w:trPr>
          <w:trHeight w:val="565"/>
        </w:trPr>
        <w:tc>
          <w:tcPr>
            <w:tcW w:w="2480" w:type="dxa"/>
          </w:tcPr>
          <w:p w14:paraId="4AFF6598" w14:textId="77777777" w:rsidR="00EC6FB7" w:rsidRDefault="00763C9A">
            <w:pPr>
              <w:pStyle w:val="TableParagraph"/>
              <w:spacing w:before="156"/>
              <w:ind w:left="71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0"/>
              </w:rPr>
              <w:t xml:space="preserve"> </w:t>
            </w:r>
            <w:r>
              <w:rPr>
                <w:color w:val="808080"/>
                <w:spacing w:val="-2"/>
              </w:rPr>
              <w:t>manažer</w:t>
            </w:r>
          </w:p>
        </w:tc>
        <w:tc>
          <w:tcPr>
            <w:tcW w:w="2480" w:type="dxa"/>
          </w:tcPr>
          <w:p w14:paraId="42E95E92" w14:textId="77777777" w:rsidR="00EC6FB7" w:rsidRDefault="00763C9A">
            <w:pPr>
              <w:pStyle w:val="TableParagraph"/>
              <w:spacing w:before="156"/>
              <w:ind w:left="581" w:right="571"/>
              <w:jc w:val="center"/>
            </w:pPr>
            <w:r>
              <w:rPr>
                <w:color w:val="808080"/>
                <w:spacing w:val="-5"/>
              </w:rPr>
              <w:t>90</w:t>
            </w:r>
          </w:p>
        </w:tc>
        <w:tc>
          <w:tcPr>
            <w:tcW w:w="2480" w:type="dxa"/>
          </w:tcPr>
          <w:p w14:paraId="0DDDE587" w14:textId="77777777" w:rsidR="00EC6FB7" w:rsidRDefault="00763C9A">
            <w:pPr>
              <w:pStyle w:val="TableParagraph"/>
              <w:spacing w:before="156"/>
              <w:ind w:left="583" w:right="571"/>
              <w:jc w:val="center"/>
            </w:pPr>
            <w:r>
              <w:rPr>
                <w:color w:val="696969"/>
              </w:rPr>
              <w:t>10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14BB2165" w14:textId="77777777" w:rsidR="00EC6FB7" w:rsidRDefault="00763C9A">
            <w:pPr>
              <w:pStyle w:val="TableParagraph"/>
              <w:spacing w:before="156"/>
              <w:ind w:left="355" w:right="344"/>
              <w:jc w:val="center"/>
            </w:pPr>
            <w:r>
              <w:rPr>
                <w:color w:val="696969"/>
              </w:rPr>
              <w:t>972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5"/>
              </w:rPr>
              <w:t xml:space="preserve"> Kč</w:t>
            </w:r>
          </w:p>
        </w:tc>
      </w:tr>
      <w:tr w:rsidR="00EC6FB7" w14:paraId="1CD4F019" w14:textId="77777777">
        <w:trPr>
          <w:trHeight w:val="568"/>
        </w:trPr>
        <w:tc>
          <w:tcPr>
            <w:tcW w:w="2480" w:type="dxa"/>
          </w:tcPr>
          <w:p w14:paraId="2520D491" w14:textId="77777777" w:rsidR="00EC6FB7" w:rsidRDefault="00763C9A">
            <w:pPr>
              <w:pStyle w:val="TableParagraph"/>
              <w:spacing w:before="31"/>
              <w:ind w:left="71" w:right="450"/>
            </w:pPr>
            <w:r>
              <w:rPr>
                <w:color w:val="808080"/>
              </w:rPr>
              <w:t>Projektový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 xml:space="preserve">manažer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77879644" w14:textId="77777777" w:rsidR="00EC6FB7" w:rsidRDefault="00763C9A">
            <w:pPr>
              <w:pStyle w:val="TableParagraph"/>
              <w:spacing w:before="158"/>
              <w:ind w:left="583" w:right="570"/>
              <w:jc w:val="center"/>
            </w:pPr>
            <w:r>
              <w:rPr>
                <w:color w:val="808080"/>
                <w:spacing w:val="-5"/>
              </w:rPr>
              <w:t>120</w:t>
            </w:r>
          </w:p>
        </w:tc>
        <w:tc>
          <w:tcPr>
            <w:tcW w:w="2480" w:type="dxa"/>
          </w:tcPr>
          <w:p w14:paraId="279C9582" w14:textId="77777777" w:rsidR="00EC6FB7" w:rsidRDefault="00763C9A">
            <w:pPr>
              <w:pStyle w:val="TableParagraph"/>
              <w:spacing w:before="158"/>
              <w:ind w:left="583" w:right="571"/>
              <w:jc w:val="center"/>
            </w:pPr>
            <w:r>
              <w:rPr>
                <w:color w:val="696969"/>
              </w:rPr>
              <w:t>12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</w:rPr>
              <w:t>800,00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7"/>
              </w:rPr>
              <w:t>Kč</w:t>
            </w:r>
          </w:p>
        </w:tc>
        <w:tc>
          <w:tcPr>
            <w:tcW w:w="2482" w:type="dxa"/>
          </w:tcPr>
          <w:p w14:paraId="3D2057CC" w14:textId="77777777" w:rsidR="00EC6FB7" w:rsidRDefault="00763C9A">
            <w:pPr>
              <w:pStyle w:val="TableParagraph"/>
              <w:spacing w:before="158"/>
              <w:ind w:left="353" w:right="344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536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EC6FB7" w14:paraId="2A022182" w14:textId="77777777">
        <w:trPr>
          <w:trHeight w:val="566"/>
        </w:trPr>
        <w:tc>
          <w:tcPr>
            <w:tcW w:w="2480" w:type="dxa"/>
          </w:tcPr>
          <w:p w14:paraId="300BB165" w14:textId="77777777" w:rsidR="00EC6FB7" w:rsidRDefault="00763C9A">
            <w:pPr>
              <w:pStyle w:val="TableParagraph"/>
              <w:spacing w:before="156"/>
              <w:ind w:left="71"/>
            </w:pPr>
            <w:r>
              <w:rPr>
                <w:color w:val="808080"/>
                <w:spacing w:val="-2"/>
              </w:rPr>
              <w:t>Vývojář</w:t>
            </w:r>
          </w:p>
        </w:tc>
        <w:tc>
          <w:tcPr>
            <w:tcW w:w="2480" w:type="dxa"/>
          </w:tcPr>
          <w:p w14:paraId="4BA14004" w14:textId="77777777" w:rsidR="00EC6FB7" w:rsidRDefault="00763C9A">
            <w:pPr>
              <w:pStyle w:val="TableParagraph"/>
              <w:spacing w:before="156"/>
              <w:ind w:left="583" w:right="570"/>
              <w:jc w:val="center"/>
            </w:pPr>
            <w:r>
              <w:rPr>
                <w:color w:val="808080"/>
                <w:spacing w:val="-5"/>
              </w:rPr>
              <w:t>200</w:t>
            </w:r>
          </w:p>
        </w:tc>
        <w:tc>
          <w:tcPr>
            <w:tcW w:w="2480" w:type="dxa"/>
          </w:tcPr>
          <w:p w14:paraId="0421A882" w14:textId="77777777" w:rsidR="00EC6FB7" w:rsidRDefault="00763C9A">
            <w:pPr>
              <w:pStyle w:val="TableParagraph"/>
              <w:spacing w:before="156"/>
              <w:ind w:left="583" w:right="569"/>
              <w:jc w:val="center"/>
            </w:pPr>
            <w:r>
              <w:rPr>
                <w:color w:val="696969"/>
              </w:rPr>
              <w:t>8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1A4A288B" w14:textId="77777777" w:rsidR="00EC6FB7" w:rsidRDefault="00763C9A">
            <w:pPr>
              <w:pStyle w:val="TableParagraph"/>
              <w:spacing w:before="156"/>
              <w:ind w:left="353" w:right="344"/>
              <w:jc w:val="center"/>
            </w:pPr>
            <w:r>
              <w:rPr>
                <w:color w:val="696969"/>
              </w:rPr>
              <w:t>1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780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EC6FB7" w14:paraId="06BC8260" w14:textId="77777777">
        <w:trPr>
          <w:trHeight w:val="566"/>
        </w:trPr>
        <w:tc>
          <w:tcPr>
            <w:tcW w:w="2480" w:type="dxa"/>
          </w:tcPr>
          <w:p w14:paraId="2ECC36DE" w14:textId="77777777" w:rsidR="00EC6FB7" w:rsidRDefault="00763C9A">
            <w:pPr>
              <w:pStyle w:val="TableParagraph"/>
              <w:spacing w:before="158"/>
              <w:ind w:left="71"/>
            </w:pPr>
            <w:r>
              <w:rPr>
                <w:color w:val="808080"/>
              </w:rPr>
              <w:t>Vývojář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senior</w:t>
            </w:r>
          </w:p>
        </w:tc>
        <w:tc>
          <w:tcPr>
            <w:tcW w:w="2480" w:type="dxa"/>
          </w:tcPr>
          <w:p w14:paraId="6B61B6CA" w14:textId="77777777" w:rsidR="00EC6FB7" w:rsidRDefault="00763C9A">
            <w:pPr>
              <w:pStyle w:val="TableParagraph"/>
              <w:spacing w:before="158"/>
              <w:ind w:left="583" w:right="570"/>
              <w:jc w:val="center"/>
            </w:pPr>
            <w:r>
              <w:rPr>
                <w:color w:val="808080"/>
                <w:spacing w:val="-5"/>
              </w:rPr>
              <w:t>760</w:t>
            </w:r>
          </w:p>
        </w:tc>
        <w:tc>
          <w:tcPr>
            <w:tcW w:w="2480" w:type="dxa"/>
          </w:tcPr>
          <w:p w14:paraId="1EAE62EA" w14:textId="77777777" w:rsidR="00EC6FB7" w:rsidRDefault="00763C9A">
            <w:pPr>
              <w:pStyle w:val="TableParagraph"/>
              <w:spacing w:before="158"/>
              <w:ind w:left="583" w:right="569"/>
              <w:jc w:val="center"/>
            </w:pPr>
            <w:r>
              <w:rPr>
                <w:color w:val="696969"/>
              </w:rPr>
              <w:t>9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900,00</w:t>
            </w:r>
            <w:r>
              <w:rPr>
                <w:color w:val="696969"/>
                <w:spacing w:val="-4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  <w:tc>
          <w:tcPr>
            <w:tcW w:w="2482" w:type="dxa"/>
          </w:tcPr>
          <w:p w14:paraId="2315647B" w14:textId="77777777" w:rsidR="00EC6FB7" w:rsidRDefault="00763C9A">
            <w:pPr>
              <w:pStyle w:val="TableParagraph"/>
              <w:spacing w:before="158"/>
              <w:ind w:left="353" w:right="344"/>
              <w:jc w:val="center"/>
            </w:pPr>
            <w:r>
              <w:rPr>
                <w:color w:val="696969"/>
              </w:rPr>
              <w:t>7</w:t>
            </w:r>
            <w:r>
              <w:rPr>
                <w:color w:val="696969"/>
                <w:spacing w:val="-5"/>
              </w:rPr>
              <w:t xml:space="preserve"> </w:t>
            </w:r>
            <w:r>
              <w:rPr>
                <w:color w:val="696969"/>
              </w:rPr>
              <w:t>524</w:t>
            </w:r>
            <w:r>
              <w:rPr>
                <w:color w:val="696969"/>
                <w:spacing w:val="-3"/>
              </w:rPr>
              <w:t xml:space="preserve"> </w:t>
            </w:r>
            <w:r>
              <w:rPr>
                <w:color w:val="696969"/>
              </w:rPr>
              <w:t>000,00</w:t>
            </w:r>
            <w:r>
              <w:rPr>
                <w:color w:val="696969"/>
                <w:spacing w:val="-2"/>
              </w:rPr>
              <w:t xml:space="preserve"> </w:t>
            </w:r>
            <w:r>
              <w:rPr>
                <w:color w:val="696969"/>
                <w:spacing w:val="-5"/>
              </w:rPr>
              <w:t>Kč</w:t>
            </w:r>
          </w:p>
        </w:tc>
      </w:tr>
      <w:tr w:rsidR="00EC6FB7" w14:paraId="5298EE95" w14:textId="77777777">
        <w:trPr>
          <w:trHeight w:val="568"/>
        </w:trPr>
        <w:tc>
          <w:tcPr>
            <w:tcW w:w="2480" w:type="dxa"/>
          </w:tcPr>
          <w:p w14:paraId="08E25F7D" w14:textId="77777777" w:rsidR="00EC6FB7" w:rsidRDefault="00763C9A">
            <w:pPr>
              <w:pStyle w:val="TableParagraph"/>
              <w:spacing w:before="31"/>
              <w:ind w:left="71" w:right="906"/>
              <w:rPr>
                <w:b/>
              </w:rPr>
            </w:pPr>
            <w:r>
              <w:rPr>
                <w:b/>
                <w:color w:val="808080"/>
              </w:rPr>
              <w:t>Celková</w:t>
            </w:r>
            <w:r>
              <w:rPr>
                <w:b/>
                <w:color w:val="808080"/>
                <w:spacing w:val="-16"/>
              </w:rPr>
              <w:t xml:space="preserve"> </w:t>
            </w:r>
            <w:r>
              <w:rPr>
                <w:b/>
                <w:color w:val="808080"/>
              </w:rPr>
              <w:t>cena v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Kč</w:t>
            </w:r>
            <w:r>
              <w:rPr>
                <w:b/>
                <w:color w:val="808080"/>
                <w:spacing w:val="-1"/>
              </w:rPr>
              <w:t xml:space="preserve"> </w:t>
            </w:r>
            <w:r>
              <w:rPr>
                <w:b/>
                <w:color w:val="808080"/>
              </w:rPr>
              <w:t>bez</w:t>
            </w:r>
            <w:r>
              <w:rPr>
                <w:b/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DPH</w:t>
            </w:r>
          </w:p>
        </w:tc>
        <w:tc>
          <w:tcPr>
            <w:tcW w:w="2480" w:type="dxa"/>
          </w:tcPr>
          <w:p w14:paraId="6F76043E" w14:textId="77777777" w:rsidR="00EC6FB7" w:rsidRDefault="00EC6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0" w:type="dxa"/>
          </w:tcPr>
          <w:p w14:paraId="1D8DA374" w14:textId="77777777" w:rsidR="00EC6FB7" w:rsidRDefault="00EC6F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2" w:type="dxa"/>
          </w:tcPr>
          <w:p w14:paraId="5DC46664" w14:textId="77777777" w:rsidR="00EC6FB7" w:rsidRDefault="00763C9A">
            <w:pPr>
              <w:pStyle w:val="TableParagraph"/>
              <w:spacing w:before="158"/>
              <w:ind w:left="356" w:right="344"/>
              <w:jc w:val="center"/>
              <w:rPr>
                <w:b/>
              </w:rPr>
            </w:pPr>
            <w:r>
              <w:rPr>
                <w:b/>
                <w:color w:val="696969"/>
              </w:rPr>
              <w:t>18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292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</w:rPr>
              <w:t>800,00</w:t>
            </w:r>
            <w:r>
              <w:rPr>
                <w:b/>
                <w:color w:val="696969"/>
                <w:spacing w:val="-3"/>
              </w:rPr>
              <w:t xml:space="preserve"> </w:t>
            </w:r>
            <w:r>
              <w:rPr>
                <w:b/>
                <w:color w:val="696969"/>
                <w:spacing w:val="-5"/>
              </w:rPr>
              <w:t>Kč</w:t>
            </w:r>
          </w:p>
        </w:tc>
      </w:tr>
    </w:tbl>
    <w:p w14:paraId="5005A551" w14:textId="77777777" w:rsidR="00EC6FB7" w:rsidRDefault="00EC6FB7">
      <w:pPr>
        <w:pStyle w:val="Zkladntext"/>
        <w:spacing w:before="3"/>
        <w:rPr>
          <w:sz w:val="21"/>
        </w:rPr>
      </w:pPr>
    </w:p>
    <w:p w14:paraId="03A3F071" w14:textId="77777777" w:rsidR="00EC6FB7" w:rsidRDefault="00763C9A">
      <w:pPr>
        <w:pStyle w:val="Zkladntext"/>
        <w:spacing w:line="312" w:lineRule="auto"/>
        <w:ind w:left="113" w:right="554"/>
        <w:jc w:val="both"/>
      </w:pPr>
      <w:r>
        <w:rPr>
          <w:color w:val="808080"/>
        </w:rPr>
        <w:t>Počet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člověkodní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jednotlivých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rolí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indikativní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Objednatel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jej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může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průběhu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 xml:space="preserve">měnit, a to za předpokladu, že nebude překročena celková cena za Předmět plnění dle 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</w:t>
      </w:r>
      <w:r>
        <w:rPr>
          <w:color w:val="808080"/>
          <w:spacing w:val="-2"/>
        </w:rPr>
        <w:t>Smlouvy.</w:t>
      </w:r>
    </w:p>
    <w:p w14:paraId="434BD4A0" w14:textId="77777777" w:rsidR="00EC6FB7" w:rsidRDefault="00EC6FB7">
      <w:pPr>
        <w:spacing w:line="312" w:lineRule="auto"/>
        <w:jc w:val="both"/>
        <w:sectPr w:rsidR="00EC6FB7">
          <w:pgSz w:w="11910" w:h="16840"/>
          <w:pgMar w:top="1900" w:right="300" w:bottom="940" w:left="1020" w:header="649" w:footer="756" w:gutter="0"/>
          <w:cols w:space="708"/>
        </w:sectPr>
      </w:pPr>
    </w:p>
    <w:p w14:paraId="4F28D318" w14:textId="77777777" w:rsidR="00EC6FB7" w:rsidRDefault="00763C9A">
      <w:pPr>
        <w:pStyle w:val="Nadpis1"/>
        <w:spacing w:before="83"/>
      </w:pPr>
      <w:r>
        <w:rPr>
          <w:color w:val="808080"/>
        </w:rPr>
        <w:lastRenderedPageBreak/>
        <w:t>Příloha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Harmonogram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plnění,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součinností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fakturační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milníky</w:t>
      </w:r>
    </w:p>
    <w:p w14:paraId="6C3718CE" w14:textId="77777777" w:rsidR="00EC6FB7" w:rsidRDefault="00EC6FB7">
      <w:pPr>
        <w:pStyle w:val="Zkladntext"/>
        <w:spacing w:after="1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B0BACC"/>
          <w:left w:val="single" w:sz="4" w:space="0" w:color="B0BACC"/>
          <w:bottom w:val="single" w:sz="4" w:space="0" w:color="B0BACC"/>
          <w:right w:val="single" w:sz="4" w:space="0" w:color="B0BACC"/>
          <w:insideH w:val="single" w:sz="4" w:space="0" w:color="B0BACC"/>
          <w:insideV w:val="single" w:sz="4" w:space="0" w:color="B0BACC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1246"/>
        <w:gridCol w:w="1484"/>
        <w:gridCol w:w="1366"/>
      </w:tblGrid>
      <w:tr w:rsidR="00EC6FB7" w14:paraId="5D570553" w14:textId="77777777">
        <w:trPr>
          <w:trHeight w:val="237"/>
        </w:trPr>
        <w:tc>
          <w:tcPr>
            <w:tcW w:w="5207" w:type="dxa"/>
            <w:shd w:val="clear" w:color="auto" w:fill="DFE2E8"/>
          </w:tcPr>
          <w:p w14:paraId="18BF95EB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Název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úkolu</w:t>
            </w:r>
          </w:p>
        </w:tc>
        <w:tc>
          <w:tcPr>
            <w:tcW w:w="1246" w:type="dxa"/>
            <w:shd w:val="clear" w:color="auto" w:fill="DFE2E8"/>
          </w:tcPr>
          <w:p w14:paraId="08E70E40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Doba</w:t>
            </w:r>
            <w:r>
              <w:rPr>
                <w:color w:val="808080"/>
                <w:spacing w:val="-2"/>
                <w:sz w:val="18"/>
              </w:rPr>
              <w:t xml:space="preserve"> trvání</w:t>
            </w:r>
          </w:p>
        </w:tc>
        <w:tc>
          <w:tcPr>
            <w:tcW w:w="1484" w:type="dxa"/>
            <w:shd w:val="clear" w:color="auto" w:fill="DFE2E8"/>
          </w:tcPr>
          <w:p w14:paraId="231A515E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Zahájení</w:t>
            </w:r>
          </w:p>
        </w:tc>
        <w:tc>
          <w:tcPr>
            <w:tcW w:w="1366" w:type="dxa"/>
            <w:shd w:val="clear" w:color="auto" w:fill="DFE2E8"/>
          </w:tcPr>
          <w:p w14:paraId="43B04BC1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Dokončení</w:t>
            </w:r>
          </w:p>
        </w:tc>
      </w:tr>
      <w:tr w:rsidR="00EC6FB7" w14:paraId="46F5BD14" w14:textId="77777777">
        <w:trPr>
          <w:trHeight w:val="237"/>
        </w:trPr>
        <w:tc>
          <w:tcPr>
            <w:tcW w:w="5207" w:type="dxa"/>
          </w:tcPr>
          <w:p w14:paraId="6E7435AA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CAAIS</w:t>
            </w:r>
            <w:r>
              <w:rPr>
                <w:b/>
                <w:color w:val="808080"/>
                <w:spacing w:val="-5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Fáze</w:t>
            </w:r>
            <w:r>
              <w:rPr>
                <w:b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color w:val="808080"/>
                <w:spacing w:val="-10"/>
                <w:sz w:val="18"/>
              </w:rPr>
              <w:t>2</w:t>
            </w:r>
          </w:p>
        </w:tc>
        <w:tc>
          <w:tcPr>
            <w:tcW w:w="1246" w:type="dxa"/>
          </w:tcPr>
          <w:p w14:paraId="7B3BA5E7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261</w:t>
            </w:r>
            <w:r>
              <w:rPr>
                <w:b/>
                <w:color w:val="808080"/>
                <w:spacing w:val="-5"/>
                <w:sz w:val="18"/>
              </w:rPr>
              <w:t xml:space="preserve"> dny</w:t>
            </w:r>
          </w:p>
        </w:tc>
        <w:tc>
          <w:tcPr>
            <w:tcW w:w="1484" w:type="dxa"/>
          </w:tcPr>
          <w:p w14:paraId="3A588588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01.02.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71077A8F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31.01.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23</w:t>
            </w:r>
          </w:p>
        </w:tc>
      </w:tr>
      <w:tr w:rsidR="00EC6FB7" w14:paraId="7E61548D" w14:textId="77777777">
        <w:trPr>
          <w:trHeight w:val="237"/>
        </w:trPr>
        <w:tc>
          <w:tcPr>
            <w:tcW w:w="5207" w:type="dxa"/>
          </w:tcPr>
          <w:p w14:paraId="5C638F4A" w14:textId="77777777" w:rsidR="00EC6FB7" w:rsidRDefault="00763C9A">
            <w:pPr>
              <w:pStyle w:val="TableParagraph"/>
              <w:spacing w:before="13" w:line="204" w:lineRule="exact"/>
              <w:ind w:left="16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Analýza,</w:t>
            </w:r>
            <w:r>
              <w:rPr>
                <w:b/>
                <w:color w:val="808080"/>
                <w:spacing w:val="-5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zafixování</w:t>
            </w:r>
            <w:r>
              <w:rPr>
                <w:b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color w:val="808080"/>
                <w:spacing w:val="-2"/>
                <w:sz w:val="18"/>
              </w:rPr>
              <w:t>výstupů</w:t>
            </w:r>
          </w:p>
        </w:tc>
        <w:tc>
          <w:tcPr>
            <w:tcW w:w="1246" w:type="dxa"/>
          </w:tcPr>
          <w:p w14:paraId="727D00B7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57</w:t>
            </w:r>
            <w:r>
              <w:rPr>
                <w:b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40916FD4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01.02.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267C01E4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20.04.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</w:tr>
      <w:tr w:rsidR="00EC6FB7" w14:paraId="2221F1C8" w14:textId="77777777">
        <w:trPr>
          <w:trHeight w:val="237"/>
        </w:trPr>
        <w:tc>
          <w:tcPr>
            <w:tcW w:w="5207" w:type="dxa"/>
          </w:tcPr>
          <w:p w14:paraId="76F5A56C" w14:textId="77777777" w:rsidR="00EC6FB7" w:rsidRDefault="00763C9A">
            <w:pPr>
              <w:pStyle w:val="TableParagraph"/>
              <w:spacing w:before="13" w:line="204" w:lineRule="exact"/>
              <w:ind w:right="2177"/>
              <w:jc w:val="right"/>
              <w:rPr>
                <w:sz w:val="18"/>
              </w:rPr>
            </w:pPr>
            <w:r>
              <w:rPr>
                <w:color w:val="808080"/>
                <w:sz w:val="18"/>
              </w:rPr>
              <w:t>Finalizace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UC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datového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modelu</w:t>
            </w:r>
          </w:p>
        </w:tc>
        <w:tc>
          <w:tcPr>
            <w:tcW w:w="1246" w:type="dxa"/>
          </w:tcPr>
          <w:p w14:paraId="48D81858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44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252AC867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01.02.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7556E87D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01.04.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7AC81CDB" w14:textId="77777777">
        <w:trPr>
          <w:trHeight w:val="234"/>
        </w:trPr>
        <w:tc>
          <w:tcPr>
            <w:tcW w:w="5207" w:type="dxa"/>
          </w:tcPr>
          <w:p w14:paraId="0B454E91" w14:textId="77777777" w:rsidR="00EC6FB7" w:rsidRDefault="00763C9A">
            <w:pPr>
              <w:pStyle w:val="TableParagraph"/>
              <w:spacing w:before="13" w:line="201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Schválení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UC</w:t>
            </w:r>
          </w:p>
        </w:tc>
        <w:tc>
          <w:tcPr>
            <w:tcW w:w="1246" w:type="dxa"/>
          </w:tcPr>
          <w:p w14:paraId="7CE3BA08" w14:textId="77777777" w:rsidR="00EC6FB7" w:rsidRDefault="00763C9A">
            <w:pPr>
              <w:pStyle w:val="TableParagraph"/>
              <w:spacing w:before="13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13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4764CF4C" w14:textId="77777777" w:rsidR="00EC6FB7" w:rsidRDefault="00763C9A">
            <w:pPr>
              <w:pStyle w:val="TableParagraph"/>
              <w:spacing w:before="13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04.04.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01718356" w14:textId="77777777" w:rsidR="00EC6FB7" w:rsidRDefault="00763C9A">
            <w:pPr>
              <w:pStyle w:val="TableParagraph"/>
              <w:spacing w:before="13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20.04.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32A529D4" w14:textId="77777777">
        <w:trPr>
          <w:trHeight w:val="237"/>
        </w:trPr>
        <w:tc>
          <w:tcPr>
            <w:tcW w:w="5207" w:type="dxa"/>
          </w:tcPr>
          <w:p w14:paraId="6A07FA9D" w14:textId="77777777" w:rsidR="00EC6FB7" w:rsidRDefault="00763C9A">
            <w:pPr>
              <w:pStyle w:val="TableParagraph"/>
              <w:spacing w:before="15"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Detailní</w:t>
            </w:r>
            <w:r>
              <w:rPr>
                <w:b/>
                <w:color w:val="808080"/>
                <w:spacing w:val="-5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technický</w:t>
            </w:r>
            <w:r>
              <w:rPr>
                <w:b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color w:val="808080"/>
                <w:spacing w:val="-2"/>
                <w:sz w:val="18"/>
              </w:rPr>
              <w:t>design</w:t>
            </w:r>
          </w:p>
        </w:tc>
        <w:tc>
          <w:tcPr>
            <w:tcW w:w="1246" w:type="dxa"/>
          </w:tcPr>
          <w:p w14:paraId="4F26448F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76</w:t>
            </w:r>
            <w:r>
              <w:rPr>
                <w:b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0A20EE88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02.02.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2C6B7CF2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18.05.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</w:tr>
      <w:tr w:rsidR="00EC6FB7" w14:paraId="35819B96" w14:textId="77777777">
        <w:trPr>
          <w:trHeight w:val="237"/>
        </w:trPr>
        <w:tc>
          <w:tcPr>
            <w:tcW w:w="5207" w:type="dxa"/>
          </w:tcPr>
          <w:p w14:paraId="054282A9" w14:textId="77777777" w:rsidR="00EC6FB7" w:rsidRDefault="00763C9A">
            <w:pPr>
              <w:pStyle w:val="TableParagraph"/>
              <w:spacing w:before="15" w:line="201" w:lineRule="exact"/>
              <w:ind w:right="2169"/>
              <w:jc w:val="right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Det</w:t>
            </w:r>
            <w:proofErr w:type="spellEnd"/>
            <w:r>
              <w:rPr>
                <w:color w:val="808080"/>
                <w:sz w:val="18"/>
              </w:rPr>
              <w:t>.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návrh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Aplikační</w:t>
            </w:r>
            <w:r>
              <w:rPr>
                <w:color w:val="808080"/>
                <w:spacing w:val="-2"/>
                <w:sz w:val="18"/>
              </w:rPr>
              <w:t xml:space="preserve"> infrastruktura</w:t>
            </w:r>
          </w:p>
        </w:tc>
        <w:tc>
          <w:tcPr>
            <w:tcW w:w="1246" w:type="dxa"/>
          </w:tcPr>
          <w:p w14:paraId="639B3C4C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50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55652492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16.02.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2438E3A3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26.04.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51CEF701" w14:textId="77777777">
        <w:trPr>
          <w:trHeight w:val="237"/>
        </w:trPr>
        <w:tc>
          <w:tcPr>
            <w:tcW w:w="5207" w:type="dxa"/>
          </w:tcPr>
          <w:p w14:paraId="483AAC3F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Det</w:t>
            </w:r>
            <w:proofErr w:type="spellEnd"/>
            <w:r>
              <w:rPr>
                <w:color w:val="808080"/>
                <w:sz w:val="18"/>
              </w:rPr>
              <w:t>.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návrh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Integrační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rozhraní</w:t>
            </w:r>
          </w:p>
        </w:tc>
        <w:tc>
          <w:tcPr>
            <w:tcW w:w="1246" w:type="dxa"/>
          </w:tcPr>
          <w:p w14:paraId="0DEED62A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50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1E9AC49A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16.02.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32751C64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26.04.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604D99C0" w14:textId="77777777">
        <w:trPr>
          <w:trHeight w:val="237"/>
        </w:trPr>
        <w:tc>
          <w:tcPr>
            <w:tcW w:w="5207" w:type="dxa"/>
          </w:tcPr>
          <w:p w14:paraId="0BE6B091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Det</w:t>
            </w:r>
            <w:proofErr w:type="spellEnd"/>
            <w:r>
              <w:rPr>
                <w:color w:val="808080"/>
                <w:sz w:val="18"/>
              </w:rPr>
              <w:t>.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návrh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GUI,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Figma</w:t>
            </w:r>
            <w:proofErr w:type="spellEnd"/>
            <w:r>
              <w:rPr>
                <w:color w:val="808080"/>
                <w:sz w:val="18"/>
              </w:rPr>
              <w:t>,</w:t>
            </w:r>
            <w:r>
              <w:rPr>
                <w:color w:val="808080"/>
                <w:spacing w:val="-4"/>
                <w:sz w:val="18"/>
              </w:rPr>
              <w:t xml:space="preserve"> styly</w:t>
            </w:r>
          </w:p>
        </w:tc>
        <w:tc>
          <w:tcPr>
            <w:tcW w:w="1246" w:type="dxa"/>
          </w:tcPr>
          <w:p w14:paraId="2C105DEE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64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0AF0303B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02.02.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3B7706D3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02.05.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1F3F318F" w14:textId="77777777">
        <w:trPr>
          <w:trHeight w:val="237"/>
        </w:trPr>
        <w:tc>
          <w:tcPr>
            <w:tcW w:w="5207" w:type="dxa"/>
          </w:tcPr>
          <w:p w14:paraId="1C10576F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Schválení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det</w:t>
            </w:r>
            <w:proofErr w:type="spellEnd"/>
            <w:r>
              <w:rPr>
                <w:color w:val="808080"/>
                <w:sz w:val="18"/>
              </w:rPr>
              <w:t>.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návrhů</w:t>
            </w:r>
          </w:p>
        </w:tc>
        <w:tc>
          <w:tcPr>
            <w:tcW w:w="1246" w:type="dxa"/>
          </w:tcPr>
          <w:p w14:paraId="39F6FA64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12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52F0A997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03.05.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75A6E8D5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18.05.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763D1378" w14:textId="77777777">
        <w:trPr>
          <w:trHeight w:val="237"/>
        </w:trPr>
        <w:tc>
          <w:tcPr>
            <w:tcW w:w="5207" w:type="dxa"/>
          </w:tcPr>
          <w:p w14:paraId="565D104B" w14:textId="77777777" w:rsidR="00EC6FB7" w:rsidRDefault="00763C9A">
            <w:pPr>
              <w:pStyle w:val="TableParagraph"/>
              <w:spacing w:before="14" w:line="204" w:lineRule="exact"/>
              <w:ind w:left="167"/>
              <w:rPr>
                <w:b/>
                <w:sz w:val="18"/>
              </w:rPr>
            </w:pPr>
            <w:r>
              <w:rPr>
                <w:b/>
                <w:color w:val="808080"/>
                <w:spacing w:val="-2"/>
                <w:sz w:val="18"/>
              </w:rPr>
              <w:t>Vývoj</w:t>
            </w:r>
          </w:p>
        </w:tc>
        <w:tc>
          <w:tcPr>
            <w:tcW w:w="1246" w:type="dxa"/>
          </w:tcPr>
          <w:p w14:paraId="4B46E2D0" w14:textId="77777777" w:rsidR="00EC6FB7" w:rsidRDefault="00763C9A">
            <w:pPr>
              <w:pStyle w:val="TableParagraph"/>
              <w:spacing w:before="14" w:line="204" w:lineRule="exact"/>
              <w:ind w:left="1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197</w:t>
            </w:r>
            <w:r>
              <w:rPr>
                <w:b/>
                <w:color w:val="808080"/>
                <w:spacing w:val="-5"/>
                <w:sz w:val="18"/>
              </w:rPr>
              <w:t xml:space="preserve"> dny</w:t>
            </w:r>
          </w:p>
        </w:tc>
        <w:tc>
          <w:tcPr>
            <w:tcW w:w="1484" w:type="dxa"/>
          </w:tcPr>
          <w:p w14:paraId="79783008" w14:textId="77777777" w:rsidR="00EC6FB7" w:rsidRDefault="00763C9A">
            <w:pPr>
              <w:pStyle w:val="TableParagraph"/>
              <w:spacing w:before="14" w:line="204" w:lineRule="exact"/>
              <w:ind w:left="1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01.02.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12D7A762" w14:textId="77777777" w:rsidR="00EC6FB7" w:rsidRDefault="00763C9A">
            <w:pPr>
              <w:pStyle w:val="TableParagraph"/>
              <w:spacing w:before="14" w:line="204" w:lineRule="exact"/>
              <w:ind w:left="1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02.11.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</w:tr>
      <w:tr w:rsidR="00EC6FB7" w14:paraId="332C1F31" w14:textId="77777777">
        <w:trPr>
          <w:trHeight w:val="237"/>
        </w:trPr>
        <w:tc>
          <w:tcPr>
            <w:tcW w:w="5207" w:type="dxa"/>
          </w:tcPr>
          <w:p w14:paraId="2020DDA1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Přípravné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vývojové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činnosti</w:t>
            </w:r>
          </w:p>
        </w:tc>
        <w:tc>
          <w:tcPr>
            <w:tcW w:w="1246" w:type="dxa"/>
          </w:tcPr>
          <w:p w14:paraId="27E326DB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59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50567055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01.02.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1F203F61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22.04.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2F15E114" w14:textId="77777777">
        <w:trPr>
          <w:trHeight w:val="237"/>
        </w:trPr>
        <w:tc>
          <w:tcPr>
            <w:tcW w:w="5207" w:type="dxa"/>
          </w:tcPr>
          <w:p w14:paraId="3EB5620F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Vývoj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backend</w:t>
            </w:r>
            <w:proofErr w:type="spellEnd"/>
          </w:p>
        </w:tc>
        <w:tc>
          <w:tcPr>
            <w:tcW w:w="1246" w:type="dxa"/>
          </w:tcPr>
          <w:p w14:paraId="4F7FA952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110</w:t>
            </w:r>
            <w:r>
              <w:rPr>
                <w:color w:val="808080"/>
                <w:spacing w:val="-5"/>
                <w:sz w:val="18"/>
              </w:rPr>
              <w:t xml:space="preserve"> dny</w:t>
            </w:r>
          </w:p>
        </w:tc>
        <w:tc>
          <w:tcPr>
            <w:tcW w:w="1484" w:type="dxa"/>
          </w:tcPr>
          <w:p w14:paraId="6F8FA0C1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25.04.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7416F084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23.09.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32453E01" w14:textId="77777777">
        <w:trPr>
          <w:trHeight w:val="237"/>
        </w:trPr>
        <w:tc>
          <w:tcPr>
            <w:tcW w:w="5207" w:type="dxa"/>
          </w:tcPr>
          <w:p w14:paraId="7568901C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Vývoj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GUI</w:t>
            </w:r>
            <w:r>
              <w:rPr>
                <w:color w:val="808080"/>
                <w:spacing w:val="-2"/>
                <w:sz w:val="18"/>
              </w:rPr>
              <w:t xml:space="preserve"> (</w:t>
            </w:r>
            <w:proofErr w:type="spellStart"/>
            <w:r>
              <w:rPr>
                <w:color w:val="808080"/>
                <w:spacing w:val="-2"/>
                <w:sz w:val="18"/>
              </w:rPr>
              <w:t>frontend</w:t>
            </w:r>
            <w:proofErr w:type="spellEnd"/>
            <w:r>
              <w:rPr>
                <w:color w:val="808080"/>
                <w:spacing w:val="-2"/>
                <w:sz w:val="18"/>
              </w:rPr>
              <w:t>)</w:t>
            </w:r>
          </w:p>
        </w:tc>
        <w:tc>
          <w:tcPr>
            <w:tcW w:w="1246" w:type="dxa"/>
          </w:tcPr>
          <w:p w14:paraId="476D65D4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138</w:t>
            </w:r>
            <w:r>
              <w:rPr>
                <w:color w:val="808080"/>
                <w:spacing w:val="-5"/>
                <w:sz w:val="18"/>
              </w:rPr>
              <w:t xml:space="preserve"> dny</w:t>
            </w:r>
          </w:p>
        </w:tc>
        <w:tc>
          <w:tcPr>
            <w:tcW w:w="1484" w:type="dxa"/>
          </w:tcPr>
          <w:p w14:paraId="4AE83FF8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25.04.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4AEAF1A6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02.11.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07281BAD" w14:textId="77777777">
        <w:trPr>
          <w:trHeight w:val="237"/>
        </w:trPr>
        <w:tc>
          <w:tcPr>
            <w:tcW w:w="5207" w:type="dxa"/>
          </w:tcPr>
          <w:p w14:paraId="256877E5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Vývoj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integrační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rozhraní</w:t>
            </w:r>
          </w:p>
        </w:tc>
        <w:tc>
          <w:tcPr>
            <w:tcW w:w="1246" w:type="dxa"/>
          </w:tcPr>
          <w:p w14:paraId="33CC4344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130</w:t>
            </w:r>
            <w:r>
              <w:rPr>
                <w:color w:val="808080"/>
                <w:spacing w:val="-5"/>
                <w:sz w:val="18"/>
              </w:rPr>
              <w:t xml:space="preserve"> dny</w:t>
            </w:r>
          </w:p>
        </w:tc>
        <w:tc>
          <w:tcPr>
            <w:tcW w:w="1484" w:type="dxa"/>
          </w:tcPr>
          <w:p w14:paraId="3E3D4E96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25.04.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50FCA3E3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21.10.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40152D43" w14:textId="77777777">
        <w:trPr>
          <w:trHeight w:val="234"/>
        </w:trPr>
        <w:tc>
          <w:tcPr>
            <w:tcW w:w="5207" w:type="dxa"/>
          </w:tcPr>
          <w:p w14:paraId="28BA7804" w14:textId="77777777" w:rsidR="00EC6FB7" w:rsidRDefault="00763C9A">
            <w:pPr>
              <w:pStyle w:val="TableParagraph"/>
              <w:spacing w:before="13"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Příprava</w:t>
            </w:r>
            <w:r>
              <w:rPr>
                <w:b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 xml:space="preserve">k </w:t>
            </w:r>
            <w:r>
              <w:rPr>
                <w:b/>
                <w:color w:val="808080"/>
                <w:spacing w:val="-2"/>
                <w:sz w:val="18"/>
              </w:rPr>
              <w:t>testování</w:t>
            </w:r>
          </w:p>
        </w:tc>
        <w:tc>
          <w:tcPr>
            <w:tcW w:w="1246" w:type="dxa"/>
          </w:tcPr>
          <w:p w14:paraId="149B05D3" w14:textId="77777777" w:rsidR="00EC6FB7" w:rsidRDefault="00763C9A">
            <w:pPr>
              <w:pStyle w:val="TableParagraph"/>
              <w:spacing w:before="13" w:line="201" w:lineRule="exact"/>
              <w:ind w:left="1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25</w:t>
            </w:r>
            <w:r>
              <w:rPr>
                <w:b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1A3B375D" w14:textId="77777777" w:rsidR="00EC6FB7" w:rsidRDefault="00763C9A">
            <w:pPr>
              <w:pStyle w:val="TableParagraph"/>
              <w:spacing w:before="13" w:line="201" w:lineRule="exact"/>
              <w:ind w:left="1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12.09.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6CC797BD" w14:textId="77777777" w:rsidR="00EC6FB7" w:rsidRDefault="00763C9A">
            <w:pPr>
              <w:pStyle w:val="TableParagraph"/>
              <w:spacing w:before="13" w:line="201" w:lineRule="exact"/>
              <w:ind w:left="1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14.10.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</w:tr>
      <w:tr w:rsidR="00EC6FB7" w14:paraId="4B4A76B8" w14:textId="77777777">
        <w:trPr>
          <w:trHeight w:val="237"/>
        </w:trPr>
        <w:tc>
          <w:tcPr>
            <w:tcW w:w="5207" w:type="dxa"/>
          </w:tcPr>
          <w:p w14:paraId="07764A12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Nasazení</w:t>
            </w:r>
          </w:p>
        </w:tc>
        <w:tc>
          <w:tcPr>
            <w:tcW w:w="1246" w:type="dxa"/>
          </w:tcPr>
          <w:p w14:paraId="60044923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5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1F76B130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26.09.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27784060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30.09.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63C75E34" w14:textId="77777777">
        <w:trPr>
          <w:trHeight w:val="237"/>
        </w:trPr>
        <w:tc>
          <w:tcPr>
            <w:tcW w:w="5207" w:type="dxa"/>
          </w:tcPr>
          <w:p w14:paraId="02B95481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Příprava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testovacích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scénářů</w:t>
            </w:r>
          </w:p>
        </w:tc>
        <w:tc>
          <w:tcPr>
            <w:tcW w:w="1246" w:type="dxa"/>
          </w:tcPr>
          <w:p w14:paraId="1AEB7C4F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15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570C92F4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12.09.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186E8A96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30.09.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18572FDE" w14:textId="77777777">
        <w:trPr>
          <w:trHeight w:val="237"/>
        </w:trPr>
        <w:tc>
          <w:tcPr>
            <w:tcW w:w="5207" w:type="dxa"/>
          </w:tcPr>
          <w:p w14:paraId="7275D631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Proj</w:t>
            </w:r>
            <w:proofErr w:type="spellEnd"/>
            <w:r>
              <w:rPr>
                <w:color w:val="808080"/>
                <w:sz w:val="18"/>
              </w:rPr>
              <w:t>.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rezerva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nasazení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testů</w:t>
            </w:r>
          </w:p>
        </w:tc>
        <w:tc>
          <w:tcPr>
            <w:tcW w:w="1246" w:type="dxa"/>
          </w:tcPr>
          <w:p w14:paraId="2DA705D2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10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7B97120B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03.10.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6D9C1825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14.10.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382498D4" w14:textId="77777777">
        <w:trPr>
          <w:trHeight w:val="237"/>
        </w:trPr>
        <w:tc>
          <w:tcPr>
            <w:tcW w:w="5207" w:type="dxa"/>
          </w:tcPr>
          <w:p w14:paraId="63D404D4" w14:textId="77777777" w:rsidR="00EC6FB7" w:rsidRDefault="00763C9A">
            <w:pPr>
              <w:pStyle w:val="TableParagraph"/>
              <w:spacing w:before="15" w:line="201" w:lineRule="exact"/>
              <w:ind w:left="16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Testy</w:t>
            </w:r>
            <w:r>
              <w:rPr>
                <w:b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a</w:t>
            </w:r>
            <w:r>
              <w:rPr>
                <w:b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color w:val="808080"/>
                <w:spacing w:val="-2"/>
                <w:sz w:val="18"/>
              </w:rPr>
              <w:t>dokumentace</w:t>
            </w:r>
          </w:p>
        </w:tc>
        <w:tc>
          <w:tcPr>
            <w:tcW w:w="1246" w:type="dxa"/>
          </w:tcPr>
          <w:p w14:paraId="57CA2729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35</w:t>
            </w:r>
            <w:r>
              <w:rPr>
                <w:b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014D2A30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17.10.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08582232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02.12.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</w:tr>
      <w:tr w:rsidR="00EC6FB7" w14:paraId="394EA668" w14:textId="77777777">
        <w:trPr>
          <w:trHeight w:val="237"/>
        </w:trPr>
        <w:tc>
          <w:tcPr>
            <w:tcW w:w="5207" w:type="dxa"/>
          </w:tcPr>
          <w:p w14:paraId="6F07D8FD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Dokumentace</w:t>
            </w:r>
          </w:p>
        </w:tc>
        <w:tc>
          <w:tcPr>
            <w:tcW w:w="1246" w:type="dxa"/>
          </w:tcPr>
          <w:p w14:paraId="1B1C4D82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20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27D647C6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31.10.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628C3EB6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25.11.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60F71642" w14:textId="77777777">
        <w:trPr>
          <w:trHeight w:val="237"/>
        </w:trPr>
        <w:tc>
          <w:tcPr>
            <w:tcW w:w="5207" w:type="dxa"/>
          </w:tcPr>
          <w:p w14:paraId="1952B8E7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Provedení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manuál.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Testů</w:t>
            </w:r>
          </w:p>
        </w:tc>
        <w:tc>
          <w:tcPr>
            <w:tcW w:w="1246" w:type="dxa"/>
          </w:tcPr>
          <w:p w14:paraId="158C3696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30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3F16C29A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17.10.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67346AEE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25.11.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208B79A9" w14:textId="77777777">
        <w:trPr>
          <w:trHeight w:val="237"/>
        </w:trPr>
        <w:tc>
          <w:tcPr>
            <w:tcW w:w="5207" w:type="dxa"/>
          </w:tcPr>
          <w:p w14:paraId="021DCE1A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Provedení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integračních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testů</w:t>
            </w:r>
          </w:p>
        </w:tc>
        <w:tc>
          <w:tcPr>
            <w:tcW w:w="1246" w:type="dxa"/>
          </w:tcPr>
          <w:p w14:paraId="4C78730B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15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43E23E4C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24.10.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597CB729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11.11.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1D465505" w14:textId="77777777">
        <w:trPr>
          <w:trHeight w:val="237"/>
        </w:trPr>
        <w:tc>
          <w:tcPr>
            <w:tcW w:w="5207" w:type="dxa"/>
          </w:tcPr>
          <w:p w14:paraId="21C7131A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Bug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fixing</w:t>
            </w:r>
            <w:proofErr w:type="spellEnd"/>
          </w:p>
        </w:tc>
        <w:tc>
          <w:tcPr>
            <w:tcW w:w="1246" w:type="dxa"/>
          </w:tcPr>
          <w:p w14:paraId="6D348397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25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12A92C13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24.10.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7F0C7DE2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25.11.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2728C2D6" w14:textId="77777777">
        <w:trPr>
          <w:trHeight w:val="237"/>
        </w:trPr>
        <w:tc>
          <w:tcPr>
            <w:tcW w:w="5207" w:type="dxa"/>
          </w:tcPr>
          <w:p w14:paraId="2E38557E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Projektová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rezerva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</w:t>
            </w:r>
            <w:r>
              <w:rPr>
                <w:color w:val="808080"/>
                <w:spacing w:val="-4"/>
                <w:sz w:val="18"/>
              </w:rPr>
              <w:t xml:space="preserve"> testy</w:t>
            </w:r>
          </w:p>
        </w:tc>
        <w:tc>
          <w:tcPr>
            <w:tcW w:w="1246" w:type="dxa"/>
          </w:tcPr>
          <w:p w14:paraId="423490D9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5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75A5B902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28.11.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71B77C4E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02.12.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0082A447" w14:textId="77777777">
        <w:trPr>
          <w:trHeight w:val="237"/>
        </w:trPr>
        <w:tc>
          <w:tcPr>
            <w:tcW w:w="5207" w:type="dxa"/>
          </w:tcPr>
          <w:p w14:paraId="61C74104" w14:textId="77777777" w:rsidR="00EC6FB7" w:rsidRDefault="00763C9A">
            <w:pPr>
              <w:pStyle w:val="TableParagraph"/>
              <w:spacing w:before="13" w:line="204" w:lineRule="exact"/>
              <w:ind w:left="16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Převzetí</w:t>
            </w:r>
            <w:r>
              <w:rPr>
                <w:b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a</w:t>
            </w:r>
            <w:r>
              <w:rPr>
                <w:b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testování</w:t>
            </w:r>
            <w:r>
              <w:rPr>
                <w:b/>
                <w:color w:val="808080"/>
                <w:spacing w:val="-2"/>
                <w:sz w:val="18"/>
              </w:rPr>
              <w:t xml:space="preserve"> NAKIT</w:t>
            </w:r>
          </w:p>
        </w:tc>
        <w:tc>
          <w:tcPr>
            <w:tcW w:w="1246" w:type="dxa"/>
          </w:tcPr>
          <w:p w14:paraId="341615EA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20</w:t>
            </w:r>
            <w:r>
              <w:rPr>
                <w:b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4E537538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05.12.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72C4BC8F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30.12.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22</w:t>
            </w:r>
          </w:p>
        </w:tc>
      </w:tr>
      <w:tr w:rsidR="00EC6FB7" w14:paraId="55CDF3FA" w14:textId="77777777">
        <w:trPr>
          <w:trHeight w:val="234"/>
        </w:trPr>
        <w:tc>
          <w:tcPr>
            <w:tcW w:w="5207" w:type="dxa"/>
          </w:tcPr>
          <w:p w14:paraId="2EE4E1AE" w14:textId="77777777" w:rsidR="00EC6FB7" w:rsidRDefault="00763C9A">
            <w:pPr>
              <w:pStyle w:val="TableParagraph"/>
              <w:spacing w:before="13" w:line="201" w:lineRule="exact"/>
              <w:ind w:right="2156"/>
              <w:jc w:val="right"/>
              <w:rPr>
                <w:sz w:val="18"/>
              </w:rPr>
            </w:pPr>
            <w:r>
              <w:rPr>
                <w:color w:val="808080"/>
                <w:sz w:val="18"/>
              </w:rPr>
              <w:t>Předání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akceptačnímu</w:t>
            </w:r>
            <w:r>
              <w:rPr>
                <w:color w:val="808080"/>
                <w:spacing w:val="-2"/>
                <w:sz w:val="18"/>
              </w:rPr>
              <w:t xml:space="preserve"> testování</w:t>
            </w:r>
          </w:p>
        </w:tc>
        <w:tc>
          <w:tcPr>
            <w:tcW w:w="1246" w:type="dxa"/>
          </w:tcPr>
          <w:p w14:paraId="1DB2984C" w14:textId="77777777" w:rsidR="00EC6FB7" w:rsidRDefault="00763C9A">
            <w:pPr>
              <w:pStyle w:val="TableParagraph"/>
              <w:spacing w:before="13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4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6789508B" w14:textId="77777777" w:rsidR="00EC6FB7" w:rsidRDefault="00763C9A">
            <w:pPr>
              <w:pStyle w:val="TableParagraph"/>
              <w:spacing w:before="13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05.12.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19E3DE25" w14:textId="77777777" w:rsidR="00EC6FB7" w:rsidRDefault="00763C9A">
            <w:pPr>
              <w:pStyle w:val="TableParagraph"/>
              <w:spacing w:before="13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08.12.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1C19FEC3" w14:textId="77777777">
        <w:trPr>
          <w:trHeight w:val="237"/>
        </w:trPr>
        <w:tc>
          <w:tcPr>
            <w:tcW w:w="5207" w:type="dxa"/>
            <w:shd w:val="clear" w:color="auto" w:fill="C2D59B"/>
          </w:tcPr>
          <w:p w14:paraId="5915A30C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1.Fakturační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pacing w:val="-2"/>
                <w:sz w:val="18"/>
              </w:rPr>
              <w:t>milník</w:t>
            </w:r>
          </w:p>
        </w:tc>
        <w:tc>
          <w:tcPr>
            <w:tcW w:w="1246" w:type="dxa"/>
            <w:shd w:val="clear" w:color="auto" w:fill="C2D59B"/>
          </w:tcPr>
          <w:p w14:paraId="2E1CEC69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0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  <w:shd w:val="clear" w:color="auto" w:fill="C2D59B"/>
          </w:tcPr>
          <w:p w14:paraId="26A644F3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08.12.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  <w:shd w:val="clear" w:color="auto" w:fill="C2D59B"/>
          </w:tcPr>
          <w:p w14:paraId="53AFD8B8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08.12.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2E3A2276" w14:textId="77777777">
        <w:trPr>
          <w:trHeight w:val="237"/>
        </w:trPr>
        <w:tc>
          <w:tcPr>
            <w:tcW w:w="5207" w:type="dxa"/>
          </w:tcPr>
          <w:p w14:paraId="2C4F323E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Akceptační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testy</w:t>
            </w:r>
          </w:p>
        </w:tc>
        <w:tc>
          <w:tcPr>
            <w:tcW w:w="1246" w:type="dxa"/>
          </w:tcPr>
          <w:p w14:paraId="75473F39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15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49517195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09.12.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547F2EFA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29.12.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220931C1" w14:textId="77777777">
        <w:trPr>
          <w:trHeight w:val="237"/>
        </w:trPr>
        <w:tc>
          <w:tcPr>
            <w:tcW w:w="5207" w:type="dxa"/>
          </w:tcPr>
          <w:p w14:paraId="0748C317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Provedení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výkonnostních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testů</w:t>
            </w:r>
          </w:p>
        </w:tc>
        <w:tc>
          <w:tcPr>
            <w:tcW w:w="1246" w:type="dxa"/>
          </w:tcPr>
          <w:p w14:paraId="0D710201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5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4366A021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09.12.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5319DB91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15.12.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79846E6E" w14:textId="77777777">
        <w:trPr>
          <w:trHeight w:val="237"/>
        </w:trPr>
        <w:tc>
          <w:tcPr>
            <w:tcW w:w="5207" w:type="dxa"/>
          </w:tcPr>
          <w:p w14:paraId="55C6780D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Provedení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penetračních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testů</w:t>
            </w:r>
          </w:p>
        </w:tc>
        <w:tc>
          <w:tcPr>
            <w:tcW w:w="1246" w:type="dxa"/>
          </w:tcPr>
          <w:p w14:paraId="39F87ABE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5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0C8993B5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16.12.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14F44193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22.12.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0CE1876D" w14:textId="77777777">
        <w:trPr>
          <w:trHeight w:val="237"/>
        </w:trPr>
        <w:tc>
          <w:tcPr>
            <w:tcW w:w="5207" w:type="dxa"/>
          </w:tcPr>
          <w:p w14:paraId="688D5D7B" w14:textId="77777777" w:rsidR="00EC6FB7" w:rsidRDefault="00763C9A">
            <w:pPr>
              <w:pStyle w:val="TableParagraph"/>
              <w:spacing w:before="15" w:line="201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Vypořádání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výhrad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 xml:space="preserve">z </w:t>
            </w:r>
            <w:r>
              <w:rPr>
                <w:color w:val="808080"/>
                <w:spacing w:val="-2"/>
                <w:sz w:val="18"/>
              </w:rPr>
              <w:t>testování</w:t>
            </w:r>
          </w:p>
        </w:tc>
        <w:tc>
          <w:tcPr>
            <w:tcW w:w="1246" w:type="dxa"/>
          </w:tcPr>
          <w:p w14:paraId="12482AB4" w14:textId="77777777" w:rsidR="00EC6FB7" w:rsidRDefault="00763C9A">
            <w:pPr>
              <w:pStyle w:val="TableParagraph"/>
              <w:spacing w:before="15" w:line="201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15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759AE7E5" w14:textId="77777777" w:rsidR="00EC6FB7" w:rsidRDefault="00763C9A">
            <w:pPr>
              <w:pStyle w:val="TableParagraph"/>
              <w:spacing w:before="15" w:line="201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12.12.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  <w:tc>
          <w:tcPr>
            <w:tcW w:w="1366" w:type="dxa"/>
          </w:tcPr>
          <w:p w14:paraId="52BF3859" w14:textId="77777777" w:rsidR="00EC6FB7" w:rsidRDefault="00763C9A">
            <w:pPr>
              <w:pStyle w:val="TableParagraph"/>
              <w:spacing w:before="15" w:line="201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30.12.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22</w:t>
            </w:r>
          </w:p>
        </w:tc>
      </w:tr>
      <w:tr w:rsidR="00EC6FB7" w14:paraId="5010B8C0" w14:textId="77777777">
        <w:trPr>
          <w:trHeight w:val="237"/>
        </w:trPr>
        <w:tc>
          <w:tcPr>
            <w:tcW w:w="5207" w:type="dxa"/>
          </w:tcPr>
          <w:p w14:paraId="431512F3" w14:textId="77777777" w:rsidR="00EC6FB7" w:rsidRDefault="00763C9A">
            <w:pPr>
              <w:pStyle w:val="TableParagraph"/>
              <w:spacing w:before="13" w:line="204" w:lineRule="exact"/>
              <w:ind w:left="16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Testování</w:t>
            </w:r>
            <w:r>
              <w:rPr>
                <w:b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MV</w:t>
            </w:r>
          </w:p>
        </w:tc>
        <w:tc>
          <w:tcPr>
            <w:tcW w:w="1246" w:type="dxa"/>
          </w:tcPr>
          <w:p w14:paraId="1A84D084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21</w:t>
            </w:r>
            <w:r>
              <w:rPr>
                <w:b/>
                <w:color w:val="808080"/>
                <w:spacing w:val="-4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7440226E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02.01.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23</w:t>
            </w:r>
          </w:p>
        </w:tc>
        <w:tc>
          <w:tcPr>
            <w:tcW w:w="1366" w:type="dxa"/>
          </w:tcPr>
          <w:p w14:paraId="5B75C4EE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30.01.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23</w:t>
            </w:r>
          </w:p>
        </w:tc>
      </w:tr>
      <w:tr w:rsidR="00EC6FB7" w14:paraId="47EAB1BA" w14:textId="77777777">
        <w:trPr>
          <w:trHeight w:val="237"/>
        </w:trPr>
        <w:tc>
          <w:tcPr>
            <w:tcW w:w="5207" w:type="dxa"/>
          </w:tcPr>
          <w:p w14:paraId="2C8C72DF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Akceptační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testy</w:t>
            </w:r>
          </w:p>
        </w:tc>
        <w:tc>
          <w:tcPr>
            <w:tcW w:w="1246" w:type="dxa"/>
          </w:tcPr>
          <w:p w14:paraId="231F95AD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15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0DBDDE53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02.01.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23</w:t>
            </w:r>
          </w:p>
        </w:tc>
        <w:tc>
          <w:tcPr>
            <w:tcW w:w="1366" w:type="dxa"/>
          </w:tcPr>
          <w:p w14:paraId="4806CCC6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20.01.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23</w:t>
            </w:r>
          </w:p>
        </w:tc>
      </w:tr>
      <w:tr w:rsidR="00EC6FB7" w14:paraId="765C0F74" w14:textId="77777777">
        <w:trPr>
          <w:trHeight w:val="237"/>
        </w:trPr>
        <w:tc>
          <w:tcPr>
            <w:tcW w:w="5207" w:type="dxa"/>
          </w:tcPr>
          <w:p w14:paraId="11B118B2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sz w:val="18"/>
              </w:rPr>
            </w:pPr>
            <w:r>
              <w:rPr>
                <w:color w:val="808080"/>
                <w:sz w:val="18"/>
              </w:rPr>
              <w:t>Součinnost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při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akceptaci</w:t>
            </w:r>
            <w:r>
              <w:rPr>
                <w:color w:val="808080"/>
                <w:spacing w:val="-5"/>
                <w:sz w:val="18"/>
              </w:rPr>
              <w:t xml:space="preserve"> MV</w:t>
            </w:r>
          </w:p>
        </w:tc>
        <w:tc>
          <w:tcPr>
            <w:tcW w:w="1246" w:type="dxa"/>
          </w:tcPr>
          <w:p w14:paraId="520D1C43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15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5C0207A3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02.01.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23</w:t>
            </w:r>
          </w:p>
        </w:tc>
        <w:tc>
          <w:tcPr>
            <w:tcW w:w="1366" w:type="dxa"/>
          </w:tcPr>
          <w:p w14:paraId="54EBD520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20.01.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23</w:t>
            </w:r>
          </w:p>
        </w:tc>
      </w:tr>
      <w:tr w:rsidR="00EC6FB7" w14:paraId="17B7526E" w14:textId="77777777">
        <w:trPr>
          <w:trHeight w:val="237"/>
        </w:trPr>
        <w:tc>
          <w:tcPr>
            <w:tcW w:w="5207" w:type="dxa"/>
          </w:tcPr>
          <w:p w14:paraId="44C9C562" w14:textId="77777777" w:rsidR="00EC6FB7" w:rsidRDefault="00763C9A">
            <w:pPr>
              <w:pStyle w:val="TableParagraph"/>
              <w:spacing w:before="13" w:line="204" w:lineRule="exact"/>
              <w:ind w:right="2127"/>
              <w:jc w:val="right"/>
              <w:rPr>
                <w:sz w:val="18"/>
              </w:rPr>
            </w:pPr>
            <w:r>
              <w:rPr>
                <w:color w:val="808080"/>
                <w:sz w:val="18"/>
              </w:rPr>
              <w:t>Vypořádání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výhrad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testování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MV</w:t>
            </w:r>
          </w:p>
        </w:tc>
        <w:tc>
          <w:tcPr>
            <w:tcW w:w="1246" w:type="dxa"/>
          </w:tcPr>
          <w:p w14:paraId="0BA61E57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20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7EE6ABFF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02.01.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23</w:t>
            </w:r>
          </w:p>
        </w:tc>
        <w:tc>
          <w:tcPr>
            <w:tcW w:w="1366" w:type="dxa"/>
          </w:tcPr>
          <w:p w14:paraId="72613EE9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27.01.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23</w:t>
            </w:r>
          </w:p>
        </w:tc>
      </w:tr>
      <w:tr w:rsidR="00EC6FB7" w14:paraId="0A026534" w14:textId="77777777">
        <w:trPr>
          <w:trHeight w:val="237"/>
        </w:trPr>
        <w:tc>
          <w:tcPr>
            <w:tcW w:w="5207" w:type="dxa"/>
            <w:shd w:val="clear" w:color="auto" w:fill="C2D59B"/>
          </w:tcPr>
          <w:p w14:paraId="6EE1FB15" w14:textId="77777777" w:rsidR="00EC6FB7" w:rsidRDefault="00763C9A">
            <w:pPr>
              <w:pStyle w:val="TableParagraph"/>
              <w:spacing w:before="13" w:line="204" w:lineRule="exact"/>
              <w:ind w:left="319"/>
              <w:rPr>
                <w:i/>
                <w:sz w:val="18"/>
              </w:rPr>
            </w:pPr>
            <w:r>
              <w:rPr>
                <w:i/>
                <w:color w:val="808080"/>
                <w:sz w:val="18"/>
              </w:rPr>
              <w:t>2.Fakturační</w:t>
            </w:r>
            <w:r>
              <w:rPr>
                <w:i/>
                <w:color w:val="808080"/>
                <w:spacing w:val="-7"/>
                <w:sz w:val="18"/>
              </w:rPr>
              <w:t xml:space="preserve"> </w:t>
            </w:r>
            <w:r>
              <w:rPr>
                <w:i/>
                <w:color w:val="808080"/>
                <w:spacing w:val="-2"/>
                <w:sz w:val="18"/>
              </w:rPr>
              <w:t>milník</w:t>
            </w:r>
          </w:p>
        </w:tc>
        <w:tc>
          <w:tcPr>
            <w:tcW w:w="1246" w:type="dxa"/>
            <w:shd w:val="clear" w:color="auto" w:fill="C2D59B"/>
          </w:tcPr>
          <w:p w14:paraId="6E6A4C83" w14:textId="77777777" w:rsidR="00EC6FB7" w:rsidRDefault="00763C9A">
            <w:pPr>
              <w:pStyle w:val="TableParagraph"/>
              <w:spacing w:before="13" w:line="204" w:lineRule="exact"/>
              <w:ind w:left="16"/>
              <w:rPr>
                <w:sz w:val="18"/>
              </w:rPr>
            </w:pPr>
            <w:r>
              <w:rPr>
                <w:color w:val="808080"/>
                <w:sz w:val="18"/>
              </w:rPr>
              <w:t>0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  <w:shd w:val="clear" w:color="auto" w:fill="C2D59B"/>
          </w:tcPr>
          <w:p w14:paraId="7F062F67" w14:textId="77777777" w:rsidR="00EC6FB7" w:rsidRDefault="00763C9A">
            <w:pPr>
              <w:pStyle w:val="TableParagraph"/>
              <w:spacing w:before="13" w:line="204" w:lineRule="exact"/>
              <w:ind w:left="13"/>
              <w:rPr>
                <w:sz w:val="18"/>
              </w:rPr>
            </w:pPr>
            <w:r>
              <w:rPr>
                <w:color w:val="808080"/>
                <w:sz w:val="18"/>
              </w:rPr>
              <w:t>30.01.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23</w:t>
            </w:r>
          </w:p>
        </w:tc>
        <w:tc>
          <w:tcPr>
            <w:tcW w:w="1366" w:type="dxa"/>
            <w:shd w:val="clear" w:color="auto" w:fill="C2D59B"/>
          </w:tcPr>
          <w:p w14:paraId="2B557F53" w14:textId="77777777" w:rsidR="00EC6FB7" w:rsidRDefault="00763C9A">
            <w:pPr>
              <w:pStyle w:val="TableParagraph"/>
              <w:spacing w:before="13" w:line="204" w:lineRule="exact"/>
              <w:ind w:left="15"/>
              <w:rPr>
                <w:sz w:val="18"/>
              </w:rPr>
            </w:pPr>
            <w:r>
              <w:rPr>
                <w:color w:val="808080"/>
                <w:sz w:val="18"/>
              </w:rPr>
              <w:t>30.01.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23</w:t>
            </w:r>
          </w:p>
        </w:tc>
      </w:tr>
      <w:tr w:rsidR="00EC6FB7" w14:paraId="12BE35E3" w14:textId="77777777">
        <w:trPr>
          <w:trHeight w:val="237"/>
        </w:trPr>
        <w:tc>
          <w:tcPr>
            <w:tcW w:w="5207" w:type="dxa"/>
          </w:tcPr>
          <w:p w14:paraId="18F12B66" w14:textId="77777777" w:rsidR="00EC6FB7" w:rsidRDefault="00763C9A">
            <w:pPr>
              <w:pStyle w:val="TableParagraph"/>
              <w:spacing w:before="14" w:line="204" w:lineRule="exact"/>
              <w:ind w:left="16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Uzavření</w:t>
            </w:r>
            <w:r>
              <w:rPr>
                <w:b/>
                <w:color w:val="808080"/>
                <w:spacing w:val="-5"/>
                <w:sz w:val="18"/>
              </w:rPr>
              <w:t xml:space="preserve"> </w:t>
            </w:r>
            <w:r>
              <w:rPr>
                <w:b/>
                <w:color w:val="808080"/>
                <w:spacing w:val="-2"/>
                <w:sz w:val="18"/>
              </w:rPr>
              <w:t>projektu</w:t>
            </w:r>
          </w:p>
        </w:tc>
        <w:tc>
          <w:tcPr>
            <w:tcW w:w="1246" w:type="dxa"/>
          </w:tcPr>
          <w:p w14:paraId="771AA1AC" w14:textId="77777777" w:rsidR="00EC6FB7" w:rsidRDefault="00763C9A">
            <w:pPr>
              <w:pStyle w:val="TableParagraph"/>
              <w:spacing w:before="14" w:line="204" w:lineRule="exact"/>
              <w:ind w:left="16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0</w:t>
            </w:r>
            <w:r>
              <w:rPr>
                <w:b/>
                <w:color w:val="808080"/>
                <w:spacing w:val="-3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dny</w:t>
            </w:r>
          </w:p>
        </w:tc>
        <w:tc>
          <w:tcPr>
            <w:tcW w:w="1484" w:type="dxa"/>
          </w:tcPr>
          <w:p w14:paraId="53B93779" w14:textId="77777777" w:rsidR="00EC6FB7" w:rsidRDefault="00763C9A">
            <w:pPr>
              <w:pStyle w:val="TableParagraph"/>
              <w:spacing w:before="14" w:line="204" w:lineRule="exact"/>
              <w:ind w:left="1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31.01.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23</w:t>
            </w:r>
          </w:p>
        </w:tc>
        <w:tc>
          <w:tcPr>
            <w:tcW w:w="1366" w:type="dxa"/>
          </w:tcPr>
          <w:p w14:paraId="0391FDB2" w14:textId="77777777" w:rsidR="00EC6FB7" w:rsidRDefault="00763C9A">
            <w:pPr>
              <w:pStyle w:val="TableParagraph"/>
              <w:spacing w:before="14" w:line="204" w:lineRule="exact"/>
              <w:ind w:left="15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31.01.</w:t>
            </w:r>
            <w:r>
              <w:rPr>
                <w:b/>
                <w:color w:val="808080"/>
                <w:spacing w:val="-7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23</w:t>
            </w:r>
          </w:p>
        </w:tc>
      </w:tr>
    </w:tbl>
    <w:p w14:paraId="2625FCFD" w14:textId="77777777" w:rsidR="00EC6FB7" w:rsidRDefault="00EC6FB7">
      <w:pPr>
        <w:pStyle w:val="Zkladntext"/>
        <w:rPr>
          <w:b/>
          <w:sz w:val="24"/>
        </w:rPr>
      </w:pPr>
    </w:p>
    <w:p w14:paraId="1A67403E" w14:textId="77777777" w:rsidR="00EC6FB7" w:rsidRDefault="00EC6FB7">
      <w:pPr>
        <w:pStyle w:val="Zkladntext"/>
        <w:rPr>
          <w:b/>
          <w:sz w:val="24"/>
        </w:rPr>
      </w:pPr>
    </w:p>
    <w:p w14:paraId="06184532" w14:textId="77777777" w:rsidR="00EC6FB7" w:rsidRDefault="00EC6FB7">
      <w:pPr>
        <w:pStyle w:val="Zkladntext"/>
        <w:spacing w:before="10"/>
        <w:rPr>
          <w:b/>
          <w:sz w:val="18"/>
        </w:rPr>
      </w:pPr>
    </w:p>
    <w:p w14:paraId="6C234B41" w14:textId="77777777" w:rsidR="00EC6FB7" w:rsidRDefault="00763C9A">
      <w:pPr>
        <w:pStyle w:val="Zkladntext"/>
        <w:ind w:left="113"/>
      </w:pPr>
      <w:r>
        <w:rPr>
          <w:color w:val="808080"/>
          <w:u w:val="single" w:color="808080"/>
        </w:rPr>
        <w:t>Akceptace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a</w:t>
      </w:r>
      <w:r>
        <w:rPr>
          <w:color w:val="808080"/>
          <w:spacing w:val="-8"/>
          <w:u w:val="single" w:color="808080"/>
        </w:rPr>
        <w:t xml:space="preserve"> </w:t>
      </w:r>
      <w:r>
        <w:rPr>
          <w:color w:val="808080"/>
          <w:u w:val="single" w:color="808080"/>
        </w:rPr>
        <w:t>fakturace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díla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je</w:t>
      </w:r>
      <w:r>
        <w:rPr>
          <w:color w:val="808080"/>
          <w:spacing w:val="-5"/>
          <w:u w:val="single" w:color="808080"/>
        </w:rPr>
        <w:t xml:space="preserve"> </w:t>
      </w:r>
      <w:r>
        <w:rPr>
          <w:color w:val="808080"/>
          <w:u w:val="single" w:color="808080"/>
        </w:rPr>
        <w:t>rozdělena</w:t>
      </w:r>
      <w:r>
        <w:rPr>
          <w:color w:val="808080"/>
          <w:spacing w:val="-4"/>
          <w:u w:val="single" w:color="808080"/>
        </w:rPr>
        <w:t xml:space="preserve"> </w:t>
      </w:r>
      <w:r>
        <w:rPr>
          <w:color w:val="808080"/>
          <w:u w:val="single" w:color="808080"/>
        </w:rPr>
        <w:t>do</w:t>
      </w:r>
      <w:r>
        <w:rPr>
          <w:color w:val="808080"/>
          <w:spacing w:val="-6"/>
          <w:u w:val="single" w:color="808080"/>
        </w:rPr>
        <w:t xml:space="preserve"> </w:t>
      </w:r>
      <w:r>
        <w:rPr>
          <w:color w:val="808080"/>
          <w:u w:val="single" w:color="808080"/>
        </w:rPr>
        <w:t>dvou</w:t>
      </w:r>
      <w:r>
        <w:rPr>
          <w:color w:val="808080"/>
          <w:spacing w:val="-7"/>
          <w:u w:val="single" w:color="808080"/>
        </w:rPr>
        <w:t xml:space="preserve"> </w:t>
      </w:r>
      <w:r>
        <w:rPr>
          <w:color w:val="808080"/>
          <w:spacing w:val="-2"/>
          <w:u w:val="single" w:color="808080"/>
        </w:rPr>
        <w:t>milníků:</w:t>
      </w:r>
    </w:p>
    <w:p w14:paraId="210AF061" w14:textId="77777777" w:rsidR="00EC6FB7" w:rsidRDefault="00763C9A">
      <w:pPr>
        <w:pStyle w:val="Nadpis1"/>
        <w:numPr>
          <w:ilvl w:val="1"/>
          <w:numId w:val="1"/>
        </w:numPr>
        <w:tabs>
          <w:tab w:val="left" w:pos="358"/>
        </w:tabs>
        <w:spacing w:before="119"/>
      </w:pPr>
      <w:r>
        <w:rPr>
          <w:color w:val="808080"/>
        </w:rPr>
        <w:t>Milník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8.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12.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4"/>
        </w:rPr>
        <w:t>2022</w:t>
      </w:r>
    </w:p>
    <w:p w14:paraId="3BB48524" w14:textId="77777777" w:rsidR="00EC6FB7" w:rsidRDefault="00763C9A">
      <w:pPr>
        <w:pStyle w:val="Zkladntext"/>
        <w:spacing w:before="121"/>
        <w:ind w:left="113" w:right="431"/>
      </w:pPr>
      <w:r>
        <w:rPr>
          <w:color w:val="808080"/>
        </w:rPr>
        <w:t>Akceptace dílčího plnění proběhne k 8. 12. 2022 na základě následujících výstupů, které Dodavatel předá a Objednatel převezme:</w:t>
      </w:r>
    </w:p>
    <w:p w14:paraId="17648FFF" w14:textId="77777777" w:rsidR="00EC6FB7" w:rsidRDefault="00763C9A">
      <w:pPr>
        <w:pStyle w:val="Odstavecseseznamem"/>
        <w:numPr>
          <w:ilvl w:val="2"/>
          <w:numId w:val="1"/>
        </w:numPr>
        <w:tabs>
          <w:tab w:val="left" w:pos="1081"/>
        </w:tabs>
        <w:spacing w:before="118"/>
        <w:ind w:hanging="260"/>
      </w:pPr>
      <w:r>
        <w:rPr>
          <w:color w:val="808080"/>
        </w:rPr>
        <w:t>vyvinutá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aplikace,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nasazená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tomu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určenému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strany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Objednatele;</w:t>
      </w:r>
    </w:p>
    <w:p w14:paraId="07F4DBEB" w14:textId="77777777" w:rsidR="00EC6FB7" w:rsidRDefault="00763C9A">
      <w:pPr>
        <w:pStyle w:val="Odstavecseseznamem"/>
        <w:numPr>
          <w:ilvl w:val="2"/>
          <w:numId w:val="1"/>
        </w:numPr>
        <w:tabs>
          <w:tab w:val="left" w:pos="1088"/>
        </w:tabs>
        <w:spacing w:before="122"/>
        <w:ind w:left="821" w:right="547" w:firstLine="0"/>
      </w:pPr>
      <w:r>
        <w:rPr>
          <w:color w:val="808080"/>
        </w:rPr>
        <w:t>protokol o úspěšném provedení sady test case ze s</w:t>
      </w:r>
      <w:r>
        <w:rPr>
          <w:color w:val="808080"/>
        </w:rPr>
        <w:t xml:space="preserve">trany Dodavatele. Jedná se o sadu test </w:t>
      </w:r>
      <w:proofErr w:type="gramStart"/>
      <w:r>
        <w:rPr>
          <w:color w:val="808080"/>
        </w:rPr>
        <w:t>case</w:t>
      </w:r>
      <w:proofErr w:type="gramEnd"/>
      <w:r>
        <w:rPr>
          <w:color w:val="808080"/>
        </w:rPr>
        <w:t xml:space="preserve"> kterou Objednatel dodá, viz kapitola Přílohy č. 1 této Smlouvy - Součinnosti (bod 3.4.).</w:t>
      </w:r>
    </w:p>
    <w:p w14:paraId="57A57546" w14:textId="77777777" w:rsidR="00EC6FB7" w:rsidRDefault="00EC6FB7">
      <w:pPr>
        <w:sectPr w:rsidR="00EC6FB7">
          <w:pgSz w:w="11910" w:h="16840"/>
          <w:pgMar w:top="1900" w:right="300" w:bottom="940" w:left="1020" w:header="649" w:footer="756" w:gutter="0"/>
          <w:cols w:space="708"/>
        </w:sectPr>
      </w:pPr>
    </w:p>
    <w:p w14:paraId="0190F366" w14:textId="77777777" w:rsidR="00EC6FB7" w:rsidRDefault="00763C9A">
      <w:pPr>
        <w:pStyle w:val="Nadpis1"/>
        <w:numPr>
          <w:ilvl w:val="1"/>
          <w:numId w:val="1"/>
        </w:numPr>
        <w:tabs>
          <w:tab w:val="left" w:pos="358"/>
        </w:tabs>
        <w:spacing w:before="83"/>
      </w:pPr>
      <w:r>
        <w:rPr>
          <w:color w:val="808080"/>
        </w:rPr>
        <w:lastRenderedPageBreak/>
        <w:t>Milník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31.1.2023</w:t>
      </w:r>
    </w:p>
    <w:p w14:paraId="30D631EC" w14:textId="77777777" w:rsidR="00EC6FB7" w:rsidRDefault="00763C9A">
      <w:pPr>
        <w:pStyle w:val="Zkladntext"/>
        <w:spacing w:before="119"/>
        <w:ind w:left="113" w:right="431"/>
      </w:pPr>
      <w:r>
        <w:rPr>
          <w:color w:val="808080"/>
        </w:rPr>
        <w:t>Akceptace Předmětu plnění jako celku proběhne k 31. 1. 2023 na základě provedení akcepta</w:t>
      </w:r>
      <w:r>
        <w:rPr>
          <w:color w:val="808080"/>
        </w:rPr>
        <w:t>čních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 xml:space="preserve">testů s výsledkem bez výhrad, viz kapitola Přílohy č. 1 této </w:t>
      </w:r>
      <w:proofErr w:type="gramStart"/>
      <w:r>
        <w:rPr>
          <w:color w:val="808080"/>
        </w:rPr>
        <w:t>Smlouvy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- Akceptační</w:t>
      </w:r>
      <w:proofErr w:type="gramEnd"/>
      <w:r>
        <w:rPr>
          <w:color w:val="808080"/>
        </w:rPr>
        <w:t xml:space="preserve"> kritéria.</w:t>
      </w:r>
    </w:p>
    <w:p w14:paraId="24460879" w14:textId="77777777" w:rsidR="00EC6FB7" w:rsidRDefault="00EC6FB7">
      <w:pPr>
        <w:pStyle w:val="Zkladntext"/>
        <w:spacing w:before="5" w:after="1"/>
        <w:rPr>
          <w:sz w:val="1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471"/>
        <w:gridCol w:w="5972"/>
        <w:gridCol w:w="1504"/>
        <w:gridCol w:w="408"/>
      </w:tblGrid>
      <w:tr w:rsidR="00EC6FB7" w14:paraId="20230606" w14:textId="77777777">
        <w:trPr>
          <w:trHeight w:val="414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/>
          </w:tcPr>
          <w:p w14:paraId="2DBFD1DA" w14:textId="77777777" w:rsidR="00EC6FB7" w:rsidRDefault="00763C9A">
            <w:pPr>
              <w:pStyle w:val="TableParagraph"/>
              <w:spacing w:line="206" w:lineRule="exact"/>
              <w:ind w:left="71" w:right="55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1. SCHVÁLENÍ </w:t>
            </w:r>
            <w:r>
              <w:rPr>
                <w:b/>
                <w:color w:val="808080"/>
                <w:spacing w:val="-2"/>
                <w:sz w:val="18"/>
              </w:rPr>
              <w:t>DOKUMENTACE</w:t>
            </w:r>
          </w:p>
        </w:tc>
        <w:tc>
          <w:tcPr>
            <w:tcW w:w="5972" w:type="dxa"/>
            <w:tcBorders>
              <w:top w:val="single" w:sz="8" w:space="0" w:color="000000"/>
            </w:tcBorders>
            <w:shd w:val="clear" w:color="auto" w:fill="E7E6E6"/>
          </w:tcPr>
          <w:p w14:paraId="32E269C2" w14:textId="77777777" w:rsidR="00EC6FB7" w:rsidRDefault="00EC6F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E7E6E6"/>
          </w:tcPr>
          <w:p w14:paraId="32FFF33C" w14:textId="77777777" w:rsidR="00EC6FB7" w:rsidRDefault="00763C9A">
            <w:pPr>
              <w:pStyle w:val="TableParagraph"/>
              <w:spacing w:line="206" w:lineRule="exact"/>
              <w:ind w:left="267" w:right="242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do 5 </w:t>
            </w:r>
            <w:proofErr w:type="spellStart"/>
            <w:r>
              <w:rPr>
                <w:b/>
                <w:color w:val="808080"/>
                <w:sz w:val="18"/>
              </w:rPr>
              <w:t>prac</w:t>
            </w:r>
            <w:proofErr w:type="spellEnd"/>
            <w:r>
              <w:rPr>
                <w:b/>
                <w:color w:val="808080"/>
                <w:sz w:val="18"/>
              </w:rPr>
              <w:t>. dní od</w:t>
            </w:r>
            <w:r>
              <w:rPr>
                <w:b/>
                <w:color w:val="808080"/>
                <w:spacing w:val="-15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podpisu</w:t>
            </w:r>
            <w:r>
              <w:rPr>
                <w:b/>
                <w:color w:val="808080"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color w:val="808080"/>
                <w:sz w:val="18"/>
              </w:rPr>
              <w:t>sml</w:t>
            </w:r>
            <w:proofErr w:type="spellEnd"/>
            <w:r>
              <w:rPr>
                <w:b/>
                <w:color w:val="808080"/>
                <w:sz w:val="18"/>
              </w:rPr>
              <w:t>.</w:t>
            </w:r>
          </w:p>
        </w:tc>
      </w:tr>
      <w:tr w:rsidR="00EC6FB7" w14:paraId="6AD3D9DC" w14:textId="77777777">
        <w:trPr>
          <w:trHeight w:val="290"/>
        </w:trPr>
        <w:tc>
          <w:tcPr>
            <w:tcW w:w="2471" w:type="dxa"/>
            <w:tcBorders>
              <w:left w:val="single" w:sz="8" w:space="0" w:color="000000"/>
            </w:tcBorders>
          </w:tcPr>
          <w:p w14:paraId="7AAADF5E" w14:textId="77777777" w:rsidR="00EC6FB7" w:rsidRDefault="00763C9A">
            <w:pPr>
              <w:pStyle w:val="TableParagraph"/>
              <w:spacing w:before="40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1.1.</w:t>
            </w:r>
          </w:p>
        </w:tc>
        <w:tc>
          <w:tcPr>
            <w:tcW w:w="5972" w:type="dxa"/>
          </w:tcPr>
          <w:p w14:paraId="084810C6" w14:textId="77777777" w:rsidR="00EC6FB7" w:rsidRDefault="00763C9A">
            <w:pPr>
              <w:pStyle w:val="TableParagraph"/>
              <w:spacing w:before="40"/>
              <w:ind w:left="272"/>
              <w:rPr>
                <w:sz w:val="18"/>
              </w:rPr>
            </w:pPr>
            <w:r>
              <w:rPr>
                <w:color w:val="808080"/>
                <w:sz w:val="18"/>
              </w:rPr>
              <w:t>UC</w:t>
            </w:r>
            <w:r>
              <w:rPr>
                <w:color w:val="808080"/>
                <w:spacing w:val="-4"/>
                <w:sz w:val="18"/>
              </w:rPr>
              <w:t xml:space="preserve"> v4.2</w:t>
            </w:r>
          </w:p>
        </w:tc>
        <w:tc>
          <w:tcPr>
            <w:tcW w:w="1912" w:type="dxa"/>
            <w:gridSpan w:val="2"/>
            <w:tcBorders>
              <w:right w:val="single" w:sz="8" w:space="0" w:color="000000"/>
            </w:tcBorders>
          </w:tcPr>
          <w:p w14:paraId="4FB84249" w14:textId="77777777" w:rsidR="00EC6FB7" w:rsidRDefault="00EC6F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FB7" w14:paraId="41507E9A" w14:textId="77777777">
        <w:trPr>
          <w:trHeight w:val="287"/>
        </w:trPr>
        <w:tc>
          <w:tcPr>
            <w:tcW w:w="2471" w:type="dxa"/>
            <w:tcBorders>
              <w:left w:val="single" w:sz="8" w:space="0" w:color="000000"/>
            </w:tcBorders>
          </w:tcPr>
          <w:p w14:paraId="5C59C9FA" w14:textId="77777777" w:rsidR="00EC6FB7" w:rsidRDefault="00763C9A">
            <w:pPr>
              <w:pStyle w:val="TableParagraph"/>
              <w:spacing w:before="37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1.2.</w:t>
            </w:r>
          </w:p>
        </w:tc>
        <w:tc>
          <w:tcPr>
            <w:tcW w:w="5972" w:type="dxa"/>
          </w:tcPr>
          <w:p w14:paraId="7BA65BCD" w14:textId="77777777" w:rsidR="00EC6FB7" w:rsidRDefault="00763C9A">
            <w:pPr>
              <w:pStyle w:val="TableParagraph"/>
              <w:spacing w:before="37"/>
              <w:ind w:left="272"/>
              <w:rPr>
                <w:sz w:val="18"/>
              </w:rPr>
            </w:pPr>
            <w:r>
              <w:rPr>
                <w:color w:val="808080"/>
                <w:sz w:val="18"/>
              </w:rPr>
              <w:t>Integrační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rozhraní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</w:t>
            </w:r>
            <w:proofErr w:type="spellStart"/>
            <w:r>
              <w:rPr>
                <w:color w:val="808080"/>
                <w:sz w:val="18"/>
              </w:rPr>
              <w:t>edit</w:t>
            </w:r>
            <w:proofErr w:type="spellEnd"/>
            <w:r>
              <w:rPr>
                <w:color w:val="808080"/>
                <w:sz w:val="18"/>
              </w:rPr>
              <w:t>.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808080"/>
                <w:spacing w:val="-2"/>
                <w:sz w:val="18"/>
              </w:rPr>
              <w:t>aut.služby</w:t>
            </w:r>
            <w:proofErr w:type="spellEnd"/>
            <w:proofErr w:type="gramEnd"/>
            <w:r>
              <w:rPr>
                <w:color w:val="808080"/>
                <w:spacing w:val="-2"/>
                <w:sz w:val="18"/>
              </w:rPr>
              <w:t>)</w:t>
            </w:r>
          </w:p>
        </w:tc>
        <w:tc>
          <w:tcPr>
            <w:tcW w:w="1912" w:type="dxa"/>
            <w:gridSpan w:val="2"/>
            <w:tcBorders>
              <w:right w:val="single" w:sz="8" w:space="0" w:color="000000"/>
            </w:tcBorders>
          </w:tcPr>
          <w:p w14:paraId="381CBB76" w14:textId="77777777" w:rsidR="00EC6FB7" w:rsidRDefault="00EC6F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FB7" w14:paraId="7E1D426A" w14:textId="77777777">
        <w:trPr>
          <w:trHeight w:val="267"/>
        </w:trPr>
        <w:tc>
          <w:tcPr>
            <w:tcW w:w="2471" w:type="dxa"/>
            <w:tcBorders>
              <w:left w:val="single" w:sz="8" w:space="0" w:color="000000"/>
            </w:tcBorders>
          </w:tcPr>
          <w:p w14:paraId="4815A087" w14:textId="77777777" w:rsidR="00EC6FB7" w:rsidRDefault="00763C9A">
            <w:pPr>
              <w:pStyle w:val="TableParagraph"/>
              <w:spacing w:before="37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1.3.</w:t>
            </w:r>
          </w:p>
        </w:tc>
        <w:tc>
          <w:tcPr>
            <w:tcW w:w="5972" w:type="dxa"/>
          </w:tcPr>
          <w:p w14:paraId="00BC38EF" w14:textId="77777777" w:rsidR="00EC6FB7" w:rsidRDefault="00763C9A">
            <w:pPr>
              <w:pStyle w:val="TableParagraph"/>
              <w:spacing w:before="37"/>
              <w:ind w:left="272"/>
              <w:rPr>
                <w:sz w:val="18"/>
              </w:rPr>
            </w:pPr>
            <w:r>
              <w:rPr>
                <w:color w:val="808080"/>
                <w:sz w:val="18"/>
              </w:rPr>
              <w:t>Logování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(popis,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schéma,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det</w:t>
            </w:r>
            <w:proofErr w:type="spellEnd"/>
            <w:r>
              <w:rPr>
                <w:color w:val="808080"/>
                <w:sz w:val="18"/>
              </w:rPr>
              <w:t>.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popis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toku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dat)</w:t>
            </w:r>
          </w:p>
        </w:tc>
        <w:tc>
          <w:tcPr>
            <w:tcW w:w="1912" w:type="dxa"/>
            <w:gridSpan w:val="2"/>
            <w:tcBorders>
              <w:right w:val="single" w:sz="8" w:space="0" w:color="000000"/>
            </w:tcBorders>
          </w:tcPr>
          <w:p w14:paraId="4FE0CCCA" w14:textId="77777777" w:rsidR="00EC6FB7" w:rsidRDefault="00EC6F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FB7" w14:paraId="17D8B393" w14:textId="77777777">
        <w:trPr>
          <w:trHeight w:val="317"/>
        </w:trPr>
        <w:tc>
          <w:tcPr>
            <w:tcW w:w="2471" w:type="dxa"/>
            <w:tcBorders>
              <w:left w:val="single" w:sz="8" w:space="0" w:color="000000"/>
              <w:bottom w:val="single" w:sz="8" w:space="0" w:color="000000"/>
            </w:tcBorders>
          </w:tcPr>
          <w:p w14:paraId="4389CA6D" w14:textId="77777777" w:rsidR="00EC6FB7" w:rsidRDefault="00763C9A">
            <w:pPr>
              <w:pStyle w:val="TableParagraph"/>
              <w:spacing w:before="17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1.4.</w:t>
            </w:r>
          </w:p>
        </w:tc>
        <w:tc>
          <w:tcPr>
            <w:tcW w:w="5972" w:type="dxa"/>
            <w:tcBorders>
              <w:bottom w:val="single" w:sz="8" w:space="0" w:color="000000"/>
            </w:tcBorders>
          </w:tcPr>
          <w:p w14:paraId="1827A36C" w14:textId="77777777" w:rsidR="00EC6FB7" w:rsidRDefault="00763C9A">
            <w:pPr>
              <w:pStyle w:val="TableParagraph"/>
              <w:spacing w:before="65"/>
              <w:ind w:left="272"/>
              <w:rPr>
                <w:sz w:val="18"/>
              </w:rPr>
            </w:pPr>
            <w:r>
              <w:rPr>
                <w:color w:val="808080"/>
                <w:sz w:val="18"/>
              </w:rPr>
              <w:t>UX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(obrazovky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Figma</w:t>
            </w:r>
            <w:proofErr w:type="spellEnd"/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UC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definované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bodě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1.1.)</w:t>
            </w:r>
          </w:p>
        </w:tc>
        <w:tc>
          <w:tcPr>
            <w:tcW w:w="191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43B52852" w14:textId="77777777" w:rsidR="00EC6FB7" w:rsidRDefault="00EC6FB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6FB7" w14:paraId="6082411F" w14:textId="77777777">
        <w:trPr>
          <w:trHeight w:val="415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/>
          </w:tcPr>
          <w:p w14:paraId="6F6DC373" w14:textId="77777777" w:rsidR="00EC6FB7" w:rsidRDefault="00763C9A">
            <w:pPr>
              <w:pStyle w:val="TableParagraph"/>
              <w:spacing w:line="208" w:lineRule="exact"/>
              <w:ind w:left="71" w:right="55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2. TECHNICKÉ </w:t>
            </w:r>
            <w:r>
              <w:rPr>
                <w:b/>
                <w:color w:val="808080"/>
                <w:spacing w:val="-2"/>
                <w:sz w:val="18"/>
              </w:rPr>
              <w:t>PŘEDPOKLADY</w:t>
            </w:r>
          </w:p>
        </w:tc>
        <w:tc>
          <w:tcPr>
            <w:tcW w:w="5972" w:type="dxa"/>
            <w:tcBorders>
              <w:top w:val="single" w:sz="8" w:space="0" w:color="000000"/>
            </w:tcBorders>
            <w:shd w:val="clear" w:color="auto" w:fill="E7E6E6"/>
          </w:tcPr>
          <w:p w14:paraId="60F003B1" w14:textId="77777777" w:rsidR="00EC6FB7" w:rsidRDefault="00EC6F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E7E6E6"/>
          </w:tcPr>
          <w:p w14:paraId="72CA934F" w14:textId="77777777" w:rsidR="00EC6FB7" w:rsidRDefault="00763C9A">
            <w:pPr>
              <w:pStyle w:val="TableParagraph"/>
              <w:spacing w:line="208" w:lineRule="exact"/>
              <w:ind w:left="267" w:right="242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do 5 </w:t>
            </w:r>
            <w:proofErr w:type="spellStart"/>
            <w:r>
              <w:rPr>
                <w:b/>
                <w:color w:val="808080"/>
                <w:sz w:val="18"/>
              </w:rPr>
              <w:t>prac</w:t>
            </w:r>
            <w:proofErr w:type="spellEnd"/>
            <w:r>
              <w:rPr>
                <w:b/>
                <w:color w:val="808080"/>
                <w:sz w:val="18"/>
              </w:rPr>
              <w:t>. dní od</w:t>
            </w:r>
            <w:r>
              <w:rPr>
                <w:b/>
                <w:color w:val="808080"/>
                <w:spacing w:val="-15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podpisu</w:t>
            </w:r>
            <w:r>
              <w:rPr>
                <w:b/>
                <w:color w:val="808080"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color w:val="808080"/>
                <w:sz w:val="18"/>
              </w:rPr>
              <w:t>sml</w:t>
            </w:r>
            <w:proofErr w:type="spellEnd"/>
            <w:r>
              <w:rPr>
                <w:b/>
                <w:color w:val="808080"/>
                <w:sz w:val="18"/>
              </w:rPr>
              <w:t>.</w:t>
            </w:r>
          </w:p>
        </w:tc>
      </w:tr>
      <w:tr w:rsidR="00EC6FB7" w14:paraId="3CD8359D" w14:textId="77777777">
        <w:trPr>
          <w:trHeight w:val="414"/>
        </w:trPr>
        <w:tc>
          <w:tcPr>
            <w:tcW w:w="2471" w:type="dxa"/>
            <w:tcBorders>
              <w:left w:val="single" w:sz="8" w:space="0" w:color="000000"/>
            </w:tcBorders>
          </w:tcPr>
          <w:p w14:paraId="0009332F" w14:textId="77777777" w:rsidR="00EC6FB7" w:rsidRDefault="00763C9A">
            <w:pPr>
              <w:pStyle w:val="TableParagraph"/>
              <w:spacing w:line="206" w:lineRule="exact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2.1.</w:t>
            </w: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7BFD3B48" w14:textId="77777777" w:rsidR="00EC6FB7" w:rsidRDefault="00763C9A">
            <w:pPr>
              <w:pStyle w:val="TableParagraph"/>
              <w:spacing w:line="206" w:lineRule="exact"/>
              <w:ind w:left="262" w:right="1480"/>
              <w:rPr>
                <w:sz w:val="18"/>
              </w:rPr>
            </w:pPr>
            <w:r>
              <w:rPr>
                <w:color w:val="808080"/>
                <w:sz w:val="18"/>
              </w:rPr>
              <w:t>Objednatel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dodá výstupy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Figma</w:t>
            </w:r>
            <w:proofErr w:type="spellEnd"/>
            <w:r>
              <w:rPr>
                <w:color w:val="808080"/>
                <w:sz w:val="18"/>
              </w:rPr>
              <w:t xml:space="preserve"> včetně</w:t>
            </w:r>
            <w:r>
              <w:rPr>
                <w:color w:val="808080"/>
                <w:spacing w:val="4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propojení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na UC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DevOps</w:t>
            </w:r>
            <w:proofErr w:type="spellEnd"/>
            <w:r>
              <w:rPr>
                <w:color w:val="808080"/>
                <w:sz w:val="18"/>
              </w:rPr>
              <w:t>.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Tyto výstupy budou dle potřeb průběžně objednatelem aktualizovány</w:t>
            </w:r>
          </w:p>
        </w:tc>
      </w:tr>
      <w:tr w:rsidR="00EC6FB7" w14:paraId="55926B76" w14:textId="77777777">
        <w:trPr>
          <w:trHeight w:val="415"/>
        </w:trPr>
        <w:tc>
          <w:tcPr>
            <w:tcW w:w="2471" w:type="dxa"/>
            <w:tcBorders>
              <w:left w:val="single" w:sz="8" w:space="0" w:color="000000"/>
            </w:tcBorders>
          </w:tcPr>
          <w:p w14:paraId="4D8DA445" w14:textId="77777777" w:rsidR="00EC6FB7" w:rsidRDefault="00763C9A">
            <w:pPr>
              <w:pStyle w:val="TableParagraph"/>
              <w:spacing w:line="204" w:lineRule="exact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2.2.</w:t>
            </w: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4DE3DBE8" w14:textId="77777777" w:rsidR="00EC6FB7" w:rsidRDefault="00763C9A">
            <w:pPr>
              <w:pStyle w:val="TableParagraph"/>
              <w:spacing w:line="204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Objednatel</w:t>
            </w:r>
            <w:r>
              <w:rPr>
                <w:color w:val="808080"/>
                <w:spacing w:val="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dodá</w:t>
            </w:r>
            <w:r>
              <w:rPr>
                <w:color w:val="808080"/>
                <w:spacing w:val="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kompletní</w:t>
            </w:r>
            <w:r>
              <w:rPr>
                <w:color w:val="808080"/>
                <w:spacing w:val="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balíček</w:t>
            </w:r>
            <w:r>
              <w:rPr>
                <w:color w:val="808080"/>
                <w:spacing w:val="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stylů.</w:t>
            </w:r>
            <w:r>
              <w:rPr>
                <w:color w:val="808080"/>
                <w:spacing w:val="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Tyto</w:t>
            </w:r>
            <w:r>
              <w:rPr>
                <w:color w:val="808080"/>
                <w:spacing w:val="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výstupy</w:t>
            </w:r>
            <w:r>
              <w:rPr>
                <w:color w:val="808080"/>
                <w:spacing w:val="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budou</w:t>
            </w:r>
            <w:r>
              <w:rPr>
                <w:color w:val="808080"/>
                <w:spacing w:val="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dle</w:t>
            </w:r>
            <w:r>
              <w:rPr>
                <w:color w:val="808080"/>
                <w:spacing w:val="1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potřeb</w:t>
            </w:r>
          </w:p>
          <w:p w14:paraId="39784240" w14:textId="77777777" w:rsidR="00EC6FB7" w:rsidRDefault="00763C9A">
            <w:pPr>
              <w:pStyle w:val="TableParagraph"/>
              <w:spacing w:before="2" w:line="190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průběžně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objednatelem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aktualizovány.</w:t>
            </w:r>
          </w:p>
        </w:tc>
      </w:tr>
      <w:tr w:rsidR="00EC6FB7" w14:paraId="4E25DC36" w14:textId="77777777">
        <w:trPr>
          <w:trHeight w:val="620"/>
        </w:trPr>
        <w:tc>
          <w:tcPr>
            <w:tcW w:w="2471" w:type="dxa"/>
            <w:tcBorders>
              <w:left w:val="single" w:sz="8" w:space="0" w:color="000000"/>
            </w:tcBorders>
          </w:tcPr>
          <w:p w14:paraId="6D318261" w14:textId="77777777" w:rsidR="00EC6FB7" w:rsidRDefault="00763C9A">
            <w:pPr>
              <w:pStyle w:val="TableParagraph"/>
              <w:spacing w:line="204" w:lineRule="exact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2.3.</w:t>
            </w: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1F63AE63" w14:textId="77777777" w:rsidR="00EC6FB7" w:rsidRDefault="00763C9A">
            <w:pPr>
              <w:pStyle w:val="TableParagraph"/>
              <w:spacing w:line="206" w:lineRule="exact"/>
              <w:ind w:left="262" w:right="1769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Objednatel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dodá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kompletní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bezpečnostní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požadavky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zajistí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organizaci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 komunikaci bezpečnostních aspektů a přesahů do dokumentace dodávané dodavatelem.</w:t>
            </w:r>
          </w:p>
        </w:tc>
      </w:tr>
      <w:tr w:rsidR="00EC6FB7" w14:paraId="63158EAB" w14:textId="77777777">
        <w:trPr>
          <w:trHeight w:val="207"/>
        </w:trPr>
        <w:tc>
          <w:tcPr>
            <w:tcW w:w="2471" w:type="dxa"/>
            <w:tcBorders>
              <w:left w:val="single" w:sz="8" w:space="0" w:color="000000"/>
            </w:tcBorders>
          </w:tcPr>
          <w:p w14:paraId="1D7DF210" w14:textId="77777777" w:rsidR="00EC6FB7" w:rsidRDefault="00763C9A">
            <w:pPr>
              <w:pStyle w:val="TableParagraph"/>
              <w:spacing w:line="188" w:lineRule="exact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2.4.</w:t>
            </w: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03BC1F9D" w14:textId="77777777" w:rsidR="00EC6FB7" w:rsidRDefault="00763C9A">
            <w:pPr>
              <w:pStyle w:val="TableParagraph"/>
              <w:spacing w:line="188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Dodavatel</w:t>
            </w:r>
            <w:r>
              <w:rPr>
                <w:color w:val="808080"/>
                <w:spacing w:val="2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získá</w:t>
            </w:r>
            <w:r>
              <w:rPr>
                <w:color w:val="808080"/>
                <w:spacing w:val="2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od</w:t>
            </w:r>
            <w:r>
              <w:rPr>
                <w:color w:val="808080"/>
                <w:spacing w:val="2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objednatele</w:t>
            </w:r>
            <w:r>
              <w:rPr>
                <w:color w:val="808080"/>
                <w:spacing w:val="2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požadavky</w:t>
            </w:r>
            <w:r>
              <w:rPr>
                <w:color w:val="808080"/>
                <w:spacing w:val="2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na</w:t>
            </w:r>
            <w:r>
              <w:rPr>
                <w:color w:val="808080"/>
                <w:spacing w:val="2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kvalitu</w:t>
            </w:r>
            <w:r>
              <w:rPr>
                <w:color w:val="808080"/>
                <w:spacing w:val="2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služby,</w:t>
            </w:r>
            <w:r>
              <w:rPr>
                <w:color w:val="808080"/>
                <w:spacing w:val="3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které</w:t>
            </w:r>
            <w:r>
              <w:rPr>
                <w:color w:val="808080"/>
                <w:spacing w:val="25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má</w:t>
            </w:r>
          </w:p>
        </w:tc>
      </w:tr>
      <w:tr w:rsidR="00EC6FB7" w14:paraId="19E3C598" w14:textId="77777777">
        <w:trPr>
          <w:trHeight w:val="203"/>
        </w:trPr>
        <w:tc>
          <w:tcPr>
            <w:tcW w:w="2471" w:type="dxa"/>
            <w:tcBorders>
              <w:left w:val="single" w:sz="8" w:space="0" w:color="000000"/>
              <w:bottom w:val="single" w:sz="8" w:space="0" w:color="000000"/>
            </w:tcBorders>
          </w:tcPr>
          <w:p w14:paraId="4D0F1EA5" w14:textId="77777777" w:rsidR="00EC6FB7" w:rsidRDefault="00763C9A">
            <w:pPr>
              <w:pStyle w:val="TableParagraph"/>
              <w:spacing w:line="184" w:lineRule="exact"/>
              <w:ind w:right="493"/>
              <w:jc w:val="right"/>
              <w:rPr>
                <w:sz w:val="18"/>
              </w:rPr>
            </w:pPr>
            <w:r>
              <w:rPr>
                <w:color w:val="808080"/>
                <w:sz w:val="18"/>
              </w:rPr>
              <w:t>.</w:t>
            </w:r>
          </w:p>
        </w:tc>
        <w:tc>
          <w:tcPr>
            <w:tcW w:w="788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581788B1" w14:textId="77777777" w:rsidR="00EC6FB7" w:rsidRDefault="00763C9A">
            <w:pPr>
              <w:pStyle w:val="TableParagraph"/>
              <w:spacing w:line="184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systém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splňovat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nebo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alespoň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podporovat.</w:t>
            </w:r>
          </w:p>
        </w:tc>
      </w:tr>
      <w:tr w:rsidR="00EC6FB7" w14:paraId="7DF4958A" w14:textId="77777777">
        <w:trPr>
          <w:trHeight w:val="414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/>
          </w:tcPr>
          <w:p w14:paraId="52202325" w14:textId="77777777" w:rsidR="00EC6FB7" w:rsidRDefault="00763C9A">
            <w:pPr>
              <w:pStyle w:val="TableParagraph"/>
              <w:spacing w:line="208" w:lineRule="exact"/>
              <w:ind w:left="71" w:right="559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3. PROSTŘEDÍ, DATA,</w:t>
            </w:r>
            <w:r>
              <w:rPr>
                <w:b/>
                <w:color w:val="808080"/>
                <w:spacing w:val="-13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INTEGRACE</w:t>
            </w:r>
          </w:p>
        </w:tc>
        <w:tc>
          <w:tcPr>
            <w:tcW w:w="5972" w:type="dxa"/>
            <w:tcBorders>
              <w:top w:val="single" w:sz="8" w:space="0" w:color="000000"/>
            </w:tcBorders>
            <w:shd w:val="clear" w:color="auto" w:fill="E7E6E6"/>
          </w:tcPr>
          <w:p w14:paraId="35F134DC" w14:textId="77777777" w:rsidR="00EC6FB7" w:rsidRDefault="00EC6F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2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E7E6E6"/>
          </w:tcPr>
          <w:p w14:paraId="01859D6A" w14:textId="77777777" w:rsidR="00EC6FB7" w:rsidRDefault="00763C9A">
            <w:pPr>
              <w:pStyle w:val="TableParagraph"/>
              <w:spacing w:line="208" w:lineRule="exact"/>
              <w:ind w:left="267" w:right="164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do 10 </w:t>
            </w:r>
            <w:proofErr w:type="spellStart"/>
            <w:r>
              <w:rPr>
                <w:b/>
                <w:color w:val="808080"/>
                <w:sz w:val="18"/>
              </w:rPr>
              <w:t>prac</w:t>
            </w:r>
            <w:proofErr w:type="spellEnd"/>
            <w:r>
              <w:rPr>
                <w:b/>
                <w:color w:val="808080"/>
                <w:sz w:val="18"/>
              </w:rPr>
              <w:t>. dní od</w:t>
            </w:r>
            <w:r>
              <w:rPr>
                <w:b/>
                <w:color w:val="808080"/>
                <w:spacing w:val="-15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podpisu</w:t>
            </w:r>
            <w:r>
              <w:rPr>
                <w:b/>
                <w:color w:val="808080"/>
                <w:spacing w:val="-12"/>
                <w:sz w:val="18"/>
              </w:rPr>
              <w:t xml:space="preserve"> </w:t>
            </w:r>
            <w:proofErr w:type="spellStart"/>
            <w:r>
              <w:rPr>
                <w:b/>
                <w:color w:val="808080"/>
                <w:sz w:val="18"/>
              </w:rPr>
              <w:t>sml</w:t>
            </w:r>
            <w:proofErr w:type="spellEnd"/>
            <w:r>
              <w:rPr>
                <w:b/>
                <w:color w:val="808080"/>
                <w:sz w:val="18"/>
              </w:rPr>
              <w:t>.</w:t>
            </w:r>
          </w:p>
        </w:tc>
      </w:tr>
      <w:tr w:rsidR="00EC6FB7" w14:paraId="71B33119" w14:textId="77777777">
        <w:trPr>
          <w:trHeight w:val="829"/>
        </w:trPr>
        <w:tc>
          <w:tcPr>
            <w:tcW w:w="2471" w:type="dxa"/>
            <w:tcBorders>
              <w:left w:val="single" w:sz="8" w:space="0" w:color="000000"/>
            </w:tcBorders>
          </w:tcPr>
          <w:p w14:paraId="2B19CB84" w14:textId="77777777" w:rsidR="00EC6FB7" w:rsidRDefault="00763C9A">
            <w:pPr>
              <w:pStyle w:val="TableParagraph"/>
              <w:spacing w:line="205" w:lineRule="exact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3.1.</w:t>
            </w: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17A15A0D" w14:textId="77777777" w:rsidR="00EC6FB7" w:rsidRDefault="00763C9A">
            <w:pPr>
              <w:pStyle w:val="TableParagraph"/>
              <w:ind w:left="262" w:right="1766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Objednatel vyspecifikuje</w:t>
            </w:r>
            <w:r>
              <w:rPr>
                <w:color w:val="808080"/>
                <w:spacing w:val="4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 popíše veškerá prostředí požadována ze strany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objednatele.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Jedná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tato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prostředí: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vývoj,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test,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stage</w:t>
            </w:r>
            <w:proofErr w:type="spellEnd"/>
            <w:r>
              <w:rPr>
                <w:color w:val="808080"/>
                <w:sz w:val="18"/>
              </w:rPr>
              <w:t>,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edu</w:t>
            </w:r>
            <w:proofErr w:type="spellEnd"/>
            <w:r>
              <w:rPr>
                <w:color w:val="808080"/>
                <w:sz w:val="18"/>
              </w:rPr>
              <w:t>,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prod</w:t>
            </w:r>
            <w:proofErr w:type="spellEnd"/>
            <w:r>
              <w:rPr>
                <w:color w:val="808080"/>
                <w:sz w:val="18"/>
              </w:rPr>
              <w:t>. Součásti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specifikace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ze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strany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objednatele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je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popis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komunikace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přístupu</w:t>
            </w:r>
          </w:p>
          <w:p w14:paraId="2408690F" w14:textId="77777777" w:rsidR="00EC6FB7" w:rsidRDefault="00763C9A">
            <w:pPr>
              <w:pStyle w:val="TableParagraph"/>
              <w:spacing w:line="190" w:lineRule="exact"/>
              <w:ind w:left="262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pro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jednotlivé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systémy,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které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systém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CAAIS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integruje.</w:t>
            </w:r>
          </w:p>
        </w:tc>
      </w:tr>
      <w:tr w:rsidR="00EC6FB7" w14:paraId="21E3DF1B" w14:textId="77777777">
        <w:trPr>
          <w:trHeight w:val="535"/>
        </w:trPr>
        <w:tc>
          <w:tcPr>
            <w:tcW w:w="2471" w:type="dxa"/>
            <w:tcBorders>
              <w:left w:val="single" w:sz="8" w:space="0" w:color="000000"/>
            </w:tcBorders>
          </w:tcPr>
          <w:p w14:paraId="026F8552" w14:textId="77777777" w:rsidR="00EC6FB7" w:rsidRDefault="00763C9A">
            <w:pPr>
              <w:pStyle w:val="TableParagraph"/>
              <w:spacing w:line="204" w:lineRule="exact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3.2.</w:t>
            </w: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0B5A4A5F" w14:textId="77777777" w:rsidR="00EC6FB7" w:rsidRDefault="00763C9A">
            <w:pPr>
              <w:pStyle w:val="TableParagraph"/>
              <w:spacing w:before="78"/>
              <w:ind w:left="262" w:right="1480"/>
              <w:rPr>
                <w:sz w:val="18"/>
              </w:rPr>
            </w:pPr>
            <w:r>
              <w:rPr>
                <w:color w:val="808080"/>
                <w:sz w:val="18"/>
              </w:rPr>
              <w:t>Objednat</w:t>
            </w:r>
            <w:r>
              <w:rPr>
                <w:color w:val="808080"/>
                <w:spacing w:val="2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zajistí</w:t>
            </w:r>
            <w:r>
              <w:rPr>
                <w:color w:val="808080"/>
                <w:spacing w:val="2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veškerá</w:t>
            </w:r>
            <w:r>
              <w:rPr>
                <w:color w:val="808080"/>
                <w:spacing w:val="2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potřebná</w:t>
            </w:r>
            <w:r>
              <w:rPr>
                <w:color w:val="808080"/>
                <w:spacing w:val="2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data</w:t>
            </w:r>
            <w:r>
              <w:rPr>
                <w:color w:val="808080"/>
                <w:spacing w:val="2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</w:t>
            </w:r>
            <w:r>
              <w:rPr>
                <w:color w:val="808080"/>
                <w:spacing w:val="2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testování,</w:t>
            </w:r>
            <w:r>
              <w:rPr>
                <w:color w:val="808080"/>
                <w:spacing w:val="2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školení</w:t>
            </w:r>
            <w:r>
              <w:rPr>
                <w:color w:val="808080"/>
                <w:spacing w:val="2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2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provoz aplikace na všech prostředích objednatele.</w:t>
            </w:r>
          </w:p>
        </w:tc>
      </w:tr>
      <w:tr w:rsidR="00EC6FB7" w14:paraId="32E0E3C8" w14:textId="77777777">
        <w:trPr>
          <w:trHeight w:val="1072"/>
        </w:trPr>
        <w:tc>
          <w:tcPr>
            <w:tcW w:w="2471" w:type="dxa"/>
            <w:tcBorders>
              <w:left w:val="single" w:sz="8" w:space="0" w:color="000000"/>
              <w:bottom w:val="single" w:sz="8" w:space="0" w:color="000000"/>
            </w:tcBorders>
          </w:tcPr>
          <w:p w14:paraId="3DF2C8F2" w14:textId="77777777" w:rsidR="00EC6FB7" w:rsidRDefault="00763C9A">
            <w:pPr>
              <w:pStyle w:val="TableParagraph"/>
              <w:spacing w:before="37"/>
              <w:ind w:right="293"/>
              <w:jc w:val="right"/>
              <w:rPr>
                <w:sz w:val="18"/>
              </w:rPr>
            </w:pPr>
            <w:r>
              <w:rPr>
                <w:color w:val="808080"/>
                <w:spacing w:val="-5"/>
                <w:sz w:val="18"/>
              </w:rPr>
              <w:t>3.3</w:t>
            </w:r>
          </w:p>
          <w:p w14:paraId="2613B4B5" w14:textId="77777777" w:rsidR="00EC6FB7" w:rsidRDefault="00EC6FB7">
            <w:pPr>
              <w:pStyle w:val="TableParagraph"/>
              <w:spacing w:before="10"/>
              <w:rPr>
                <w:sz w:val="17"/>
              </w:rPr>
            </w:pPr>
          </w:p>
          <w:p w14:paraId="5D085C2B" w14:textId="77777777" w:rsidR="00EC6FB7" w:rsidRDefault="00763C9A">
            <w:pPr>
              <w:pStyle w:val="TableParagraph"/>
              <w:spacing w:before="1"/>
              <w:ind w:right="293"/>
              <w:jc w:val="right"/>
              <w:rPr>
                <w:sz w:val="18"/>
              </w:rPr>
            </w:pPr>
            <w:r>
              <w:rPr>
                <w:color w:val="808080"/>
                <w:spacing w:val="-5"/>
                <w:sz w:val="18"/>
              </w:rPr>
              <w:t>3.4</w:t>
            </w:r>
          </w:p>
        </w:tc>
        <w:tc>
          <w:tcPr>
            <w:tcW w:w="788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24C4C45A" w14:textId="77777777" w:rsidR="00EC6FB7" w:rsidRDefault="00763C9A">
            <w:pPr>
              <w:pStyle w:val="TableParagraph"/>
              <w:spacing w:before="37"/>
              <w:ind w:left="262" w:right="1480"/>
              <w:rPr>
                <w:sz w:val="18"/>
              </w:rPr>
            </w:pPr>
            <w:r>
              <w:rPr>
                <w:color w:val="808080"/>
                <w:sz w:val="18"/>
              </w:rPr>
              <w:t>Objednatel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zajistí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 dodá veškeré certifikáty nutné pro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 xml:space="preserve">provoz a testování systému (serverové, uživatelské, certifikáty pro </w:t>
            </w:r>
            <w:proofErr w:type="spellStart"/>
            <w:r>
              <w:rPr>
                <w:color w:val="808080"/>
                <w:sz w:val="18"/>
              </w:rPr>
              <w:t>Sep</w:t>
            </w:r>
            <w:proofErr w:type="spellEnd"/>
            <w:r>
              <w:rPr>
                <w:color w:val="808080"/>
                <w:sz w:val="18"/>
              </w:rPr>
              <w:t>)</w:t>
            </w:r>
          </w:p>
          <w:p w14:paraId="2BAD654C" w14:textId="77777777" w:rsidR="00EC6FB7" w:rsidRDefault="00763C9A">
            <w:pPr>
              <w:pStyle w:val="TableParagraph"/>
              <w:spacing w:line="206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Objednatel</w:t>
            </w:r>
            <w:r>
              <w:rPr>
                <w:color w:val="808080"/>
                <w:spacing w:val="2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postupně</w:t>
            </w:r>
            <w:r>
              <w:rPr>
                <w:color w:val="808080"/>
                <w:spacing w:val="3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dodá</w:t>
            </w:r>
            <w:r>
              <w:rPr>
                <w:color w:val="808080"/>
                <w:spacing w:val="3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sadu</w:t>
            </w:r>
            <w:r>
              <w:rPr>
                <w:color w:val="808080"/>
                <w:spacing w:val="31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testcase</w:t>
            </w:r>
            <w:proofErr w:type="spellEnd"/>
            <w:r>
              <w:rPr>
                <w:color w:val="808080"/>
                <w:sz w:val="18"/>
              </w:rPr>
              <w:t>,</w:t>
            </w:r>
            <w:r>
              <w:rPr>
                <w:color w:val="808080"/>
                <w:spacing w:val="2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které</w:t>
            </w:r>
            <w:r>
              <w:rPr>
                <w:color w:val="808080"/>
                <w:spacing w:val="3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budou</w:t>
            </w:r>
            <w:r>
              <w:rPr>
                <w:color w:val="808080"/>
                <w:spacing w:val="2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podkladem</w:t>
            </w:r>
            <w:r>
              <w:rPr>
                <w:color w:val="808080"/>
                <w:spacing w:val="30"/>
                <w:sz w:val="18"/>
              </w:rPr>
              <w:t xml:space="preserve"> </w:t>
            </w:r>
            <w:r>
              <w:rPr>
                <w:color w:val="808080"/>
                <w:spacing w:val="-5"/>
                <w:sz w:val="18"/>
              </w:rPr>
              <w:t>pro</w:t>
            </w:r>
          </w:p>
          <w:p w14:paraId="3613DBB8" w14:textId="77777777" w:rsidR="00EC6FB7" w:rsidRDefault="00763C9A">
            <w:pPr>
              <w:pStyle w:val="TableParagraph"/>
              <w:spacing w:line="206" w:lineRule="exact"/>
              <w:ind w:left="262" w:right="1480"/>
              <w:rPr>
                <w:sz w:val="18"/>
              </w:rPr>
            </w:pPr>
            <w:r>
              <w:rPr>
                <w:color w:val="808080"/>
                <w:sz w:val="18"/>
              </w:rPr>
              <w:t>testování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ze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strany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objednatele.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Jedná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uživatelské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integrační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testy. Tyto výstupy budou dle potřeb průběžně objednatelem aktualizovány.</w:t>
            </w:r>
          </w:p>
        </w:tc>
      </w:tr>
      <w:tr w:rsidR="00EC6FB7" w14:paraId="4DF1FB78" w14:textId="77777777">
        <w:trPr>
          <w:trHeight w:val="414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/>
          </w:tcPr>
          <w:p w14:paraId="788F437F" w14:textId="77777777" w:rsidR="00EC6FB7" w:rsidRDefault="00763C9A">
            <w:pPr>
              <w:pStyle w:val="TableParagraph"/>
              <w:spacing w:line="206" w:lineRule="exact"/>
              <w:ind w:left="71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4.</w:t>
            </w:r>
            <w:r>
              <w:rPr>
                <w:b/>
                <w:color w:val="808080"/>
                <w:spacing w:val="-13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DOPLNĚNÍ</w:t>
            </w:r>
            <w:r>
              <w:rPr>
                <w:b/>
                <w:color w:val="808080"/>
                <w:spacing w:val="-11"/>
                <w:sz w:val="18"/>
              </w:rPr>
              <w:t xml:space="preserve"> </w:t>
            </w:r>
            <w:r>
              <w:rPr>
                <w:b/>
                <w:color w:val="808080"/>
                <w:spacing w:val="-4"/>
                <w:sz w:val="18"/>
              </w:rPr>
              <w:t>BODŮ</w:t>
            </w:r>
          </w:p>
          <w:p w14:paraId="2B1D6928" w14:textId="77777777" w:rsidR="00EC6FB7" w:rsidRDefault="00763C9A">
            <w:pPr>
              <w:pStyle w:val="TableParagraph"/>
              <w:spacing w:before="2" w:line="187" w:lineRule="exact"/>
              <w:ind w:left="71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2.</w:t>
            </w:r>
            <w:r>
              <w:rPr>
                <w:b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A</w:t>
            </w:r>
            <w:r>
              <w:rPr>
                <w:b/>
                <w:color w:val="808080"/>
                <w:spacing w:val="-1"/>
                <w:sz w:val="18"/>
              </w:rPr>
              <w:t xml:space="preserve"> </w:t>
            </w:r>
            <w:r>
              <w:rPr>
                <w:b/>
                <w:color w:val="808080"/>
                <w:spacing w:val="-5"/>
                <w:sz w:val="18"/>
              </w:rPr>
              <w:t>3.</w:t>
            </w:r>
          </w:p>
        </w:tc>
        <w:tc>
          <w:tcPr>
            <w:tcW w:w="5972" w:type="dxa"/>
            <w:tcBorders>
              <w:top w:val="single" w:sz="8" w:space="0" w:color="000000"/>
            </w:tcBorders>
            <w:shd w:val="clear" w:color="auto" w:fill="E7E6E6"/>
          </w:tcPr>
          <w:p w14:paraId="2257ED7D" w14:textId="77777777" w:rsidR="00EC6FB7" w:rsidRDefault="00763C9A">
            <w:pPr>
              <w:pStyle w:val="TableParagraph"/>
              <w:spacing w:before="104"/>
              <w:ind w:left="323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TECHNICKÉ</w:t>
            </w:r>
            <w:r>
              <w:rPr>
                <w:b/>
                <w:color w:val="808080"/>
                <w:spacing w:val="-5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PŘEDPOKLADY,</w:t>
            </w:r>
            <w:r>
              <w:rPr>
                <w:b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PROSTŘEDÍ,</w:t>
            </w:r>
            <w:r>
              <w:rPr>
                <w:b/>
                <w:color w:val="808080"/>
                <w:spacing w:val="-2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>DATA,</w:t>
            </w:r>
            <w:r>
              <w:rPr>
                <w:b/>
                <w:color w:val="808080"/>
                <w:spacing w:val="-2"/>
                <w:sz w:val="18"/>
              </w:rPr>
              <w:t xml:space="preserve"> INTEGRACE</w:t>
            </w:r>
          </w:p>
        </w:tc>
        <w:tc>
          <w:tcPr>
            <w:tcW w:w="1912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E7E6E6"/>
          </w:tcPr>
          <w:p w14:paraId="223E929A" w14:textId="77777777" w:rsidR="00EC6FB7" w:rsidRDefault="00EC6FB7">
            <w:pPr>
              <w:pStyle w:val="TableParagraph"/>
              <w:rPr>
                <w:sz w:val="18"/>
              </w:rPr>
            </w:pPr>
          </w:p>
          <w:p w14:paraId="558AEEA4" w14:textId="77777777" w:rsidR="00EC6FB7" w:rsidRDefault="00763C9A">
            <w:pPr>
              <w:pStyle w:val="TableParagraph"/>
              <w:spacing w:line="187" w:lineRule="exact"/>
              <w:ind w:left="267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>19.9.</w:t>
            </w:r>
            <w:r>
              <w:rPr>
                <w:b/>
                <w:color w:val="808080"/>
                <w:spacing w:val="-5"/>
                <w:sz w:val="18"/>
              </w:rPr>
              <w:t xml:space="preserve"> </w:t>
            </w:r>
            <w:r>
              <w:rPr>
                <w:b/>
                <w:color w:val="808080"/>
                <w:sz w:val="18"/>
              </w:rPr>
              <w:t xml:space="preserve">– </w:t>
            </w:r>
            <w:r>
              <w:rPr>
                <w:b/>
                <w:color w:val="808080"/>
                <w:spacing w:val="-2"/>
                <w:sz w:val="18"/>
              </w:rPr>
              <w:t>28.11.2022</w:t>
            </w:r>
          </w:p>
        </w:tc>
      </w:tr>
      <w:tr w:rsidR="00EC6FB7" w14:paraId="6D73D5C7" w14:textId="77777777">
        <w:trPr>
          <w:trHeight w:val="208"/>
        </w:trPr>
        <w:tc>
          <w:tcPr>
            <w:tcW w:w="2471" w:type="dxa"/>
            <w:tcBorders>
              <w:left w:val="single" w:sz="8" w:space="0" w:color="000000"/>
            </w:tcBorders>
          </w:tcPr>
          <w:p w14:paraId="57490807" w14:textId="77777777" w:rsidR="00EC6FB7" w:rsidRDefault="00763C9A">
            <w:pPr>
              <w:pStyle w:val="TableParagraph"/>
              <w:spacing w:line="189" w:lineRule="exact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4.1.</w:t>
            </w: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27C5E1CA" w14:textId="77777777" w:rsidR="00EC6FB7" w:rsidRDefault="00763C9A">
            <w:pPr>
              <w:pStyle w:val="TableParagraph"/>
              <w:spacing w:line="189" w:lineRule="exact"/>
              <w:ind w:left="262"/>
              <w:rPr>
                <w:sz w:val="18"/>
              </w:rPr>
            </w:pPr>
            <w:proofErr w:type="gramStart"/>
            <w:r>
              <w:rPr>
                <w:color w:val="808080"/>
                <w:sz w:val="18"/>
              </w:rPr>
              <w:t>Objednatel</w:t>
            </w:r>
            <w:r>
              <w:rPr>
                <w:color w:val="808080"/>
                <w:spacing w:val="40"/>
                <w:sz w:val="18"/>
              </w:rPr>
              <w:t xml:space="preserve">  </w:t>
            </w:r>
            <w:r>
              <w:rPr>
                <w:color w:val="808080"/>
                <w:sz w:val="18"/>
              </w:rPr>
              <w:t>dodá</w:t>
            </w:r>
            <w:proofErr w:type="gramEnd"/>
            <w:r>
              <w:rPr>
                <w:color w:val="808080"/>
                <w:spacing w:val="40"/>
                <w:sz w:val="18"/>
              </w:rPr>
              <w:t xml:space="preserve">  </w:t>
            </w:r>
            <w:r>
              <w:rPr>
                <w:color w:val="808080"/>
                <w:sz w:val="18"/>
              </w:rPr>
              <w:t>kompletní</w:t>
            </w:r>
            <w:r>
              <w:rPr>
                <w:color w:val="808080"/>
                <w:spacing w:val="39"/>
                <w:sz w:val="18"/>
              </w:rPr>
              <w:t xml:space="preserve">  </w:t>
            </w:r>
            <w:r>
              <w:rPr>
                <w:color w:val="808080"/>
                <w:sz w:val="18"/>
              </w:rPr>
              <w:t>zprovoznění</w:t>
            </w:r>
            <w:r>
              <w:rPr>
                <w:color w:val="808080"/>
                <w:spacing w:val="40"/>
                <w:sz w:val="18"/>
              </w:rPr>
              <w:t xml:space="preserve"> 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40"/>
                <w:sz w:val="18"/>
              </w:rPr>
              <w:t xml:space="preserve">  </w:t>
            </w:r>
            <w:r>
              <w:rPr>
                <w:color w:val="808080"/>
                <w:sz w:val="18"/>
              </w:rPr>
              <w:t>konfiguraci</w:t>
            </w:r>
            <w:r>
              <w:rPr>
                <w:color w:val="808080"/>
                <w:spacing w:val="41"/>
                <w:sz w:val="18"/>
              </w:rPr>
              <w:t xml:space="preserve">  </w:t>
            </w:r>
            <w:proofErr w:type="spellStart"/>
            <w:r>
              <w:rPr>
                <w:color w:val="808080"/>
                <w:spacing w:val="-2"/>
                <w:sz w:val="18"/>
              </w:rPr>
              <w:t>Pipelines</w:t>
            </w:r>
            <w:proofErr w:type="spellEnd"/>
          </w:p>
        </w:tc>
      </w:tr>
      <w:tr w:rsidR="00EC6FB7" w14:paraId="10D51F47" w14:textId="77777777">
        <w:trPr>
          <w:trHeight w:val="206"/>
        </w:trPr>
        <w:tc>
          <w:tcPr>
            <w:tcW w:w="2471" w:type="dxa"/>
            <w:tcBorders>
              <w:left w:val="single" w:sz="8" w:space="0" w:color="000000"/>
            </w:tcBorders>
          </w:tcPr>
          <w:p w14:paraId="0FDD1381" w14:textId="77777777" w:rsidR="00EC6FB7" w:rsidRDefault="00EC6F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2F41F808" w14:textId="77777777" w:rsidR="00EC6FB7" w:rsidRDefault="00763C9A">
            <w:pPr>
              <w:pStyle w:val="TableParagraph"/>
              <w:spacing w:line="186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v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prostředí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objednatele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build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deployment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aplikace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nejpozději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5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prac</w:t>
            </w:r>
            <w:proofErr w:type="spellEnd"/>
            <w:r>
              <w:rPr>
                <w:color w:val="808080"/>
                <w:spacing w:val="-2"/>
                <w:sz w:val="18"/>
              </w:rPr>
              <w:t>.</w:t>
            </w:r>
          </w:p>
        </w:tc>
      </w:tr>
      <w:tr w:rsidR="00EC6FB7" w14:paraId="7BB64C86" w14:textId="77777777">
        <w:trPr>
          <w:trHeight w:val="207"/>
        </w:trPr>
        <w:tc>
          <w:tcPr>
            <w:tcW w:w="2471" w:type="dxa"/>
            <w:tcBorders>
              <w:left w:val="single" w:sz="8" w:space="0" w:color="000000"/>
            </w:tcBorders>
          </w:tcPr>
          <w:p w14:paraId="5B1DAE7F" w14:textId="77777777" w:rsidR="00EC6FB7" w:rsidRDefault="00EC6F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1CBC37D3" w14:textId="77777777" w:rsidR="00EC6FB7" w:rsidRDefault="00763C9A">
            <w:pPr>
              <w:pStyle w:val="TableParagraph"/>
              <w:spacing w:line="188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dní</w:t>
            </w:r>
            <w:r>
              <w:rPr>
                <w:color w:val="808080"/>
                <w:spacing w:val="-1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před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nasazením,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které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je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plánováno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od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26.9.2022.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Tyto</w:t>
            </w:r>
            <w:r>
              <w:rPr>
                <w:color w:val="808080"/>
                <w:spacing w:val="-1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výstupy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budou</w:t>
            </w:r>
          </w:p>
        </w:tc>
      </w:tr>
      <w:tr w:rsidR="00EC6FB7" w14:paraId="30D4C35D" w14:textId="77777777">
        <w:trPr>
          <w:trHeight w:val="207"/>
        </w:trPr>
        <w:tc>
          <w:tcPr>
            <w:tcW w:w="2471" w:type="dxa"/>
            <w:tcBorders>
              <w:left w:val="single" w:sz="8" w:space="0" w:color="000000"/>
            </w:tcBorders>
          </w:tcPr>
          <w:p w14:paraId="1BA2BDB3" w14:textId="77777777" w:rsidR="00EC6FB7" w:rsidRDefault="00EC6F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4D5429CF" w14:textId="77777777" w:rsidR="00EC6FB7" w:rsidRDefault="00763C9A">
            <w:pPr>
              <w:pStyle w:val="TableParagraph"/>
              <w:spacing w:line="188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dle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potřeb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průběžně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objednatelem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aktualizovány</w:t>
            </w:r>
          </w:p>
        </w:tc>
      </w:tr>
      <w:tr w:rsidR="00EC6FB7" w14:paraId="720C0DF8" w14:textId="77777777">
        <w:trPr>
          <w:trHeight w:val="206"/>
        </w:trPr>
        <w:tc>
          <w:tcPr>
            <w:tcW w:w="2471" w:type="dxa"/>
            <w:tcBorders>
              <w:left w:val="single" w:sz="8" w:space="0" w:color="000000"/>
            </w:tcBorders>
          </w:tcPr>
          <w:p w14:paraId="6D57A677" w14:textId="77777777" w:rsidR="00EC6FB7" w:rsidRDefault="00763C9A">
            <w:pPr>
              <w:pStyle w:val="TableParagraph"/>
              <w:spacing w:line="186" w:lineRule="exact"/>
              <w:ind w:right="242"/>
              <w:jc w:val="right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4.2.</w:t>
            </w: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569A21B5" w14:textId="77777777" w:rsidR="00EC6FB7" w:rsidRDefault="00763C9A">
            <w:pPr>
              <w:pStyle w:val="TableParagraph"/>
              <w:spacing w:line="186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Objednatel</w:t>
            </w:r>
            <w:r>
              <w:rPr>
                <w:color w:val="808080"/>
                <w:spacing w:val="7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připraví</w:t>
            </w:r>
            <w:r>
              <w:rPr>
                <w:color w:val="808080"/>
                <w:spacing w:val="7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7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předá</w:t>
            </w:r>
            <w:r>
              <w:rPr>
                <w:color w:val="808080"/>
                <w:spacing w:val="7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prostředí</w:t>
            </w:r>
            <w:r>
              <w:rPr>
                <w:color w:val="808080"/>
                <w:spacing w:val="7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na</w:t>
            </w:r>
            <w:r>
              <w:rPr>
                <w:color w:val="808080"/>
                <w:spacing w:val="7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které</w:t>
            </w:r>
            <w:r>
              <w:rPr>
                <w:color w:val="808080"/>
                <w:spacing w:val="7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má</w:t>
            </w:r>
            <w:r>
              <w:rPr>
                <w:color w:val="808080"/>
                <w:spacing w:val="7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být</w:t>
            </w:r>
            <w:r>
              <w:rPr>
                <w:color w:val="808080"/>
                <w:spacing w:val="74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provedeno</w:t>
            </w:r>
          </w:p>
        </w:tc>
      </w:tr>
      <w:tr w:rsidR="00EC6FB7" w14:paraId="4D5F4B93" w14:textId="77777777">
        <w:trPr>
          <w:trHeight w:val="206"/>
        </w:trPr>
        <w:tc>
          <w:tcPr>
            <w:tcW w:w="2471" w:type="dxa"/>
            <w:tcBorders>
              <w:left w:val="single" w:sz="8" w:space="0" w:color="000000"/>
            </w:tcBorders>
          </w:tcPr>
          <w:p w14:paraId="5380CE8A" w14:textId="77777777" w:rsidR="00EC6FB7" w:rsidRDefault="00EC6F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0F807042" w14:textId="77777777" w:rsidR="00EC6FB7" w:rsidRDefault="00763C9A">
            <w:pPr>
              <w:pStyle w:val="TableParagraph"/>
              <w:spacing w:line="186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nasazení,</w:t>
            </w:r>
            <w:r>
              <w:rPr>
                <w:color w:val="808080"/>
                <w:spacing w:val="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včetně</w:t>
            </w:r>
            <w:r>
              <w:rPr>
                <w:color w:val="808080"/>
                <w:spacing w:val="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zajištění</w:t>
            </w:r>
            <w:r>
              <w:rPr>
                <w:color w:val="808080"/>
                <w:spacing w:val="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komunikace</w:t>
            </w:r>
            <w:r>
              <w:rPr>
                <w:color w:val="808080"/>
                <w:spacing w:val="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přístupu</w:t>
            </w:r>
            <w:r>
              <w:rPr>
                <w:color w:val="808080"/>
                <w:spacing w:val="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na</w:t>
            </w:r>
            <w:r>
              <w:rPr>
                <w:color w:val="808080"/>
                <w:spacing w:val="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jednotlivé</w:t>
            </w:r>
            <w:r>
              <w:rPr>
                <w:color w:val="808080"/>
                <w:spacing w:val="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systémy,</w:t>
            </w:r>
          </w:p>
        </w:tc>
      </w:tr>
      <w:tr w:rsidR="00EC6FB7" w14:paraId="52DD7C04" w14:textId="77777777">
        <w:trPr>
          <w:trHeight w:val="207"/>
        </w:trPr>
        <w:tc>
          <w:tcPr>
            <w:tcW w:w="2471" w:type="dxa"/>
            <w:tcBorders>
              <w:left w:val="single" w:sz="8" w:space="0" w:color="000000"/>
            </w:tcBorders>
          </w:tcPr>
          <w:p w14:paraId="5BE317B3" w14:textId="77777777" w:rsidR="00EC6FB7" w:rsidRDefault="00EC6F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32110AF1" w14:textId="77777777" w:rsidR="00EC6FB7" w:rsidRDefault="00763C9A">
            <w:pPr>
              <w:pStyle w:val="TableParagraph"/>
              <w:spacing w:line="188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na</w:t>
            </w:r>
            <w:r>
              <w:rPr>
                <w:color w:val="808080"/>
                <w:spacing w:val="3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které</w:t>
            </w:r>
            <w:r>
              <w:rPr>
                <w:color w:val="808080"/>
                <w:spacing w:val="3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3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systém</w:t>
            </w:r>
            <w:r>
              <w:rPr>
                <w:color w:val="808080"/>
                <w:spacing w:val="3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CAAIS</w:t>
            </w:r>
            <w:r>
              <w:rPr>
                <w:color w:val="808080"/>
                <w:spacing w:val="3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integruje,</w:t>
            </w:r>
            <w:r>
              <w:rPr>
                <w:color w:val="808080"/>
                <w:spacing w:val="3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3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to</w:t>
            </w:r>
            <w:r>
              <w:rPr>
                <w:color w:val="808080"/>
                <w:spacing w:val="3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nejpozději</w:t>
            </w:r>
            <w:r>
              <w:rPr>
                <w:color w:val="808080"/>
                <w:spacing w:val="3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5</w:t>
            </w:r>
            <w:r>
              <w:rPr>
                <w:color w:val="808080"/>
                <w:spacing w:val="3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prac</w:t>
            </w:r>
            <w:proofErr w:type="spellEnd"/>
            <w:r>
              <w:rPr>
                <w:color w:val="808080"/>
                <w:sz w:val="18"/>
              </w:rPr>
              <w:t>.</w:t>
            </w:r>
            <w:r>
              <w:rPr>
                <w:color w:val="808080"/>
                <w:spacing w:val="3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dní</w:t>
            </w:r>
            <w:r>
              <w:rPr>
                <w:color w:val="808080"/>
                <w:spacing w:val="33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před</w:t>
            </w:r>
          </w:p>
        </w:tc>
      </w:tr>
      <w:tr w:rsidR="00EC6FB7" w14:paraId="24E88B12" w14:textId="77777777">
        <w:trPr>
          <w:trHeight w:val="207"/>
        </w:trPr>
        <w:tc>
          <w:tcPr>
            <w:tcW w:w="2471" w:type="dxa"/>
            <w:tcBorders>
              <w:left w:val="single" w:sz="8" w:space="0" w:color="000000"/>
            </w:tcBorders>
          </w:tcPr>
          <w:p w14:paraId="15EB95B3" w14:textId="77777777" w:rsidR="00EC6FB7" w:rsidRDefault="00EC6F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09DAAB41" w14:textId="77777777" w:rsidR="00EC6FB7" w:rsidRDefault="00763C9A">
            <w:pPr>
              <w:pStyle w:val="TableParagraph"/>
              <w:spacing w:line="188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nasazením,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které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je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plánováno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od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26.9.2022.</w:t>
            </w:r>
          </w:p>
        </w:tc>
      </w:tr>
      <w:tr w:rsidR="00EC6FB7" w14:paraId="39460677" w14:textId="77777777">
        <w:trPr>
          <w:trHeight w:val="206"/>
        </w:trPr>
        <w:tc>
          <w:tcPr>
            <w:tcW w:w="2471" w:type="dxa"/>
            <w:tcBorders>
              <w:left w:val="single" w:sz="8" w:space="0" w:color="000000"/>
            </w:tcBorders>
          </w:tcPr>
          <w:p w14:paraId="082BFCB2" w14:textId="77777777" w:rsidR="00EC6FB7" w:rsidRDefault="00763C9A">
            <w:pPr>
              <w:pStyle w:val="TableParagraph"/>
              <w:spacing w:line="186" w:lineRule="exact"/>
              <w:ind w:right="293"/>
              <w:jc w:val="right"/>
              <w:rPr>
                <w:sz w:val="18"/>
              </w:rPr>
            </w:pPr>
            <w:r>
              <w:rPr>
                <w:color w:val="808080"/>
                <w:spacing w:val="-5"/>
                <w:sz w:val="18"/>
              </w:rPr>
              <w:t>4.3</w:t>
            </w: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1A89F343" w14:textId="77777777" w:rsidR="00EC6FB7" w:rsidRDefault="00763C9A">
            <w:pPr>
              <w:pStyle w:val="TableParagraph"/>
              <w:spacing w:line="186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Objednatel</w:t>
            </w:r>
            <w:r>
              <w:rPr>
                <w:color w:val="808080"/>
                <w:spacing w:val="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připraví</w:t>
            </w:r>
            <w:r>
              <w:rPr>
                <w:color w:val="808080"/>
                <w:spacing w:val="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veškerá</w:t>
            </w:r>
            <w:r>
              <w:rPr>
                <w:color w:val="808080"/>
                <w:spacing w:val="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prostředí</w:t>
            </w:r>
            <w:r>
              <w:rPr>
                <w:color w:val="808080"/>
                <w:spacing w:val="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požadována</w:t>
            </w:r>
            <w:r>
              <w:rPr>
                <w:color w:val="808080"/>
                <w:spacing w:val="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ze</w:t>
            </w:r>
            <w:r>
              <w:rPr>
                <w:color w:val="808080"/>
                <w:spacing w:val="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strany</w:t>
            </w:r>
            <w:r>
              <w:rPr>
                <w:color w:val="808080"/>
                <w:spacing w:val="9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objednatele</w:t>
            </w:r>
          </w:p>
        </w:tc>
      </w:tr>
      <w:tr w:rsidR="00EC6FB7" w14:paraId="35208025" w14:textId="77777777">
        <w:trPr>
          <w:trHeight w:val="206"/>
        </w:trPr>
        <w:tc>
          <w:tcPr>
            <w:tcW w:w="2471" w:type="dxa"/>
            <w:tcBorders>
              <w:left w:val="single" w:sz="8" w:space="0" w:color="000000"/>
            </w:tcBorders>
          </w:tcPr>
          <w:p w14:paraId="4E72D4C0" w14:textId="77777777" w:rsidR="00EC6FB7" w:rsidRDefault="00EC6F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2658BB91" w14:textId="77777777" w:rsidR="00EC6FB7" w:rsidRDefault="00763C9A">
            <w:pPr>
              <w:pStyle w:val="TableParagraph"/>
              <w:spacing w:line="186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do</w:t>
            </w:r>
            <w:r>
              <w:rPr>
                <w:color w:val="808080"/>
                <w:spacing w:val="2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28.11.2022.</w:t>
            </w:r>
            <w:r>
              <w:rPr>
                <w:color w:val="808080"/>
                <w:spacing w:val="1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Jedná</w:t>
            </w:r>
            <w:r>
              <w:rPr>
                <w:color w:val="808080"/>
                <w:spacing w:val="1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2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</w:t>
            </w:r>
            <w:r>
              <w:rPr>
                <w:color w:val="808080"/>
                <w:spacing w:val="2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tato</w:t>
            </w:r>
            <w:r>
              <w:rPr>
                <w:color w:val="808080"/>
                <w:spacing w:val="2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prostředí:</w:t>
            </w:r>
            <w:r>
              <w:rPr>
                <w:color w:val="808080"/>
                <w:spacing w:val="2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vývoj,</w:t>
            </w:r>
            <w:r>
              <w:rPr>
                <w:color w:val="808080"/>
                <w:spacing w:val="2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test,</w:t>
            </w:r>
            <w:r>
              <w:rPr>
                <w:color w:val="808080"/>
                <w:spacing w:val="19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stage</w:t>
            </w:r>
            <w:proofErr w:type="spellEnd"/>
            <w:r>
              <w:rPr>
                <w:color w:val="808080"/>
                <w:sz w:val="18"/>
              </w:rPr>
              <w:t>,</w:t>
            </w:r>
            <w:r>
              <w:rPr>
                <w:color w:val="808080"/>
                <w:spacing w:val="20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edu</w:t>
            </w:r>
            <w:proofErr w:type="spellEnd"/>
            <w:r>
              <w:rPr>
                <w:color w:val="808080"/>
                <w:sz w:val="18"/>
              </w:rPr>
              <w:t>,</w:t>
            </w:r>
            <w:r>
              <w:rPr>
                <w:color w:val="808080"/>
                <w:spacing w:val="18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prod</w:t>
            </w:r>
            <w:proofErr w:type="spellEnd"/>
            <w:r>
              <w:rPr>
                <w:color w:val="808080"/>
                <w:spacing w:val="-2"/>
                <w:sz w:val="18"/>
              </w:rPr>
              <w:t>.</w:t>
            </w:r>
          </w:p>
        </w:tc>
      </w:tr>
      <w:tr w:rsidR="00EC6FB7" w14:paraId="47F0D40E" w14:textId="77777777">
        <w:trPr>
          <w:trHeight w:val="207"/>
        </w:trPr>
        <w:tc>
          <w:tcPr>
            <w:tcW w:w="2471" w:type="dxa"/>
            <w:tcBorders>
              <w:left w:val="single" w:sz="8" w:space="0" w:color="000000"/>
            </w:tcBorders>
          </w:tcPr>
          <w:p w14:paraId="3AE0D672" w14:textId="77777777" w:rsidR="00EC6FB7" w:rsidRDefault="00EC6F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5E8FA66F" w14:textId="77777777" w:rsidR="00EC6FB7" w:rsidRDefault="00763C9A">
            <w:pPr>
              <w:pStyle w:val="TableParagraph"/>
              <w:spacing w:line="188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Součásti</w:t>
            </w:r>
            <w:r>
              <w:rPr>
                <w:color w:val="808080"/>
                <w:spacing w:val="58"/>
                <w:w w:val="15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specifikace</w:t>
            </w:r>
            <w:r>
              <w:rPr>
                <w:color w:val="808080"/>
                <w:spacing w:val="58"/>
                <w:w w:val="15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61"/>
                <w:w w:val="15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přípravy</w:t>
            </w:r>
            <w:r>
              <w:rPr>
                <w:color w:val="808080"/>
                <w:spacing w:val="58"/>
                <w:w w:val="15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ze</w:t>
            </w:r>
            <w:r>
              <w:rPr>
                <w:color w:val="808080"/>
                <w:spacing w:val="58"/>
                <w:w w:val="15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strany</w:t>
            </w:r>
            <w:r>
              <w:rPr>
                <w:color w:val="808080"/>
                <w:spacing w:val="59"/>
                <w:w w:val="15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objednatele</w:t>
            </w:r>
            <w:r>
              <w:rPr>
                <w:color w:val="808080"/>
                <w:spacing w:val="58"/>
                <w:w w:val="15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je</w:t>
            </w:r>
            <w:r>
              <w:rPr>
                <w:color w:val="808080"/>
                <w:spacing w:val="60"/>
                <w:w w:val="150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zajištění</w:t>
            </w:r>
          </w:p>
        </w:tc>
      </w:tr>
      <w:tr w:rsidR="00EC6FB7" w14:paraId="27C95943" w14:textId="77777777">
        <w:trPr>
          <w:trHeight w:val="207"/>
        </w:trPr>
        <w:tc>
          <w:tcPr>
            <w:tcW w:w="2471" w:type="dxa"/>
            <w:tcBorders>
              <w:left w:val="single" w:sz="8" w:space="0" w:color="000000"/>
            </w:tcBorders>
          </w:tcPr>
          <w:p w14:paraId="7D03EDDB" w14:textId="77777777" w:rsidR="00EC6FB7" w:rsidRDefault="00EC6F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4" w:type="dxa"/>
            <w:gridSpan w:val="3"/>
            <w:tcBorders>
              <w:right w:val="single" w:sz="8" w:space="0" w:color="000000"/>
            </w:tcBorders>
          </w:tcPr>
          <w:p w14:paraId="1AC8E36C" w14:textId="77777777" w:rsidR="00EC6FB7" w:rsidRDefault="00763C9A">
            <w:pPr>
              <w:pStyle w:val="TableParagraph"/>
              <w:spacing w:line="188" w:lineRule="exact"/>
              <w:ind w:left="262"/>
              <w:rPr>
                <w:sz w:val="18"/>
              </w:rPr>
            </w:pPr>
            <w:r>
              <w:rPr>
                <w:color w:val="808080"/>
                <w:sz w:val="18"/>
              </w:rPr>
              <w:t>komunikace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přístupu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jednotlivé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systémy,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které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systém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CAAIS</w:t>
            </w:r>
          </w:p>
        </w:tc>
      </w:tr>
      <w:tr w:rsidR="00EC6FB7" w14:paraId="506A4B03" w14:textId="77777777">
        <w:trPr>
          <w:trHeight w:val="203"/>
        </w:trPr>
        <w:tc>
          <w:tcPr>
            <w:tcW w:w="2471" w:type="dxa"/>
            <w:tcBorders>
              <w:left w:val="single" w:sz="8" w:space="0" w:color="000000"/>
              <w:bottom w:val="single" w:sz="8" w:space="0" w:color="000000"/>
            </w:tcBorders>
          </w:tcPr>
          <w:p w14:paraId="72722D90" w14:textId="77777777" w:rsidR="00EC6FB7" w:rsidRDefault="00EC6FB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8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214ADF6E" w14:textId="77777777" w:rsidR="00EC6FB7" w:rsidRDefault="00763C9A">
            <w:pPr>
              <w:pStyle w:val="TableParagraph"/>
              <w:spacing w:line="184" w:lineRule="exact"/>
              <w:ind w:left="262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integruje.</w:t>
            </w:r>
          </w:p>
        </w:tc>
      </w:tr>
      <w:tr w:rsidR="00EC6FB7" w14:paraId="75F607B6" w14:textId="77777777">
        <w:trPr>
          <w:trHeight w:val="414"/>
        </w:trPr>
        <w:tc>
          <w:tcPr>
            <w:tcW w:w="247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7E6E6"/>
          </w:tcPr>
          <w:p w14:paraId="18CC99F1" w14:textId="77777777" w:rsidR="00EC6FB7" w:rsidRDefault="00763C9A">
            <w:pPr>
              <w:pStyle w:val="TableParagraph"/>
              <w:spacing w:before="104"/>
              <w:ind w:left="71"/>
              <w:rPr>
                <w:b/>
                <w:sz w:val="18"/>
              </w:rPr>
            </w:pPr>
            <w:r>
              <w:rPr>
                <w:b/>
                <w:color w:val="808080"/>
                <w:sz w:val="18"/>
              </w:rPr>
              <w:t xml:space="preserve">5. </w:t>
            </w:r>
            <w:r>
              <w:rPr>
                <w:b/>
                <w:color w:val="808080"/>
                <w:spacing w:val="-2"/>
                <w:sz w:val="18"/>
              </w:rPr>
              <w:t>TESTOVÁNÍ</w:t>
            </w:r>
          </w:p>
        </w:tc>
        <w:tc>
          <w:tcPr>
            <w:tcW w:w="5972" w:type="dxa"/>
            <w:tcBorders>
              <w:top w:val="single" w:sz="8" w:space="0" w:color="000000"/>
            </w:tcBorders>
            <w:shd w:val="clear" w:color="auto" w:fill="E7E6E6"/>
          </w:tcPr>
          <w:p w14:paraId="7C3A82F2" w14:textId="77777777" w:rsidR="00EC6FB7" w:rsidRDefault="00EC6FB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4" w:type="dxa"/>
            <w:tcBorders>
              <w:top w:val="single" w:sz="8" w:space="0" w:color="000000"/>
            </w:tcBorders>
            <w:shd w:val="clear" w:color="auto" w:fill="E7E6E6"/>
          </w:tcPr>
          <w:p w14:paraId="6BBE7A4B" w14:textId="77777777" w:rsidR="00EC6FB7" w:rsidRDefault="00763C9A">
            <w:pPr>
              <w:pStyle w:val="TableParagraph"/>
              <w:spacing w:line="206" w:lineRule="exact"/>
              <w:ind w:left="277"/>
              <w:rPr>
                <w:b/>
                <w:sz w:val="18"/>
              </w:rPr>
            </w:pPr>
            <w:r>
              <w:rPr>
                <w:b/>
                <w:color w:val="808080"/>
                <w:spacing w:val="-2"/>
                <w:sz w:val="18"/>
              </w:rPr>
              <w:t>16.</w:t>
            </w:r>
            <w:proofErr w:type="gramStart"/>
            <w:r>
              <w:rPr>
                <w:b/>
                <w:color w:val="808080"/>
                <w:spacing w:val="-2"/>
                <w:sz w:val="18"/>
              </w:rPr>
              <w:t>11..</w:t>
            </w:r>
            <w:proofErr w:type="gramEnd"/>
          </w:p>
          <w:p w14:paraId="05667D2B" w14:textId="77777777" w:rsidR="00EC6FB7" w:rsidRDefault="00763C9A">
            <w:pPr>
              <w:pStyle w:val="TableParagraph"/>
              <w:spacing w:before="2" w:line="187" w:lineRule="exact"/>
              <w:ind w:left="277"/>
              <w:rPr>
                <w:b/>
                <w:sz w:val="18"/>
              </w:rPr>
            </w:pPr>
            <w:r>
              <w:rPr>
                <w:b/>
                <w:color w:val="808080"/>
                <w:spacing w:val="-2"/>
                <w:sz w:val="18"/>
              </w:rPr>
              <w:t>29.</w:t>
            </w:r>
            <w:proofErr w:type="gramStart"/>
            <w:r>
              <w:rPr>
                <w:b/>
                <w:color w:val="808080"/>
                <w:spacing w:val="-2"/>
                <w:sz w:val="18"/>
              </w:rPr>
              <w:t>12..</w:t>
            </w:r>
            <w:proofErr w:type="gramEnd"/>
            <w:r>
              <w:rPr>
                <w:b/>
                <w:color w:val="808080"/>
                <w:spacing w:val="-2"/>
                <w:sz w:val="18"/>
              </w:rPr>
              <w:t>2022</w:t>
            </w:r>
          </w:p>
        </w:tc>
        <w:tc>
          <w:tcPr>
            <w:tcW w:w="40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7E6E6"/>
          </w:tcPr>
          <w:p w14:paraId="47DCA014" w14:textId="77777777" w:rsidR="00EC6FB7" w:rsidRDefault="00763C9A">
            <w:pPr>
              <w:pStyle w:val="TableParagraph"/>
              <w:spacing w:line="206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color w:val="808080"/>
                <w:w w:val="99"/>
                <w:sz w:val="18"/>
              </w:rPr>
              <w:t>-</w:t>
            </w:r>
          </w:p>
        </w:tc>
      </w:tr>
      <w:tr w:rsidR="00EC6FB7" w14:paraId="602FFB48" w14:textId="77777777">
        <w:trPr>
          <w:trHeight w:val="1449"/>
        </w:trPr>
        <w:tc>
          <w:tcPr>
            <w:tcW w:w="2471" w:type="dxa"/>
            <w:tcBorders>
              <w:left w:val="single" w:sz="8" w:space="0" w:color="000000"/>
              <w:bottom w:val="single" w:sz="8" w:space="0" w:color="000000"/>
            </w:tcBorders>
          </w:tcPr>
          <w:p w14:paraId="7A92D942" w14:textId="77777777" w:rsidR="00EC6FB7" w:rsidRDefault="00763C9A">
            <w:pPr>
              <w:pStyle w:val="TableParagraph"/>
              <w:spacing w:line="206" w:lineRule="exact"/>
              <w:ind w:left="1905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5.1.</w:t>
            </w:r>
          </w:p>
          <w:p w14:paraId="6EA5BAD3" w14:textId="77777777" w:rsidR="00EC6FB7" w:rsidRDefault="00EC6FB7">
            <w:pPr>
              <w:pStyle w:val="TableParagraph"/>
              <w:rPr>
                <w:sz w:val="20"/>
              </w:rPr>
            </w:pPr>
          </w:p>
          <w:p w14:paraId="66FD289C" w14:textId="77777777" w:rsidR="00EC6FB7" w:rsidRDefault="00EC6FB7">
            <w:pPr>
              <w:pStyle w:val="TableParagraph"/>
              <w:rPr>
                <w:sz w:val="16"/>
              </w:rPr>
            </w:pPr>
          </w:p>
          <w:p w14:paraId="190BE189" w14:textId="77777777" w:rsidR="00EC6FB7" w:rsidRDefault="00763C9A">
            <w:pPr>
              <w:pStyle w:val="TableParagraph"/>
              <w:ind w:left="1905"/>
              <w:rPr>
                <w:sz w:val="18"/>
              </w:rPr>
            </w:pPr>
            <w:r>
              <w:rPr>
                <w:color w:val="808080"/>
                <w:spacing w:val="-4"/>
                <w:sz w:val="18"/>
              </w:rPr>
              <w:t>5.2.</w:t>
            </w:r>
          </w:p>
        </w:tc>
        <w:tc>
          <w:tcPr>
            <w:tcW w:w="7884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14:paraId="77D7F7B8" w14:textId="77777777" w:rsidR="00EC6FB7" w:rsidRDefault="00763C9A">
            <w:pPr>
              <w:pStyle w:val="TableParagraph"/>
              <w:ind w:left="262" w:right="1769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 xml:space="preserve">Objednatel zpracuje analýzu pro výkonnostní test a definuje scénáře výkonnostních testů do 10 </w:t>
            </w:r>
            <w:proofErr w:type="spellStart"/>
            <w:r>
              <w:rPr>
                <w:color w:val="808080"/>
                <w:sz w:val="18"/>
              </w:rPr>
              <w:t>prac</w:t>
            </w:r>
            <w:proofErr w:type="spellEnd"/>
            <w:r>
              <w:rPr>
                <w:color w:val="808080"/>
                <w:sz w:val="18"/>
              </w:rPr>
              <w:t>. dní po dokončení vývoje ze strany zhotovitele, které je v plánu do 2.11.2022.</w:t>
            </w:r>
          </w:p>
          <w:p w14:paraId="33473B77" w14:textId="77777777" w:rsidR="00EC6FB7" w:rsidRDefault="00763C9A">
            <w:pPr>
              <w:pStyle w:val="TableParagraph"/>
              <w:ind w:left="262" w:right="1766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Objednatel provede výkonnostní testy dne 12.</w:t>
            </w:r>
            <w:proofErr w:type="gramStart"/>
            <w:r>
              <w:rPr>
                <w:color w:val="808080"/>
                <w:sz w:val="18"/>
              </w:rPr>
              <w:t>12..</w:t>
            </w:r>
            <w:proofErr w:type="gramEnd"/>
            <w:r>
              <w:rPr>
                <w:color w:val="808080"/>
                <w:sz w:val="18"/>
              </w:rPr>
              <w:t>2022 a poskytne výstupy. Objed</w:t>
            </w:r>
            <w:r>
              <w:rPr>
                <w:color w:val="808080"/>
                <w:sz w:val="18"/>
              </w:rPr>
              <w:t>natel provede penetračních testy dne 19.</w:t>
            </w:r>
            <w:proofErr w:type="gramStart"/>
            <w:r>
              <w:rPr>
                <w:color w:val="808080"/>
                <w:sz w:val="18"/>
              </w:rPr>
              <w:t>12..</w:t>
            </w:r>
            <w:proofErr w:type="gramEnd"/>
            <w:r>
              <w:rPr>
                <w:color w:val="808080"/>
                <w:sz w:val="18"/>
              </w:rPr>
              <w:t>2022 a poskytne výstupy.</w:t>
            </w:r>
          </w:p>
          <w:p w14:paraId="4EC1142E" w14:textId="77777777" w:rsidR="00EC6FB7" w:rsidRDefault="00763C9A">
            <w:pPr>
              <w:pStyle w:val="TableParagraph"/>
              <w:spacing w:line="187" w:lineRule="exact"/>
              <w:ind w:left="262"/>
              <w:jc w:val="both"/>
              <w:rPr>
                <w:sz w:val="18"/>
              </w:rPr>
            </w:pPr>
            <w:r>
              <w:rPr>
                <w:color w:val="808080"/>
                <w:sz w:val="18"/>
              </w:rPr>
              <w:t>V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případě,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že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bude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potřebná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oprava,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provede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retest</w:t>
            </w:r>
            <w:proofErr w:type="spellEnd"/>
            <w:r>
              <w:rPr>
                <w:color w:val="808080"/>
                <w:spacing w:val="-2"/>
                <w:sz w:val="18"/>
              </w:rPr>
              <w:t>.</w:t>
            </w:r>
          </w:p>
        </w:tc>
      </w:tr>
    </w:tbl>
    <w:p w14:paraId="2BC7D971" w14:textId="77777777" w:rsidR="00000000" w:rsidRDefault="00763C9A"/>
    <w:sectPr w:rsidR="00000000">
      <w:pgSz w:w="11910" w:h="16840"/>
      <w:pgMar w:top="1900" w:right="30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933D0" w14:textId="77777777" w:rsidR="00000000" w:rsidRDefault="00763C9A">
      <w:r>
        <w:separator/>
      </w:r>
    </w:p>
  </w:endnote>
  <w:endnote w:type="continuationSeparator" w:id="0">
    <w:p w14:paraId="333080A4" w14:textId="77777777" w:rsidR="00000000" w:rsidRDefault="0076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13C7" w14:textId="77777777" w:rsidR="00EC6FB7" w:rsidRDefault="00763C9A">
    <w:pPr>
      <w:pStyle w:val="Zkladntext"/>
      <w:spacing w:line="14" w:lineRule="auto"/>
      <w:rPr>
        <w:sz w:val="20"/>
      </w:rPr>
    </w:pPr>
    <w:r>
      <w:pict w14:anchorId="69EA69B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0B025796" w14:textId="77777777" w:rsidR="00EC6FB7" w:rsidRDefault="00763C9A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A0909" w14:textId="77777777" w:rsidR="00000000" w:rsidRDefault="00763C9A">
      <w:r>
        <w:separator/>
      </w:r>
    </w:p>
  </w:footnote>
  <w:footnote w:type="continuationSeparator" w:id="0">
    <w:p w14:paraId="293544B6" w14:textId="77777777" w:rsidR="00000000" w:rsidRDefault="0076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5E39" w14:textId="77777777" w:rsidR="00EC6FB7" w:rsidRDefault="00763C9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8247129" wp14:editId="4915F1CF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7DA"/>
    <w:multiLevelType w:val="multilevel"/>
    <w:tmpl w:val="84E8483E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927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397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43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47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BA81794"/>
    <w:multiLevelType w:val="multilevel"/>
    <w:tmpl w:val="FA58B4D6"/>
    <w:lvl w:ilvl="0">
      <w:start w:val="4"/>
      <w:numFmt w:val="decimal"/>
      <w:lvlText w:val="%1."/>
      <w:lvlJc w:val="left"/>
      <w:pPr>
        <w:ind w:left="434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5034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728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422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7116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810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504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98" w:hanging="567"/>
      </w:pPr>
      <w:rPr>
        <w:rFonts w:hint="default"/>
        <w:lang w:val="cs-CZ" w:eastAsia="en-US" w:bidi="ar-SA"/>
      </w:rPr>
    </w:lvl>
  </w:abstractNum>
  <w:abstractNum w:abstractNumId="2" w15:restartNumberingAfterBreak="0">
    <w:nsid w:val="52107CE2"/>
    <w:multiLevelType w:val="hybridMultilevel"/>
    <w:tmpl w:val="9B4E93DE"/>
    <w:lvl w:ilvl="0" w:tplc="2610B460">
      <w:start w:val="1"/>
      <w:numFmt w:val="decimal"/>
      <w:lvlText w:val="%1."/>
      <w:lvlJc w:val="left"/>
      <w:pPr>
        <w:ind w:left="470" w:hanging="358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1" w:tplc="6CF46CCC">
      <w:start w:val="1"/>
      <w:numFmt w:val="decimal"/>
      <w:lvlText w:val="%2."/>
      <w:lvlJc w:val="left"/>
      <w:pPr>
        <w:ind w:left="358" w:hanging="245"/>
        <w:jc w:val="left"/>
      </w:pPr>
      <w:rPr>
        <w:rFonts w:ascii="Arial" w:eastAsia="Arial" w:hAnsi="Arial" w:cs="Arial" w:hint="default"/>
        <w:b/>
        <w:bCs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2" w:tplc="4A1CA2CC">
      <w:start w:val="1"/>
      <w:numFmt w:val="lowerLetter"/>
      <w:lvlText w:val="%3)"/>
      <w:lvlJc w:val="left"/>
      <w:pPr>
        <w:ind w:left="1080" w:hanging="25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808080"/>
        <w:spacing w:val="-1"/>
        <w:w w:val="100"/>
        <w:sz w:val="22"/>
        <w:szCs w:val="22"/>
        <w:lang w:val="cs-CZ" w:eastAsia="en-US" w:bidi="ar-SA"/>
      </w:rPr>
    </w:lvl>
    <w:lvl w:ilvl="3" w:tplc="035C3716">
      <w:numFmt w:val="bullet"/>
      <w:lvlText w:val="•"/>
      <w:lvlJc w:val="left"/>
      <w:pPr>
        <w:ind w:left="2268" w:hanging="259"/>
      </w:pPr>
      <w:rPr>
        <w:rFonts w:hint="default"/>
        <w:lang w:val="cs-CZ" w:eastAsia="en-US" w:bidi="ar-SA"/>
      </w:rPr>
    </w:lvl>
    <w:lvl w:ilvl="4" w:tplc="CA14DEE6">
      <w:numFmt w:val="bullet"/>
      <w:lvlText w:val="•"/>
      <w:lvlJc w:val="left"/>
      <w:pPr>
        <w:ind w:left="3456" w:hanging="259"/>
      </w:pPr>
      <w:rPr>
        <w:rFonts w:hint="default"/>
        <w:lang w:val="cs-CZ" w:eastAsia="en-US" w:bidi="ar-SA"/>
      </w:rPr>
    </w:lvl>
    <w:lvl w:ilvl="5" w:tplc="DAB88026">
      <w:numFmt w:val="bullet"/>
      <w:lvlText w:val="•"/>
      <w:lvlJc w:val="left"/>
      <w:pPr>
        <w:ind w:left="4644" w:hanging="259"/>
      </w:pPr>
      <w:rPr>
        <w:rFonts w:hint="default"/>
        <w:lang w:val="cs-CZ" w:eastAsia="en-US" w:bidi="ar-SA"/>
      </w:rPr>
    </w:lvl>
    <w:lvl w:ilvl="6" w:tplc="BD0636AE">
      <w:numFmt w:val="bullet"/>
      <w:lvlText w:val="•"/>
      <w:lvlJc w:val="left"/>
      <w:pPr>
        <w:ind w:left="5833" w:hanging="259"/>
      </w:pPr>
      <w:rPr>
        <w:rFonts w:hint="default"/>
        <w:lang w:val="cs-CZ" w:eastAsia="en-US" w:bidi="ar-SA"/>
      </w:rPr>
    </w:lvl>
    <w:lvl w:ilvl="7" w:tplc="27FAFB4C">
      <w:numFmt w:val="bullet"/>
      <w:lvlText w:val="•"/>
      <w:lvlJc w:val="left"/>
      <w:pPr>
        <w:ind w:left="7021" w:hanging="259"/>
      </w:pPr>
      <w:rPr>
        <w:rFonts w:hint="default"/>
        <w:lang w:val="cs-CZ" w:eastAsia="en-US" w:bidi="ar-SA"/>
      </w:rPr>
    </w:lvl>
    <w:lvl w:ilvl="8" w:tplc="15B88C5E">
      <w:numFmt w:val="bullet"/>
      <w:lvlText w:val="•"/>
      <w:lvlJc w:val="left"/>
      <w:pPr>
        <w:ind w:left="8209" w:hanging="259"/>
      </w:pPr>
      <w:rPr>
        <w:rFonts w:hint="default"/>
        <w:lang w:val="cs-CZ" w:eastAsia="en-US" w:bidi="ar-SA"/>
      </w:rPr>
    </w:lvl>
  </w:abstractNum>
  <w:num w:numId="1" w16cid:durableId="1155607357">
    <w:abstractNumId w:val="2"/>
  </w:num>
  <w:num w:numId="2" w16cid:durableId="533157930">
    <w:abstractNumId w:val="1"/>
  </w:num>
  <w:num w:numId="3" w16cid:durableId="1435251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FB7"/>
    <w:rsid w:val="00763C9A"/>
    <w:rsid w:val="00E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2F7D4FBF"/>
  <w15:docId w15:val="{36CAA496-4CFB-417F-9BE6-60F5EFF1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2319</Words>
  <Characters>13684</Characters>
  <Application>Microsoft Office Word</Application>
  <DocSecurity>0</DocSecurity>
  <Lines>114</Lines>
  <Paragraphs>31</Paragraphs>
  <ScaleCrop>false</ScaleCrop>
  <Company/>
  <LinksUpToDate>false</LinksUpToDate>
  <CharactersWithSpaces>15972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Vašíčková Kristýna</dc:creator>
  <cp:lastModifiedBy>Urbanec Lukáš</cp:lastModifiedBy>
  <cp:revision>2</cp:revision>
  <dcterms:created xsi:type="dcterms:W3CDTF">2022-09-23T13:14:00Z</dcterms:created>
  <dcterms:modified xsi:type="dcterms:W3CDTF">2022-09-23T13:18:00Z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2022-09-23T00:00:00Z</vt:filetime>
  </property>
  <property fmtid="{D5CDD505-2E9C-101B-9397-08002B2CF9AE}" pid="5" name="Producer">
    <vt:lpwstr>Microsoft® Word pro Microsoft 365</vt:lpwstr>
  </property>
</Properties>
</file>