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506730</wp:posOffset>
                </wp:positionH>
                <wp:positionV relativeFrom="paragraph">
                  <wp:posOffset>12700</wp:posOffset>
                </wp:positionV>
                <wp:extent cx="2407920" cy="233045"/>
                <wp:wrapSquare wrapText="bothSides"/>
                <wp:docPr id="1" name="Shape 1"/>
                <a:graphic xmlns:a="http://schemas.openxmlformats.org/drawingml/2006/main">
                  <a:graphicData uri="http://schemas.microsoft.com/office/word/2010/wordprocessingShape">
                    <wps:wsp>
                      <wps:cNvSpPr txBox="1"/>
                      <wps:spPr>
                        <a:xfrm>
                          <a:ext cx="2407920" cy="2330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899999999999999pt;margin-top:1.pt;width:189.59999999999999pt;height:18.3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77470" distB="15240" distL="1489710" distR="0" simplePos="0" relativeHeight="125829380" behindDoc="0" locked="0" layoutInCell="1" allowOverlap="1">
            <wp:simplePos x="0" y="0"/>
            <wp:positionH relativeFrom="page">
              <wp:posOffset>1988820</wp:posOffset>
            </wp:positionH>
            <wp:positionV relativeFrom="paragraph">
              <wp:posOffset>285750</wp:posOffset>
            </wp:positionV>
            <wp:extent cx="902335" cy="28638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902335" cy="28638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499110</wp:posOffset>
                </wp:positionH>
                <wp:positionV relativeFrom="paragraph">
                  <wp:posOffset>208280</wp:posOffset>
                </wp:positionV>
                <wp:extent cx="1487805" cy="376555"/>
                <wp:wrapNone/>
                <wp:docPr id="5" name="Shape 5"/>
                <a:graphic xmlns:a="http://schemas.openxmlformats.org/drawingml/2006/main">
                  <a:graphicData uri="http://schemas.microsoft.com/office/word/2010/wordprocessingShape">
                    <wps:wsp>
                      <wps:cNvSpPr txBox="1"/>
                      <wps:spPr>
                        <a:xfrm>
                          <a:ext cx="1487805" cy="3765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both"/>
                              <w:rPr>
                                <w:sz w:val="26"/>
                                <w:szCs w:val="26"/>
                              </w:rPr>
                            </w:pPr>
                            <w:r>
                              <w:rPr>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39.299999999999997pt;margin-top:16.399999999999999pt;width:117.15000000000001pt;height:29.64999999999999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both"/>
                        <w:rPr>
                          <w:sz w:val="26"/>
                          <w:szCs w:val="26"/>
                        </w:rPr>
                      </w:pPr>
                      <w:r>
                        <w:rPr>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2844" w:val="left"/>
        </w:tabs>
        <w:bidi w:val="0"/>
        <w:spacing w:before="0" w:after="0" w:line="271" w:lineRule="auto"/>
        <w:ind w:left="0" w:right="0" w:firstLine="0"/>
        <w:jc w:val="both"/>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tabs>
          <w:tab w:pos="2609" w:val="left"/>
        </w:tabs>
        <w:bidi w:val="0"/>
        <w:spacing w:before="0" w:after="80" w:line="271" w:lineRule="auto"/>
        <w:ind w:left="0" w:right="0" w:firstLine="0"/>
        <w:jc w:val="left"/>
      </w:pPr>
      <w:r>
        <w:rPr>
          <w:color w:val="000000"/>
          <w:spacing w:val="0"/>
          <w:w w:val="100"/>
          <w:position w:val="0"/>
          <w:shd w:val="clear" w:color="auto" w:fill="auto"/>
          <w:lang w:val="cs-CZ" w:eastAsia="cs-CZ" w:bidi="cs-CZ"/>
        </w:rPr>
        <w:t>Jihlava</w:t>
        <w:tab/>
        <w:t>586 01</w:t>
      </w:r>
    </w:p>
    <w:p>
      <w:pPr>
        <w:pStyle w:val="Style7"/>
        <w:keepNext w:val="0"/>
        <w:keepLines w:val="0"/>
        <w:widowControl w:val="0"/>
        <w:shd w:val="clear" w:color="auto" w:fill="auto"/>
        <w:tabs>
          <w:tab w:pos="3221" w:val="left"/>
        </w:tabs>
        <w:bidi w:val="0"/>
        <w:spacing w:before="0" w:after="0" w:line="271" w:lineRule="auto"/>
        <w:ind w:left="0" w:right="0" w:firstLine="460"/>
        <w:jc w:val="left"/>
        <w:sectPr>
          <w:footnotePr>
            <w:pos w:val="pageBottom"/>
            <w:numFmt w:val="decimal"/>
            <w:numRestart w:val="continuous"/>
          </w:footnotePr>
          <w:pgSz w:w="11900" w:h="16840"/>
          <w:pgMar w:top="1417" w:left="4603" w:right="1785" w:bottom="1309" w:header="989" w:footer="881" w:gutter="0"/>
          <w:pgNumType w:start="1"/>
          <w:cols w:space="720"/>
          <w:noEndnote/>
          <w:rtlGutter w:val="0"/>
          <w:docGrid w:linePitch="360"/>
        </w:sectPr>
      </w:pPr>
      <w:r>
        <w:rPr>
          <w:color w:val="000000"/>
          <w:spacing w:val="0"/>
          <w:w w:val="100"/>
          <w:position w:val="0"/>
          <w:shd w:val="clear" w:color="auto" w:fill="auto"/>
          <w:lang w:val="cs-CZ" w:eastAsia="cs-CZ" w:bidi="cs-CZ"/>
        </w:rPr>
        <w:t>00090450</w:t>
        <w:tab/>
        <w:t>CZ00090450</w:t>
      </w:r>
    </w:p>
    <w:p>
      <w:pPr>
        <w:widowControl w:val="0"/>
        <w:spacing w:line="1" w:lineRule="exact"/>
      </w:pPr>
      <w:r>
        <mc:AlternateContent>
          <mc:Choice Requires="wps">
            <w:drawing>
              <wp:anchor distT="0" distB="0" distL="0" distR="0" simplePos="0" relativeHeight="125829381" behindDoc="0" locked="0" layoutInCell="1" allowOverlap="1">
                <wp:simplePos x="0" y="0"/>
                <wp:positionH relativeFrom="page">
                  <wp:posOffset>3507740</wp:posOffset>
                </wp:positionH>
                <wp:positionV relativeFrom="paragraph">
                  <wp:posOffset>12700</wp:posOffset>
                </wp:positionV>
                <wp:extent cx="1078865" cy="164465"/>
                <wp:wrapSquare wrapText="bothSides"/>
                <wp:docPr id="7" name="Shape 7"/>
                <a:graphic xmlns:a="http://schemas.openxmlformats.org/drawingml/2006/main">
                  <a:graphicData uri="http://schemas.microsoft.com/office/word/2010/wordprocessingShape">
                    <wps:wsp>
                      <wps:cNvSpPr txBox="1"/>
                      <wps:spPr>
                        <a:xfrm>
                          <a:ext cx="107886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19.09.2022</w:t>
                            </w:r>
                          </w:p>
                        </w:txbxContent>
                      </wps:txbx>
                      <wps:bodyPr wrap="none" lIns="0" tIns="0" rIns="0" bIns="0">
                        <a:noAutoFit/>
                      </wps:bodyPr>
                    </wps:wsp>
                  </a:graphicData>
                </a:graphic>
              </wp:anchor>
            </w:drawing>
          </mc:Choice>
          <mc:Fallback>
            <w:pict>
              <v:shape id="_x0000_s1033" type="#_x0000_t202" style="position:absolute;margin-left:276.19999999999999pt;margin-top:1.pt;width:84.950000000000003pt;height:12.949999999999999pt;z-index:-125829372;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19.09.2022</w:t>
                      </w:r>
                    </w:p>
                  </w:txbxContent>
                </v:textbox>
                <w10:wrap type="square" anchorx="page"/>
              </v:shape>
            </w:pict>
          </mc:Fallback>
        </mc:AlternateContent>
      </w:r>
    </w:p>
    <w:p>
      <w:pPr>
        <w:pStyle w:val="Style9"/>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417" w:left="783" w:right="6376" w:bottom="1309" w:header="0" w:footer="3" w:gutter="0"/>
          <w:cols w:space="720"/>
          <w:noEndnote/>
          <w:rtlGutter w:val="0"/>
          <w:docGrid w:linePitch="360"/>
        </w:sectPr>
      </w:pPr>
      <w:bookmarkStart w:id="0" w:name="bookmark0"/>
      <w:bookmarkStart w:id="1" w:name="bookmark1"/>
      <w:r>
        <w:rPr>
          <w:color w:val="000000"/>
          <w:spacing w:val="0"/>
          <w:w w:val="100"/>
          <w:position w:val="0"/>
          <w:shd w:val="clear" w:color="auto" w:fill="auto"/>
          <w:lang w:val="cs-CZ" w:eastAsia="cs-CZ" w:bidi="cs-CZ"/>
        </w:rPr>
        <w:t>Číslo objednávky: 76620007</w:t>
      </w:r>
      <w:bookmarkEnd w:id="0"/>
      <w:bookmarkEnd w:id="1"/>
    </w:p>
    <w:tbl>
      <w:tblPr>
        <w:tblOverlap w:val="never"/>
        <w:jc w:val="center"/>
        <w:tblLayout w:type="fixed"/>
      </w:tblPr>
      <w:tblGrid>
        <w:gridCol w:w="1681"/>
        <w:gridCol w:w="2170"/>
      </w:tblGrid>
      <w:tr>
        <w:trPr>
          <w:trHeight w:val="27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766</w:t>
            </w: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76620007</w:t>
            </w: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2022</w:t>
            </w: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2"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 Žižkovo Pole</w:t>
            </w:r>
          </w:p>
        </w:tc>
      </w:tr>
      <w:tr>
        <w:trPr>
          <w:trHeight w:val="27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7"/>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Odběratel:</w:t>
      </w:r>
    </w:p>
    <w:p>
      <w:pPr>
        <w:pStyle w:val="Style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Obec Žižkovo Pole</w:t>
      </w:r>
      <w:bookmarkEnd w:id="2"/>
      <w:bookmarkEnd w:id="3"/>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Žižkovo Pole 9</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160"/>
        <w:jc w:val="left"/>
      </w:pPr>
      <w:r>
        <w:rPr>
          <w:color w:val="000000"/>
          <w:spacing w:val="0"/>
          <w:w w:val="100"/>
          <w:position w:val="0"/>
          <w:shd w:val="clear" w:color="auto" w:fill="auto"/>
          <w:lang w:val="cs-CZ" w:eastAsia="cs-CZ" w:bidi="cs-CZ"/>
        </w:rPr>
        <w:t>582 22 Přibyslav</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300" w:val="left"/>
        </w:tabs>
        <w:bidi w:val="0"/>
        <w:spacing w:before="0" w:after="0" w:line="240" w:lineRule="auto"/>
        <w:ind w:left="0" w:right="0" w:firstLine="240"/>
        <w:jc w:val="left"/>
        <w:sectPr>
          <w:footnotePr>
            <w:pos w:val="pageBottom"/>
            <w:numFmt w:val="decimal"/>
            <w:numRestart w:val="continuous"/>
          </w:footnotePr>
          <w:type w:val="continuous"/>
          <w:pgSz w:w="11900" w:h="16840"/>
          <w:pgMar w:top="1417" w:left="825" w:right="2488" w:bottom="1309" w:header="0" w:footer="3" w:gutter="0"/>
          <w:cols w:num="2" w:space="823"/>
          <w:noEndnote/>
          <w:rtlGutter w:val="0"/>
          <w:docGrid w:linePitch="360"/>
        </w:sectPr>
      </w:pPr>
      <w:r>
        <w:rPr>
          <w:color w:val="000000"/>
          <w:spacing w:val="0"/>
          <w:w w:val="100"/>
          <w:position w:val="0"/>
          <w:shd w:val="clear" w:color="auto" w:fill="auto"/>
          <w:lang w:val="cs-CZ" w:eastAsia="cs-CZ" w:bidi="cs-CZ"/>
        </w:rPr>
        <w:t>IČO: 00268569</w:t>
        <w:tab/>
        <w:t>DIČ: CZ00268569</w:t>
      </w:r>
    </w:p>
    <w:p>
      <w:pPr>
        <w:widowControl w:val="0"/>
        <w:spacing w:line="134" w:lineRule="exact"/>
        <w:rPr>
          <w:sz w:val="11"/>
          <w:szCs w:val="11"/>
        </w:rPr>
      </w:pPr>
    </w:p>
    <w:p>
      <w:pPr>
        <w:widowControl w:val="0"/>
        <w:spacing w:line="1" w:lineRule="exact"/>
        <w:sectPr>
          <w:footnotePr>
            <w:pos w:val="pageBottom"/>
            <w:numFmt w:val="decimal"/>
            <w:numRestart w:val="continuous"/>
          </w:footnotePr>
          <w:type w:val="continuous"/>
          <w:pgSz w:w="11900" w:h="16840"/>
          <w:pgMar w:top="1420" w:left="0" w:right="0" w:bottom="1309" w:header="0" w:footer="3" w:gutter="0"/>
          <w:cols w:space="720"/>
          <w:noEndnote/>
          <w:rtlGutter w:val="0"/>
          <w:docGrid w:linePitch="360"/>
        </w:sectPr>
      </w:pPr>
    </w:p>
    <w:p>
      <w:pPr>
        <w:pStyle w:val="Style7"/>
        <w:keepNext w:val="0"/>
        <w:keepLines w:val="0"/>
        <w:widowControl w:val="0"/>
        <w:pBdr>
          <w:top w:val="single" w:sz="4" w:space="0" w:color="auto"/>
        </w:pBdr>
        <w:shd w:val="clear" w:color="auto" w:fill="auto"/>
        <w:tabs>
          <w:tab w:pos="4201"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Ředitelství KSÚSV</w:t>
      </w:r>
    </w:p>
    <w:p>
      <w:pPr>
        <w:pStyle w:val="Style7"/>
        <w:keepNext w:val="0"/>
        <w:keepLines w:val="0"/>
        <w:widowControl w:val="0"/>
        <w:shd w:val="clear" w:color="auto" w:fill="auto"/>
        <w:tabs>
          <w:tab w:pos="6508" w:val="left"/>
        </w:tabs>
        <w:bidi w:val="0"/>
        <w:spacing w:before="0" w:after="0" w:line="240" w:lineRule="auto"/>
        <w:ind w:left="0" w:right="0" w:firstLine="200"/>
        <w:jc w:val="left"/>
      </w:pPr>
      <w:r>
        <w:rPr>
          <w:color w:val="000000"/>
          <w:spacing w:val="0"/>
          <w:w w:val="100"/>
          <w:position w:val="0"/>
          <w:shd w:val="clear" w:color="auto" w:fill="auto"/>
          <w:lang w:val="cs-CZ" w:eastAsia="cs-CZ" w:bidi="cs-CZ"/>
        </w:rPr>
        <w:t>Obec Žižkovo Pole</w:t>
        <w:tab/>
        <w:t>Kosovská 16</w:t>
      </w:r>
    </w:p>
    <w:p>
      <w:pPr>
        <w:pStyle w:val="Style7"/>
        <w:keepNext w:val="0"/>
        <w:keepLines w:val="0"/>
        <w:widowControl w:val="0"/>
        <w:shd w:val="clear" w:color="auto" w:fill="auto"/>
        <w:tabs>
          <w:tab w:pos="6508" w:val="left"/>
        </w:tabs>
        <w:bidi w:val="0"/>
        <w:spacing w:before="0" w:after="0" w:line="240" w:lineRule="auto"/>
        <w:ind w:left="0" w:right="0" w:firstLine="200"/>
        <w:jc w:val="left"/>
      </w:pPr>
      <w:r>
        <w:rPr>
          <w:color w:val="000000"/>
          <w:spacing w:val="0"/>
          <w:w w:val="100"/>
          <w:position w:val="0"/>
          <w:shd w:val="clear" w:color="auto" w:fill="auto"/>
          <w:lang w:val="cs-CZ" w:eastAsia="cs-CZ" w:bidi="cs-CZ"/>
        </w:rPr>
        <w:t>Žižkovo Pole 9</w:t>
        <w:tab/>
        <w:t>Jihlava</w:t>
      </w:r>
    </w:p>
    <w:p>
      <w:pPr>
        <w:pStyle w:val="Style7"/>
        <w:keepNext w:val="0"/>
        <w:keepLines w:val="0"/>
        <w:widowControl w:val="0"/>
        <w:pBdr>
          <w:bottom w:val="single" w:sz="4" w:space="0" w:color="auto"/>
        </w:pBdr>
        <w:shd w:val="clear" w:color="auto" w:fill="auto"/>
        <w:tabs>
          <w:tab w:pos="6508" w:val="left"/>
        </w:tabs>
        <w:bidi w:val="0"/>
        <w:spacing w:before="0" w:after="180" w:line="240" w:lineRule="auto"/>
        <w:ind w:left="0" w:right="0" w:firstLine="200"/>
        <w:jc w:val="left"/>
      </w:pPr>
      <w:r>
        <w:rPr>
          <w:color w:val="000000"/>
          <w:spacing w:val="0"/>
          <w:w w:val="100"/>
          <w:position w:val="0"/>
          <w:shd w:val="clear" w:color="auto" w:fill="auto"/>
          <w:lang w:val="cs-CZ" w:eastAsia="cs-CZ" w:bidi="cs-CZ"/>
        </w:rPr>
        <w:t>582 22 Přibyslav</w:t>
        <w:tab/>
        <w:t>586 01</w:t>
      </w:r>
    </w:p>
    <w:p>
      <w:pPr>
        <w:pStyle w:val="Style16"/>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Objednávka č. 71020072 byla objednavatelem navýšena o 7075,- Kč bDPH z důvodu rozšíření oprav na místních komunikacích. Z původních 48 250,- Kč bez DPH na 55 325,- Kč bDPH.</w:t>
      </w:r>
    </w:p>
    <w:p>
      <w:pPr>
        <w:pStyle w:val="Style16"/>
        <w:keepNext w:val="0"/>
        <w:keepLines w:val="0"/>
        <w:widowControl w:val="0"/>
        <w:shd w:val="clear" w:color="auto" w:fill="auto"/>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Smluvní podmínky objednávky</w:t>
      </w:r>
    </w:p>
    <w:p>
      <w:pPr>
        <w:pStyle w:val="Style7"/>
        <w:keepNext w:val="0"/>
        <w:keepLines w:val="0"/>
        <w:widowControl w:val="0"/>
        <w:numPr>
          <w:ilvl w:val="0"/>
          <w:numId w:val="1"/>
        </w:numPr>
        <w:shd w:val="clear" w:color="auto" w:fill="auto"/>
        <w:tabs>
          <w:tab w:pos="735" w:val="left"/>
        </w:tabs>
        <w:bidi w:val="0"/>
        <w:spacing w:before="0" w:after="0"/>
        <w:ind w:left="740" w:right="0" w:hanging="36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35" w:val="left"/>
        </w:tabs>
        <w:bidi w:val="0"/>
        <w:spacing w:before="0" w:after="0"/>
        <w:ind w:left="740" w:right="0" w:hanging="36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7"/>
        <w:keepNext w:val="0"/>
        <w:keepLines w:val="0"/>
        <w:widowControl w:val="0"/>
        <w:numPr>
          <w:ilvl w:val="0"/>
          <w:numId w:val="1"/>
        </w:numPr>
        <w:shd w:val="clear" w:color="auto" w:fill="auto"/>
        <w:tabs>
          <w:tab w:pos="735" w:val="left"/>
        </w:tabs>
        <w:bidi w:val="0"/>
        <w:spacing w:before="0" w:after="0"/>
        <w:ind w:left="0" w:right="0" w:firstLine="380"/>
        <w:jc w:val="both"/>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35" w:val="left"/>
        </w:tabs>
        <w:bidi w:val="0"/>
        <w:spacing w:before="0" w:after="0"/>
        <w:ind w:left="740" w:right="0" w:hanging="36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35" w:val="left"/>
        </w:tabs>
        <w:bidi w:val="0"/>
        <w:spacing w:before="0" w:after="0"/>
        <w:ind w:left="740" w:right="0" w:hanging="36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35" w:val="left"/>
        </w:tabs>
        <w:bidi w:val="0"/>
        <w:spacing w:before="0" w:after="0"/>
        <w:ind w:left="74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35" w:val="left"/>
        </w:tabs>
        <w:bidi w:val="0"/>
        <w:spacing w:before="0" w:after="0"/>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35" w:val="left"/>
        </w:tabs>
        <w:bidi w:val="0"/>
        <w:spacing w:before="0" w:after="0"/>
        <w:ind w:left="74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35" w:val="left"/>
        </w:tabs>
        <w:bidi w:val="0"/>
        <w:spacing w:before="0" w:after="0"/>
        <w:ind w:left="74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803" w:val="left"/>
        </w:tabs>
        <w:bidi w:val="0"/>
        <w:spacing w:before="0" w:after="0"/>
        <w:ind w:left="740" w:right="0" w:hanging="36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803" w:val="left"/>
        </w:tabs>
        <w:bidi w:val="0"/>
        <w:spacing w:before="0" w:after="0"/>
        <w:ind w:left="740" w:right="0" w:hanging="36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803" w:val="left"/>
        </w:tabs>
        <w:bidi w:val="0"/>
        <w:spacing w:before="0" w:after="0"/>
        <w:ind w:left="740" w:right="0" w:hanging="360"/>
        <w:jc w:val="both"/>
      </w:pPr>
      <w:r>
        <w:rPr>
          <w:color w:val="000000"/>
          <w:spacing w:val="0"/>
          <w:w w:val="100"/>
          <w:position w:val="0"/>
          <w:shd w:val="clear" w:color="auto" w:fill="auto"/>
          <w:lang w:val="cs-CZ" w:eastAsia="cs-CZ" w:bidi="cs-CZ"/>
        </w:rPr>
        <w:t>Neodstraní-li dodavatel vady v přiměřené době, určené objednatelem dle charakteru vady v rámc oznámení dodavateli, je objednatel oprávněn vady odstranit na náklady dodavatele.</w:t>
      </w:r>
    </w:p>
    <w:p>
      <w:pPr>
        <w:pStyle w:val="Style7"/>
        <w:keepNext w:val="0"/>
        <w:keepLines w:val="0"/>
        <w:widowControl w:val="0"/>
        <w:numPr>
          <w:ilvl w:val="0"/>
          <w:numId w:val="1"/>
        </w:numPr>
        <w:shd w:val="clear" w:color="auto" w:fill="auto"/>
        <w:tabs>
          <w:tab w:pos="803" w:val="left"/>
        </w:tabs>
        <w:bidi w:val="0"/>
        <w:spacing w:before="0" w:after="0"/>
        <w:ind w:left="0" w:right="0" w:firstLine="38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w:t>
      </w:r>
      <w:r>
        <w:br w:type="page"/>
      </w:r>
    </w:p>
    <w:p>
      <w:pPr>
        <w:pStyle w:val="Style7"/>
        <w:keepNext w:val="0"/>
        <w:keepLines w:val="0"/>
        <w:widowControl w:val="0"/>
        <w:shd w:val="clear" w:color="auto" w:fill="auto"/>
        <w:tabs>
          <w:tab w:pos="2844" w:val="left"/>
        </w:tabs>
        <w:bidi w:val="0"/>
        <w:spacing w:before="0" w:after="0" w:line="271" w:lineRule="auto"/>
        <w:ind w:left="0" w:right="0" w:firstLine="0"/>
        <w:jc w:val="left"/>
      </w:pPr>
      <w:r>
        <mc:AlternateContent>
          <mc:Choice Requires="wps">
            <w:drawing>
              <wp:anchor distT="0" distB="351790" distL="7620" distR="0" simplePos="0" relativeHeight="125829383" behindDoc="0" locked="0" layoutInCell="1" allowOverlap="1">
                <wp:simplePos x="0" y="0"/>
                <wp:positionH relativeFrom="page">
                  <wp:posOffset>523240</wp:posOffset>
                </wp:positionH>
                <wp:positionV relativeFrom="margin">
                  <wp:posOffset>-1905</wp:posOffset>
                </wp:positionV>
                <wp:extent cx="2407920" cy="233045"/>
                <wp:wrapSquare wrapText="right"/>
                <wp:docPr id="9" name="Shape 9"/>
                <a:graphic xmlns:a="http://schemas.openxmlformats.org/drawingml/2006/main">
                  <a:graphicData uri="http://schemas.microsoft.com/office/word/2010/wordprocessingShape">
                    <wps:wsp>
                      <wps:cNvSpPr txBox="1"/>
                      <wps:spPr>
                        <a:xfrm>
                          <a:ext cx="2407920" cy="2330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5" type="#_x0000_t202" style="position:absolute;margin-left:41.200000000000003pt;margin-top:-0.14999999999999999pt;width:189.59999999999999pt;height:18.350000000000001pt;z-index:-125829370;mso-wrap-distance-left:0.59999999999999998pt;mso-wrap-distance-right:0;mso-wrap-distance-bottom:27.6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w:drawing>
          <wp:anchor distT="285750" distB="15240" distL="1489710" distR="20955" simplePos="0" relativeHeight="125829385" behindDoc="0" locked="0" layoutInCell="1" allowOverlap="1">
            <wp:simplePos x="0" y="0"/>
            <wp:positionH relativeFrom="page">
              <wp:posOffset>2005330</wp:posOffset>
            </wp:positionH>
            <wp:positionV relativeFrom="margin">
              <wp:posOffset>283845</wp:posOffset>
            </wp:positionV>
            <wp:extent cx="902335" cy="286385"/>
            <wp:wrapSquare wrapText="righ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7"/>
                    <a:stretch/>
                  </pic:blipFill>
                  <pic:spPr>
                    <a:xfrm>
                      <a:ext cx="902335" cy="28638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515620</wp:posOffset>
                </wp:positionH>
                <wp:positionV relativeFrom="margin">
                  <wp:posOffset>206375</wp:posOffset>
                </wp:positionV>
                <wp:extent cx="1487805" cy="376555"/>
                <wp:wrapNone/>
                <wp:docPr id="13" name="Shape 13"/>
                <a:graphic xmlns:a="http://schemas.openxmlformats.org/drawingml/2006/main">
                  <a:graphicData uri="http://schemas.microsoft.com/office/word/2010/wordprocessingShape">
                    <wps:wsp>
                      <wps:cNvSpPr txBox="1"/>
                      <wps:spPr>
                        <a:xfrm>
                          <a:ext cx="1487805" cy="3765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both"/>
                              <w:rPr>
                                <w:sz w:val="26"/>
                                <w:szCs w:val="26"/>
                              </w:rPr>
                            </w:pPr>
                            <w:r>
                              <w:rPr>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9" type="#_x0000_t202" style="position:absolute;margin-left:40.600000000000001pt;margin-top:16.25pt;width:117.15000000000001pt;height:29.649999999999999pt;z-index:251657731;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both"/>
                        <w:rPr>
                          <w:sz w:val="26"/>
                          <w:szCs w:val="26"/>
                        </w:rPr>
                      </w:pPr>
                      <w:r>
                        <w:rPr>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tabs>
          <w:tab w:pos="2609" w:val="left"/>
        </w:tabs>
        <w:bidi w:val="0"/>
        <w:spacing w:before="0" w:after="80" w:line="271" w:lineRule="auto"/>
        <w:ind w:left="0" w:right="0" w:firstLine="0"/>
        <w:jc w:val="left"/>
      </w:pPr>
      <w:r>
        <w:rPr>
          <w:color w:val="000000"/>
          <w:spacing w:val="0"/>
          <w:w w:val="100"/>
          <w:position w:val="0"/>
          <w:shd w:val="clear" w:color="auto" w:fill="auto"/>
          <w:lang w:val="cs-CZ" w:eastAsia="cs-CZ" w:bidi="cs-CZ"/>
        </w:rPr>
        <w:t>Jihlava</w:t>
        <w:tab/>
        <w:t>586 01</w:t>
      </w:r>
    </w:p>
    <w:p>
      <w:pPr>
        <w:pStyle w:val="Style7"/>
        <w:keepNext w:val="0"/>
        <w:keepLines w:val="0"/>
        <w:widowControl w:val="0"/>
        <w:shd w:val="clear" w:color="auto" w:fill="auto"/>
        <w:tabs>
          <w:tab w:pos="3241" w:val="left"/>
        </w:tabs>
        <w:bidi w:val="0"/>
        <w:spacing w:before="0" w:after="0" w:line="271" w:lineRule="auto"/>
        <w:ind w:left="0" w:right="0" w:firstLine="480"/>
        <w:jc w:val="left"/>
      </w:pPr>
      <w:r>
        <mc:AlternateContent>
          <mc:Choice Requires="wps">
            <w:drawing>
              <wp:anchor distT="0" distB="0" distL="114300" distR="2078990" simplePos="0" relativeHeight="125829386" behindDoc="0" locked="0" layoutInCell="1" allowOverlap="1">
                <wp:simplePos x="0" y="0"/>
                <wp:positionH relativeFrom="page">
                  <wp:posOffset>567055</wp:posOffset>
                </wp:positionH>
                <wp:positionV relativeFrom="margin">
                  <wp:posOffset>764540</wp:posOffset>
                </wp:positionV>
                <wp:extent cx="2071370" cy="219710"/>
                <wp:wrapTopAndBottom/>
                <wp:docPr id="15" name="Shape 15"/>
                <a:graphic xmlns:a="http://schemas.openxmlformats.org/drawingml/2006/main">
                  <a:graphicData uri="http://schemas.microsoft.com/office/word/2010/wordprocessingShape">
                    <wps:wsp>
                      <wps:cNvSpPr txBox="1"/>
                      <wps:spPr>
                        <a:xfrm>
                          <a:ext cx="2071370" cy="219710"/>
                        </a:xfrm>
                        <a:prstGeom prst="rect"/>
                        <a:noFill/>
                      </wps:spPr>
                      <wps:txbx>
                        <w:txbxContent>
                          <w:p>
                            <w:pPr>
                              <w:pStyle w:val="Style9"/>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Číslo objednávky: 76620007</w:t>
                            </w:r>
                            <w:bookmarkEnd w:id="4"/>
                            <w:bookmarkEnd w:id="5"/>
                          </w:p>
                        </w:txbxContent>
                      </wps:txbx>
                      <wps:bodyPr wrap="none" lIns="0" tIns="0" rIns="0" bIns="0">
                        <a:noAutoFit/>
                      </wps:bodyPr>
                    </wps:wsp>
                  </a:graphicData>
                </a:graphic>
              </wp:anchor>
            </w:drawing>
          </mc:Choice>
          <mc:Fallback>
            <w:pict>
              <v:shape id="_x0000_s1041" type="#_x0000_t202" style="position:absolute;margin-left:44.649999999999999pt;margin-top:60.200000000000003pt;width:163.09999999999999pt;height:17.300000000000001pt;z-index:-125829367;mso-wrap-distance-left:9.pt;mso-wrap-distance-right:163.69999999999999pt;mso-position-horizontal-relative:page;mso-position-vertical-relative:margin" filled="f" stroked="f">
                <v:textbox inset="0,0,0,0">
                  <w:txbxContent>
                    <w:p>
                      <w:pPr>
                        <w:pStyle w:val="Style9"/>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Číslo objednávky: 76620007</w:t>
                      </w:r>
                      <w:bookmarkEnd w:id="4"/>
                      <w:bookmarkEnd w:id="5"/>
                    </w:p>
                  </w:txbxContent>
                </v:textbox>
                <w10:wrap type="topAndBottom" anchorx="page" anchory="margin"/>
              </v:shape>
            </w:pict>
          </mc:Fallback>
        </mc:AlternateContent>
      </w:r>
      <w:r>
        <mc:AlternateContent>
          <mc:Choice Requires="wps">
            <w:drawing>
              <wp:anchor distT="9525" distB="45720" distL="3071495" distR="114300" simplePos="0" relativeHeight="125829388" behindDoc="0" locked="0" layoutInCell="1" allowOverlap="1">
                <wp:simplePos x="0" y="0"/>
                <wp:positionH relativeFrom="page">
                  <wp:posOffset>3524250</wp:posOffset>
                </wp:positionH>
                <wp:positionV relativeFrom="margin">
                  <wp:posOffset>774065</wp:posOffset>
                </wp:positionV>
                <wp:extent cx="1078865" cy="164465"/>
                <wp:wrapTopAndBottom/>
                <wp:docPr id="17" name="Shape 17"/>
                <a:graphic xmlns:a="http://schemas.openxmlformats.org/drawingml/2006/main">
                  <a:graphicData uri="http://schemas.microsoft.com/office/word/2010/wordprocessingShape">
                    <wps:wsp>
                      <wps:cNvSpPr txBox="1"/>
                      <wps:spPr>
                        <a:xfrm>
                          <a:ext cx="107886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19.09.2022</w:t>
                            </w:r>
                          </w:p>
                        </w:txbxContent>
                      </wps:txbx>
                      <wps:bodyPr wrap="none" lIns="0" tIns="0" rIns="0" bIns="0">
                        <a:noAutoFit/>
                      </wps:bodyPr>
                    </wps:wsp>
                  </a:graphicData>
                </a:graphic>
              </wp:anchor>
            </w:drawing>
          </mc:Choice>
          <mc:Fallback>
            <w:pict>
              <v:shape id="_x0000_s1043" type="#_x0000_t202" style="position:absolute;margin-left:277.5pt;margin-top:60.950000000000003pt;width:84.950000000000003pt;height:12.949999999999999pt;z-index:-125829365;mso-wrap-distance-left:241.84999999999999pt;mso-wrap-distance-top:0.75pt;mso-wrap-distance-right:9.pt;mso-wrap-distance-bottom:3.6000000000000001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19.09.2022</w:t>
                      </w:r>
                    </w:p>
                  </w:txbxContent>
                </v:textbox>
                <w10:wrap type="topAndBottom" anchorx="page" anchory="margin"/>
              </v:shape>
            </w:pict>
          </mc:Fallback>
        </mc:AlternateContent>
      </w:r>
      <w:r>
        <mc:AlternateContent>
          <mc:Choice Requires="wps">
            <w:drawing>
              <wp:anchor distT="331470" distB="0" distL="114300" distR="3120390" simplePos="0" relativeHeight="125829390" behindDoc="0" locked="0" layoutInCell="1" allowOverlap="1">
                <wp:simplePos x="0" y="0"/>
                <wp:positionH relativeFrom="page">
                  <wp:posOffset>540385</wp:posOffset>
                </wp:positionH>
                <wp:positionV relativeFrom="margin">
                  <wp:posOffset>1253490</wp:posOffset>
                </wp:positionV>
                <wp:extent cx="2446020" cy="1181100"/>
                <wp:wrapTopAndBottom/>
                <wp:docPr id="19" name="Shape 19"/>
                <a:graphic xmlns:a="http://schemas.openxmlformats.org/drawingml/2006/main">
                  <a:graphicData uri="http://schemas.microsoft.com/office/word/2010/wordprocessingShape">
                    <wps:wsp>
                      <wps:cNvSpPr txBox="1"/>
                      <wps:spPr>
                        <a:xfrm>
                          <a:ext cx="2446020" cy="1181100"/>
                        </a:xfrm>
                        <a:prstGeom prst="rect"/>
                        <a:noFill/>
                      </wps:spPr>
                      <wps:txbx>
                        <w:txbxContent>
                          <w:tbl>
                            <w:tblPr>
                              <w:tblOverlap w:val="never"/>
                              <w:jc w:val="left"/>
                              <w:tblLayout w:type="fixed"/>
                            </w:tblPr>
                            <w:tblGrid>
                              <w:gridCol w:w="1681"/>
                              <w:gridCol w:w="2170"/>
                            </w:tblGrid>
                            <w:tr>
                              <w:trPr>
                                <w:tblHeader/>
                                <w:trHeight w:val="27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766</w:t>
                                  </w: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76620007</w:t>
                                  </w: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2022</w:t>
                                  </w: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2"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 Žižkovo Pole</w:t>
                                  </w:r>
                                </w:p>
                              </w:tc>
                            </w:tr>
                            <w:tr>
                              <w:trPr>
                                <w:trHeight w:val="27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42.549999999999997pt;margin-top:98.700000000000003pt;width:192.59999999999999pt;height:93.pt;z-index:-125829363;mso-wrap-distance-left:9.pt;mso-wrap-distance-top:26.100000000000001pt;mso-wrap-distance-right:245.69999999999999pt;mso-position-horizontal-relative:page;mso-position-vertical-relative:margin" filled="f" stroked="f">
                <v:textbox inset="0,0,0,0">
                  <w:txbxContent>
                    <w:tbl>
                      <w:tblPr>
                        <w:tblOverlap w:val="never"/>
                        <w:jc w:val="left"/>
                        <w:tblLayout w:type="fixed"/>
                      </w:tblPr>
                      <w:tblGrid>
                        <w:gridCol w:w="1681"/>
                        <w:gridCol w:w="2170"/>
                      </w:tblGrid>
                      <w:tr>
                        <w:trPr>
                          <w:tblHeader/>
                          <w:trHeight w:val="27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766</w:t>
                            </w: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76620007</w:t>
                            </w: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2022</w:t>
                            </w: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2"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 Žižkovo Pole</w:t>
                            </w:r>
                          </w:p>
                        </w:tc>
                      </w:tr>
                      <w:tr>
                        <w:trPr>
                          <w:trHeight w:val="27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88900" distB="495935" distL="3101975" distR="113665" simplePos="0" relativeHeight="125829392" behindDoc="0" locked="0" layoutInCell="1" allowOverlap="1">
                <wp:simplePos x="0" y="0"/>
                <wp:positionH relativeFrom="page">
                  <wp:posOffset>3528060</wp:posOffset>
                </wp:positionH>
                <wp:positionV relativeFrom="margin">
                  <wp:posOffset>1010920</wp:posOffset>
                </wp:positionV>
                <wp:extent cx="2465070" cy="927735"/>
                <wp:wrapTopAndBottom/>
                <wp:docPr id="21" name="Shape 21"/>
                <a:graphic xmlns:a="http://schemas.openxmlformats.org/drawingml/2006/main">
                  <a:graphicData uri="http://schemas.microsoft.com/office/word/2010/wordprocessingShape">
                    <wps:wsp>
                      <wps:cNvSpPr txBox="1"/>
                      <wps:spPr>
                        <a:xfrm>
                          <a:ext cx="2465070" cy="927735"/>
                        </a:xfrm>
                        <a:prstGeom prst="rect"/>
                        <a:noFill/>
                      </wps:spPr>
                      <wps:txbx>
                        <w:txbxContent>
                          <w:p>
                            <w:pPr>
                              <w:pStyle w:val="Style7"/>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Odběratel:</w:t>
                            </w:r>
                          </w:p>
                          <w:p>
                            <w:pPr>
                              <w:pStyle w:val="Style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left"/>
                            </w:pPr>
                            <w:bookmarkStart w:id="6" w:name="bookmark6"/>
                            <w:bookmarkStart w:id="7" w:name="bookmark7"/>
                            <w:r>
                              <w:rPr>
                                <w:color w:val="000000"/>
                                <w:spacing w:val="0"/>
                                <w:w w:val="100"/>
                                <w:position w:val="0"/>
                                <w:shd w:val="clear" w:color="auto" w:fill="auto"/>
                                <w:lang w:val="cs-CZ" w:eastAsia="cs-CZ" w:bidi="cs-CZ"/>
                              </w:rPr>
                              <w:t>Obec Žižkovo Pole</w:t>
                            </w:r>
                            <w:bookmarkEnd w:id="6"/>
                            <w:bookmarkEnd w:id="7"/>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Žižkovo Pole 9</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160"/>
                              <w:jc w:val="left"/>
                            </w:pPr>
                            <w:r>
                              <w:rPr>
                                <w:color w:val="000000"/>
                                <w:spacing w:val="0"/>
                                <w:w w:val="100"/>
                                <w:position w:val="0"/>
                                <w:shd w:val="clear" w:color="auto" w:fill="auto"/>
                                <w:lang w:val="cs-CZ" w:eastAsia="cs-CZ" w:bidi="cs-CZ"/>
                              </w:rPr>
                              <w:t>582 22 Přibyslav</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300" w:val="left"/>
                              </w:tabs>
                              <w:bidi w:val="0"/>
                              <w:spacing w:before="0" w:after="80" w:line="240" w:lineRule="auto"/>
                              <w:ind w:left="0" w:right="0" w:firstLine="240"/>
                              <w:jc w:val="left"/>
                            </w:pPr>
                            <w:r>
                              <w:rPr>
                                <w:color w:val="000000"/>
                                <w:spacing w:val="0"/>
                                <w:w w:val="100"/>
                                <w:position w:val="0"/>
                                <w:shd w:val="clear" w:color="auto" w:fill="auto"/>
                                <w:lang w:val="cs-CZ" w:eastAsia="cs-CZ" w:bidi="cs-CZ"/>
                              </w:rPr>
                              <w:t>IČO: 00268569</w:t>
                              <w:tab/>
                              <w:t>DIČ: CZ00268569</w:t>
                            </w:r>
                          </w:p>
                        </w:txbxContent>
                      </wps:txbx>
                      <wps:bodyPr lIns="0" tIns="0" rIns="0" bIns="0">
                        <a:noAutoFit/>
                      </wps:bodyPr>
                    </wps:wsp>
                  </a:graphicData>
                </a:graphic>
              </wp:anchor>
            </w:drawing>
          </mc:Choice>
          <mc:Fallback>
            <w:pict>
              <v:shape id="_x0000_s1047" type="#_x0000_t202" style="position:absolute;margin-left:277.80000000000001pt;margin-top:79.599999999999994pt;width:194.09999999999999pt;height:73.049999999999997pt;z-index:-125829361;mso-wrap-distance-left:244.25pt;mso-wrap-distance-top:7.pt;mso-wrap-distance-right:8.9499999999999993pt;mso-wrap-distance-bottom:39.049999999999997pt;mso-position-horizontal-relative:page;mso-position-vertical-relative:margin" filled="f" stroked="f">
                <v:textbox inset="0,0,0,0">
                  <w:txbxContent>
                    <w:p>
                      <w:pPr>
                        <w:pStyle w:val="Style7"/>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Odběratel:</w:t>
                      </w:r>
                    </w:p>
                    <w:p>
                      <w:pPr>
                        <w:pStyle w:val="Style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left"/>
                      </w:pPr>
                      <w:bookmarkStart w:id="6" w:name="bookmark6"/>
                      <w:bookmarkStart w:id="7" w:name="bookmark7"/>
                      <w:r>
                        <w:rPr>
                          <w:color w:val="000000"/>
                          <w:spacing w:val="0"/>
                          <w:w w:val="100"/>
                          <w:position w:val="0"/>
                          <w:shd w:val="clear" w:color="auto" w:fill="auto"/>
                          <w:lang w:val="cs-CZ" w:eastAsia="cs-CZ" w:bidi="cs-CZ"/>
                        </w:rPr>
                        <w:t>Obec Žižkovo Pole</w:t>
                      </w:r>
                      <w:bookmarkEnd w:id="6"/>
                      <w:bookmarkEnd w:id="7"/>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Žižkovo Pole 9</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160"/>
                        <w:jc w:val="left"/>
                      </w:pPr>
                      <w:r>
                        <w:rPr>
                          <w:color w:val="000000"/>
                          <w:spacing w:val="0"/>
                          <w:w w:val="100"/>
                          <w:position w:val="0"/>
                          <w:shd w:val="clear" w:color="auto" w:fill="auto"/>
                          <w:lang w:val="cs-CZ" w:eastAsia="cs-CZ" w:bidi="cs-CZ"/>
                        </w:rPr>
                        <w:t>582 22 Přibyslav</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300" w:val="left"/>
                        </w:tabs>
                        <w:bidi w:val="0"/>
                        <w:spacing w:before="0" w:after="80" w:line="240" w:lineRule="auto"/>
                        <w:ind w:left="0" w:right="0" w:firstLine="240"/>
                        <w:jc w:val="left"/>
                      </w:pPr>
                      <w:r>
                        <w:rPr>
                          <w:color w:val="000000"/>
                          <w:spacing w:val="0"/>
                          <w:w w:val="100"/>
                          <w:position w:val="0"/>
                          <w:shd w:val="clear" w:color="auto" w:fill="auto"/>
                          <w:lang w:val="cs-CZ" w:eastAsia="cs-CZ" w:bidi="cs-CZ"/>
                        </w:rPr>
                        <w:t>IČO: 00268569</w:t>
                        <w:tab/>
                        <w:t>DIČ: CZ00268569</w:t>
                      </w:r>
                    </w:p>
                  </w:txbxContent>
                </v:textbox>
                <w10:wrap type="topAndBottom" anchorx="page" anchory="margin"/>
              </v:shape>
            </w:pict>
          </mc:Fallback>
        </mc:AlternateContent>
      </w:r>
      <w:r>
        <w:rPr>
          <w:color w:val="000000"/>
          <w:spacing w:val="0"/>
          <w:w w:val="100"/>
          <w:position w:val="0"/>
          <w:shd w:val="clear" w:color="auto" w:fill="auto"/>
          <w:lang w:val="cs-CZ" w:eastAsia="cs-CZ" w:bidi="cs-CZ"/>
        </w:rPr>
        <w:t>00090450</w:t>
        <w:tab/>
        <w:t>CZ00090450</w:t>
      </w:r>
    </w:p>
    <w:p>
      <w:pPr>
        <w:pStyle w:val="Style7"/>
        <w:keepNext w:val="0"/>
        <w:keepLines w:val="0"/>
        <w:widowControl w:val="0"/>
        <w:pBdr>
          <w:top w:val="single" w:sz="4" w:space="0" w:color="auto"/>
        </w:pBdr>
        <w:shd w:val="clear" w:color="auto" w:fill="auto"/>
        <w:tabs>
          <w:tab w:pos="4361" w:val="left"/>
        </w:tabs>
        <w:bidi w:val="0"/>
        <w:spacing w:before="0" w:after="0" w:line="254" w:lineRule="auto"/>
        <w:ind w:left="0" w:right="0" w:firstLine="160"/>
        <w:jc w:val="left"/>
      </w:pPr>
      <w:r>
        <w:rPr>
          <w:color w:val="000000"/>
          <w:spacing w:val="0"/>
          <w:w w:val="100"/>
          <w:position w:val="0"/>
          <w:shd w:val="clear" w:color="auto" w:fill="auto"/>
          <w:lang w:val="cs-CZ" w:eastAsia="cs-CZ" w:bidi="cs-CZ"/>
        </w:rPr>
        <w:t>Dodací adresa:</w:t>
        <w:tab/>
        <w:t>Korespondenční adresa: Ředitelství KSÚSV</w:t>
      </w:r>
    </w:p>
    <w:p>
      <w:pPr>
        <w:pStyle w:val="Style7"/>
        <w:keepNext w:val="0"/>
        <w:keepLines w:val="0"/>
        <w:widowControl w:val="0"/>
        <w:shd w:val="clear" w:color="auto" w:fill="auto"/>
        <w:tabs>
          <w:tab w:pos="6589" w:val="left"/>
        </w:tabs>
        <w:bidi w:val="0"/>
        <w:spacing w:before="0" w:after="0" w:line="254" w:lineRule="auto"/>
        <w:ind w:left="0" w:right="0" w:firstLine="260"/>
        <w:jc w:val="left"/>
      </w:pPr>
      <w:r>
        <w:rPr>
          <w:color w:val="000000"/>
          <w:spacing w:val="0"/>
          <w:w w:val="100"/>
          <w:position w:val="0"/>
          <w:shd w:val="clear" w:color="auto" w:fill="auto"/>
          <w:lang w:val="cs-CZ" w:eastAsia="cs-CZ" w:bidi="cs-CZ"/>
        </w:rPr>
        <w:t>Obec Žižkovo Pole</w:t>
        <w:tab/>
        <w:t>Kosovská 16</w:t>
      </w:r>
    </w:p>
    <w:p>
      <w:pPr>
        <w:pStyle w:val="Style7"/>
        <w:keepNext w:val="0"/>
        <w:keepLines w:val="0"/>
        <w:widowControl w:val="0"/>
        <w:shd w:val="clear" w:color="auto" w:fill="auto"/>
        <w:tabs>
          <w:tab w:pos="6589" w:val="left"/>
        </w:tabs>
        <w:bidi w:val="0"/>
        <w:spacing w:before="0" w:after="0" w:line="254" w:lineRule="auto"/>
        <w:ind w:left="0" w:right="0" w:firstLine="260"/>
        <w:jc w:val="left"/>
      </w:pPr>
      <w:r>
        <w:rPr>
          <w:color w:val="000000"/>
          <w:spacing w:val="0"/>
          <w:w w:val="100"/>
          <w:position w:val="0"/>
          <w:shd w:val="clear" w:color="auto" w:fill="auto"/>
          <w:lang w:val="cs-CZ" w:eastAsia="cs-CZ" w:bidi="cs-CZ"/>
        </w:rPr>
        <w:t>Žižkovo Pole 9</w:t>
        <w:tab/>
        <w:t>Jihlava</w:t>
      </w:r>
    </w:p>
    <w:p>
      <w:pPr>
        <w:pStyle w:val="Style7"/>
        <w:keepNext w:val="0"/>
        <w:keepLines w:val="0"/>
        <w:widowControl w:val="0"/>
        <w:pBdr>
          <w:bottom w:val="single" w:sz="4" w:space="0" w:color="auto"/>
        </w:pBdr>
        <w:shd w:val="clear" w:color="auto" w:fill="auto"/>
        <w:tabs>
          <w:tab w:pos="6589" w:val="left"/>
        </w:tabs>
        <w:bidi w:val="0"/>
        <w:spacing w:before="0" w:after="200" w:line="254" w:lineRule="auto"/>
        <w:ind w:left="0" w:right="0" w:firstLine="260"/>
        <w:jc w:val="left"/>
      </w:pPr>
      <w:r>
        <w:rPr>
          <w:color w:val="000000"/>
          <w:spacing w:val="0"/>
          <w:w w:val="100"/>
          <w:position w:val="0"/>
          <w:shd w:val="clear" w:color="auto" w:fill="auto"/>
          <w:lang w:val="cs-CZ" w:eastAsia="cs-CZ" w:bidi="cs-CZ"/>
        </w:rPr>
        <w:t>582 22 Přibyslav</w:t>
        <w:tab/>
        <w:t>586 01</w:t>
      </w:r>
    </w:p>
    <w:p>
      <w:pPr>
        <w:pStyle w:val="Style7"/>
        <w:keepNext w:val="0"/>
        <w:keepLines w:val="0"/>
        <w:widowControl w:val="0"/>
        <w:shd w:val="clear" w:color="auto" w:fill="auto"/>
        <w:bidi w:val="0"/>
        <w:spacing w:before="0" w:after="0" w:line="254" w:lineRule="auto"/>
        <w:ind w:left="0" w:right="0" w:firstLine="820"/>
        <w:jc w:val="left"/>
      </w:pPr>
      <w:r>
        <w:rPr>
          <w:color w:val="000000"/>
          <w:spacing w:val="0"/>
          <w:w w:val="100"/>
          <w:position w:val="0"/>
          <w:shd w:val="clear" w:color="auto" w:fill="auto"/>
          <w:lang w:val="cs-CZ" w:eastAsia="cs-CZ" w:bidi="cs-CZ"/>
        </w:rPr>
        <w:t>každý den prodlení s odstraňováním vad.</w:t>
      </w:r>
    </w:p>
    <w:p>
      <w:pPr>
        <w:pStyle w:val="Style7"/>
        <w:keepNext w:val="0"/>
        <w:keepLines w:val="0"/>
        <w:widowControl w:val="0"/>
        <w:numPr>
          <w:ilvl w:val="0"/>
          <w:numId w:val="1"/>
        </w:numPr>
        <w:shd w:val="clear" w:color="auto" w:fill="auto"/>
        <w:tabs>
          <w:tab w:pos="917" w:val="left"/>
        </w:tabs>
        <w:bidi w:val="0"/>
        <w:spacing w:before="0" w:after="1060" w:line="254" w:lineRule="auto"/>
        <w:ind w:left="82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876"/>
        <w:gridCol w:w="924"/>
        <w:gridCol w:w="662"/>
        <w:gridCol w:w="501"/>
        <w:gridCol w:w="966"/>
        <w:gridCol w:w="1002"/>
        <w:gridCol w:w="960"/>
        <w:gridCol w:w="1449"/>
      </w:tblGrid>
      <w:tr>
        <w:trPr>
          <w:trHeight w:val="483" w:hRule="exact"/>
        </w:trPr>
        <w:tc>
          <w:tcPr>
            <w:tcBorders>
              <w:top w:val="single" w:sz="4"/>
              <w:left w:val="single" w:sz="4"/>
              <w:bottom w:val="single" w:sz="4"/>
            </w:tcBorders>
            <w:shd w:val="clear" w:color="auto" w:fill="FFFFFF"/>
            <w:vAlign w:val="top"/>
          </w:tcPr>
          <w:p>
            <w:pPr>
              <w:pStyle w:val="Style11"/>
              <w:keepNext w:val="0"/>
              <w:keepLines w:val="0"/>
              <w:framePr w:w="10339" w:h="483" w:vSpace="259" w:wrap="notBeside" w:vAnchor="text" w:hAnchor="text" w:x="4"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1"/>
              <w:keepNext w:val="0"/>
              <w:keepLines w:val="0"/>
              <w:framePr w:w="10339" w:h="483" w:vSpace="259" w:wrap="notBeside" w:vAnchor="text" w:hAnchor="text" w:x="4"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1"/>
              <w:keepNext w:val="0"/>
              <w:keepLines w:val="0"/>
              <w:framePr w:w="10339" w:h="483" w:vSpace="259" w:wrap="notBeside" w:vAnchor="text" w:hAnchor="text" w:x="4"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1"/>
              <w:keepNext w:val="0"/>
              <w:keepLines w:val="0"/>
              <w:framePr w:w="10339" w:h="483" w:vSpace="259" w:wrap="notBeside" w:vAnchor="text" w:hAnchor="text" w:x="4"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1"/>
              <w:keepNext w:val="0"/>
              <w:keepLines w:val="0"/>
              <w:framePr w:w="10339" w:h="483" w:vSpace="259" w:wrap="notBeside" w:vAnchor="text" w:hAnchor="text" w:x="4"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1"/>
              <w:keepNext w:val="0"/>
              <w:keepLines w:val="0"/>
              <w:framePr w:w="10339" w:h="483" w:vSpace="259" w:wrap="notBeside" w:vAnchor="text" w:hAnchor="text" w:x="4"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1"/>
              <w:keepNext w:val="0"/>
              <w:keepLines w:val="0"/>
              <w:framePr w:w="10339" w:h="483" w:vSpace="259" w:wrap="notBeside" w:vAnchor="text" w:hAnchor="text" w:x="4"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1"/>
              <w:keepNext w:val="0"/>
              <w:keepLines w:val="0"/>
              <w:framePr w:w="10339" w:h="483" w:vSpace="259" w:wrap="notBeside" w:vAnchor="text" w:hAnchor="text" w:x="4"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w:t>
            </w:r>
          </w:p>
        </w:tc>
      </w:tr>
    </w:tbl>
    <w:p>
      <w:pPr>
        <w:pStyle w:val="Style20"/>
        <w:keepNext w:val="0"/>
        <w:keepLines w:val="0"/>
        <w:framePr w:w="1989" w:h="256" w:hSpace="3" w:wrap="notBeside" w:vAnchor="text" w:hAnchor="text" w:x="147" w:y="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Navýšení obj. 71920072</w:t>
      </w:r>
    </w:p>
    <w:p>
      <w:pPr>
        <w:pStyle w:val="Style20"/>
        <w:keepNext w:val="0"/>
        <w:keepLines w:val="0"/>
        <w:framePr w:w="1416" w:h="251" w:hSpace="3" w:wrap="notBeside" w:vAnchor="text" w:hAnchor="text" w:x="4032" w:y="487"/>
        <w:widowControl w:val="0"/>
        <w:shd w:val="clear" w:color="auto" w:fill="auto"/>
        <w:tabs>
          <w:tab w:pos="1020" w:val="left"/>
        </w:tabs>
        <w:bidi w:val="0"/>
        <w:spacing w:before="0" w:after="0" w:line="240" w:lineRule="auto"/>
        <w:ind w:left="0" w:right="0" w:firstLine="0"/>
        <w:jc w:val="left"/>
      </w:pPr>
      <w:r>
        <w:rPr>
          <w:color w:val="000000"/>
          <w:spacing w:val="0"/>
          <w:w w:val="100"/>
          <w:position w:val="0"/>
          <w:shd w:val="clear" w:color="auto" w:fill="auto"/>
          <w:lang w:val="cs-CZ" w:eastAsia="cs-CZ" w:bidi="cs-CZ"/>
        </w:rPr>
        <w:t>7 075,00</w:t>
        <w:tab/>
        <w:t>1,00</w:t>
      </w:r>
    </w:p>
    <w:p>
      <w:pPr>
        <w:pStyle w:val="Style20"/>
        <w:keepNext w:val="0"/>
        <w:keepLines w:val="0"/>
        <w:framePr w:w="754" w:h="251" w:hSpace="3" w:wrap="notBeside" w:vAnchor="text" w:hAnchor="text" w:x="6199" w:y="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7 075,00</w:t>
      </w:r>
    </w:p>
    <w:p>
      <w:pPr>
        <w:pStyle w:val="Style20"/>
        <w:keepNext w:val="0"/>
        <w:keepLines w:val="0"/>
        <w:framePr w:w="1476" w:h="251" w:hSpace="3" w:wrap="notBeside" w:vAnchor="text" w:hAnchor="text" w:x="7410" w:y="487"/>
        <w:widowControl w:val="0"/>
        <w:shd w:val="clear" w:color="auto" w:fill="auto"/>
        <w:tabs>
          <w:tab w:pos="730" w:val="left"/>
        </w:tabs>
        <w:bidi w:val="0"/>
        <w:spacing w:before="0" w:after="0" w:line="240" w:lineRule="auto"/>
        <w:ind w:left="0" w:right="0" w:firstLine="0"/>
        <w:jc w:val="left"/>
      </w:pPr>
      <w:r>
        <w:rPr>
          <w:color w:val="000000"/>
          <w:spacing w:val="0"/>
          <w:w w:val="100"/>
          <w:position w:val="0"/>
          <w:shd w:val="clear" w:color="auto" w:fill="auto"/>
          <w:lang w:val="cs-CZ" w:eastAsia="cs-CZ" w:bidi="cs-CZ"/>
        </w:rPr>
        <w:t>21,00</w:t>
        <w:tab/>
        <w:t>1 485,75</w:t>
      </w:r>
    </w:p>
    <w:p>
      <w:pPr>
        <w:pStyle w:val="Style20"/>
        <w:keepNext w:val="0"/>
        <w:keepLines w:val="0"/>
        <w:framePr w:w="754" w:h="251" w:hSpace="3" w:wrap="notBeside" w:vAnchor="text" w:hAnchor="text" w:x="9562" w:y="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8 560,75</w:t>
      </w:r>
    </w:p>
    <w:p>
      <w:pPr>
        <w:widowControl w:val="0"/>
        <w:spacing w:line="1" w:lineRule="exact"/>
      </w:pPr>
    </w:p>
    <w:p>
      <w:pPr>
        <w:pStyle w:val="Style7"/>
        <w:keepNext w:val="0"/>
        <w:keepLines w:val="0"/>
        <w:widowControl w:val="0"/>
        <w:shd w:val="clear" w:color="auto" w:fill="auto"/>
        <w:bidi w:val="0"/>
        <w:spacing w:before="0" w:after="0" w:line="240" w:lineRule="auto"/>
        <w:ind w:left="6000" w:right="0" w:firstLine="0"/>
        <w:jc w:val="left"/>
      </w:pPr>
      <w:r>
        <w:rPr>
          <w:color w:val="000000"/>
          <w:spacing w:val="0"/>
          <w:w w:val="100"/>
          <w:position w:val="0"/>
          <w:shd w:val="clear" w:color="auto" w:fill="auto"/>
          <w:lang w:val="cs-CZ" w:eastAsia="cs-CZ" w:bidi="cs-CZ"/>
        </w:rPr>
        <w:t>Orientační cena objednávky s Dph: 8 560,75</w:t>
      </w:r>
    </w:p>
    <w:p>
      <w:pPr>
        <w:pStyle w:val="Style7"/>
        <w:keepNext w:val="0"/>
        <w:keepLines w:val="0"/>
        <w:widowControl w:val="0"/>
        <w:shd w:val="clear" w:color="auto" w:fill="auto"/>
        <w:bidi w:val="0"/>
        <w:spacing w:before="0" w:after="80" w:line="180" w:lineRule="auto"/>
        <w:ind w:left="0" w:right="0" w:firstLine="26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0" w:right="0" w:firstLine="26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200" w:line="240" w:lineRule="auto"/>
        <w:ind w:left="0" w:right="0" w:firstLine="26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tabs>
          <w:tab w:pos="6136" w:val="left"/>
          <w:tab w:leader="dot" w:pos="10066" w:val="left"/>
        </w:tabs>
        <w:bidi w:val="0"/>
        <w:spacing w:before="0" w:after="0" w:line="240" w:lineRule="auto"/>
        <w:ind w:left="0" w:right="0" w:firstLine="260"/>
        <w:jc w:val="left"/>
      </w:pPr>
      <w:r>
        <w:rPr>
          <w:color w:val="000000"/>
          <w:spacing w:val="0"/>
          <w:w w:val="100"/>
          <w:position w:val="0"/>
          <w:shd w:val="clear" w:color="auto" w:fill="auto"/>
          <w:lang w:val="cs-CZ" w:eastAsia="cs-CZ" w:bidi="cs-CZ"/>
        </w:rPr>
        <w:t>Vystavil:</w:t>
        <w:tab/>
      </w:r>
      <w:r>
        <w:rPr>
          <w:color w:val="505050"/>
          <w:spacing w:val="0"/>
          <w:w w:val="100"/>
          <w:position w:val="0"/>
          <w:shd w:val="clear" w:color="auto" w:fill="auto"/>
          <w:lang w:val="cs-CZ" w:eastAsia="cs-CZ" w:bidi="cs-CZ"/>
        </w:rPr>
        <w:tab/>
      </w:r>
    </w:p>
    <w:p>
      <w:pPr>
        <w:pStyle w:val="Style7"/>
        <w:keepNext w:val="0"/>
        <w:keepLines w:val="0"/>
        <w:widowControl w:val="0"/>
        <w:shd w:val="clear" w:color="auto" w:fill="auto"/>
        <w:tabs>
          <w:tab w:pos="7469" w:val="left"/>
        </w:tabs>
        <w:bidi w:val="0"/>
        <w:spacing w:before="0" w:after="260" w:line="240" w:lineRule="auto"/>
        <w:ind w:left="0" w:right="0" w:firstLine="260"/>
        <w:jc w:val="left"/>
      </w:pPr>
      <w:r>
        <w:rPr>
          <w:color w:val="000000"/>
          <w:spacing w:val="0"/>
          <w:w w:val="100"/>
          <w:position w:val="0"/>
          <w:shd w:val="clear" w:color="auto" w:fill="auto"/>
          <w:lang w:val="cs-CZ" w:eastAsia="cs-CZ" w:bidi="cs-CZ"/>
        </w:rPr>
        <w:t>Tisk: 21.09.2022</w:t>
        <w:tab/>
        <w:t>razítko a podpis</w:t>
      </w:r>
    </w:p>
    <w:p>
      <w:pPr>
        <w:pStyle w:val="Style23"/>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sectPr>
      <w:footnotePr>
        <w:pos w:val="pageBottom"/>
        <w:numFmt w:val="decimal"/>
        <w:numRestart w:val="continuous"/>
      </w:footnotePr>
      <w:type w:val="continuous"/>
      <w:pgSz w:w="11900" w:h="16840"/>
      <w:pgMar w:top="1420" w:left="738" w:right="817" w:bottom="1309" w:header="992" w:footer="881"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Verdana" w:eastAsia="Verdana" w:hAnsi="Verdana" w:cs="Verdana"/>
      <w:b/>
      <w:bCs/>
      <w:i/>
      <w:iCs/>
      <w:smallCaps w:val="0"/>
      <w:strike w:val="0"/>
      <w:sz w:val="17"/>
      <w:szCs w:val="17"/>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Nadpis #1_"/>
    <w:basedOn w:val="DefaultParagraphFont"/>
    <w:link w:val="Style9"/>
    <w:rPr>
      <w:rFonts w:ascii="Times New Roman" w:eastAsia="Times New Roman" w:hAnsi="Times New Roman" w:cs="Times New Roman"/>
      <w:b/>
      <w:bCs/>
      <w:i w:val="0"/>
      <w:iCs w:val="0"/>
      <w:smallCaps w:val="0"/>
      <w:strike w:val="0"/>
      <w:sz w:val="26"/>
      <w:szCs w:val="26"/>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5">
    <w:name w:val="Nadpis #2_"/>
    <w:basedOn w:val="DefaultParagraphFont"/>
    <w:link w:val="Style14"/>
    <w:rPr>
      <w:rFonts w:ascii="Arial" w:eastAsia="Arial" w:hAnsi="Arial" w:cs="Arial"/>
      <w:b/>
      <w:bCs/>
      <w:i w:val="0"/>
      <w:iCs w:val="0"/>
      <w:smallCaps w:val="0"/>
      <w:strike w:val="0"/>
      <w:sz w:val="19"/>
      <w:szCs w:val="19"/>
      <w:u w:val="none"/>
    </w:rPr>
  </w:style>
  <w:style w:type="character" w:customStyle="1" w:styleId="CharStyle17">
    <w:name w:val="Základní text (3)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Titulek tabulky_"/>
    <w:basedOn w:val="DefaultParagraphFont"/>
    <w:link w:val="Style20"/>
    <w:rPr>
      <w:rFonts w:ascii="Arial" w:eastAsia="Arial" w:hAnsi="Arial" w:cs="Arial"/>
      <w:b w:val="0"/>
      <w:bCs w:val="0"/>
      <w:i w:val="0"/>
      <w:iCs w:val="0"/>
      <w:smallCaps w:val="0"/>
      <w:strike w:val="0"/>
      <w:sz w:val="18"/>
      <w:szCs w:val="18"/>
      <w:u w:val="none"/>
    </w:rPr>
  </w:style>
  <w:style w:type="character" w:customStyle="1" w:styleId="CharStyle24">
    <w:name w:val="Základní text (2)_"/>
    <w:basedOn w:val="DefaultParagraphFont"/>
    <w:link w:val="Style23"/>
    <w:rPr>
      <w:rFonts w:ascii="Arial" w:eastAsia="Arial" w:hAnsi="Arial" w:cs="Arial"/>
      <w:b w:val="0"/>
      <w:bCs w:val="0"/>
      <w:i w:val="0"/>
      <w:iCs w:val="0"/>
      <w:smallCaps w:val="0"/>
      <w:strike w:val="0"/>
      <w:sz w:val="16"/>
      <w:szCs w:val="16"/>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pPr>
    <w:rPr>
      <w:rFonts w:ascii="Verdana" w:eastAsia="Verdana" w:hAnsi="Verdana" w:cs="Verdana"/>
      <w:b/>
      <w:bCs/>
      <w:i/>
      <w:iCs/>
      <w:smallCaps w:val="0"/>
      <w:strike w:val="0"/>
      <w:sz w:val="17"/>
      <w:szCs w:val="17"/>
      <w:u w:val="none"/>
    </w:rPr>
  </w:style>
  <w:style w:type="paragraph" w:customStyle="1" w:styleId="Style7">
    <w:name w:val="Základní text"/>
    <w:basedOn w:val="Normal"/>
    <w:link w:val="CharStyle8"/>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9">
    <w:name w:val="Nadpis #1"/>
    <w:basedOn w:val="Normal"/>
    <w:link w:val="CharStyle10"/>
    <w:pPr>
      <w:widowControl w:val="0"/>
      <w:shd w:val="clear" w:color="auto" w:fill="FFFFFF"/>
      <w:outlineLvl w:val="0"/>
    </w:pPr>
    <w:rPr>
      <w:rFonts w:ascii="Times New Roman" w:eastAsia="Times New Roman" w:hAnsi="Times New Roman" w:cs="Times New Roman"/>
      <w:b/>
      <w:bCs/>
      <w:i w:val="0"/>
      <w:iCs w:val="0"/>
      <w:smallCaps w:val="0"/>
      <w:strike w:val="0"/>
      <w:sz w:val="26"/>
      <w:szCs w:val="26"/>
      <w:u w:val="none"/>
    </w:rPr>
  </w:style>
  <w:style w:type="paragraph" w:customStyle="1" w:styleId="Style11">
    <w:name w:val="Jiné"/>
    <w:basedOn w:val="Normal"/>
    <w:link w:val="CharStyle12"/>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4">
    <w:name w:val="Nadpis #2"/>
    <w:basedOn w:val="Normal"/>
    <w:link w:val="CharStyle15"/>
    <w:pPr>
      <w:widowControl w:val="0"/>
      <w:shd w:val="clear" w:color="auto" w:fill="FFFFFF"/>
      <w:ind w:firstLine="160"/>
      <w:outlineLvl w:val="1"/>
    </w:pPr>
    <w:rPr>
      <w:rFonts w:ascii="Arial" w:eastAsia="Arial" w:hAnsi="Arial" w:cs="Arial"/>
      <w:b/>
      <w:bCs/>
      <w:i w:val="0"/>
      <w:iCs w:val="0"/>
      <w:smallCaps w:val="0"/>
      <w:strike w:val="0"/>
      <w:sz w:val="19"/>
      <w:szCs w:val="19"/>
      <w:u w:val="none"/>
    </w:rPr>
  </w:style>
  <w:style w:type="paragraph" w:customStyle="1" w:styleId="Style16">
    <w:name w:val="Základní text (3)"/>
    <w:basedOn w:val="Normal"/>
    <w:link w:val="CharStyle17"/>
    <w:pPr>
      <w:widowControl w:val="0"/>
      <w:shd w:val="clear" w:color="auto" w:fill="FFFFFF"/>
      <w:spacing w:after="240" w:line="276"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Titulek tabulky"/>
    <w:basedOn w:val="Normal"/>
    <w:link w:val="CharStyle21"/>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23">
    <w:name w:val="Základní text (2)"/>
    <w:basedOn w:val="Normal"/>
    <w:link w:val="CharStyle24"/>
    <w:pPr>
      <w:widowControl w:val="0"/>
      <w:shd w:val="clear" w:color="auto" w:fill="FFFFFF"/>
      <w:spacing w:after="140"/>
      <w:ind w:left="26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Microsoft Word - objednávka 
. 76620007</dc:title>
  <dc:subject/>
  <dc:creator>U~ivatel</dc:creator>
  <cp:keywords/>
</cp:coreProperties>
</file>