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63E5589" w:rsidR="00081B4D" w:rsidRPr="004B32F1" w:rsidRDefault="00C0216C" w:rsidP="00C0216C">
      <w:pPr>
        <w:pStyle w:val="Nadpis2"/>
        <w:numPr>
          <w:ilvl w:val="0"/>
          <w:numId w:val="0"/>
        </w:numPr>
        <w:spacing w:before="0" w:after="0"/>
        <w:jc w:val="center"/>
        <w:rPr>
          <w:b/>
          <w:sz w:val="20"/>
        </w:rPr>
      </w:pPr>
      <w:r w:rsidRPr="00C95B15">
        <w:rPr>
          <w:b/>
          <w:sz w:val="20"/>
        </w:rPr>
        <w:t>„</w:t>
      </w:r>
      <w:r w:rsidR="00D130AC" w:rsidRPr="00C95B15">
        <w:rPr>
          <w:b/>
          <w:sz w:val="20"/>
        </w:rPr>
        <w:t>ReactEU-98-KV_</w:t>
      </w:r>
      <w:r w:rsidR="00C95B15" w:rsidRPr="00C95B15">
        <w:rPr>
          <w:b/>
          <w:sz w:val="20"/>
        </w:rPr>
        <w:t>Upgrade gamakamery</w:t>
      </w:r>
      <w:r w:rsidRPr="00C95B15">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9276615"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4F565E">
        <w:rPr>
          <w:color w:val="auto"/>
        </w:rPr>
        <w:t>XXXXXXXXXX</w:t>
      </w:r>
    </w:p>
    <w:p w14:paraId="47B44C0B" w14:textId="04C599A1"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4F565E">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0F6A55EB" w:rsidR="00081B4D" w:rsidRPr="00D82385" w:rsidRDefault="00EF0675" w:rsidP="00450D9A">
      <w:pPr>
        <w:spacing w:after="120"/>
        <w:rPr>
          <w:b/>
        </w:rPr>
      </w:pPr>
      <w:r>
        <w:rPr>
          <w:rFonts w:cs="Arial"/>
          <w:b/>
          <w:sz w:val="28"/>
          <w:szCs w:val="28"/>
        </w:rPr>
        <w:t>BANK.SYS s. r. o.</w:t>
      </w:r>
    </w:p>
    <w:p w14:paraId="5F792CF1" w14:textId="3117B8D9"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EF0675">
        <w:rPr>
          <w:color w:val="auto"/>
        </w:rPr>
        <w:t>Jedlová 1353/2, 182 00  Praha 8 - Kobylisy</w:t>
      </w:r>
    </w:p>
    <w:p w14:paraId="46BE08D2" w14:textId="5F863D0A"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EF0675">
        <w:rPr>
          <w:color w:val="auto"/>
        </w:rPr>
        <w:t>25609076</w:t>
      </w:r>
    </w:p>
    <w:p w14:paraId="03653004" w14:textId="1E8732B2"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EF0675">
        <w:rPr>
          <w:color w:val="auto"/>
        </w:rPr>
        <w:t>CZ25609076</w:t>
      </w:r>
    </w:p>
    <w:p w14:paraId="5BEFC71E" w14:textId="49C69FBA"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F37E45">
        <w:rPr>
          <w:color w:val="auto"/>
        </w:rPr>
        <w:t>XXXXXXXXXX</w:t>
      </w:r>
    </w:p>
    <w:p w14:paraId="18B6B68C" w14:textId="33E7AE82"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F37E45">
        <w:rPr>
          <w:color w:val="auto"/>
        </w:rPr>
        <w:t>XXXXXXXXXX</w:t>
      </w:r>
    </w:p>
    <w:p w14:paraId="3485DADF" w14:textId="723724E4"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EF0675">
        <w:rPr>
          <w:color w:val="auto"/>
        </w:rPr>
        <w:t>Ing. Gáborem Gesztsem, jednatelem</w:t>
      </w:r>
    </w:p>
    <w:p w14:paraId="0E2A77D4" w14:textId="3FCEDAE7" w:rsidR="00081B4D" w:rsidRPr="00D82385" w:rsidRDefault="00081B4D" w:rsidP="004A49DE">
      <w:pPr>
        <w:pStyle w:val="Zkladntextodsazen"/>
        <w:ind w:left="0"/>
        <w:rPr>
          <w:color w:val="auto"/>
        </w:rPr>
      </w:pPr>
      <w:r w:rsidRPr="00D82385">
        <w:rPr>
          <w:color w:val="auto"/>
        </w:rPr>
        <w:t>společnost zapsaná v obchodním rejstříku</w:t>
      </w:r>
      <w:r w:rsidR="00D62639">
        <w:rPr>
          <w:color w:val="auto"/>
        </w:rPr>
        <w:t xml:space="preserve"> vedeném u</w:t>
      </w:r>
      <w:r w:rsidRPr="00D82385">
        <w:rPr>
          <w:color w:val="auto"/>
        </w:rPr>
        <w:t xml:space="preserve"> </w:t>
      </w:r>
      <w:r w:rsidR="00EF0675">
        <w:rPr>
          <w:color w:val="auto"/>
        </w:rPr>
        <w:t>Městského soudu v</w:t>
      </w:r>
      <w:r w:rsidR="00D62639">
        <w:rPr>
          <w:color w:val="auto"/>
        </w:rPr>
        <w:t> </w:t>
      </w:r>
      <w:r w:rsidR="00EF0675">
        <w:rPr>
          <w:color w:val="auto"/>
        </w:rPr>
        <w:t>Praze</w:t>
      </w:r>
      <w:r w:rsidR="00D62639">
        <w:rPr>
          <w:color w:val="auto"/>
        </w:rPr>
        <w:t>, oddíl C, vložka 54503</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D6C87BF"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F4419">
        <w:rPr>
          <w:b w:val="0"/>
          <w:i w:val="0"/>
          <w:sz w:val="20"/>
        </w:rPr>
        <w:t xml:space="preserve"> </w:t>
      </w:r>
      <w:r w:rsidR="00DF4419" w:rsidRPr="00DF4419">
        <w:rPr>
          <w:i w:val="0"/>
          <w:sz w:val="20"/>
        </w:rPr>
        <w:t>provedení</w:t>
      </w:r>
      <w:r w:rsidR="00D82385" w:rsidRPr="00EC25E4">
        <w:rPr>
          <w:b w:val="0"/>
          <w:i w:val="0"/>
          <w:sz w:val="20"/>
        </w:rPr>
        <w:t xml:space="preserve"> </w:t>
      </w:r>
      <w:r w:rsidR="00DF4419">
        <w:rPr>
          <w:i w:val="0"/>
          <w:sz w:val="20"/>
        </w:rPr>
        <w:t>u</w:t>
      </w:r>
      <w:r w:rsidR="004D67CF">
        <w:rPr>
          <w:i w:val="0"/>
          <w:sz w:val="20"/>
        </w:rPr>
        <w:t>p</w:t>
      </w:r>
      <w:r w:rsidR="00DF4419">
        <w:rPr>
          <w:i w:val="0"/>
          <w:sz w:val="20"/>
        </w:rPr>
        <w:t>grade</w:t>
      </w:r>
      <w:r w:rsidR="00347C16" w:rsidRPr="00347C16">
        <w:rPr>
          <w:i w:val="0"/>
          <w:sz w:val="20"/>
        </w:rPr>
        <w:t xml:space="preserve"> gamakamery</w:t>
      </w:r>
      <w:r w:rsidR="00593E62" w:rsidRPr="00347C16">
        <w:rPr>
          <w:i w:val="0"/>
          <w:sz w:val="20"/>
        </w:rPr>
        <w:t xml:space="preserve"> </w:t>
      </w:r>
      <w:r w:rsidR="005142C3" w:rsidRPr="00347C16">
        <w:rPr>
          <w:i w:val="0"/>
          <w:sz w:val="20"/>
        </w:rPr>
        <w:t>pro nemocnici v</w:t>
      </w:r>
      <w:r w:rsidR="007126B8" w:rsidRPr="00347C16">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w:t>
      </w:r>
      <w:r w:rsidR="004D67CF">
        <w:rPr>
          <w:b w:val="0"/>
          <w:i w:val="0"/>
          <w:sz w:val="20"/>
        </w:rPr>
        <w:br/>
      </w:r>
      <w:r w:rsidR="004A6040" w:rsidRPr="00EC25E4">
        <w:rPr>
          <w:b w:val="0"/>
          <w:i w:val="0"/>
          <w:sz w:val="20"/>
        </w:rPr>
        <w:t xml:space="preserve">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AE723A" w:rsidRPr="00347C16">
        <w:rPr>
          <w:i w:val="0"/>
          <w:sz w:val="20"/>
        </w:rPr>
        <w:t>ReactEU-98-KV</w:t>
      </w:r>
      <w:r w:rsidR="00347C16" w:rsidRPr="00347C16">
        <w:rPr>
          <w:i w:val="0"/>
          <w:sz w:val="20"/>
        </w:rPr>
        <w:t>_Upgrade gamakamery</w:t>
      </w:r>
      <w:r w:rsidR="00073D5D" w:rsidRPr="00347C16">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D62639">
        <w:rPr>
          <w:b w:val="0"/>
          <w:i w:val="0"/>
          <w:sz w:val="20"/>
        </w:rPr>
        <w:t>14.6.2022</w:t>
      </w:r>
      <w:r w:rsidR="00A00445" w:rsidRPr="00EC25E4">
        <w:rPr>
          <w:b w:val="0"/>
          <w:i w:val="0"/>
          <w:sz w:val="20"/>
        </w:rPr>
        <w:t xml:space="preserve"> odesláním Oznámení o zahájení zadávacího řízení k uveřejnění ve Věstníku veřejných zakázek pod evidenčním číslem </w:t>
      </w:r>
      <w:r w:rsidR="00D62639">
        <w:rPr>
          <w:rFonts w:ascii="Tahoma" w:hAnsi="Tahoma" w:cs="Tahoma"/>
          <w:color w:val="000000"/>
          <w:sz w:val="19"/>
          <w:szCs w:val="19"/>
          <w:shd w:val="clear" w:color="auto" w:fill="FFFFFF"/>
        </w:rPr>
        <w:t> </w:t>
      </w:r>
      <w:r w:rsidR="00D62639" w:rsidRPr="00D62639">
        <w:rPr>
          <w:rFonts w:ascii="Tahoma" w:hAnsi="Tahoma" w:cs="Tahoma"/>
          <w:i w:val="0"/>
          <w:iCs/>
          <w:color w:val="000000"/>
          <w:sz w:val="19"/>
          <w:szCs w:val="19"/>
          <w:shd w:val="clear" w:color="auto" w:fill="FFFFFF"/>
        </w:rPr>
        <w:t>Z2022-023027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0AD3B376"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E749C9">
        <w:t>právnickou osobou</w:t>
      </w:r>
      <w:r w:rsidR="003B7D20" w:rsidRPr="00E749C9">
        <w:t xml:space="preserve"> -</w:t>
      </w:r>
      <w:r w:rsidRPr="00E749C9">
        <w:t xml:space="preserve"> obchodní společností</w:t>
      </w:r>
      <w:r w:rsidR="00E749C9">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8D21B3" w:rsidRDefault="007C0664" w:rsidP="00C61D2D">
      <w:pPr>
        <w:pStyle w:val="Seznam2"/>
        <w:numPr>
          <w:ilvl w:val="0"/>
          <w:numId w:val="2"/>
        </w:numPr>
        <w:tabs>
          <w:tab w:val="clear" w:pos="1672"/>
        </w:tabs>
        <w:ind w:left="567" w:hanging="538"/>
        <w:jc w:val="both"/>
        <w:rPr>
          <w:b/>
        </w:rPr>
      </w:pPr>
      <w:bookmarkStart w:id="0" w:name="_Hlk100043726"/>
      <w:r w:rsidRPr="008D21B3">
        <w:rPr>
          <w:rFonts w:cs="Arial"/>
        </w:rPr>
        <w:t xml:space="preserve">Projekt je spolufinancován Evropskou unií v rámci reakce Unie na pandemii COVID-19, Specifický cíl: 6.1, </w:t>
      </w:r>
      <w:r w:rsidRPr="008D21B3">
        <w:t xml:space="preserve">Prioritní osa IROP: 06.6 REACT-EU, výzva č. 98, Název projektu: Zdravotnická technika ReactEU – Karlovy Vary, projekt I, Registrační číslo projektu: </w:t>
      </w:r>
      <w:r w:rsidR="00503D75" w:rsidRPr="008D21B3">
        <w:t>CZ.06.6.127/0.0/0.0/21_121/0016269</w:t>
      </w:r>
      <w:r w:rsidR="00C61D2D" w:rsidRPr="008D21B3">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4D82A0F9" w:rsidR="002D3770"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DE54D9">
        <w:t xml:space="preserve">provést </w:t>
      </w:r>
      <w:r w:rsidR="00DE54D9" w:rsidRPr="00556E61">
        <w:rPr>
          <w:b/>
        </w:rPr>
        <w:t>upgrade stávající gamakamery</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27664F9E" w14:textId="1B092E1A" w:rsidR="004F0558" w:rsidRDefault="004F0558" w:rsidP="004F0558">
      <w:pPr>
        <w:pStyle w:val="Seznam2"/>
        <w:jc w:val="both"/>
      </w:pPr>
    </w:p>
    <w:p w14:paraId="3C064D7B" w14:textId="58D745F1" w:rsidR="004F0558" w:rsidRDefault="004F0558" w:rsidP="004F0558">
      <w:pPr>
        <w:pStyle w:val="Seznam2"/>
        <w:numPr>
          <w:ilvl w:val="1"/>
          <w:numId w:val="4"/>
        </w:numPr>
        <w:tabs>
          <w:tab w:val="clear" w:pos="680"/>
          <w:tab w:val="num" w:pos="567"/>
        </w:tabs>
        <w:ind w:left="567" w:hanging="567"/>
        <w:jc w:val="both"/>
      </w:pPr>
      <w:r w:rsidRPr="00623C28">
        <w:t xml:space="preserve">Předmětem smlouvy </w:t>
      </w:r>
      <w:r w:rsidRPr="004F0558">
        <w:t xml:space="preserve">zahrnuje upgrade stávající gamakamery, kterou vlastní a provozuje KKN, </w:t>
      </w:r>
      <w:r>
        <w:br/>
      </w:r>
      <w:r w:rsidRPr="004F0558">
        <w:t xml:space="preserve">v nemocnici v Karlových Varech, </w:t>
      </w:r>
      <w:r>
        <w:rPr>
          <w:rFonts w:cs="Arial"/>
        </w:rPr>
        <w:t xml:space="preserve">odd. nukleární medicíny, </w:t>
      </w:r>
      <w:r w:rsidRPr="004F0558">
        <w:t xml:space="preserve">na gamakameru na úroveň danou technickou specifikací dle přílohy č. </w:t>
      </w:r>
      <w:r>
        <w:t>1</w:t>
      </w:r>
      <w:r w:rsidRPr="004F0558">
        <w:t xml:space="preserve"> Technická specifikace dodávky zboží</w:t>
      </w:r>
      <w:r>
        <w:t>.</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5602AA91" w14:textId="3F565444" w:rsidR="004F0558" w:rsidRDefault="004F0558" w:rsidP="004F0558">
      <w:pPr>
        <w:pStyle w:val="Seznam2"/>
      </w:pPr>
    </w:p>
    <w:p w14:paraId="02B985CC" w14:textId="5383584D" w:rsidR="004F0558" w:rsidRPr="004F0558" w:rsidRDefault="004F0558" w:rsidP="004F0558">
      <w:pPr>
        <w:pStyle w:val="Seznam2"/>
        <w:numPr>
          <w:ilvl w:val="1"/>
          <w:numId w:val="4"/>
        </w:numPr>
        <w:tabs>
          <w:tab w:val="clear" w:pos="680"/>
          <w:tab w:val="num" w:pos="567"/>
        </w:tabs>
        <w:ind w:left="567" w:hanging="567"/>
        <w:rPr>
          <w:b/>
        </w:rPr>
      </w:pPr>
      <w:r w:rsidRPr="004F0558">
        <w:t xml:space="preserve">Předmět </w:t>
      </w:r>
      <w:r>
        <w:t>smlouvy</w:t>
      </w:r>
      <w:r w:rsidRPr="004F0558">
        <w:t xml:space="preserve"> zahrnuje rovněž poskytování záručního servisu po dobu záruční lhůty v délce </w:t>
      </w:r>
      <w:r w:rsidR="005B3841">
        <w:br/>
      </w:r>
      <w:r w:rsidRPr="004F0558">
        <w:rPr>
          <w:b/>
        </w:rPr>
        <w:t>24-ti měsíců.</w:t>
      </w:r>
    </w:p>
    <w:p w14:paraId="37F682D7" w14:textId="07064DAC" w:rsidR="00174511" w:rsidRDefault="00174511" w:rsidP="002D3770">
      <w:pPr>
        <w:ind w:left="567"/>
        <w:jc w:val="both"/>
      </w:pPr>
    </w:p>
    <w:p w14:paraId="1256B703" w14:textId="12C0D534" w:rsidR="004F0558" w:rsidRPr="004F0558" w:rsidRDefault="00174511" w:rsidP="004F0558">
      <w:pPr>
        <w:pStyle w:val="Seznam2"/>
        <w:numPr>
          <w:ilvl w:val="1"/>
          <w:numId w:val="4"/>
        </w:numPr>
        <w:tabs>
          <w:tab w:val="clear" w:pos="680"/>
          <w:tab w:val="num" w:pos="567"/>
        </w:tabs>
        <w:ind w:left="567" w:hanging="567"/>
        <w:jc w:val="both"/>
      </w:pPr>
      <w:r w:rsidRPr="00174511">
        <w:t xml:space="preserve">Předmět </w:t>
      </w:r>
      <w:r w:rsidR="004F0558">
        <w:t>smlouvy</w:t>
      </w:r>
      <w:r w:rsidRPr="00174511">
        <w:t xml:space="preserve"> zahrnuje </w:t>
      </w:r>
      <w:r w:rsidR="004F0558" w:rsidRPr="004F0558">
        <w:t xml:space="preserve">provedení přípravných instalačních prací včetně dodání potřebného materiálu souvisejících s instalací zboží a veškerého příslušenství, montáž, instalace, konfigurace, uvedení do provozu, předvedení funkčnosti, instruktáž obsluhy osobou k tomu oprávněnou, likvidaci obalů a odpadu. </w:t>
      </w:r>
      <w:r w:rsidR="004F0558">
        <w:t>Prodávající</w:t>
      </w:r>
      <w:r w:rsidR="004F0558" w:rsidRPr="004F0558">
        <w:t xml:space="preserve"> dopraví, složí a instaluje upgrade gamakamery včetně vybavení </w:t>
      </w:r>
      <w:r w:rsidR="004F0558">
        <w:br/>
      </w:r>
      <w:r w:rsidR="004F0558" w:rsidRPr="004F0558">
        <w:t xml:space="preserve">a zařízení až na konkrétní místo určení. </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662FC38C" w:rsidR="00B37CF9" w:rsidRPr="001A1ED3" w:rsidRDefault="00B37CF9" w:rsidP="00B37CF9">
      <w:pPr>
        <w:pStyle w:val="Seznam2"/>
        <w:numPr>
          <w:ilvl w:val="1"/>
          <w:numId w:val="4"/>
        </w:numPr>
        <w:tabs>
          <w:tab w:val="clear" w:pos="680"/>
          <w:tab w:val="num" w:pos="567"/>
        </w:tabs>
        <w:ind w:left="567" w:hanging="567"/>
        <w:jc w:val="both"/>
      </w:pPr>
      <w:r w:rsidRPr="001A1ED3">
        <w:t xml:space="preserve">Předmět </w:t>
      </w:r>
      <w:r w:rsidR="00AB296D" w:rsidRPr="001A1ED3">
        <w:t>smlouvy</w:t>
      </w:r>
      <w:r w:rsidRPr="001A1ED3">
        <w:t xml:space="preserve"> dále zahrnuje:</w:t>
      </w:r>
    </w:p>
    <w:p w14:paraId="41D45305" w14:textId="77777777" w:rsidR="00B37CF9" w:rsidRPr="001A1ED3" w:rsidRDefault="00B37CF9" w:rsidP="00B37CF9">
      <w:pPr>
        <w:numPr>
          <w:ilvl w:val="0"/>
          <w:numId w:val="12"/>
        </w:numPr>
        <w:ind w:left="851" w:hanging="284"/>
        <w:jc w:val="both"/>
      </w:pPr>
      <w:r w:rsidRPr="001A1ED3">
        <w:t xml:space="preserve">prohlášení o shodě </w:t>
      </w:r>
      <w:bookmarkStart w:id="1" w:name="_Hlk99047260"/>
      <w:r w:rsidRPr="001A1ED3">
        <w:t xml:space="preserve">dle zákona č. 89/2021 Sb., o zdravotnických prostředcích a o změně zákona č. 378/2007 Sb., o léčivech a o změnách některých souvisejících zákonů (zákon </w:t>
      </w:r>
      <w:r w:rsidRPr="001A1ED3">
        <w:br/>
        <w:t xml:space="preserve">o léčivech), ve znění pozdějších předpisů </w:t>
      </w:r>
      <w:bookmarkEnd w:id="1"/>
      <w:r w:rsidRPr="001A1ED3">
        <w:t>(dále jen „ZZP“); případně dle zákona č. 22/1997 Sb., o technických požadavcích na výrobky a o změně a doplnění některých zákonů, ve znění pozdějších předpisů;</w:t>
      </w:r>
    </w:p>
    <w:p w14:paraId="0981CBD3" w14:textId="77777777" w:rsidR="00B37CF9" w:rsidRPr="00B37CF9" w:rsidRDefault="00B37CF9" w:rsidP="00B37CF9">
      <w:pPr>
        <w:numPr>
          <w:ilvl w:val="0"/>
          <w:numId w:val="12"/>
        </w:numPr>
        <w:ind w:left="851" w:hanging="284"/>
        <w:jc w:val="both"/>
      </w:pPr>
      <w:r w:rsidRPr="001A1ED3">
        <w:t xml:space="preserve">1x návod na obsluhu v tištěné podobě a 1x v elektronické podobě na nosiči dat (CD, DVD, USB flash disk apod.) v </w:t>
      </w:r>
      <w:r w:rsidRPr="00B37CF9">
        <w:t>českém jazyce a 1x návod v originálním jazyce výrobce, pokud jsou pro užívání předmětu koupě potřeba,</w:t>
      </w:r>
    </w:p>
    <w:p w14:paraId="53750B6F" w14:textId="77777777" w:rsidR="00B37CF9" w:rsidRPr="001A1ED3" w:rsidRDefault="00B37CF9" w:rsidP="00B37CF9">
      <w:pPr>
        <w:numPr>
          <w:ilvl w:val="0"/>
          <w:numId w:val="12"/>
        </w:numPr>
        <w:ind w:left="851" w:hanging="284"/>
        <w:jc w:val="both"/>
      </w:pPr>
      <w:r w:rsidRPr="00B37CF9">
        <w:t xml:space="preserve">instruktáž </w:t>
      </w:r>
      <w:r w:rsidRPr="001A1ED3">
        <w:t>obsluhy k používání dodaného zařízení osobou k tomu oprávněnou dle ZZP, včetně vyhotovení protokolu o provedení instruktáže,</w:t>
      </w:r>
    </w:p>
    <w:p w14:paraId="727F34F2" w14:textId="57BDDAB1" w:rsidR="004D67CF" w:rsidRPr="001A1ED3" w:rsidRDefault="004D67CF" w:rsidP="004D67CF">
      <w:pPr>
        <w:numPr>
          <w:ilvl w:val="0"/>
          <w:numId w:val="12"/>
        </w:numPr>
        <w:ind w:left="851" w:hanging="284"/>
        <w:jc w:val="both"/>
      </w:pPr>
      <w:bookmarkStart w:id="2" w:name="_Hlk105766844"/>
      <w:r w:rsidRPr="001A1ED3">
        <w:lastRenderedPageBreak/>
        <w:t xml:space="preserve">provádění pravidelných bezpečnostně technických kontrol a revizí dle </w:t>
      </w:r>
      <w:r w:rsidR="001A1ED3" w:rsidRPr="001A1ED3">
        <w:t>ZZP</w:t>
      </w:r>
      <w:r w:rsidRPr="001A1ED3">
        <w:t>,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 (dále jen „BTK“),</w:t>
      </w:r>
    </w:p>
    <w:p w14:paraId="7A1BED17" w14:textId="77777777" w:rsidR="00B37CF9" w:rsidRPr="001A1ED3" w:rsidRDefault="00B37CF9" w:rsidP="00B37CF9">
      <w:pPr>
        <w:numPr>
          <w:ilvl w:val="0"/>
          <w:numId w:val="12"/>
        </w:numPr>
        <w:ind w:left="851" w:hanging="284"/>
        <w:jc w:val="both"/>
      </w:pPr>
      <w:r w:rsidRPr="001A1ED3">
        <w:t xml:space="preserve">součástí BTK je validace a kalibrace, pokud jsou pro užívání předmětu koupě potřeba, </w:t>
      </w:r>
    </w:p>
    <w:bookmarkEnd w:id="2"/>
    <w:p w14:paraId="1C6389D6" w14:textId="77777777" w:rsidR="00B37CF9" w:rsidRPr="001A1ED3" w:rsidRDefault="00B37CF9" w:rsidP="00B37CF9">
      <w:pPr>
        <w:numPr>
          <w:ilvl w:val="0"/>
          <w:numId w:val="12"/>
        </w:numPr>
        <w:ind w:left="851" w:hanging="284"/>
        <w:jc w:val="both"/>
      </w:pPr>
      <w:r w:rsidRPr="001A1ED3">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1A1ED3">
        <w:t xml:space="preserve">seznam příslušenství a spotřebního </w:t>
      </w:r>
      <w:r w:rsidRPr="00B37CF9">
        <w:t>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554CABD4"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4D67CF">
        <w:t>6</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1B3E7F5C"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CF1E26">
        <w:rPr>
          <w:b/>
          <w:sz w:val="20"/>
        </w:rPr>
        <w:t>6</w:t>
      </w:r>
      <w:r w:rsidR="00C6405D">
        <w:rPr>
          <w:b/>
          <w:sz w:val="20"/>
        </w:rPr>
        <w:t>.</w:t>
      </w:r>
      <w:r w:rsidR="00CF1E26">
        <w:rPr>
          <w:b/>
          <w:sz w:val="20"/>
        </w:rPr>
        <w:t>600</w:t>
      </w:r>
      <w:r w:rsidR="00C6405D">
        <w:rPr>
          <w:b/>
          <w:sz w:val="20"/>
        </w:rPr>
        <w:t>.000,-</w:t>
      </w:r>
      <w:r w:rsidR="0089064D" w:rsidRPr="00EC25E4">
        <w:rPr>
          <w:b/>
          <w:sz w:val="20"/>
        </w:rPr>
        <w:t xml:space="preserve"> Kč</w:t>
      </w:r>
    </w:p>
    <w:p w14:paraId="0C6885F0" w14:textId="5776C523"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C6405D">
        <w:rPr>
          <w:b/>
          <w:sz w:val="20"/>
        </w:rPr>
        <w:t>21</w:t>
      </w:r>
      <w:r w:rsidR="00DD2E47" w:rsidRPr="00EC25E4">
        <w:rPr>
          <w:b/>
          <w:sz w:val="20"/>
        </w:rPr>
        <w:t xml:space="preserve"> </w:t>
      </w:r>
      <w:r w:rsidRPr="00EC25E4">
        <w:rPr>
          <w:b/>
          <w:sz w:val="20"/>
        </w:rPr>
        <w:t>%)</w:t>
      </w:r>
      <w:r w:rsidRPr="00EC25E4">
        <w:rPr>
          <w:b/>
          <w:sz w:val="20"/>
        </w:rPr>
        <w:tab/>
      </w:r>
      <w:r w:rsidR="00C6405D">
        <w:rPr>
          <w:b/>
          <w:sz w:val="20"/>
        </w:rPr>
        <w:t>1.</w:t>
      </w:r>
      <w:r w:rsidR="00CF1E26">
        <w:rPr>
          <w:b/>
          <w:sz w:val="20"/>
        </w:rPr>
        <w:t>386</w:t>
      </w:r>
      <w:r w:rsidR="00C6405D">
        <w:rPr>
          <w:b/>
          <w:sz w:val="20"/>
        </w:rPr>
        <w:t>.000,-</w:t>
      </w:r>
      <w:r w:rsidR="006860C1" w:rsidRPr="00EC25E4">
        <w:rPr>
          <w:b/>
          <w:sz w:val="20"/>
        </w:rPr>
        <w:t xml:space="preserve"> </w:t>
      </w:r>
      <w:r w:rsidRPr="00EC25E4">
        <w:rPr>
          <w:b/>
          <w:sz w:val="20"/>
        </w:rPr>
        <w:t>Kč</w:t>
      </w:r>
    </w:p>
    <w:p w14:paraId="20E70901" w14:textId="40284F72"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CF1E26">
        <w:rPr>
          <w:b/>
          <w:sz w:val="20"/>
        </w:rPr>
        <w:t>7</w:t>
      </w:r>
      <w:r w:rsidR="00C6405D">
        <w:rPr>
          <w:b/>
          <w:sz w:val="20"/>
        </w:rPr>
        <w:t>.</w:t>
      </w:r>
      <w:r w:rsidR="00CF1E26">
        <w:rPr>
          <w:b/>
          <w:sz w:val="20"/>
        </w:rPr>
        <w:t>986</w:t>
      </w:r>
      <w:r w:rsidR="00C6405D">
        <w:rPr>
          <w:b/>
          <w:sz w:val="20"/>
        </w:rPr>
        <w:t>.000,-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63EA" w:rsidR="007C0664" w:rsidRPr="00E25200" w:rsidRDefault="007C0664" w:rsidP="007C0664">
      <w:pPr>
        <w:pStyle w:val="Nadpis2"/>
        <w:numPr>
          <w:ilvl w:val="0"/>
          <w:numId w:val="6"/>
        </w:numPr>
        <w:spacing w:before="0" w:after="0"/>
        <w:ind w:left="1276" w:hanging="709"/>
        <w:jc w:val="both"/>
        <w:rPr>
          <w:sz w:val="20"/>
        </w:rPr>
      </w:pPr>
      <w:bookmarkStart w:id="3" w:name="_Hlk100043817"/>
      <w:r w:rsidRPr="00E25200">
        <w:rPr>
          <w:sz w:val="20"/>
        </w:rPr>
        <w:t xml:space="preserve">Na daňovém dokladu musí být dále uvedeno číslo této kupní smlouvy, označení veřejné zakázky a části veřejné zakázky a dále název a registrační číslo projektu. </w:t>
      </w:r>
    </w:p>
    <w:bookmarkEnd w:id="3"/>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w:t>
      </w:r>
      <w:r w:rsidRPr="00DC3BB4">
        <w:rPr>
          <w:sz w:val="20"/>
        </w:rPr>
        <w:lastRenderedPageBreak/>
        <w:t xml:space="preserve">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48DC35B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w:t>
      </w:r>
      <w:r w:rsidR="002E3ED4">
        <w:rPr>
          <w:sz w:val="20"/>
        </w:rPr>
        <w:t>prodejce</w:t>
      </w:r>
      <w:r w:rsidR="005F4FD2" w:rsidRPr="005F4FD2">
        <w:rPr>
          <w:sz w:val="20"/>
        </w:rPr>
        <w:t xml:space="preserv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76986C30" w:rsidR="005C1EC5" w:rsidRPr="00CC0B55" w:rsidRDefault="002734B3" w:rsidP="00D61412">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BD778B">
        <w:rPr>
          <w:rFonts w:cs="Arial"/>
          <w:b/>
        </w:rPr>
        <w:t xml:space="preserve">do </w:t>
      </w:r>
      <w:r w:rsidR="00BD778B" w:rsidRPr="00BD778B">
        <w:rPr>
          <w:rFonts w:cs="Arial"/>
          <w:b/>
        </w:rPr>
        <w:t>12</w:t>
      </w:r>
      <w:r w:rsidRPr="00BD778B">
        <w:rPr>
          <w:rFonts w:cs="Arial"/>
          <w:b/>
        </w:rPr>
        <w:t xml:space="preserve"> kalendářních </w:t>
      </w:r>
      <w:r w:rsidR="00911F69" w:rsidRPr="00BD778B">
        <w:rPr>
          <w:rFonts w:cs="Arial"/>
          <w:b/>
        </w:rPr>
        <w:t xml:space="preserve">týdnů </w:t>
      </w:r>
      <w:r w:rsidR="005C1EC5" w:rsidRPr="00F83897">
        <w:rPr>
          <w:rFonts w:cs="Arial"/>
        </w:rPr>
        <w:t>ode dne výzvy kupujícího k zahájení realizace předmětu plnění.</w:t>
      </w:r>
      <w:r w:rsidR="00515237" w:rsidRPr="00C90A8C">
        <w:t xml:space="preserve"> </w:t>
      </w:r>
      <w:r w:rsidR="00515237" w:rsidRPr="00F83897">
        <w:rPr>
          <w:rFonts w:cs="Arial"/>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sidRPr="00F83897">
        <w:rPr>
          <w:rFonts w:cs="Arial"/>
        </w:rPr>
        <w:br/>
      </w:r>
      <w:r w:rsidR="00515237" w:rsidRPr="00F83897">
        <w:rPr>
          <w:rFonts w:cs="Arial"/>
        </w:rPr>
        <w:t>z důvodu probíhající epidemie COVID 19</w:t>
      </w:r>
      <w:r w:rsidR="00515237" w:rsidRPr="00CC0B55">
        <w:rPr>
          <w:rFonts w:cs="Arial"/>
        </w:rPr>
        <w:t>.</w:t>
      </w:r>
      <w:r w:rsidR="00F83897" w:rsidRPr="00CC0B55">
        <w:t xml:space="preserve"> </w:t>
      </w:r>
      <w:bookmarkStart w:id="4" w:name="_Hlk100043844"/>
      <w:r w:rsidR="00F83897" w:rsidRPr="00CC0B55">
        <w:rPr>
          <w:rFonts w:cs="Arial"/>
          <w:lang w:eastAsia="cs-CZ"/>
        </w:rPr>
        <w:t xml:space="preserve">Prodávající v tomto případě předloží kupujícímu řádně doloženou a zdůvodněnou žádost, a to neprodleně poté, co skutečnosti zakládající výpadek nastanou nejpozději však v určený den nástupu na dodávku, montáž a instalaci. Kupující se </w:t>
      </w:r>
      <w:r w:rsidR="00F83897" w:rsidRPr="00CC0B55">
        <w:rPr>
          <w:rFonts w:cs="Arial"/>
          <w:lang w:eastAsia="cs-CZ"/>
        </w:rPr>
        <w:br/>
        <w:t>k žádosti prodávajícího vyjádří do 7 pracovních dnů. V případě souhlasu bude uzavřen příslušný dodatek ke smlouvě.</w:t>
      </w:r>
    </w:p>
    <w:bookmarkEnd w:id="4"/>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lastRenderedPageBreak/>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7DE56A4D" w:rsidR="009B1BD2" w:rsidRPr="004B47A7" w:rsidRDefault="0049473E" w:rsidP="008327AF">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rotokol předání</w:t>
      </w:r>
      <w:r w:rsidR="008327AF">
        <w:t xml:space="preserve"> </w:t>
      </w:r>
      <w:r w:rsidR="008327AF">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5B3841"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 xml:space="preserve">s návody k použití), které byly prodávajícím předloženy kupujícímu v rámci součinnosti před podpisem kupní smlouvy, tj. příslušná </w:t>
      </w:r>
      <w:r w:rsidR="00C54687" w:rsidRPr="005B3841">
        <w:t>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57448769" w:rsidR="00C54687" w:rsidRPr="005B3841" w:rsidRDefault="00C54687" w:rsidP="004D7027">
      <w:pPr>
        <w:numPr>
          <w:ilvl w:val="0"/>
          <w:numId w:val="15"/>
        </w:numPr>
        <w:ind w:left="993" w:hanging="284"/>
        <w:jc w:val="both"/>
      </w:pPr>
      <w:bookmarkStart w:id="5" w:name="_Hlk99973240"/>
      <w:r w:rsidRPr="005B3841">
        <w:t xml:space="preserve">prohlášení o shodě dle </w:t>
      </w:r>
      <w:r w:rsidR="005B3841" w:rsidRPr="005B3841">
        <w:t>ZZP</w:t>
      </w:r>
      <w:r w:rsidRPr="005B3841">
        <w:t>; případně dle zákona č. 22/1997 Sb., o technických požadavcích na výrobky a o změně a doplnění některých zákonů, ve znění pozdějších předpisů;</w:t>
      </w:r>
    </w:p>
    <w:bookmarkEnd w:id="5"/>
    <w:p w14:paraId="087A1B29" w14:textId="77777777" w:rsidR="002C38C4" w:rsidRPr="005B3841" w:rsidRDefault="002C38C4" w:rsidP="002C38C4">
      <w:pPr>
        <w:numPr>
          <w:ilvl w:val="0"/>
          <w:numId w:val="15"/>
        </w:numPr>
        <w:ind w:left="993" w:hanging="284"/>
        <w:jc w:val="both"/>
      </w:pPr>
      <w:r w:rsidRPr="005B3841">
        <w:t>doklad o třídě rizika zdravotnického prostředku;</w:t>
      </w:r>
    </w:p>
    <w:p w14:paraId="431264D2" w14:textId="0CE93140" w:rsidR="00C54687" w:rsidRPr="002C38C4" w:rsidRDefault="00C54687" w:rsidP="003A7106">
      <w:pPr>
        <w:numPr>
          <w:ilvl w:val="0"/>
          <w:numId w:val="15"/>
        </w:numPr>
        <w:ind w:left="993" w:hanging="284"/>
        <w:jc w:val="both"/>
      </w:pPr>
      <w:r w:rsidRPr="005B3841">
        <w:t xml:space="preserve">seznam příslušenství a spotřebního </w:t>
      </w:r>
      <w:r w:rsidRPr="002C38C4">
        <w:t>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2C91CA98" w:rsidR="0057245B" w:rsidRPr="004B47A7" w:rsidRDefault="006E0D64" w:rsidP="0057245B">
      <w:pPr>
        <w:pStyle w:val="Seznam2"/>
        <w:ind w:left="567" w:firstLine="0"/>
        <w:jc w:val="both"/>
      </w:pPr>
      <w:r>
        <w:t>XXXXXXXXXX</w:t>
      </w:r>
      <w:r w:rsidR="00EF0675">
        <w:t>,</w:t>
      </w:r>
      <w:r w:rsidR="0057245B" w:rsidRPr="004B47A7">
        <w:t xml:space="preserve"> </w:t>
      </w:r>
      <w:r w:rsidR="0057245B" w:rsidRPr="00EF0675">
        <w:rPr>
          <w:rFonts w:asciiTheme="minorBidi" w:hAnsiTheme="minorBidi" w:cstheme="minorBidi"/>
        </w:rPr>
        <w:t>tel.:</w:t>
      </w:r>
      <w:r>
        <w:rPr>
          <w:rFonts w:asciiTheme="minorBidi" w:hAnsiTheme="minorBidi" w:cstheme="minorBidi"/>
        </w:rPr>
        <w:t xml:space="preserve"> </w:t>
      </w:r>
      <w:r>
        <w:t>XXXXXXXXXX</w:t>
      </w:r>
      <w:r w:rsidR="00EF0675">
        <w:rPr>
          <w:rFonts w:ascii="Times New Roman" w:hAnsi="Times New Roman"/>
          <w:sz w:val="24"/>
          <w:szCs w:val="24"/>
        </w:rPr>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236B0750" w:rsidR="00565F89" w:rsidRDefault="006E0D64"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5D5A613B" w14:textId="77777777" w:rsidR="00ED2749" w:rsidRDefault="00ED2749" w:rsidP="00565F89">
      <w:pPr>
        <w:pStyle w:val="Seznam2"/>
        <w:ind w:left="567" w:firstLine="0"/>
        <w:jc w:val="both"/>
      </w:pPr>
    </w:p>
    <w:p w14:paraId="5604E36C" w14:textId="77777777" w:rsidR="00ED2749" w:rsidRPr="004B47A7" w:rsidRDefault="00ED2749" w:rsidP="00565F89">
      <w:pPr>
        <w:pStyle w:val="Seznam2"/>
        <w:ind w:left="567" w:firstLine="0"/>
        <w:jc w:val="both"/>
      </w:pP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w:t>
      </w:r>
      <w:r w:rsidRPr="00716AD8">
        <w:rPr>
          <w:sz w:val="20"/>
        </w:rPr>
        <w:lastRenderedPageBreak/>
        <w:t xml:space="preserve">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bookmarkStart w:id="6" w:name="_Hlk105765319"/>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w:t>
      </w:r>
      <w:bookmarkEnd w:id="6"/>
      <w:r w:rsidR="00BF2DC7" w:rsidRPr="00942935">
        <w:t>a</w:t>
      </w:r>
      <w:r w:rsidRPr="00942935">
        <w:t xml:space="preserve"> </w:t>
      </w:r>
      <w:bookmarkStart w:id="7" w:name="_Hlk105765413"/>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bookmarkEnd w:id="7"/>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lastRenderedPageBreak/>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871ECE4" w:rsidR="0049473E" w:rsidRPr="00E54BEB" w:rsidRDefault="0049473E" w:rsidP="005B3841">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C6405D">
        <w:t>servis.</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01015F14" w14:textId="4E8A1B9C" w:rsidR="00F57C50" w:rsidRPr="00B55F05" w:rsidRDefault="00FC7CFE" w:rsidP="00B55F05">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00B55F05">
        <w:rPr>
          <w:sz w:val="20"/>
        </w:rPr>
        <w:t xml:space="preserve"> této smlouvy.</w:t>
      </w:r>
    </w:p>
    <w:p w14:paraId="43818FDB" w14:textId="5C789E65" w:rsidR="005B3841" w:rsidRDefault="005B3841" w:rsidP="00F954BE">
      <w:pPr>
        <w:pStyle w:val="Nadpis2"/>
        <w:numPr>
          <w:ilvl w:val="0"/>
          <w:numId w:val="0"/>
        </w:numPr>
        <w:tabs>
          <w:tab w:val="num" w:pos="567"/>
        </w:tabs>
        <w:spacing w:before="0" w:after="0"/>
        <w:ind w:left="567" w:hanging="567"/>
        <w:jc w:val="both"/>
        <w:rPr>
          <w:sz w:val="20"/>
        </w:rPr>
      </w:pPr>
    </w:p>
    <w:p w14:paraId="23520B50" w14:textId="77777777" w:rsidR="00B55F05" w:rsidRDefault="00B55F05" w:rsidP="00F954BE">
      <w:pPr>
        <w:pStyle w:val="Nadpis2"/>
        <w:numPr>
          <w:ilvl w:val="0"/>
          <w:numId w:val="0"/>
        </w:numPr>
        <w:tabs>
          <w:tab w:val="num" w:pos="567"/>
        </w:tabs>
        <w:spacing w:before="0" w:after="0"/>
        <w:ind w:left="567" w:hanging="567"/>
        <w:jc w:val="both"/>
        <w:rPr>
          <w:sz w:val="20"/>
        </w:rPr>
      </w:pPr>
    </w:p>
    <w:p w14:paraId="1D88B529" w14:textId="77777777" w:rsidR="00B55F05" w:rsidRDefault="00B55F05" w:rsidP="00F954BE">
      <w:pPr>
        <w:pStyle w:val="Nadpis2"/>
        <w:numPr>
          <w:ilvl w:val="0"/>
          <w:numId w:val="0"/>
        </w:numPr>
        <w:tabs>
          <w:tab w:val="num" w:pos="567"/>
        </w:tabs>
        <w:spacing w:before="0" w:after="0"/>
        <w:ind w:left="567" w:hanging="567"/>
        <w:jc w:val="both"/>
        <w:rPr>
          <w:sz w:val="20"/>
        </w:rPr>
      </w:pPr>
    </w:p>
    <w:p w14:paraId="209AA91C" w14:textId="77777777" w:rsidR="00B55F05" w:rsidRDefault="00B55F05" w:rsidP="00F954BE">
      <w:pPr>
        <w:pStyle w:val="Nadpis2"/>
        <w:numPr>
          <w:ilvl w:val="0"/>
          <w:numId w:val="0"/>
        </w:numPr>
        <w:tabs>
          <w:tab w:val="num" w:pos="567"/>
        </w:tabs>
        <w:spacing w:before="0" w:after="0"/>
        <w:ind w:left="567" w:hanging="567"/>
        <w:jc w:val="both"/>
        <w:rPr>
          <w:sz w:val="20"/>
        </w:rPr>
      </w:pPr>
    </w:p>
    <w:p w14:paraId="68564806" w14:textId="77777777" w:rsidR="00B55F05" w:rsidRDefault="00B55F05" w:rsidP="00F954BE">
      <w:pPr>
        <w:pStyle w:val="Nadpis2"/>
        <w:numPr>
          <w:ilvl w:val="0"/>
          <w:numId w:val="0"/>
        </w:numPr>
        <w:tabs>
          <w:tab w:val="num" w:pos="567"/>
        </w:tabs>
        <w:spacing w:before="0" w:after="0"/>
        <w:ind w:left="567" w:hanging="567"/>
        <w:jc w:val="both"/>
        <w:rPr>
          <w:sz w:val="20"/>
        </w:rPr>
      </w:pPr>
    </w:p>
    <w:p w14:paraId="1A6180BB" w14:textId="77777777" w:rsidR="005B3841" w:rsidRPr="00163177" w:rsidRDefault="005B3841"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6CA8C24"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4D67CF">
        <w:rPr>
          <w:sz w:val="20"/>
        </w:rPr>
        <w:t xml:space="preserve">pojistnou smlouvu o pojištění odpovědnosti za škodu způsobenou kupujícímu či třetí osobě při výkonu podnikatelské činnosti, a to ve výši minimálně </w:t>
      </w:r>
      <w:r w:rsidR="00623C28" w:rsidRPr="004D67CF">
        <w:rPr>
          <w:b/>
          <w:sz w:val="20"/>
        </w:rPr>
        <w:t>5</w:t>
      </w:r>
      <w:r w:rsidR="0070771F" w:rsidRPr="004D67CF">
        <w:rPr>
          <w:b/>
          <w:sz w:val="20"/>
        </w:rPr>
        <w:t>.000.000 </w:t>
      </w:r>
      <w:r w:rsidRPr="004D67CF">
        <w:rPr>
          <w:b/>
          <w:sz w:val="20"/>
        </w:rPr>
        <w:t>Kč</w:t>
      </w:r>
      <w:r w:rsidRPr="004D67CF">
        <w:rPr>
          <w:sz w:val="20"/>
        </w:rPr>
        <w:t xml:space="preserve"> (slovy:</w:t>
      </w:r>
      <w:r w:rsidR="00F361AB" w:rsidRPr="004D67CF">
        <w:rPr>
          <w:sz w:val="20"/>
        </w:rPr>
        <w:t xml:space="preserve"> </w:t>
      </w:r>
      <w:r w:rsidR="00623C28" w:rsidRPr="004D67CF">
        <w:rPr>
          <w:sz w:val="20"/>
        </w:rPr>
        <w:t>pět</w:t>
      </w:r>
      <w:r w:rsidR="0070771F" w:rsidRPr="004D67CF">
        <w:rPr>
          <w:sz w:val="20"/>
        </w:rPr>
        <w:t>mili</w:t>
      </w:r>
      <w:r w:rsidR="002E3ED4">
        <w:rPr>
          <w:sz w:val="20"/>
        </w:rPr>
        <w:t>ó</w:t>
      </w:r>
      <w:r w:rsidR="0070771F" w:rsidRPr="004D67CF">
        <w:rPr>
          <w:sz w:val="20"/>
        </w:rPr>
        <w:t>nůkorunčeských</w:t>
      </w:r>
      <w:r w:rsidRPr="004D67CF">
        <w:rPr>
          <w:sz w:val="20"/>
        </w:rPr>
        <w:t xml:space="preserve">). Kopie pojistné smlouvy – popřípadě dokumentu potvrzující takové pojištění tvoří přílohu č. </w:t>
      </w:r>
      <w:r w:rsidR="008961E9" w:rsidRPr="004D67CF">
        <w:rPr>
          <w:sz w:val="20"/>
        </w:rPr>
        <w:t>3</w:t>
      </w:r>
      <w:r w:rsidRPr="004D67CF">
        <w:rPr>
          <w:sz w:val="20"/>
        </w:rPr>
        <w:t xml:space="preserve"> smlouvy.</w:t>
      </w:r>
      <w:r w:rsidRPr="0070771F">
        <w:rPr>
          <w:sz w:val="20"/>
        </w:rPr>
        <w:t xml:space="preserve">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w:t>
      </w:r>
      <w:r w:rsidRPr="00FF0D85">
        <w:rPr>
          <w:sz w:val="20"/>
        </w:rPr>
        <w:lastRenderedPageBreak/>
        <w:t xml:space="preserve">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lastRenderedPageBreak/>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4D67CF" w:rsidRDefault="00125775" w:rsidP="00125775">
      <w:pPr>
        <w:pStyle w:val="Nadpis2"/>
        <w:numPr>
          <w:ilvl w:val="0"/>
          <w:numId w:val="0"/>
        </w:numPr>
        <w:spacing w:before="0" w:after="0"/>
        <w:ind w:left="720" w:hanging="360"/>
        <w:jc w:val="both"/>
        <w:rPr>
          <w:sz w:val="20"/>
        </w:rPr>
      </w:pPr>
    </w:p>
    <w:p w14:paraId="095CB5CF" w14:textId="121C7E28" w:rsidR="00B60F5B" w:rsidRPr="004D67CF" w:rsidRDefault="00B60F5B" w:rsidP="00FF0D85">
      <w:pPr>
        <w:pStyle w:val="Nadpis2"/>
        <w:numPr>
          <w:ilvl w:val="1"/>
          <w:numId w:val="3"/>
        </w:numPr>
        <w:tabs>
          <w:tab w:val="clear" w:pos="680"/>
          <w:tab w:val="num" w:pos="567"/>
        </w:tabs>
        <w:spacing w:before="0" w:after="0"/>
        <w:ind w:left="567" w:hanging="567"/>
        <w:jc w:val="both"/>
        <w:rPr>
          <w:sz w:val="20"/>
        </w:rPr>
      </w:pPr>
      <w:r w:rsidRPr="004D67CF">
        <w:rPr>
          <w:sz w:val="20"/>
        </w:rPr>
        <w:t xml:space="preserve">Pokud kupující převzal předmět smlouvy s drobnými vadami nebránícími užívání </w:t>
      </w:r>
      <w:r w:rsidR="00907484" w:rsidRPr="004D67CF">
        <w:rPr>
          <w:sz w:val="20"/>
        </w:rPr>
        <w:t>dle odst. 3.</w:t>
      </w:r>
      <w:r w:rsidR="0086556D" w:rsidRPr="004D67CF">
        <w:rPr>
          <w:sz w:val="20"/>
        </w:rPr>
        <w:t>10</w:t>
      </w:r>
      <w:r w:rsidR="00907484" w:rsidRPr="004D67CF">
        <w:rPr>
          <w:sz w:val="20"/>
        </w:rPr>
        <w:t xml:space="preserve">. této smlouvy </w:t>
      </w:r>
      <w:r w:rsidRPr="004D67CF">
        <w:rPr>
          <w:sz w:val="20"/>
        </w:rPr>
        <w:t xml:space="preserve">a prodávající neodstranil tyto vady ve lhůtě sjednané v protokolu o předání a převzetí předmětu smlouvy, je kupující oprávněn účtovat prodávajícímu </w:t>
      </w:r>
      <w:r w:rsidRPr="004D67CF">
        <w:rPr>
          <w:b/>
          <w:sz w:val="20"/>
        </w:rPr>
        <w:t xml:space="preserve">smluvní pokutu </w:t>
      </w:r>
      <w:r w:rsidR="00BC2F90" w:rsidRPr="004D67CF">
        <w:rPr>
          <w:b/>
          <w:sz w:val="20"/>
        </w:rPr>
        <w:t xml:space="preserve">ve výši </w:t>
      </w:r>
      <w:r w:rsidR="004D67CF" w:rsidRPr="004D67CF">
        <w:rPr>
          <w:b/>
          <w:sz w:val="20"/>
        </w:rPr>
        <w:t>5</w:t>
      </w:r>
      <w:r w:rsidRPr="004D67CF">
        <w:rPr>
          <w:b/>
          <w:sz w:val="20"/>
        </w:rPr>
        <w:t>.000</w:t>
      </w:r>
      <w:r w:rsidR="00FF0D85" w:rsidRPr="004D67CF">
        <w:rPr>
          <w:b/>
          <w:sz w:val="20"/>
        </w:rPr>
        <w:t> </w:t>
      </w:r>
      <w:r w:rsidRPr="004D67CF">
        <w:rPr>
          <w:b/>
          <w:sz w:val="20"/>
        </w:rPr>
        <w:t>Kč</w:t>
      </w:r>
      <w:r w:rsidR="00FF0D85" w:rsidRPr="004D67CF">
        <w:rPr>
          <w:sz w:val="20"/>
        </w:rPr>
        <w:t xml:space="preserve"> (slovy: </w:t>
      </w:r>
      <w:r w:rsidR="002E3ED4">
        <w:rPr>
          <w:sz w:val="20"/>
        </w:rPr>
        <w:t>pět</w:t>
      </w:r>
      <w:r w:rsidR="00FF0D85" w:rsidRPr="004D67CF">
        <w:rPr>
          <w:sz w:val="20"/>
        </w:rPr>
        <w:t>tisíckorunčeských</w:t>
      </w:r>
      <w:r w:rsidRPr="004D67CF">
        <w:rPr>
          <w:sz w:val="20"/>
        </w:rPr>
        <w:t xml:space="preserve">) za každý </w:t>
      </w:r>
      <w:r w:rsidR="00FC7CFE" w:rsidRPr="004D67CF">
        <w:rPr>
          <w:sz w:val="20"/>
        </w:rPr>
        <w:t xml:space="preserve">započatý </w:t>
      </w:r>
      <w:r w:rsidRPr="004D67CF">
        <w:rPr>
          <w:sz w:val="20"/>
        </w:rPr>
        <w:t xml:space="preserve">nesplněný </w:t>
      </w:r>
      <w:r w:rsidR="00FC7CFE" w:rsidRPr="004D67CF">
        <w:rPr>
          <w:sz w:val="20"/>
        </w:rPr>
        <w:t xml:space="preserve">kalendářní </w:t>
      </w:r>
      <w:r w:rsidRPr="004D67CF">
        <w:rPr>
          <w:sz w:val="20"/>
        </w:rPr>
        <w:t>den proti termínům dohodnutých</w:t>
      </w:r>
      <w:r w:rsidR="00FC7CFE" w:rsidRPr="004D67CF">
        <w:rPr>
          <w:sz w:val="20"/>
        </w:rPr>
        <w:t xml:space="preserve"> </w:t>
      </w:r>
      <w:r w:rsidRPr="004D67CF">
        <w:rPr>
          <w:sz w:val="20"/>
        </w:rPr>
        <w:t>v protokolu</w:t>
      </w:r>
      <w:r w:rsidR="00FF0D85" w:rsidRPr="004D67CF">
        <w:rPr>
          <w:sz w:val="20"/>
        </w:rPr>
        <w:t xml:space="preserve"> </w:t>
      </w:r>
      <w:r w:rsidRPr="004D67CF">
        <w:rPr>
          <w:sz w:val="20"/>
        </w:rPr>
        <w:t xml:space="preserve">o předání a převzetí předmětu smlouvy, a to za každou vadu jednotlivě. </w:t>
      </w:r>
    </w:p>
    <w:p w14:paraId="44B77BEC" w14:textId="77777777" w:rsidR="00DE25A5" w:rsidRPr="004D67CF" w:rsidRDefault="00DE25A5" w:rsidP="00FF0D85">
      <w:pPr>
        <w:pStyle w:val="Seznam2"/>
        <w:ind w:left="0" w:firstLine="0"/>
        <w:jc w:val="both"/>
      </w:pPr>
    </w:p>
    <w:p w14:paraId="4E19EFA4" w14:textId="65BABCCC" w:rsidR="00B60F5B" w:rsidRPr="004D67CF" w:rsidRDefault="00B60F5B" w:rsidP="00FF0D85">
      <w:pPr>
        <w:pStyle w:val="Nadpis2"/>
        <w:numPr>
          <w:ilvl w:val="1"/>
          <w:numId w:val="3"/>
        </w:numPr>
        <w:tabs>
          <w:tab w:val="clear" w:pos="680"/>
          <w:tab w:val="num" w:pos="567"/>
        </w:tabs>
        <w:spacing w:before="0" w:after="0"/>
        <w:ind w:left="567" w:hanging="567"/>
        <w:jc w:val="both"/>
        <w:rPr>
          <w:sz w:val="20"/>
        </w:rPr>
      </w:pPr>
      <w:r w:rsidRPr="004D67CF">
        <w:rPr>
          <w:sz w:val="20"/>
        </w:rPr>
        <w:t>Pokud se na předmětu smlouvy vyskytne jakákoli vada v záruční lhůtě a servisní pracovníci prodávajícího v rozporu s odst. 5.</w:t>
      </w:r>
      <w:r w:rsidR="007C2576" w:rsidRPr="004D67CF">
        <w:rPr>
          <w:sz w:val="20"/>
        </w:rPr>
        <w:t>9</w:t>
      </w:r>
      <w:r w:rsidRPr="004D67CF">
        <w:rPr>
          <w:sz w:val="20"/>
        </w:rPr>
        <w:t xml:space="preserve">.1. této smlouvy nenastoupí na opravu nebo opravu neprovedou ve stanovené lhůtě, zavazuje se prodávající zaplatit kupujícímu </w:t>
      </w:r>
      <w:r w:rsidR="00FF0D85" w:rsidRPr="004D67CF">
        <w:rPr>
          <w:b/>
          <w:sz w:val="20"/>
        </w:rPr>
        <w:t xml:space="preserve">smluvní pokutu ve výši </w:t>
      </w:r>
      <w:r w:rsidR="002E3ED4">
        <w:rPr>
          <w:b/>
          <w:sz w:val="20"/>
        </w:rPr>
        <w:t>5</w:t>
      </w:r>
      <w:r w:rsidRPr="004D67CF">
        <w:rPr>
          <w:b/>
          <w:sz w:val="20"/>
        </w:rPr>
        <w:t>.000</w:t>
      </w:r>
      <w:r w:rsidR="00FF0D85" w:rsidRPr="004D67CF">
        <w:rPr>
          <w:b/>
          <w:sz w:val="20"/>
        </w:rPr>
        <w:t> </w:t>
      </w:r>
      <w:r w:rsidRPr="004D67CF">
        <w:rPr>
          <w:b/>
          <w:sz w:val="20"/>
        </w:rPr>
        <w:t>Kč</w:t>
      </w:r>
      <w:r w:rsidRPr="004D67CF">
        <w:rPr>
          <w:sz w:val="20"/>
        </w:rPr>
        <w:t xml:space="preserve"> (slovy:</w:t>
      </w:r>
      <w:r w:rsidR="00FF0D85" w:rsidRPr="004D67CF">
        <w:rPr>
          <w:sz w:val="20"/>
        </w:rPr>
        <w:t> </w:t>
      </w:r>
      <w:r w:rsidR="000E3597" w:rsidRPr="004D67CF">
        <w:rPr>
          <w:sz w:val="20"/>
        </w:rPr>
        <w:t>pět</w:t>
      </w:r>
      <w:r w:rsidR="00FF0D85" w:rsidRPr="004D67CF">
        <w:rPr>
          <w:sz w:val="20"/>
        </w:rPr>
        <w:t>tisíckorunčeských</w:t>
      </w:r>
      <w:r w:rsidRPr="004D67CF">
        <w:rPr>
          <w:sz w:val="20"/>
        </w:rPr>
        <w:t xml:space="preserve">) za každý </w:t>
      </w:r>
      <w:r w:rsidR="00FC7CFE" w:rsidRPr="004D67CF">
        <w:rPr>
          <w:sz w:val="20"/>
        </w:rPr>
        <w:t xml:space="preserve">započatý kalendářní </w:t>
      </w:r>
      <w:r w:rsidRPr="004D67CF">
        <w:rPr>
          <w:sz w:val="20"/>
        </w:rPr>
        <w:t>den prodlení s nástupem nebo provedením záruční opravy</w:t>
      </w:r>
      <w:r w:rsidR="00623C28" w:rsidRPr="004D67CF">
        <w:rPr>
          <w:sz w:val="20"/>
        </w:rPr>
        <w:t>,</w:t>
      </w:r>
      <w:r w:rsidRPr="004D67CF">
        <w:rPr>
          <w:sz w:val="20"/>
        </w:rPr>
        <w:t xml:space="preserve"> a to samostatně za každou vadu a termín prodlení.</w:t>
      </w:r>
    </w:p>
    <w:p w14:paraId="0D4F4312" w14:textId="77777777" w:rsidR="00687A77" w:rsidRPr="004D67CF" w:rsidRDefault="00687A77" w:rsidP="00687A77">
      <w:pPr>
        <w:pStyle w:val="Odstavecseseznamem"/>
      </w:pPr>
    </w:p>
    <w:p w14:paraId="4DAC53E6" w14:textId="6D1B6653" w:rsidR="00BC2F90" w:rsidRPr="004D67CF" w:rsidRDefault="001D36F3" w:rsidP="00F57C50">
      <w:pPr>
        <w:pStyle w:val="Nadpis2"/>
        <w:numPr>
          <w:ilvl w:val="1"/>
          <w:numId w:val="3"/>
        </w:numPr>
        <w:tabs>
          <w:tab w:val="clear" w:pos="680"/>
          <w:tab w:val="num" w:pos="567"/>
        </w:tabs>
        <w:spacing w:before="0" w:after="0"/>
        <w:ind w:left="567" w:hanging="567"/>
        <w:jc w:val="both"/>
        <w:rPr>
          <w:sz w:val="20"/>
        </w:rPr>
      </w:pPr>
      <w:r w:rsidRPr="004D67CF">
        <w:rPr>
          <w:sz w:val="20"/>
        </w:rPr>
        <w:t>Pokud servis a revize předmětu smlouvy nebude provádět osoba k tomu oprávněná</w:t>
      </w:r>
      <w:r w:rsidR="00FF5914" w:rsidRPr="004D67CF">
        <w:rPr>
          <w:sz w:val="20"/>
        </w:rPr>
        <w:t xml:space="preserve"> dle příslušných právních předpisů</w:t>
      </w:r>
      <w:r w:rsidRPr="004D67CF">
        <w:rPr>
          <w:sz w:val="20"/>
        </w:rPr>
        <w:t xml:space="preserve">, zavazuje se prodávající zaplatit kupujícímu </w:t>
      </w:r>
      <w:r w:rsidRPr="004D67CF">
        <w:rPr>
          <w:b/>
          <w:sz w:val="20"/>
        </w:rPr>
        <w:t xml:space="preserve">smluvní pokutu ve výši </w:t>
      </w:r>
      <w:r w:rsidR="000E3597" w:rsidRPr="004D67CF">
        <w:rPr>
          <w:b/>
          <w:sz w:val="20"/>
        </w:rPr>
        <w:t>20</w:t>
      </w:r>
      <w:r w:rsidR="00BC2F90" w:rsidRPr="004D67CF">
        <w:rPr>
          <w:b/>
          <w:sz w:val="20"/>
        </w:rPr>
        <w:t>.000</w:t>
      </w:r>
      <w:r w:rsidR="00FF0D85" w:rsidRPr="004D67CF">
        <w:rPr>
          <w:b/>
          <w:sz w:val="20"/>
        </w:rPr>
        <w:t> </w:t>
      </w:r>
      <w:r w:rsidR="00BC2F90" w:rsidRPr="004D67CF">
        <w:rPr>
          <w:b/>
          <w:sz w:val="20"/>
        </w:rPr>
        <w:t>Kč</w:t>
      </w:r>
      <w:r w:rsidR="00FF0D85" w:rsidRPr="004D67CF">
        <w:rPr>
          <w:sz w:val="20"/>
        </w:rPr>
        <w:t xml:space="preserve"> (slovy: </w:t>
      </w:r>
      <w:bookmarkStart w:id="8" w:name="_Hlk105765676"/>
      <w:r w:rsidR="000E3597" w:rsidRPr="004D67CF">
        <w:rPr>
          <w:sz w:val="20"/>
        </w:rPr>
        <w:t>dvacet</w:t>
      </w:r>
      <w:r w:rsidR="00BC2F90" w:rsidRPr="004D67CF">
        <w:rPr>
          <w:sz w:val="20"/>
        </w:rPr>
        <w:t>tisíckorunčeských</w:t>
      </w:r>
      <w:bookmarkEnd w:id="8"/>
      <w:r w:rsidR="00BC2F90" w:rsidRPr="004D67CF">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9"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9"/>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19404CE0"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B55F05">
        <w:t>XXXXXXXXXX</w:t>
      </w:r>
      <w:bookmarkStart w:id="10" w:name="_GoBack"/>
      <w:bookmarkEnd w:id="10"/>
    </w:p>
    <w:p w14:paraId="187CD915" w14:textId="316E4FB5" w:rsidR="00B804D8" w:rsidRDefault="00B55F05" w:rsidP="00B804D8">
      <w:pPr>
        <w:widowControl w:val="0"/>
        <w:jc w:val="both"/>
      </w:pPr>
      <w:r>
        <w:tab/>
      </w:r>
      <w:r>
        <w:tab/>
      </w:r>
      <w:r>
        <w:tab/>
      </w:r>
      <w:r>
        <w:tab/>
      </w:r>
      <w:r>
        <w:tab/>
      </w:r>
      <w:r>
        <w:tab/>
      </w:r>
      <w:r>
        <w:tab/>
        <w:t xml:space="preserve">ID datové schránky: </w:t>
      </w:r>
      <w:r>
        <w:t>XXXXXXXXXX</w:t>
      </w:r>
    </w:p>
    <w:p w14:paraId="08A0AA23" w14:textId="77777777" w:rsidR="0049473E" w:rsidRPr="007C2576" w:rsidRDefault="0049473E" w:rsidP="003B35DB">
      <w:pPr>
        <w:widowControl w:val="0"/>
        <w:jc w:val="both"/>
      </w:pPr>
    </w:p>
    <w:p w14:paraId="16ABBA56" w14:textId="2C220028"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C6405D">
        <w:rPr>
          <w:b/>
        </w:rPr>
        <w:t>Trojmezní 1537/46, 190 00  Praha 9</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C6405D">
        <w:t>…………………………………………</w:t>
      </w:r>
    </w:p>
    <w:p w14:paraId="1ECA1F62" w14:textId="5692984E"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B55F05">
        <w:t>XXXXXXXXXX</w:t>
      </w:r>
    </w:p>
    <w:p w14:paraId="18FBAD82" w14:textId="52EB3D09" w:rsidR="006D0301" w:rsidRPr="006D0301" w:rsidRDefault="0049473E" w:rsidP="006D0301">
      <w:pPr>
        <w:jc w:val="both"/>
        <w:rPr>
          <w:rFonts w:ascii="Calibri Light" w:hAnsi="Calibri Light" w:cs="Calibri Light"/>
          <w:color w:val="000000"/>
          <w:sz w:val="22"/>
          <w:szCs w:val="22"/>
          <w:lang w:bidi="he-IL"/>
        </w:rPr>
      </w:pPr>
      <w:r w:rsidRPr="007C2576">
        <w:tab/>
      </w:r>
      <w:r w:rsidRPr="007C2576">
        <w:tab/>
      </w:r>
      <w:r w:rsidRPr="007C2576">
        <w:tab/>
      </w:r>
      <w:r w:rsidRPr="007C2576">
        <w:tab/>
      </w:r>
      <w:r w:rsidRPr="007C2576">
        <w:tab/>
      </w:r>
      <w:r w:rsidRPr="007C2576">
        <w:tab/>
      </w:r>
      <w:r w:rsidRPr="007C2576">
        <w:tab/>
        <w:t xml:space="preserve">ID datové schránky: </w:t>
      </w:r>
      <w:r w:rsidR="00B55F05">
        <w:t>XXXXXXXXXX</w:t>
      </w:r>
    </w:p>
    <w:p w14:paraId="4B22B92F" w14:textId="32B693DB" w:rsidR="0049473E" w:rsidRPr="007C2576" w:rsidRDefault="0049473E" w:rsidP="003B35DB">
      <w:pPr>
        <w:widowControl w:val="0"/>
        <w:jc w:val="both"/>
      </w:pP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474B6035" w:rsidR="00477DFD" w:rsidRDefault="00477DFD" w:rsidP="003B35DB">
      <w:pPr>
        <w:widowControl w:val="0"/>
        <w:jc w:val="both"/>
      </w:pPr>
    </w:p>
    <w:p w14:paraId="31B6A5C6" w14:textId="77777777" w:rsidR="005B3841" w:rsidRPr="007C2576" w:rsidRDefault="005B3841"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r>
      <w:r w:rsidRPr="007C2576">
        <w:rPr>
          <w:sz w:val="20"/>
        </w:rPr>
        <w:lastRenderedPageBreak/>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299438F6" w:rsidR="00477DFD" w:rsidRDefault="00477DFD" w:rsidP="003B35DB">
      <w:pPr>
        <w:widowControl w:val="0"/>
        <w:jc w:val="both"/>
      </w:pPr>
    </w:p>
    <w:p w14:paraId="365A0398" w14:textId="3648A9F9" w:rsidR="005B3841" w:rsidRDefault="005B3841" w:rsidP="003B35DB">
      <w:pPr>
        <w:widowControl w:val="0"/>
        <w:jc w:val="both"/>
      </w:pPr>
    </w:p>
    <w:p w14:paraId="1CAD8170" w14:textId="77777777" w:rsidR="005B3841" w:rsidRDefault="005B3841"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11"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11"/>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12"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12"/>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lastRenderedPageBreak/>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47027293" w:rsidR="009741A2" w:rsidRDefault="009741A2" w:rsidP="009741A2">
      <w:pPr>
        <w:pStyle w:val="Nadpis2"/>
        <w:numPr>
          <w:ilvl w:val="0"/>
          <w:numId w:val="0"/>
        </w:numPr>
        <w:spacing w:before="0" w:after="0"/>
        <w:ind w:left="567"/>
        <w:jc w:val="both"/>
        <w:rPr>
          <w:sz w:val="20"/>
        </w:rPr>
      </w:pPr>
    </w:p>
    <w:p w14:paraId="43F23C7B" w14:textId="77777777" w:rsidR="005B3841" w:rsidRPr="0070771F" w:rsidRDefault="005B3841"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13"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13"/>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14"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4"/>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718FE9B0" w14:textId="77777777" w:rsidR="00BB2DA3" w:rsidRPr="00D82385" w:rsidRDefault="00BB2DA3" w:rsidP="003B35DB">
      <w:pPr>
        <w:widowControl w:val="0"/>
        <w:jc w:val="both"/>
      </w:pPr>
    </w:p>
    <w:p w14:paraId="11CFFE53" w14:textId="255A6F2F"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6D0301">
        <w:t> Praze</w:t>
      </w:r>
      <w:r w:rsidR="003B35DB" w:rsidRPr="00D82385">
        <w:t xml:space="preserve"> dne </w:t>
      </w:r>
      <w:r w:rsidR="009C468D">
        <w:t>22</w:t>
      </w:r>
      <w:r w:rsidR="006D0301">
        <w:t>.</w:t>
      </w:r>
      <w:r w:rsidR="009C468D">
        <w:t>8</w:t>
      </w:r>
      <w:r w:rsidR="006D0301">
        <w:t>.2022</w:t>
      </w:r>
    </w:p>
    <w:p w14:paraId="735C7790" w14:textId="77777777" w:rsidR="003D78E4" w:rsidRPr="00D82385" w:rsidRDefault="003D78E4" w:rsidP="003B35DB">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4E3697A7" w14:textId="3F0714AC" w:rsidR="005B3E9F" w:rsidRDefault="005B3E9F" w:rsidP="003B35DB">
      <w:pPr>
        <w:widowControl w:val="0"/>
        <w:jc w:val="both"/>
      </w:pPr>
    </w:p>
    <w:p w14:paraId="0DB0EA19" w14:textId="77777777" w:rsidR="005B3841" w:rsidRPr="00D82385" w:rsidRDefault="005B3841"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6D0301">
        <w:t>________________________</w:t>
      </w:r>
    </w:p>
    <w:p w14:paraId="5FC10113" w14:textId="0B468603"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6D0301">
        <w:t>Ing. Gábor Gesztes</w:t>
      </w:r>
    </w:p>
    <w:p w14:paraId="0A5310CB" w14:textId="36702E67"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D0301">
        <w:t>jednatel</w:t>
      </w:r>
    </w:p>
    <w:p w14:paraId="2FB7FBE3" w14:textId="77777777" w:rsidR="00602167" w:rsidRPr="00D82385" w:rsidRDefault="00602167" w:rsidP="003B35DB">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lastRenderedPageBreak/>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0ACD1B73" w:rsidR="00602167" w:rsidRPr="003B35DB" w:rsidRDefault="00056347" w:rsidP="003B35DB">
      <w:pPr>
        <w:widowControl w:val="0"/>
        <w:jc w:val="both"/>
      </w:pPr>
      <w:r w:rsidRPr="00D82385">
        <w:rPr>
          <w:rFonts w:cs="Arial"/>
        </w:rPr>
        <w:t>člen</w:t>
      </w:r>
      <w:r w:rsidR="00DC747F" w:rsidRPr="00D82385">
        <w:rPr>
          <w:rFonts w:cs="Arial"/>
        </w:rPr>
        <w:t xml:space="preserve"> představenstva</w:t>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28F2A" w14:textId="77777777" w:rsidR="00F15C10" w:rsidRDefault="00F15C10">
      <w:r>
        <w:separator/>
      </w:r>
    </w:p>
  </w:endnote>
  <w:endnote w:type="continuationSeparator" w:id="0">
    <w:p w14:paraId="3F74BCBE" w14:textId="77777777" w:rsidR="00F15C10" w:rsidRDefault="00F15C10">
      <w:r>
        <w:continuationSeparator/>
      </w:r>
    </w:p>
  </w:endnote>
  <w:endnote w:type="continuationNotice" w:id="1">
    <w:p w14:paraId="61CD4A93" w14:textId="77777777" w:rsidR="00F15C10" w:rsidRDefault="00F1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008D21B3">
      <w:rPr>
        <w:rFonts w:ascii="Arial" w:hAnsi="Arial" w:cs="Arial"/>
        <w:b/>
        <w:bCs/>
        <w:noProof/>
        <w:sz w:val="16"/>
        <w:szCs w:val="16"/>
      </w:rPr>
      <w:t>14</w:t>
    </w:r>
    <w:r w:rsidRPr="004139F8">
      <w:rPr>
        <w:rFonts w:ascii="Arial" w:hAnsi="Arial" w:cs="Arial"/>
        <w:sz w:val="16"/>
        <w:szCs w:val="16"/>
      </w:rPr>
      <w:t xml:space="preserve"> z </w:t>
    </w:r>
    <w:r w:rsidR="008D21B3">
      <w:rPr>
        <w:rFonts w:ascii="Arial" w:hAnsi="Arial" w:cs="Arial"/>
        <w:b/>
        <w:noProof/>
        <w:sz w:val="16"/>
        <w:szCs w:val="16"/>
      </w:rPr>
      <w:t>14</w:t>
    </w:r>
  </w:p>
  <w:p w14:paraId="4B60B4DB" w14:textId="2141B996"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4D67CF">
      <w:rPr>
        <w:rFonts w:ascii="Arial" w:hAnsi="Arial" w:cs="Arial"/>
        <w:sz w:val="14"/>
        <w:szCs w:val="16"/>
      </w:rPr>
      <w:t>10.06</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377D" w14:textId="77777777" w:rsidR="00F15C10" w:rsidRDefault="00F15C10">
      <w:r>
        <w:separator/>
      </w:r>
    </w:p>
  </w:footnote>
  <w:footnote w:type="continuationSeparator" w:id="0">
    <w:p w14:paraId="2A39B7C7" w14:textId="77777777" w:rsidR="00F15C10" w:rsidRDefault="00F15C10">
      <w:r>
        <w:continuationSeparator/>
      </w:r>
    </w:p>
  </w:footnote>
  <w:footnote w:type="continuationNotice" w:id="1">
    <w:p w14:paraId="16E5E150" w14:textId="77777777" w:rsidR="00F15C10" w:rsidRDefault="00F15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09E"/>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1ED3"/>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3ED4"/>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47C16"/>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773F"/>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2E6"/>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67CF"/>
    <w:rsid w:val="004D7027"/>
    <w:rsid w:val="004E00DD"/>
    <w:rsid w:val="004E0381"/>
    <w:rsid w:val="004E0B5E"/>
    <w:rsid w:val="004E2E1B"/>
    <w:rsid w:val="004E393B"/>
    <w:rsid w:val="004E3F09"/>
    <w:rsid w:val="004E4FD6"/>
    <w:rsid w:val="004E6050"/>
    <w:rsid w:val="004E7DA4"/>
    <w:rsid w:val="004F0036"/>
    <w:rsid w:val="004F0558"/>
    <w:rsid w:val="004F0C69"/>
    <w:rsid w:val="004F1464"/>
    <w:rsid w:val="004F1487"/>
    <w:rsid w:val="004F1F4D"/>
    <w:rsid w:val="004F22C9"/>
    <w:rsid w:val="004F2D5B"/>
    <w:rsid w:val="004F3544"/>
    <w:rsid w:val="004F3A4E"/>
    <w:rsid w:val="004F565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6E61"/>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841"/>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01"/>
    <w:rsid w:val="006D03E5"/>
    <w:rsid w:val="006D1134"/>
    <w:rsid w:val="006D5A5E"/>
    <w:rsid w:val="006D5ACB"/>
    <w:rsid w:val="006D5D2B"/>
    <w:rsid w:val="006E0B65"/>
    <w:rsid w:val="006E0D64"/>
    <w:rsid w:val="006E3E6A"/>
    <w:rsid w:val="006E6C45"/>
    <w:rsid w:val="006F02C6"/>
    <w:rsid w:val="006F038F"/>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27AF"/>
    <w:rsid w:val="008334C6"/>
    <w:rsid w:val="008343E1"/>
    <w:rsid w:val="008348C0"/>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1B3"/>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C468D"/>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96D"/>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2EC9"/>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5F05"/>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0AC0"/>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D778B"/>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BB6"/>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37C39"/>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405D"/>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15"/>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1E2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639"/>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54D9"/>
    <w:rsid w:val="00DE7580"/>
    <w:rsid w:val="00DE7B87"/>
    <w:rsid w:val="00DF0EEA"/>
    <w:rsid w:val="00DF1F70"/>
    <w:rsid w:val="00DF302E"/>
    <w:rsid w:val="00DF359B"/>
    <w:rsid w:val="00DF3FC8"/>
    <w:rsid w:val="00DF417D"/>
    <w:rsid w:val="00DF4419"/>
    <w:rsid w:val="00DF46E3"/>
    <w:rsid w:val="00DF54B7"/>
    <w:rsid w:val="00DF5715"/>
    <w:rsid w:val="00DF621F"/>
    <w:rsid w:val="00E00D50"/>
    <w:rsid w:val="00E00F1C"/>
    <w:rsid w:val="00E01E67"/>
    <w:rsid w:val="00E034FC"/>
    <w:rsid w:val="00E06B39"/>
    <w:rsid w:val="00E06FA3"/>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C9"/>
    <w:rsid w:val="00E74AE1"/>
    <w:rsid w:val="00E76AE4"/>
    <w:rsid w:val="00E80445"/>
    <w:rsid w:val="00E80CD5"/>
    <w:rsid w:val="00E81616"/>
    <w:rsid w:val="00E8308F"/>
    <w:rsid w:val="00E832E1"/>
    <w:rsid w:val="00E863E8"/>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0675"/>
    <w:rsid w:val="00EF1F4B"/>
    <w:rsid w:val="00EF47CF"/>
    <w:rsid w:val="00EF530B"/>
    <w:rsid w:val="00EF5360"/>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5C10"/>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37E45"/>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3F9"/>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 w:id="15630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853C-5B59-411C-AE61-66925188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6710</Words>
  <Characters>39592</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6</cp:revision>
  <cp:lastPrinted>2021-08-30T08:24:00Z</cp:lastPrinted>
  <dcterms:created xsi:type="dcterms:W3CDTF">2022-08-22T11:42:00Z</dcterms:created>
  <dcterms:modified xsi:type="dcterms:W3CDTF">2022-09-16T11:35:00Z</dcterms:modified>
</cp:coreProperties>
</file>