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0" w:lineRule="exact"/>
        <w:ind w:left="111" w:right="0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35.35pt;height:.75pt;mso-position-horizontal-relative:char;mso-position-vertical-relative:line" coordorigin="0,0" coordsize="707,15">
            <v:line style="position:absolute" from="8,8" to="699,8" stroked="true" strokeweight=".719903pt" strokecolor="#d4d4d4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"/>
        <w:rPr>
          <w:rFonts w:ascii="Times New Roman"/>
          <w:sz w:val="20"/>
        </w:rPr>
      </w:pPr>
    </w:p>
    <w:p>
      <w:pPr>
        <w:spacing w:line="280" w:lineRule="auto" w:before="92"/>
        <w:ind w:left="1472" w:right="5758" w:hanging="4"/>
        <w:jc w:val="left"/>
        <w:rPr>
          <w:b/>
          <w:sz w:val="25"/>
        </w:rPr>
      </w:pPr>
      <w:r>
        <w:rPr>
          <w:color w:val="545454"/>
          <w:w w:val="105"/>
          <w:sz w:val="27"/>
        </w:rPr>
        <w:t>Informační centrum </w:t>
      </w:r>
      <w:r>
        <w:rPr>
          <w:b/>
          <w:color w:val="545454"/>
          <w:w w:val="105"/>
          <w:sz w:val="25"/>
        </w:rPr>
        <w:t>CAMP Výkaz výměr </w:t>
      </w:r>
      <w:r>
        <w:rPr>
          <w:color w:val="545454"/>
          <w:w w:val="105"/>
          <w:sz w:val="25"/>
        </w:rPr>
        <w:t>- </w:t>
      </w:r>
      <w:r>
        <w:rPr>
          <w:b/>
          <w:color w:val="545454"/>
          <w:w w:val="105"/>
          <w:sz w:val="25"/>
        </w:rPr>
        <w:t>vícepráce</w:t>
      </w:r>
    </w:p>
    <w:p>
      <w:pPr>
        <w:spacing w:line="240" w:lineRule="auto" w:before="10" w:after="0"/>
        <w:rPr>
          <w:b/>
          <w:sz w:val="14"/>
        </w:rPr>
      </w:pPr>
    </w:p>
    <w:tbl>
      <w:tblPr>
        <w:tblW w:w="0" w:type="auto"/>
        <w:jc w:val="left"/>
        <w:tblInd w:w="1396" w:type="dxa"/>
        <w:tblBorders>
          <w:top w:val="single" w:sz="14" w:space="0" w:color="606060"/>
          <w:left w:val="single" w:sz="14" w:space="0" w:color="606060"/>
          <w:bottom w:val="single" w:sz="14" w:space="0" w:color="606060"/>
          <w:right w:val="single" w:sz="14" w:space="0" w:color="606060"/>
          <w:insideH w:val="single" w:sz="14" w:space="0" w:color="606060"/>
          <w:insideV w:val="single" w:sz="14" w:space="0" w:color="60606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2"/>
        <w:gridCol w:w="1433"/>
        <w:gridCol w:w="1400"/>
        <w:gridCol w:w="1479"/>
      </w:tblGrid>
      <w:tr>
        <w:trPr>
          <w:trHeight w:val="459" w:hRule="exact"/>
        </w:trPr>
        <w:tc>
          <w:tcPr>
            <w:tcW w:w="4672" w:type="dxa"/>
            <w:tcBorders>
              <w:left w:val="single" w:sz="14" w:space="0" w:color="545754"/>
              <w:bottom w:val="double" w:sz="7" w:space="0" w:color="5B5B5B"/>
              <w:right w:val="single" w:sz="9" w:space="0" w:color="575B5B"/>
            </w:tcBorders>
          </w:tcPr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ind w:left="13"/>
              <w:rPr>
                <w:b/>
                <w:sz w:val="16"/>
              </w:rPr>
            </w:pPr>
            <w:r>
              <w:rPr>
                <w:b/>
                <w:color w:val="545454"/>
                <w:w w:val="105"/>
                <w:sz w:val="16"/>
              </w:rPr>
              <w:t>Popis materiálu</w:t>
            </w:r>
          </w:p>
        </w:tc>
        <w:tc>
          <w:tcPr>
            <w:tcW w:w="1433" w:type="dxa"/>
            <w:tcBorders>
              <w:left w:val="single" w:sz="9" w:space="0" w:color="575B5B"/>
              <w:bottom w:val="single" w:sz="9" w:space="0" w:color="5B5B5B"/>
              <w:right w:val="single" w:sz="9" w:space="0" w:color="5B6060"/>
            </w:tcBorders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ind w:left="476" w:right="457"/>
              <w:jc w:val="center"/>
              <w:rPr>
                <w:b/>
                <w:sz w:val="16"/>
              </w:rPr>
            </w:pPr>
            <w:r>
              <w:rPr>
                <w:b/>
                <w:color w:val="545454"/>
                <w:w w:val="120"/>
                <w:sz w:val="16"/>
              </w:rPr>
              <w:t>ks/m</w:t>
            </w:r>
          </w:p>
        </w:tc>
        <w:tc>
          <w:tcPr>
            <w:tcW w:w="1400" w:type="dxa"/>
            <w:tcBorders>
              <w:left w:val="single" w:sz="9" w:space="0" w:color="5B6060"/>
              <w:bottom w:val="single" w:sz="3" w:space="0" w:color="545454"/>
              <w:right w:val="single" w:sz="9" w:space="0" w:color="575757"/>
            </w:tcBorders>
          </w:tcPr>
          <w:p>
            <w:pPr>
              <w:pStyle w:val="TableParagraph"/>
              <w:spacing w:line="271" w:lineRule="auto" w:before="57"/>
              <w:ind w:left="175" w:right="155" w:firstLine="123"/>
              <w:rPr>
                <w:b/>
                <w:sz w:val="16"/>
              </w:rPr>
            </w:pPr>
            <w:r>
              <w:rPr>
                <w:b/>
                <w:color w:val="545454"/>
                <w:w w:val="105"/>
                <w:sz w:val="16"/>
              </w:rPr>
              <w:t>jedn. cena v</w:t>
            </w:r>
            <w:r>
              <w:rPr>
                <w:b/>
                <w:color w:val="545454"/>
                <w:spacing w:val="-19"/>
                <w:w w:val="105"/>
                <w:sz w:val="16"/>
              </w:rPr>
              <w:t> </w:t>
            </w:r>
            <w:r>
              <w:rPr>
                <w:b/>
                <w:color w:val="545454"/>
                <w:w w:val="105"/>
                <w:sz w:val="16"/>
              </w:rPr>
              <w:t>Kč</w:t>
            </w:r>
            <w:r>
              <w:rPr>
                <w:b/>
                <w:color w:val="545454"/>
                <w:spacing w:val="-11"/>
                <w:w w:val="105"/>
                <w:sz w:val="16"/>
              </w:rPr>
              <w:t> </w:t>
            </w:r>
            <w:r>
              <w:rPr>
                <w:b/>
                <w:color w:val="545454"/>
                <w:w w:val="105"/>
                <w:sz w:val="16"/>
              </w:rPr>
              <w:t>bez</w:t>
            </w:r>
            <w:r>
              <w:rPr>
                <w:b/>
                <w:color w:val="545454"/>
                <w:spacing w:val="-9"/>
                <w:w w:val="105"/>
                <w:sz w:val="16"/>
              </w:rPr>
              <w:t> </w:t>
            </w:r>
            <w:r>
              <w:rPr>
                <w:b/>
                <w:color w:val="545454"/>
                <w:w w:val="105"/>
                <w:sz w:val="16"/>
              </w:rPr>
              <w:t>DPH</w:t>
            </w:r>
          </w:p>
        </w:tc>
        <w:tc>
          <w:tcPr>
            <w:tcW w:w="1479" w:type="dxa"/>
            <w:vMerge w:val="restart"/>
            <w:tcBorders>
              <w:top w:val="thickThinMediumGap" w:sz="14" w:space="0" w:color="000000"/>
              <w:left w:val="single" w:sz="9" w:space="0" w:color="575757"/>
              <w:right w:val="single" w:sz="14" w:space="0" w:color="545454"/>
            </w:tcBorders>
          </w:tcPr>
          <w:p>
            <w:pPr>
              <w:pStyle w:val="TableParagraph"/>
              <w:spacing w:line="259" w:lineRule="auto" w:before="53"/>
              <w:ind w:left="193" w:right="123" w:firstLine="15"/>
              <w:rPr>
                <w:b/>
                <w:sz w:val="16"/>
              </w:rPr>
            </w:pPr>
            <w:r>
              <w:rPr>
                <w:b/>
                <w:color w:val="545454"/>
                <w:w w:val="105"/>
                <w:sz w:val="16"/>
              </w:rPr>
              <w:t>celková cena </w:t>
            </w:r>
            <w:r>
              <w:rPr>
                <w:b/>
                <w:color w:val="545454"/>
                <w:w w:val="105"/>
                <w:sz w:val="16"/>
                <w:u w:val="thick" w:color="575B5B"/>
              </w:rPr>
              <w:t>v Kč </w:t>
            </w:r>
            <w:r>
              <w:rPr>
                <w:b/>
                <w:color w:val="545454"/>
                <w:w w:val="105"/>
                <w:sz w:val="17"/>
                <w:u w:val="thick" w:color="575B5B"/>
              </w:rPr>
              <w:t>bez </w:t>
            </w:r>
            <w:r>
              <w:rPr>
                <w:b/>
                <w:color w:val="545454"/>
                <w:w w:val="105"/>
                <w:sz w:val="16"/>
                <w:u w:val="thick" w:color="575B5B"/>
              </w:rPr>
              <w:t>DPH</w:t>
            </w:r>
          </w:p>
        </w:tc>
      </w:tr>
      <w:tr>
        <w:trPr>
          <w:trHeight w:val="214" w:hRule="exact"/>
        </w:trPr>
        <w:tc>
          <w:tcPr>
            <w:tcW w:w="4672" w:type="dxa"/>
            <w:tcBorders>
              <w:top w:val="double" w:sz="7" w:space="0" w:color="5B5B5B"/>
              <w:left w:val="single" w:sz="14" w:space="0" w:color="545754"/>
              <w:bottom w:val="thinThickMediumGap" w:sz="9" w:space="0" w:color="545754"/>
              <w:right w:val="single" w:sz="9" w:space="0" w:color="575B5B"/>
            </w:tcBorders>
          </w:tcPr>
          <w:p>
            <w:pPr>
              <w:pStyle w:val="TableParagraph"/>
              <w:spacing w:line="133" w:lineRule="exact"/>
              <w:ind w:left="6"/>
              <w:rPr>
                <w:sz w:val="15"/>
              </w:rPr>
            </w:pPr>
            <w:r>
              <w:rPr>
                <w:color w:val="545454"/>
                <w:w w:val="110"/>
                <w:sz w:val="15"/>
              </w:rPr>
              <w:t>Montáže</w:t>
            </w:r>
          </w:p>
        </w:tc>
        <w:tc>
          <w:tcPr>
            <w:tcW w:w="1433" w:type="dxa"/>
            <w:tcBorders>
              <w:top w:val="single" w:sz="9" w:space="0" w:color="5B5B5B"/>
              <w:left w:val="single" w:sz="9" w:space="0" w:color="575B5B"/>
              <w:bottom w:val="single" w:sz="6" w:space="0" w:color="575B57"/>
              <w:right w:val="single" w:sz="9" w:space="0" w:color="5B6060"/>
            </w:tcBorders>
          </w:tcPr>
          <w:p>
            <w:pPr/>
          </w:p>
        </w:tc>
        <w:tc>
          <w:tcPr>
            <w:tcW w:w="1400" w:type="dxa"/>
            <w:tcBorders>
              <w:top w:val="single" w:sz="3" w:space="0" w:color="545454"/>
              <w:left w:val="single" w:sz="9" w:space="0" w:color="5B6060"/>
              <w:bottom w:val="single" w:sz="6" w:space="0" w:color="575B57"/>
              <w:right w:val="single" w:sz="9" w:space="0" w:color="575757"/>
            </w:tcBorders>
          </w:tcPr>
          <w:p>
            <w:pPr/>
          </w:p>
        </w:tc>
        <w:tc>
          <w:tcPr>
            <w:tcW w:w="1479" w:type="dxa"/>
            <w:vMerge/>
            <w:tcBorders>
              <w:left w:val="single" w:sz="9" w:space="0" w:color="575757"/>
              <w:bottom w:val="single" w:sz="9" w:space="0" w:color="484848"/>
              <w:right w:val="single" w:sz="14" w:space="0" w:color="545454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4672" w:type="dxa"/>
            <w:tcBorders>
              <w:top w:val="thickThinMediumGap" w:sz="9" w:space="0" w:color="545754"/>
              <w:left w:val="single" w:sz="14" w:space="0" w:color="545754"/>
              <w:bottom w:val="double" w:sz="6" w:space="0" w:color="5B605B"/>
              <w:right w:val="single" w:sz="9" w:space="0" w:color="575B5B"/>
            </w:tcBorders>
          </w:tcPr>
          <w:p>
            <w:pPr>
              <w:pStyle w:val="TableParagraph"/>
              <w:spacing w:line="165" w:lineRule="exact"/>
              <w:ind w:left="7"/>
              <w:rPr>
                <w:sz w:val="15"/>
              </w:rPr>
            </w:pPr>
            <w:r>
              <w:rPr>
                <w:color w:val="545454"/>
                <w:sz w:val="15"/>
              </w:rPr>
              <w:t>Zaooienl svltidel provoznlho osvětleni DOd amfiteátrem vč kabeláže</w:t>
            </w:r>
          </w:p>
        </w:tc>
        <w:tc>
          <w:tcPr>
            <w:tcW w:w="1433" w:type="dxa"/>
            <w:tcBorders>
              <w:top w:val="single" w:sz="6" w:space="0" w:color="575B57"/>
              <w:left w:val="single" w:sz="9" w:space="0" w:color="575B5B"/>
              <w:bottom w:val="single" w:sz="9" w:space="0" w:color="575757"/>
              <w:right w:val="single" w:sz="9" w:space="0" w:color="5B6060"/>
            </w:tcBorders>
          </w:tcPr>
          <w:p>
            <w:pPr>
              <w:pStyle w:val="TableParagraph"/>
              <w:spacing w:before="37"/>
              <w:ind w:right="19"/>
              <w:jc w:val="center"/>
              <w:rPr>
                <w:sz w:val="15"/>
              </w:rPr>
            </w:pPr>
            <w:r>
              <w:rPr>
                <w:color w:val="545454"/>
                <w:w w:val="102"/>
                <w:sz w:val="15"/>
              </w:rPr>
              <w:t>8</w:t>
            </w:r>
          </w:p>
        </w:tc>
        <w:tc>
          <w:tcPr>
            <w:tcW w:w="1400" w:type="dxa"/>
            <w:tcBorders>
              <w:top w:val="single" w:sz="6" w:space="0" w:color="575B57"/>
              <w:left w:val="single" w:sz="9" w:space="0" w:color="5B6060"/>
              <w:bottom w:val="single" w:sz="9" w:space="0" w:color="575757"/>
              <w:right w:val="single" w:sz="9" w:space="0" w:color="575757"/>
            </w:tcBorders>
          </w:tcPr>
          <w:p>
            <w:pPr>
              <w:pStyle w:val="TableParagraph"/>
              <w:spacing w:before="52"/>
              <w:ind w:right="25"/>
              <w:jc w:val="right"/>
              <w:rPr>
                <w:sz w:val="15"/>
              </w:rPr>
            </w:pPr>
            <w:r>
              <w:rPr>
                <w:color w:val="545454"/>
                <w:w w:val="110"/>
                <w:sz w:val="15"/>
              </w:rPr>
              <w:t>1 800,00 Kč</w:t>
            </w:r>
          </w:p>
        </w:tc>
        <w:tc>
          <w:tcPr>
            <w:tcW w:w="1479" w:type="dxa"/>
            <w:tcBorders>
              <w:top w:val="single" w:sz="9" w:space="0" w:color="484848"/>
              <w:left w:val="single" w:sz="9" w:space="0" w:color="575757"/>
              <w:bottom w:val="single" w:sz="6" w:space="0" w:color="5B5B5B"/>
              <w:right w:val="single" w:sz="14" w:space="0" w:color="545454"/>
            </w:tcBorders>
          </w:tcPr>
          <w:p>
            <w:pPr>
              <w:pStyle w:val="TableParagraph"/>
              <w:spacing w:before="55"/>
              <w:ind w:right="23"/>
              <w:jc w:val="right"/>
              <w:rPr>
                <w:sz w:val="15"/>
              </w:rPr>
            </w:pPr>
            <w:r>
              <w:rPr>
                <w:color w:val="545454"/>
                <w:w w:val="110"/>
                <w:sz w:val="15"/>
              </w:rPr>
              <w:t>14 400,00 Kč</w:t>
            </w:r>
          </w:p>
        </w:tc>
      </w:tr>
      <w:tr>
        <w:trPr>
          <w:trHeight w:val="225" w:hRule="exact"/>
        </w:trPr>
        <w:tc>
          <w:tcPr>
            <w:tcW w:w="4672" w:type="dxa"/>
            <w:tcBorders>
              <w:top w:val="double" w:sz="6" w:space="0" w:color="5B605B"/>
              <w:left w:val="single" w:sz="14" w:space="0" w:color="545754"/>
              <w:bottom w:val="single" w:sz="9" w:space="0" w:color="606060"/>
              <w:right w:val="single" w:sz="9" w:space="0" w:color="575B5B"/>
            </w:tcBorders>
          </w:tcPr>
          <w:p>
            <w:pPr>
              <w:pStyle w:val="TableParagraph"/>
              <w:spacing w:line="151" w:lineRule="exact"/>
              <w:rPr>
                <w:sz w:val="15"/>
              </w:rPr>
            </w:pPr>
            <w:r>
              <w:rPr>
                <w:color w:val="545454"/>
                <w:w w:val="115"/>
                <w:sz w:val="15"/>
              </w:rPr>
              <w:t>Zapojeni svltidel INGE v amfiteátru</w:t>
            </w:r>
          </w:p>
        </w:tc>
        <w:tc>
          <w:tcPr>
            <w:tcW w:w="1433" w:type="dxa"/>
            <w:tcBorders>
              <w:top w:val="single" w:sz="9" w:space="0" w:color="575757"/>
              <w:left w:val="single" w:sz="9" w:space="0" w:color="575B5B"/>
              <w:bottom w:val="single" w:sz="9" w:space="0" w:color="606060"/>
              <w:right w:val="single" w:sz="9" w:space="0" w:color="5B6060"/>
            </w:tcBorders>
          </w:tcPr>
          <w:p>
            <w:pPr>
              <w:pStyle w:val="TableParagraph"/>
              <w:spacing w:before="34"/>
              <w:ind w:left="452" w:right="457"/>
              <w:jc w:val="center"/>
              <w:rPr>
                <w:sz w:val="15"/>
              </w:rPr>
            </w:pPr>
            <w:r>
              <w:rPr>
                <w:color w:val="545454"/>
                <w:w w:val="110"/>
                <w:sz w:val="15"/>
              </w:rPr>
              <w:t>58</w:t>
            </w:r>
          </w:p>
        </w:tc>
        <w:tc>
          <w:tcPr>
            <w:tcW w:w="1400" w:type="dxa"/>
            <w:tcBorders>
              <w:top w:val="single" w:sz="9" w:space="0" w:color="575757"/>
              <w:left w:val="single" w:sz="9" w:space="0" w:color="5B6060"/>
              <w:bottom w:val="single" w:sz="9" w:space="0" w:color="5B605B"/>
              <w:right w:val="single" w:sz="9" w:space="0" w:color="575757"/>
            </w:tcBorders>
          </w:tcPr>
          <w:p>
            <w:pPr>
              <w:pStyle w:val="TableParagraph"/>
              <w:spacing w:before="48"/>
              <w:ind w:right="23"/>
              <w:jc w:val="right"/>
              <w:rPr>
                <w:sz w:val="15"/>
              </w:rPr>
            </w:pPr>
            <w:r>
              <w:rPr>
                <w:color w:val="545454"/>
                <w:w w:val="110"/>
                <w:sz w:val="15"/>
              </w:rPr>
              <w:t>600</w:t>
            </w:r>
            <w:r>
              <w:rPr>
                <w:color w:val="727272"/>
                <w:w w:val="110"/>
                <w:sz w:val="15"/>
              </w:rPr>
              <w:t>,</w:t>
            </w:r>
            <w:r>
              <w:rPr>
                <w:color w:val="545454"/>
                <w:w w:val="110"/>
                <w:sz w:val="15"/>
              </w:rPr>
              <w:t>00 Kč</w:t>
            </w:r>
          </w:p>
        </w:tc>
        <w:tc>
          <w:tcPr>
            <w:tcW w:w="1479" w:type="dxa"/>
            <w:tcBorders>
              <w:top w:val="single" w:sz="6" w:space="0" w:color="5B5B5B"/>
              <w:left w:val="single" w:sz="9" w:space="0" w:color="575757"/>
              <w:bottom w:val="single" w:sz="9" w:space="0" w:color="5B605B"/>
              <w:right w:val="single" w:sz="14" w:space="0" w:color="575757"/>
            </w:tcBorders>
          </w:tcPr>
          <w:p>
            <w:pPr>
              <w:pStyle w:val="TableParagraph"/>
              <w:spacing w:before="59"/>
              <w:ind w:right="23"/>
              <w:jc w:val="right"/>
              <w:rPr>
                <w:sz w:val="15"/>
              </w:rPr>
            </w:pPr>
            <w:r>
              <w:rPr>
                <w:color w:val="545454"/>
                <w:w w:val="110"/>
                <w:sz w:val="15"/>
              </w:rPr>
              <w:t>34 800,00 Kč</w:t>
            </w:r>
          </w:p>
        </w:tc>
      </w:tr>
      <w:tr>
        <w:trPr>
          <w:trHeight w:val="211" w:hRule="exact"/>
        </w:trPr>
        <w:tc>
          <w:tcPr>
            <w:tcW w:w="4672" w:type="dxa"/>
            <w:tcBorders>
              <w:top w:val="single" w:sz="9" w:space="0" w:color="606060"/>
              <w:left w:val="single" w:sz="14" w:space="0" w:color="545754"/>
              <w:right w:val="single" w:sz="9" w:space="0" w:color="575B5B"/>
            </w:tcBorders>
          </w:tcPr>
          <w:p>
            <w:pPr>
              <w:pStyle w:val="TableParagraph"/>
              <w:spacing w:line="147" w:lineRule="exact"/>
              <w:ind w:left="-4"/>
              <w:rPr>
                <w:sz w:val="15"/>
              </w:rPr>
            </w:pPr>
            <w:r>
              <w:rPr>
                <w:color w:val="545454"/>
                <w:w w:val="110"/>
                <w:sz w:val="15"/>
              </w:rPr>
              <w:t>Odpojeni stávajlclch a pi'ipojenl nových podlahových krabic</w:t>
            </w:r>
          </w:p>
        </w:tc>
        <w:tc>
          <w:tcPr>
            <w:tcW w:w="1433" w:type="dxa"/>
            <w:tcBorders>
              <w:top w:val="single" w:sz="9" w:space="0" w:color="606060"/>
              <w:left w:val="single" w:sz="9" w:space="0" w:color="575B5B"/>
              <w:bottom w:val="single" w:sz="14" w:space="0" w:color="5B5B5B"/>
              <w:right w:val="single" w:sz="9" w:space="0" w:color="5B6060"/>
            </w:tcBorders>
          </w:tcPr>
          <w:p>
            <w:pPr>
              <w:pStyle w:val="TableParagraph"/>
              <w:spacing w:before="10"/>
              <w:ind w:left="432" w:right="457"/>
              <w:jc w:val="center"/>
              <w:rPr>
                <w:sz w:val="15"/>
              </w:rPr>
            </w:pPr>
            <w:r>
              <w:rPr>
                <w:color w:val="545454"/>
                <w:w w:val="110"/>
                <w:sz w:val="15"/>
              </w:rPr>
              <w:t>15</w:t>
            </w:r>
          </w:p>
        </w:tc>
        <w:tc>
          <w:tcPr>
            <w:tcW w:w="1400" w:type="dxa"/>
            <w:tcBorders>
              <w:top w:val="single" w:sz="9" w:space="0" w:color="5B605B"/>
              <w:left w:val="single" w:sz="9" w:space="0" w:color="5B6060"/>
              <w:bottom w:val="single" w:sz="14" w:space="0" w:color="5B5B5B"/>
              <w:right w:val="single" w:sz="14" w:space="0" w:color="4F5454"/>
            </w:tcBorders>
          </w:tcPr>
          <w:p>
            <w:pPr>
              <w:pStyle w:val="TableParagraph"/>
              <w:spacing w:before="25"/>
              <w:ind w:right="32"/>
              <w:jc w:val="right"/>
              <w:rPr>
                <w:sz w:val="15"/>
              </w:rPr>
            </w:pPr>
            <w:r>
              <w:rPr>
                <w:color w:val="545454"/>
                <w:w w:val="110"/>
                <w:sz w:val="15"/>
              </w:rPr>
              <w:t>3 000,00 Kč</w:t>
            </w:r>
          </w:p>
        </w:tc>
        <w:tc>
          <w:tcPr>
            <w:tcW w:w="1479" w:type="dxa"/>
            <w:tcBorders>
              <w:top w:val="single" w:sz="9" w:space="0" w:color="5B605B"/>
              <w:left w:val="single" w:sz="14" w:space="0" w:color="4F5454"/>
              <w:bottom w:val="single" w:sz="14" w:space="0" w:color="5B5B5B"/>
              <w:right w:val="single" w:sz="14" w:space="0" w:color="575757"/>
            </w:tcBorders>
          </w:tcPr>
          <w:p>
            <w:pPr>
              <w:pStyle w:val="TableParagraph"/>
              <w:spacing w:before="32"/>
              <w:ind w:right="38"/>
              <w:jc w:val="right"/>
              <w:rPr>
                <w:sz w:val="15"/>
              </w:rPr>
            </w:pPr>
            <w:r>
              <w:rPr>
                <w:color w:val="545454"/>
                <w:w w:val="110"/>
                <w:sz w:val="15"/>
              </w:rPr>
              <w:t>45 000,00 Kč</w:t>
            </w:r>
          </w:p>
        </w:tc>
      </w:tr>
      <w:tr>
        <w:trPr>
          <w:trHeight w:val="498" w:hRule="exact"/>
        </w:trPr>
        <w:tc>
          <w:tcPr>
            <w:tcW w:w="7505" w:type="dxa"/>
            <w:gridSpan w:val="3"/>
            <w:tcBorders>
              <w:top w:val="nil"/>
              <w:left w:val="nil"/>
              <w:bottom w:val="nil"/>
              <w:right w:val="single" w:sz="14" w:space="0" w:color="4F5454"/>
            </w:tcBorders>
          </w:tcPr>
          <w:p>
            <w:pPr>
              <w:pStyle w:val="TableParagraph"/>
              <w:spacing w:before="181"/>
              <w:ind w:left="11"/>
              <w:rPr>
                <w:b/>
                <w:sz w:val="19"/>
              </w:rPr>
            </w:pPr>
            <w:r>
              <w:rPr>
                <w:color w:val="545454"/>
                <w:w w:val="105"/>
                <w:sz w:val="20"/>
              </w:rPr>
              <w:t>Cena </w:t>
            </w:r>
            <w:r>
              <w:rPr>
                <w:b/>
                <w:color w:val="545454"/>
                <w:w w:val="105"/>
                <w:sz w:val="19"/>
              </w:rPr>
              <w:t>vícepráce celkem bez DPH</w:t>
            </w:r>
          </w:p>
        </w:tc>
        <w:tc>
          <w:tcPr>
            <w:tcW w:w="1479" w:type="dxa"/>
            <w:tcBorders>
              <w:top w:val="single" w:sz="14" w:space="0" w:color="5B5B5B"/>
              <w:left w:val="single" w:sz="14" w:space="0" w:color="4F5454"/>
              <w:bottom w:val="single" w:sz="14" w:space="0" w:color="5B5B5B"/>
              <w:right w:val="single" w:sz="14" w:space="0" w:color="575757"/>
            </w:tcBorders>
          </w:tcPr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545454"/>
                <w:w w:val="105"/>
                <w:sz w:val="20"/>
              </w:rPr>
              <w:t>94 200,00 Kč</w:t>
            </w:r>
          </w:p>
        </w:tc>
      </w:tr>
    </w:tbl>
    <w:sectPr>
      <w:type w:val="continuous"/>
      <w:pgSz w:w="11900" w:h="16820"/>
      <w:pgMar w:top="240" w:bottom="280" w:left="14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KMC308-C419-20170510160930</dc:title>
  <dcterms:created xsi:type="dcterms:W3CDTF">2017-05-11T10:12:13Z</dcterms:created>
  <dcterms:modified xsi:type="dcterms:W3CDTF">2017-05-11T10:12:13Z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2017-05-10T00:00:00Z</vt:filetime>
  </property>
  <property fmtid="{D5CDD505-2E9C-101B-9397-08002B2CF9AE}" pid="3" name="Creator">
    <vt:lpwstr>KMC308-C419</vt:lpwstr>
  </property>
  <property fmtid="{D5CDD505-2E9C-101B-9397-08002B2CF9AE}" pid="4" name="LastSaved">
    <vt:filetime>2017-05-11T00:00:00Z</vt:filetime>
  </property>
</Properties>
</file>