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26B6" w14:textId="77777777" w:rsidR="00EC6DED" w:rsidRPr="00EC6DED" w:rsidRDefault="00EC6DED" w:rsidP="00EC6DED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</w:pPr>
      <w:proofErr w:type="spellStart"/>
      <w:r w:rsidRPr="00EC6DED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Obj</w:t>
      </w:r>
      <w:proofErr w:type="spellEnd"/>
      <w:r w:rsidRPr="00EC6DED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.</w:t>
      </w:r>
    </w:p>
    <w:p w14:paraId="09EFC619" w14:textId="5E654162" w:rsidR="00EC6DED" w:rsidRPr="00EC6DED" w:rsidRDefault="00EC6DED" w:rsidP="00EC6DED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  <w:gridCol w:w="682"/>
        <w:gridCol w:w="3"/>
        <w:gridCol w:w="6"/>
      </w:tblGrid>
      <w:tr w:rsidR="00EC6DED" w:rsidRPr="00EC6DED" w14:paraId="62D5970F" w14:textId="77777777" w:rsidTr="00EC6DED">
        <w:tc>
          <w:tcPr>
            <w:tcW w:w="18851" w:type="dxa"/>
            <w:noWrap/>
            <w:hideMark/>
          </w:tcPr>
          <w:tbl>
            <w:tblPr>
              <w:tblW w:w="188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51"/>
            </w:tblGrid>
            <w:tr w:rsidR="00EC6DED" w:rsidRPr="00EC6DED" w14:paraId="6E5B3567" w14:textId="77777777">
              <w:tc>
                <w:tcPr>
                  <w:tcW w:w="0" w:type="auto"/>
                  <w:vAlign w:val="center"/>
                  <w:hideMark/>
                </w:tcPr>
                <w:p w14:paraId="4E8F667A" w14:textId="77777777" w:rsidR="00EC6DED" w:rsidRPr="00EC6DED" w:rsidRDefault="00EC6DED" w:rsidP="00EC6DE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EC6DE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Lékárna ÚPMD</w:t>
                  </w:r>
                  <w:r w:rsidRPr="00EC6DED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EC6DED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3C1C9D84" w14:textId="77777777" w:rsidR="00EC6DED" w:rsidRPr="00EC6DED" w:rsidRDefault="00EC6DED" w:rsidP="00EC6DED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0D3966A" w14:textId="1BABEEEE" w:rsidR="00EC6DED" w:rsidRPr="00EC6DED" w:rsidRDefault="00EC6DED" w:rsidP="00EC6DE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r w:rsidRPr="00EC6DED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6D370DA6" wp14:editId="2F8EFDD0">
                  <wp:extent cx="9525" cy="9525"/>
                  <wp:effectExtent l="0" t="0" r="0" b="0"/>
                  <wp:docPr id="23" name="Obrázek 23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DED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cs-CZ"/>
              </w:rPr>
              <w:t>út 23. 8. 13:43</w:t>
            </w:r>
          </w:p>
        </w:tc>
        <w:tc>
          <w:tcPr>
            <w:tcW w:w="0" w:type="auto"/>
            <w:noWrap/>
            <w:hideMark/>
          </w:tcPr>
          <w:p w14:paraId="403E2298" w14:textId="77777777" w:rsidR="00EC6DED" w:rsidRPr="00EC6DED" w:rsidRDefault="00EC6DED" w:rsidP="00EC6DE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AC20300" w14:textId="065BF000" w:rsidR="00EC6DED" w:rsidRPr="00EC6DED" w:rsidRDefault="00EC6DED" w:rsidP="00EC6DE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EC6DED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74139442" wp14:editId="496D6F84">
                  <wp:extent cx="9525" cy="952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9F269" w14:textId="4D61B1B1" w:rsidR="00EC6DED" w:rsidRPr="00EC6DED" w:rsidRDefault="00EC6DED" w:rsidP="00EC6DE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EC6DED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2E2BAB07" wp14:editId="6FDB5BE7">
                  <wp:extent cx="9525" cy="952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DED" w:rsidRPr="00EC6DED" w14:paraId="75F2BA55" w14:textId="77777777" w:rsidTr="00EC6DED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EC6DED" w:rsidRPr="00EC6DED" w14:paraId="432083D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7111076" w14:textId="77777777" w:rsidR="00EC6DED" w:rsidRPr="00EC6DED" w:rsidRDefault="00EC6DED" w:rsidP="00EC6DED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EC6DED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komu: cs-</w:t>
                  </w:r>
                  <w:proofErr w:type="spellStart"/>
                  <w:r w:rsidRPr="00EC6DED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cz</w:t>
                  </w:r>
                  <w:proofErr w:type="spellEnd"/>
                </w:p>
                <w:p w14:paraId="24B15BEE" w14:textId="1422E428" w:rsidR="00EC6DED" w:rsidRPr="00EC6DED" w:rsidRDefault="00EC6DED" w:rsidP="00EC6DED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EC6DED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C4CF98B" wp14:editId="18DA9215">
                        <wp:extent cx="9525" cy="9525"/>
                        <wp:effectExtent l="0" t="0" r="0" b="0"/>
                        <wp:docPr id="20" name="Obráze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6F9D49" w14:textId="77777777" w:rsidR="00EC6DED" w:rsidRPr="00EC6DED" w:rsidRDefault="00EC6DED" w:rsidP="00EC6DE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F1D7DB" w14:textId="77777777" w:rsidR="00EC6DED" w:rsidRPr="00EC6DED" w:rsidRDefault="00EC6DED" w:rsidP="00EC6DE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</w:p>
        </w:tc>
      </w:tr>
    </w:tbl>
    <w:p w14:paraId="7BE33D8B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57BD08A3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A013AE5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ráda bych pro lékárnu ÚPMD objednala:</w:t>
      </w:r>
    </w:p>
    <w:p w14:paraId="6C3D2952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1672F98" w14:textId="2A0906F2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NPLATE 250MCG INJ PSO LQF 1+1X0,72ML ISP (kód SÚKL: 0167449) v počtu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EC6DE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ks</w:t>
      </w:r>
    </w:p>
    <w:p w14:paraId="6E9996FC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viz přiložený objednávkový formulář</w:t>
      </w:r>
    </w:p>
    <w:p w14:paraId="1542274E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5EA8D9D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potvrzení objednávky i její vyřízení.</w:t>
      </w:r>
    </w:p>
    <w:p w14:paraId="3247954E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F379FEF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 příjemného dne</w:t>
      </w:r>
    </w:p>
    <w:p w14:paraId="13FF826C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Macura Jan</w:t>
      </w:r>
    </w:p>
    <w:p w14:paraId="4C3B209B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135EBD11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3487F816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5F4545B2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426633C0" w14:textId="375C2A1C" w:rsidR="00A66DC9" w:rsidRDefault="00A66DC9" w:rsidP="00A66DC9"/>
    <w:p w14:paraId="2BD39550" w14:textId="77777777" w:rsidR="00EC6DED" w:rsidRPr="00EC6DED" w:rsidRDefault="00EC6DED" w:rsidP="00EC6DED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</w:pPr>
      <w:r w:rsidRPr="00EC6DED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Dodací list č. 56240 - </w:t>
      </w:r>
      <w:proofErr w:type="spellStart"/>
      <w:r w:rsidRPr="00EC6DED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Amgen</w:t>
      </w:r>
      <w:proofErr w:type="spellEnd"/>
      <w:r w:rsidRPr="00EC6DED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 s.r.o.</w:t>
      </w:r>
    </w:p>
    <w:p w14:paraId="395E4813" w14:textId="0F76340B" w:rsidR="00EC6DED" w:rsidRPr="00EC6DED" w:rsidRDefault="00EC6DED" w:rsidP="00EC6DED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683"/>
        <w:gridCol w:w="3"/>
        <w:gridCol w:w="6"/>
      </w:tblGrid>
      <w:tr w:rsidR="00EC6DED" w:rsidRPr="00EC6DED" w14:paraId="1B51B6FB" w14:textId="77777777" w:rsidTr="00EC6DED">
        <w:tc>
          <w:tcPr>
            <w:tcW w:w="18805" w:type="dxa"/>
            <w:noWrap/>
            <w:hideMark/>
          </w:tcPr>
          <w:tbl>
            <w:tblPr>
              <w:tblW w:w="18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5"/>
            </w:tblGrid>
            <w:tr w:rsidR="00EC6DED" w:rsidRPr="00EC6DED" w14:paraId="243508A7" w14:textId="77777777">
              <w:tc>
                <w:tcPr>
                  <w:tcW w:w="0" w:type="auto"/>
                  <w:vAlign w:val="center"/>
                  <w:hideMark/>
                </w:tcPr>
                <w:p w14:paraId="70FFE65A" w14:textId="77777777" w:rsidR="00EC6DED" w:rsidRPr="00EC6DED" w:rsidRDefault="00EC6DED" w:rsidP="00EC6DE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EC6DE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 xml:space="preserve">Jitka </w:t>
                  </w:r>
                  <w:proofErr w:type="spellStart"/>
                  <w:r w:rsidRPr="00EC6DE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Dúbravková</w:t>
                  </w:r>
                  <w:proofErr w:type="spellEnd"/>
                </w:p>
              </w:tc>
            </w:tr>
          </w:tbl>
          <w:p w14:paraId="2199AF2F" w14:textId="77777777" w:rsidR="00EC6DED" w:rsidRPr="00EC6DED" w:rsidRDefault="00EC6DED" w:rsidP="00EC6DED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1FE2609D" w14:textId="379CA4BA" w:rsidR="00EC6DED" w:rsidRPr="00EC6DED" w:rsidRDefault="00EC6DED" w:rsidP="00EC6DE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r w:rsidRPr="00EC6DED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27AC7AE6" wp14:editId="0F7932C0">
                  <wp:extent cx="9525" cy="9525"/>
                  <wp:effectExtent l="0" t="0" r="0" b="0"/>
                  <wp:docPr id="28" name="Obrázek 28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DED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cs-CZ"/>
              </w:rPr>
              <w:t>út 23. 8. 15:00</w:t>
            </w:r>
          </w:p>
        </w:tc>
        <w:tc>
          <w:tcPr>
            <w:tcW w:w="0" w:type="auto"/>
            <w:noWrap/>
            <w:hideMark/>
          </w:tcPr>
          <w:p w14:paraId="4AA125E6" w14:textId="77777777" w:rsidR="00EC6DED" w:rsidRPr="00EC6DED" w:rsidRDefault="00EC6DED" w:rsidP="00EC6DE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337D19B" w14:textId="0D43464F" w:rsidR="00EC6DED" w:rsidRPr="00EC6DED" w:rsidRDefault="00EC6DED" w:rsidP="00EC6DE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EC6DED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1EF38C05" wp14:editId="144DF1D5">
                  <wp:extent cx="9525" cy="952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0F41D" w14:textId="3FD926A1" w:rsidR="00EC6DED" w:rsidRPr="00EC6DED" w:rsidRDefault="00EC6DED" w:rsidP="00EC6DE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EC6DED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004F53B8" wp14:editId="684F28B2">
                  <wp:extent cx="9525" cy="952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DED" w:rsidRPr="00EC6DED" w14:paraId="41E876FA" w14:textId="77777777" w:rsidTr="00EC6DED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EC6DED" w:rsidRPr="00EC6DED" w14:paraId="197A268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8E588BC" w14:textId="77777777" w:rsidR="00EC6DED" w:rsidRPr="00EC6DED" w:rsidRDefault="00EC6DED" w:rsidP="00EC6DED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EC6DED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EC6DED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czi</w:t>
                  </w:r>
                  <w:proofErr w:type="spellEnd"/>
                  <w:r w:rsidRPr="00EC6DED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EC6DED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lekarna</w:t>
                  </w:r>
                  <w:proofErr w:type="spellEnd"/>
                </w:p>
                <w:p w14:paraId="08BB6E11" w14:textId="18B81758" w:rsidR="00EC6DED" w:rsidRPr="00EC6DED" w:rsidRDefault="00EC6DED" w:rsidP="00EC6DED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EC6DED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E4B5A49" wp14:editId="00535A33">
                        <wp:extent cx="9525" cy="9525"/>
                        <wp:effectExtent l="0" t="0" r="0" b="0"/>
                        <wp:docPr id="25" name="Obrázek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247376" w14:textId="77777777" w:rsidR="00EC6DED" w:rsidRPr="00EC6DED" w:rsidRDefault="00EC6DED" w:rsidP="00EC6DE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E6A14" w14:textId="77777777" w:rsidR="00EC6DED" w:rsidRPr="00EC6DED" w:rsidRDefault="00EC6DED" w:rsidP="00EC6DE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</w:p>
        </w:tc>
      </w:tr>
    </w:tbl>
    <w:p w14:paraId="0E293C60" w14:textId="77777777" w:rsidR="00EC6DED" w:rsidRPr="00EC6DED" w:rsidRDefault="00EC6DED" w:rsidP="00EC6D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Toto je elektronický tiskopis automaticky generovaný IS </w:t>
      </w:r>
      <w:proofErr w:type="spellStart"/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ADAMiNT</w:t>
      </w:r>
      <w:proofErr w:type="spellEnd"/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Vystavil: Jitka </w:t>
      </w:r>
      <w:proofErr w:type="spellStart"/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Dúbravková</w:t>
      </w:r>
      <w:proofErr w:type="spellEnd"/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firma </w:t>
      </w:r>
      <w:proofErr w:type="spellStart"/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Amgen</w:t>
      </w:r>
      <w:proofErr w:type="spellEnd"/>
      <w:r w:rsidRPr="00EC6DE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s.r.o.</w:t>
      </w:r>
    </w:p>
    <w:p w14:paraId="65C856DA" w14:textId="51B8CB80" w:rsidR="00EC6DED" w:rsidRDefault="00EC6DED" w:rsidP="00A66DC9"/>
    <w:p w14:paraId="3963D354" w14:textId="77777777" w:rsidR="00EC6DED" w:rsidRDefault="00EC6DED" w:rsidP="00A66DC9"/>
    <w:p w14:paraId="5DF3FE39" w14:textId="08DBBCA5" w:rsidR="00A66DC9" w:rsidRPr="00264D61" w:rsidRDefault="00A66DC9" w:rsidP="00A66DC9">
      <w:r>
        <w:t xml:space="preserve">Cena bez DPH: </w:t>
      </w:r>
      <w:r w:rsidR="00EC6DED" w:rsidRPr="00EC6DED">
        <w:t>283 014,24</w:t>
      </w:r>
      <w:r w:rsidR="00EC6DED">
        <w:t xml:space="preserve"> </w:t>
      </w:r>
      <w:r>
        <w:t>Kč</w:t>
      </w:r>
    </w:p>
    <w:sectPr w:rsidR="00A66DC9" w:rsidRPr="0026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61"/>
    <w:rsid w:val="00264D61"/>
    <w:rsid w:val="00A66DC9"/>
    <w:rsid w:val="00B83ACC"/>
    <w:rsid w:val="00E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A5C"/>
  <w15:chartTrackingRefBased/>
  <w15:docId w15:val="{2C942A7B-82BC-4D1F-8838-3557DE8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4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4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4D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4D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64D61"/>
  </w:style>
  <w:style w:type="character" w:customStyle="1" w:styleId="gd">
    <w:name w:val="gd"/>
    <w:basedOn w:val="Standardnpsmoodstavce"/>
    <w:rsid w:val="00264D61"/>
  </w:style>
  <w:style w:type="character" w:customStyle="1" w:styleId="go">
    <w:name w:val="go"/>
    <w:basedOn w:val="Standardnpsmoodstavce"/>
    <w:rsid w:val="00264D61"/>
  </w:style>
  <w:style w:type="character" w:customStyle="1" w:styleId="g3">
    <w:name w:val="g3"/>
    <w:basedOn w:val="Standardnpsmoodstavce"/>
    <w:rsid w:val="00264D61"/>
  </w:style>
  <w:style w:type="character" w:customStyle="1" w:styleId="hb">
    <w:name w:val="hb"/>
    <w:basedOn w:val="Standardnpsmoodstavce"/>
    <w:rsid w:val="00264D61"/>
  </w:style>
  <w:style w:type="character" w:customStyle="1" w:styleId="g2">
    <w:name w:val="g2"/>
    <w:basedOn w:val="Standardnpsmoodstavce"/>
    <w:rsid w:val="00264D61"/>
  </w:style>
  <w:style w:type="character" w:styleId="Hypertextovodkaz">
    <w:name w:val="Hyperlink"/>
    <w:basedOn w:val="Standardnpsmoodstavce"/>
    <w:uiPriority w:val="99"/>
    <w:semiHidden/>
    <w:unhideWhenUsed/>
    <w:rsid w:val="00264D61"/>
    <w:rPr>
      <w:color w:val="0000FF"/>
      <w:u w:val="single"/>
    </w:rPr>
  </w:style>
  <w:style w:type="character" w:customStyle="1" w:styleId="il">
    <w:name w:val="il"/>
    <w:basedOn w:val="Standardnpsmoodstavce"/>
    <w:rsid w:val="0026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0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533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2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3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27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1494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50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81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8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395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6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41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43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0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17230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2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366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4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96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74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91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32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1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17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44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2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84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65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68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1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70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6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2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467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4402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9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25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9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19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4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8590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77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315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77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3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9573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81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875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3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8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62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3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1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6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1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1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4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44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86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5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17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076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29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22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2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47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53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777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58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000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06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51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5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43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6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35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13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0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63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5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29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0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137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64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1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9453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11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65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00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04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82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7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90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9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08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36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9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53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0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36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38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2022-09-12T07:36:00Z</dcterms:created>
  <dcterms:modified xsi:type="dcterms:W3CDTF">2022-09-12T07:36:00Z</dcterms:modified>
</cp:coreProperties>
</file>