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16FB" w14:textId="39016C77" w:rsidR="00537F17" w:rsidRPr="00B078EC" w:rsidRDefault="00C610FD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KUPNÍ SMLOUVA</w:t>
      </w:r>
    </w:p>
    <w:p w14:paraId="2EE6A07B" w14:textId="77777777" w:rsidR="00537F17" w:rsidRPr="00981910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A76DEA" w14:textId="77777777"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866D3"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</w:t>
      </w:r>
      <w:r w:rsidR="003866D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</w:t>
      </w:r>
      <w:r w:rsidR="003866D3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 </w:t>
      </w:r>
      <w:r w:rsidR="003866D3">
        <w:rPr>
          <w:rFonts w:ascii="Arial" w:hAnsi="Arial" w:cs="Arial"/>
          <w:sz w:val="20"/>
          <w:szCs w:val="20"/>
        </w:rPr>
        <w:t xml:space="preserve">občanský </w:t>
      </w:r>
      <w:r>
        <w:rPr>
          <w:rFonts w:ascii="Arial" w:hAnsi="Arial" w:cs="Arial"/>
          <w:sz w:val="20"/>
          <w:szCs w:val="20"/>
        </w:rPr>
        <w:t>zákoník,</w:t>
      </w:r>
    </w:p>
    <w:p w14:paraId="1230A50B" w14:textId="77777777" w:rsidR="009128B2" w:rsidRDefault="009128B2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14:paraId="6F385436" w14:textId="1B0FD25F" w:rsidR="00537F17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90653C4" w14:textId="77777777" w:rsidR="00B078EC" w:rsidRDefault="00B078E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73A5A0E9" w14:textId="77777777" w:rsidR="00F53D32" w:rsidRPr="00F53D32" w:rsidRDefault="00F53D32" w:rsidP="00F53D32">
      <w:pPr>
        <w:pStyle w:val="Normlnweb"/>
        <w:spacing w:before="0" w:beforeAutospacing="0" w:after="0" w:afterAutospacing="0"/>
        <w:ind w:left="709" w:firstLine="709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53D32">
        <w:rPr>
          <w:rFonts w:ascii="Arial" w:hAnsi="Arial" w:cs="Arial"/>
          <w:b/>
          <w:bCs/>
          <w:sz w:val="20"/>
          <w:szCs w:val="20"/>
        </w:rPr>
        <w:t>ComIT</w:t>
      </w:r>
      <w:proofErr w:type="spellEnd"/>
      <w:r w:rsidRPr="00F53D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53D32">
        <w:rPr>
          <w:rFonts w:ascii="Arial" w:hAnsi="Arial" w:cs="Arial"/>
          <w:b/>
          <w:bCs/>
          <w:sz w:val="20"/>
          <w:szCs w:val="20"/>
        </w:rPr>
        <w:t>services</w:t>
      </w:r>
      <w:proofErr w:type="spellEnd"/>
      <w:r w:rsidRPr="00F53D32">
        <w:rPr>
          <w:rFonts w:ascii="Arial" w:hAnsi="Arial" w:cs="Arial"/>
          <w:b/>
          <w:bCs/>
          <w:sz w:val="20"/>
          <w:szCs w:val="20"/>
        </w:rPr>
        <w:t xml:space="preserve"> s.r.o</w:t>
      </w:r>
    </w:p>
    <w:p w14:paraId="341AFB43" w14:textId="77777777" w:rsidR="00F53D32" w:rsidRPr="00333CCB" w:rsidRDefault="00F53D32" w:rsidP="00F53D3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se sídlem:</w:t>
      </w:r>
      <w:r w:rsidRPr="00333CCB">
        <w:rPr>
          <w:rFonts w:ascii="Arial" w:hAnsi="Arial" w:cs="Arial"/>
          <w:sz w:val="20"/>
          <w:szCs w:val="20"/>
        </w:rPr>
        <w:tab/>
        <w:t>Jarošova 1236/11, 669 02 Znojmo (pobočka Přerov, Na Hrázi 15, 75002 Přerov)</w:t>
      </w:r>
    </w:p>
    <w:p w14:paraId="0A26137B" w14:textId="6206FAA7" w:rsidR="00F53D32" w:rsidRPr="00333CCB" w:rsidRDefault="00F53D32" w:rsidP="00F53D3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zastoupena:</w:t>
      </w:r>
      <w:r w:rsidRPr="00333CCB">
        <w:rPr>
          <w:rFonts w:ascii="Arial" w:hAnsi="Arial" w:cs="Arial"/>
          <w:sz w:val="20"/>
          <w:szCs w:val="20"/>
        </w:rPr>
        <w:tab/>
      </w:r>
    </w:p>
    <w:p w14:paraId="71C61CDD" w14:textId="77777777" w:rsidR="00F53D32" w:rsidRPr="00333CCB" w:rsidRDefault="00F53D32" w:rsidP="00F53D3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 xml:space="preserve">IČ:27677397 </w:t>
      </w:r>
      <w:r w:rsidRPr="00333CCB">
        <w:rPr>
          <w:rFonts w:ascii="Arial" w:hAnsi="Arial" w:cs="Arial"/>
          <w:sz w:val="20"/>
          <w:szCs w:val="20"/>
        </w:rPr>
        <w:tab/>
        <w:t>DIČ: CZ27677397</w:t>
      </w:r>
    </w:p>
    <w:p w14:paraId="584E398D" w14:textId="40CAD0C7" w:rsidR="00F53D32" w:rsidRPr="00333CCB" w:rsidRDefault="00F53D32" w:rsidP="00F53D3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 xml:space="preserve">Bankovní spojení: </w:t>
      </w:r>
    </w:p>
    <w:p w14:paraId="4655BCDD" w14:textId="3FB842A7" w:rsidR="00B804E0" w:rsidRDefault="00B804E0" w:rsidP="00333CC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</w:p>
    <w:p w14:paraId="623B3224" w14:textId="77777777"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14:paraId="13FF7057" w14:textId="77777777" w:rsidR="00537F17" w:rsidRPr="0097415D" w:rsidRDefault="00537F17" w:rsidP="00967575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14:paraId="4985643D" w14:textId="159B3AA5" w:rsidR="00537F17" w:rsidRPr="0097415D" w:rsidRDefault="00580DB6" w:rsidP="00B078EC">
      <w:pPr>
        <w:pStyle w:val="Normlnweb"/>
        <w:spacing w:before="0" w:beforeAutospacing="0" w:after="0" w:afterAutospacing="0"/>
        <w:ind w:left="709"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Základní školou Přerov, Velká Dlážka 5</w:t>
      </w:r>
    </w:p>
    <w:p w14:paraId="1D635F90" w14:textId="61365731" w:rsidR="00E46A65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 w:rsidR="00B804E0">
        <w:rPr>
          <w:rFonts w:ascii="Arial" w:hAnsi="Arial" w:cs="Arial"/>
          <w:sz w:val="20"/>
          <w:szCs w:val="20"/>
        </w:rPr>
        <w:tab/>
      </w:r>
      <w:r w:rsidR="00580DB6">
        <w:rPr>
          <w:rFonts w:ascii="Arial" w:hAnsi="Arial" w:cs="Arial"/>
          <w:sz w:val="20"/>
          <w:szCs w:val="20"/>
        </w:rPr>
        <w:t>Velká Dlážka 5</w:t>
      </w:r>
      <w:r w:rsidRPr="0097415D">
        <w:rPr>
          <w:rFonts w:ascii="Arial" w:hAnsi="Arial" w:cs="Arial"/>
          <w:sz w:val="20"/>
          <w:szCs w:val="20"/>
        </w:rPr>
        <w:t xml:space="preserve">, 750 </w:t>
      </w:r>
      <w:r w:rsidR="00145936">
        <w:rPr>
          <w:rFonts w:ascii="Arial" w:hAnsi="Arial" w:cs="Arial"/>
          <w:sz w:val="20"/>
          <w:szCs w:val="20"/>
        </w:rPr>
        <w:t>02</w:t>
      </w:r>
      <w:r w:rsidRPr="0097415D">
        <w:rPr>
          <w:rFonts w:ascii="Arial" w:hAnsi="Arial" w:cs="Arial"/>
          <w:sz w:val="20"/>
          <w:szCs w:val="20"/>
        </w:rPr>
        <w:t xml:space="preserve"> Přerov</w:t>
      </w:r>
      <w:r w:rsidR="00145936">
        <w:rPr>
          <w:rFonts w:ascii="Arial" w:hAnsi="Arial" w:cs="Arial"/>
          <w:sz w:val="20"/>
          <w:szCs w:val="20"/>
        </w:rPr>
        <w:t xml:space="preserve"> I-Město</w:t>
      </w:r>
    </w:p>
    <w:p w14:paraId="0855E445" w14:textId="1AE1CAC6" w:rsidR="00537F17" w:rsidRPr="0097415D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zastoupen</w:t>
      </w:r>
      <w:r w:rsidR="00B078EC">
        <w:rPr>
          <w:rFonts w:ascii="Arial" w:hAnsi="Arial" w:cs="Arial"/>
          <w:sz w:val="20"/>
          <w:szCs w:val="20"/>
        </w:rPr>
        <w:t>á</w:t>
      </w:r>
      <w:r w:rsidRPr="0097415D">
        <w:rPr>
          <w:rFonts w:ascii="Arial" w:hAnsi="Arial" w:cs="Arial"/>
          <w:sz w:val="20"/>
          <w:szCs w:val="20"/>
        </w:rPr>
        <w:t xml:space="preserve">: </w:t>
      </w:r>
      <w:r w:rsidR="00B804E0">
        <w:rPr>
          <w:rFonts w:ascii="Arial" w:hAnsi="Arial" w:cs="Arial"/>
          <w:sz w:val="20"/>
          <w:szCs w:val="20"/>
        </w:rPr>
        <w:tab/>
      </w:r>
    </w:p>
    <w:p w14:paraId="6222CD15" w14:textId="632CDA0E" w:rsidR="00537F17" w:rsidRDefault="00537F1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580DB6">
        <w:rPr>
          <w:rFonts w:ascii="Arial" w:hAnsi="Arial" w:cs="Arial"/>
          <w:sz w:val="20"/>
          <w:szCs w:val="20"/>
        </w:rPr>
        <w:t>47858354</w:t>
      </w:r>
      <w:r w:rsidR="00B804E0">
        <w:rPr>
          <w:rFonts w:ascii="Arial" w:hAnsi="Arial" w:cs="Arial"/>
          <w:sz w:val="20"/>
          <w:szCs w:val="20"/>
        </w:rPr>
        <w:tab/>
      </w:r>
    </w:p>
    <w:p w14:paraId="6C228A4C" w14:textId="4AB639E8" w:rsidR="00D73F74" w:rsidRDefault="00D73F74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</w:p>
    <w:p w14:paraId="0420867D" w14:textId="4BD8458F" w:rsidR="00B804E0" w:rsidRPr="003240AB" w:rsidRDefault="00B804E0" w:rsidP="003240AB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 xml:space="preserve">Kontaktní osoba: </w:t>
      </w:r>
    </w:p>
    <w:p w14:paraId="6ED42D11" w14:textId="77777777" w:rsidR="00537F17" w:rsidRPr="00A90F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14:paraId="5CD1E633" w14:textId="23B03C3F" w:rsidR="00E01473" w:rsidRDefault="00E01473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3B03F60F" w14:textId="77777777" w:rsidR="00B078EC" w:rsidRDefault="00B078EC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7B792AA2" w14:textId="75922555" w:rsidR="00537F17" w:rsidRDefault="00537F17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14:paraId="02AF2A7D" w14:textId="658F69D9" w:rsidR="00B078EC" w:rsidRDefault="00B078EC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9DC888B" w14:textId="77777777" w:rsidR="00B078EC" w:rsidRDefault="00B078EC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72658F92" w14:textId="3CE00457" w:rsidR="00537F17" w:rsidRDefault="007B5E70" w:rsidP="00B078E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078EC">
        <w:rPr>
          <w:rFonts w:ascii="Arial" w:hAnsi="Arial" w:cs="Arial"/>
          <w:b/>
          <w:bCs/>
        </w:rPr>
        <w:t>KUPNÍ SMLOUVU</w:t>
      </w:r>
    </w:p>
    <w:p w14:paraId="791353B2" w14:textId="77777777" w:rsidR="00B078EC" w:rsidRPr="00B078EC" w:rsidRDefault="00B078EC" w:rsidP="00B078E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D41C4A8" w14:textId="77777777"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14:paraId="1F223B2C" w14:textId="1B5AC562" w:rsidR="009F5A6A" w:rsidRPr="007B5E70" w:rsidRDefault="009F5A6A" w:rsidP="007B5E70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Předmětem této smlouvy je</w:t>
      </w:r>
      <w:r w:rsidR="003240AB">
        <w:rPr>
          <w:rFonts w:ascii="Arial" w:hAnsi="Arial" w:cs="Arial"/>
          <w:color w:val="000000"/>
          <w:sz w:val="20"/>
          <w:szCs w:val="20"/>
        </w:rPr>
        <w:t xml:space="preserve"> </w:t>
      </w:r>
      <w:r w:rsidR="003240AB" w:rsidRPr="003240AB">
        <w:rPr>
          <w:rFonts w:ascii="Arial" w:hAnsi="Arial" w:cs="Arial"/>
          <w:color w:val="000000"/>
          <w:sz w:val="20"/>
          <w:szCs w:val="20"/>
        </w:rPr>
        <w:t xml:space="preserve">dodávka </w:t>
      </w:r>
      <w:r w:rsidR="007510CF">
        <w:rPr>
          <w:rFonts w:ascii="Arial" w:hAnsi="Arial" w:cs="Arial"/>
          <w:color w:val="000000"/>
          <w:sz w:val="20"/>
          <w:szCs w:val="20"/>
        </w:rPr>
        <w:t xml:space="preserve">30ks </w:t>
      </w:r>
      <w:proofErr w:type="spellStart"/>
      <w:r w:rsidR="007510CF">
        <w:rPr>
          <w:rFonts w:ascii="Arial" w:hAnsi="Arial" w:cs="Arial"/>
          <w:color w:val="000000"/>
          <w:sz w:val="20"/>
          <w:szCs w:val="20"/>
        </w:rPr>
        <w:t>tabletů</w:t>
      </w:r>
      <w:proofErr w:type="spellEnd"/>
      <w:r w:rsidR="007510CF">
        <w:rPr>
          <w:rFonts w:ascii="Arial" w:hAnsi="Arial" w:cs="Arial"/>
          <w:color w:val="000000"/>
          <w:sz w:val="20"/>
          <w:szCs w:val="20"/>
        </w:rPr>
        <w:t xml:space="preserve"> </w:t>
      </w:r>
      <w:r w:rsidR="00C20F0E">
        <w:rPr>
          <w:rFonts w:ascii="Arial" w:hAnsi="Arial" w:cs="Arial"/>
          <w:color w:val="000000"/>
          <w:sz w:val="20"/>
          <w:szCs w:val="20"/>
        </w:rPr>
        <w:t>a příslušenství</w:t>
      </w:r>
      <w:r w:rsidR="007F5055" w:rsidRPr="003240AB">
        <w:rPr>
          <w:rFonts w:ascii="Arial" w:hAnsi="Arial" w:cs="Arial"/>
          <w:color w:val="000000"/>
          <w:sz w:val="20"/>
          <w:szCs w:val="20"/>
        </w:rPr>
        <w:t xml:space="preserve"> </w:t>
      </w:r>
      <w:r w:rsidR="003240AB" w:rsidRPr="003240AB">
        <w:rPr>
          <w:rFonts w:ascii="Arial" w:hAnsi="Arial" w:cs="Arial"/>
          <w:color w:val="000000"/>
          <w:sz w:val="20"/>
          <w:szCs w:val="20"/>
        </w:rPr>
        <w:t>dle technické specifikace níže</w:t>
      </w:r>
      <w:r w:rsidRPr="007B5E70">
        <w:rPr>
          <w:rFonts w:ascii="Arial" w:hAnsi="Arial" w:cs="Arial"/>
          <w:color w:val="000000"/>
          <w:sz w:val="20"/>
          <w:szCs w:val="20"/>
        </w:rPr>
        <w:t>, dále j</w:t>
      </w:r>
      <w:r w:rsidR="00E5053B" w:rsidRPr="007B5E70">
        <w:rPr>
          <w:rFonts w:ascii="Arial" w:hAnsi="Arial" w:cs="Arial"/>
          <w:color w:val="000000"/>
          <w:sz w:val="20"/>
          <w:szCs w:val="20"/>
        </w:rPr>
        <w:t>en „zboží“ nebo „předmět koupě“</w:t>
      </w:r>
      <w:r w:rsidR="00224150" w:rsidRPr="007B5E70">
        <w:rPr>
          <w:rFonts w:ascii="Arial" w:hAnsi="Arial" w:cs="Arial"/>
          <w:color w:val="000000"/>
          <w:sz w:val="20"/>
          <w:szCs w:val="20"/>
        </w:rPr>
        <w:t>.</w:t>
      </w:r>
    </w:p>
    <w:p w14:paraId="7F44CE2A" w14:textId="7E9DA052" w:rsidR="00FB1F28" w:rsidRDefault="003240AB" w:rsidP="00E41775">
      <w:pPr>
        <w:pStyle w:val="Zkladntext"/>
        <w:numPr>
          <w:ilvl w:val="1"/>
          <w:numId w:val="16"/>
        </w:numPr>
        <w:spacing w:before="120" w:after="0"/>
        <w:ind w:left="567" w:hanging="567"/>
        <w:jc w:val="left"/>
        <w:rPr>
          <w:rFonts w:ascii="Arial" w:hAnsi="Arial" w:cs="Arial"/>
          <w:sz w:val="20"/>
          <w:szCs w:val="20"/>
        </w:rPr>
      </w:pPr>
      <w:r w:rsidRPr="009E66B8">
        <w:rPr>
          <w:rFonts w:ascii="Arial" w:hAnsi="Arial" w:cs="Arial"/>
          <w:sz w:val="20"/>
          <w:szCs w:val="20"/>
        </w:rPr>
        <w:t>Technická specifikace</w:t>
      </w:r>
    </w:p>
    <w:p w14:paraId="001C5AEF" w14:textId="5686D7AF" w:rsidR="00E75CEF" w:rsidRPr="00E75CEF" w:rsidRDefault="00E75CEF" w:rsidP="00E75CEF">
      <w:pPr>
        <w:pStyle w:val="Zkladntext"/>
        <w:spacing w:before="120" w:after="0"/>
        <w:ind w:left="567"/>
        <w:jc w:val="left"/>
        <w:rPr>
          <w:rFonts w:ascii="Arial" w:hAnsi="Arial" w:cs="Arial"/>
          <w:b/>
          <w:sz w:val="20"/>
          <w:szCs w:val="20"/>
        </w:rPr>
      </w:pPr>
      <w:r w:rsidRPr="00E75CEF">
        <w:rPr>
          <w:rFonts w:ascii="Arial" w:hAnsi="Arial" w:cs="Arial"/>
          <w:b/>
          <w:sz w:val="20"/>
          <w:szCs w:val="20"/>
        </w:rPr>
        <w:t>Tablet LENOVO TAB K10</w:t>
      </w:r>
    </w:p>
    <w:p w14:paraId="531B9A84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>Operační systém: Android 11</w:t>
      </w:r>
    </w:p>
    <w:p w14:paraId="65039E48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proofErr w:type="gramStart"/>
      <w:r w:rsidRPr="00E75CEF">
        <w:rPr>
          <w:rFonts w:ascii="Arial" w:hAnsi="Arial" w:cs="Arial"/>
          <w:sz w:val="20"/>
          <w:szCs w:val="20"/>
        </w:rPr>
        <w:t>Procesor - typ</w:t>
      </w:r>
      <w:proofErr w:type="gramEnd"/>
      <w:r w:rsidRPr="00E75CE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E75CEF">
        <w:rPr>
          <w:rFonts w:ascii="Arial" w:hAnsi="Arial" w:cs="Arial"/>
          <w:sz w:val="20"/>
          <w:szCs w:val="20"/>
        </w:rPr>
        <w:t>MediaTek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5CEF">
        <w:rPr>
          <w:rFonts w:ascii="Arial" w:hAnsi="Arial" w:cs="Arial"/>
          <w:sz w:val="20"/>
          <w:szCs w:val="20"/>
        </w:rPr>
        <w:t>Helio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P22T</w:t>
      </w:r>
    </w:p>
    <w:p w14:paraId="56DC1250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 xml:space="preserve">Grafika: </w:t>
      </w:r>
      <w:proofErr w:type="spellStart"/>
      <w:r w:rsidRPr="00E75CEF">
        <w:rPr>
          <w:rFonts w:ascii="Arial" w:hAnsi="Arial" w:cs="Arial"/>
          <w:sz w:val="20"/>
          <w:szCs w:val="20"/>
        </w:rPr>
        <w:t>Integrated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IMG </w:t>
      </w:r>
      <w:proofErr w:type="spellStart"/>
      <w:r w:rsidRPr="00E75CEF">
        <w:rPr>
          <w:rFonts w:ascii="Arial" w:hAnsi="Arial" w:cs="Arial"/>
          <w:sz w:val="20"/>
          <w:szCs w:val="20"/>
        </w:rPr>
        <w:t>PowerVR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GE8320 GPU</w:t>
      </w:r>
    </w:p>
    <w:p w14:paraId="53B75EF4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proofErr w:type="spellStart"/>
      <w:r w:rsidRPr="00E75CEF">
        <w:rPr>
          <w:rFonts w:ascii="Arial" w:hAnsi="Arial" w:cs="Arial"/>
          <w:sz w:val="20"/>
          <w:szCs w:val="20"/>
        </w:rPr>
        <w:t>Chipset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E75CEF">
        <w:rPr>
          <w:rFonts w:ascii="Arial" w:hAnsi="Arial" w:cs="Arial"/>
          <w:sz w:val="20"/>
          <w:szCs w:val="20"/>
        </w:rPr>
        <w:t>MediaTek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5CEF">
        <w:rPr>
          <w:rFonts w:ascii="Arial" w:hAnsi="Arial" w:cs="Arial"/>
          <w:sz w:val="20"/>
          <w:szCs w:val="20"/>
        </w:rPr>
        <w:t>SoC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5CEF">
        <w:rPr>
          <w:rFonts w:ascii="Arial" w:hAnsi="Arial" w:cs="Arial"/>
          <w:sz w:val="20"/>
          <w:szCs w:val="20"/>
        </w:rPr>
        <w:t>Platform</w:t>
      </w:r>
      <w:proofErr w:type="spellEnd"/>
    </w:p>
    <w:p w14:paraId="3CC292F4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 xml:space="preserve">RAM [GB]: </w:t>
      </w:r>
      <w:proofErr w:type="gramStart"/>
      <w:r w:rsidRPr="00E75CEF">
        <w:rPr>
          <w:rFonts w:ascii="Arial" w:hAnsi="Arial" w:cs="Arial"/>
          <w:sz w:val="20"/>
          <w:szCs w:val="20"/>
        </w:rPr>
        <w:t>4GB</w:t>
      </w:r>
      <w:proofErr w:type="gramEnd"/>
      <w:r w:rsidRPr="00E75C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5CEF">
        <w:rPr>
          <w:rFonts w:ascii="Arial" w:hAnsi="Arial" w:cs="Arial"/>
          <w:sz w:val="20"/>
          <w:szCs w:val="20"/>
        </w:rPr>
        <w:t>Soldered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LPDDR4x</w:t>
      </w:r>
    </w:p>
    <w:p w14:paraId="0F8C6C17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 xml:space="preserve">Vnitřní paměť [GB]: </w:t>
      </w:r>
      <w:proofErr w:type="gramStart"/>
      <w:r w:rsidRPr="00E75CEF">
        <w:rPr>
          <w:rFonts w:ascii="Arial" w:hAnsi="Arial" w:cs="Arial"/>
          <w:sz w:val="20"/>
          <w:szCs w:val="20"/>
        </w:rPr>
        <w:t>64GB</w:t>
      </w:r>
      <w:proofErr w:type="gramEnd"/>
      <w:r w:rsidRPr="00E75CEF">
        <w:rPr>
          <w:rFonts w:ascii="Arial" w:hAnsi="Arial" w:cs="Arial"/>
          <w:sz w:val="20"/>
          <w:szCs w:val="20"/>
        </w:rPr>
        <w:t xml:space="preserve"> (eMCP4x, </w:t>
      </w:r>
      <w:proofErr w:type="spellStart"/>
      <w:r w:rsidRPr="00E75CEF">
        <w:rPr>
          <w:rFonts w:ascii="Arial" w:hAnsi="Arial" w:cs="Arial"/>
          <w:sz w:val="20"/>
          <w:szCs w:val="20"/>
        </w:rPr>
        <w:t>eMMC</w:t>
      </w:r>
      <w:proofErr w:type="spellEnd"/>
      <w:r w:rsidRPr="00E75CEF">
        <w:rPr>
          <w:rFonts w:ascii="Arial" w:hAnsi="Arial" w:cs="Arial"/>
          <w:sz w:val="20"/>
          <w:szCs w:val="20"/>
        </w:rPr>
        <w:t>)</w:t>
      </w:r>
    </w:p>
    <w:p w14:paraId="191B72D8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 xml:space="preserve">Paměťové karty: </w:t>
      </w:r>
      <w:proofErr w:type="spellStart"/>
      <w:r w:rsidRPr="00E75CEF">
        <w:rPr>
          <w:rFonts w:ascii="Arial" w:hAnsi="Arial" w:cs="Arial"/>
          <w:sz w:val="20"/>
          <w:szCs w:val="20"/>
        </w:rPr>
        <w:t>MicroSD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5CEF">
        <w:rPr>
          <w:rFonts w:ascii="Arial" w:hAnsi="Arial" w:cs="Arial"/>
          <w:sz w:val="20"/>
          <w:szCs w:val="20"/>
        </w:rPr>
        <w:t>card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(Up to </w:t>
      </w:r>
      <w:proofErr w:type="gramStart"/>
      <w:r w:rsidRPr="00E75CEF">
        <w:rPr>
          <w:rFonts w:ascii="Arial" w:hAnsi="Arial" w:cs="Arial"/>
          <w:sz w:val="20"/>
          <w:szCs w:val="20"/>
        </w:rPr>
        <w:t>128GB</w:t>
      </w:r>
      <w:proofErr w:type="gramEnd"/>
      <w:r w:rsidRPr="00E75CEF">
        <w:rPr>
          <w:rFonts w:ascii="Arial" w:hAnsi="Arial" w:cs="Arial"/>
          <w:sz w:val="20"/>
          <w:szCs w:val="20"/>
        </w:rPr>
        <w:t xml:space="preserve">, FAT32; 2TB, </w:t>
      </w:r>
      <w:proofErr w:type="spellStart"/>
      <w:r w:rsidRPr="00E75CEF">
        <w:rPr>
          <w:rFonts w:ascii="Arial" w:hAnsi="Arial" w:cs="Arial"/>
          <w:sz w:val="20"/>
          <w:szCs w:val="20"/>
        </w:rPr>
        <w:t>exFAT</w:t>
      </w:r>
      <w:proofErr w:type="spellEnd"/>
      <w:r w:rsidRPr="00E75CEF">
        <w:rPr>
          <w:rFonts w:ascii="Arial" w:hAnsi="Arial" w:cs="Arial"/>
          <w:sz w:val="20"/>
          <w:szCs w:val="20"/>
        </w:rPr>
        <w:t>)</w:t>
      </w:r>
    </w:p>
    <w:p w14:paraId="4D117CB1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 xml:space="preserve">Displej: TDDI 400 </w:t>
      </w:r>
      <w:proofErr w:type="spellStart"/>
      <w:r w:rsidRPr="00E75CEF">
        <w:rPr>
          <w:rFonts w:ascii="Arial" w:hAnsi="Arial" w:cs="Arial"/>
          <w:sz w:val="20"/>
          <w:szCs w:val="20"/>
        </w:rPr>
        <w:t>nits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75CEF">
        <w:rPr>
          <w:rFonts w:ascii="Arial" w:hAnsi="Arial" w:cs="Arial"/>
          <w:sz w:val="20"/>
          <w:szCs w:val="20"/>
        </w:rPr>
        <w:t>10-point</w:t>
      </w:r>
      <w:proofErr w:type="gramEnd"/>
      <w:r w:rsidRPr="00E75C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5CEF">
        <w:rPr>
          <w:rFonts w:ascii="Arial" w:hAnsi="Arial" w:cs="Arial"/>
          <w:sz w:val="20"/>
          <w:szCs w:val="20"/>
        </w:rPr>
        <w:t>Multi-touch</w:t>
      </w:r>
      <w:proofErr w:type="spellEnd"/>
    </w:p>
    <w:p w14:paraId="32E9834B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>Úhlopříčka displeje [palce]: 10.3"</w:t>
      </w:r>
    </w:p>
    <w:p w14:paraId="435EAACA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>Rozlišení [</w:t>
      </w:r>
      <w:proofErr w:type="spellStart"/>
      <w:r w:rsidRPr="00E75CEF">
        <w:rPr>
          <w:rFonts w:ascii="Arial" w:hAnsi="Arial" w:cs="Arial"/>
          <w:sz w:val="20"/>
          <w:szCs w:val="20"/>
        </w:rPr>
        <w:t>pix</w:t>
      </w:r>
      <w:proofErr w:type="spellEnd"/>
      <w:r w:rsidRPr="00E75CEF">
        <w:rPr>
          <w:rFonts w:ascii="Arial" w:hAnsi="Arial" w:cs="Arial"/>
          <w:sz w:val="20"/>
          <w:szCs w:val="20"/>
        </w:rPr>
        <w:t>]: FHD (1920x1200)</w:t>
      </w:r>
    </w:p>
    <w:p w14:paraId="21CAD95B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 xml:space="preserve">Konektivita: WLAN + </w:t>
      </w:r>
      <w:proofErr w:type="spellStart"/>
      <w:r w:rsidRPr="00E75CEF">
        <w:rPr>
          <w:rFonts w:ascii="Arial" w:hAnsi="Arial" w:cs="Arial"/>
          <w:sz w:val="20"/>
          <w:szCs w:val="20"/>
        </w:rPr>
        <w:t>Bluetooth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E75CEF">
        <w:rPr>
          <w:rFonts w:ascii="Arial" w:hAnsi="Arial" w:cs="Arial"/>
          <w:sz w:val="20"/>
          <w:szCs w:val="20"/>
        </w:rPr>
        <w:t>11a</w:t>
      </w:r>
      <w:proofErr w:type="gramEnd"/>
      <w:r w:rsidRPr="00E75CEF">
        <w:rPr>
          <w:rFonts w:ascii="Arial" w:hAnsi="Arial" w:cs="Arial"/>
          <w:sz w:val="20"/>
          <w:szCs w:val="20"/>
        </w:rPr>
        <w:t>/b/g/n/</w:t>
      </w:r>
      <w:proofErr w:type="spellStart"/>
      <w:r w:rsidRPr="00E75CEF">
        <w:rPr>
          <w:rFonts w:ascii="Arial" w:hAnsi="Arial" w:cs="Arial"/>
          <w:sz w:val="20"/>
          <w:szCs w:val="20"/>
        </w:rPr>
        <w:t>ac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, 1x1 + BT5.0, 1x USB-C 2.0 (support data transfer, OTG, and </w:t>
      </w:r>
      <w:proofErr w:type="spellStart"/>
      <w:r w:rsidRPr="00E75CEF">
        <w:rPr>
          <w:rFonts w:ascii="Arial" w:hAnsi="Arial" w:cs="Arial"/>
          <w:sz w:val="20"/>
          <w:szCs w:val="20"/>
        </w:rPr>
        <w:t>Power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5CEF">
        <w:rPr>
          <w:rFonts w:ascii="Arial" w:hAnsi="Arial" w:cs="Arial"/>
          <w:sz w:val="20"/>
          <w:szCs w:val="20"/>
        </w:rPr>
        <w:t>Delivery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), 1x </w:t>
      </w:r>
      <w:proofErr w:type="spellStart"/>
      <w:r w:rsidRPr="00E75CEF">
        <w:rPr>
          <w:rFonts w:ascii="Arial" w:hAnsi="Arial" w:cs="Arial"/>
          <w:sz w:val="20"/>
          <w:szCs w:val="20"/>
        </w:rPr>
        <w:t>headphone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E75CEF">
        <w:rPr>
          <w:rFonts w:ascii="Arial" w:hAnsi="Arial" w:cs="Arial"/>
          <w:sz w:val="20"/>
          <w:szCs w:val="20"/>
        </w:rPr>
        <w:t>microphone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combo </w:t>
      </w:r>
      <w:proofErr w:type="spellStart"/>
      <w:r w:rsidRPr="00E75CEF">
        <w:rPr>
          <w:rFonts w:ascii="Arial" w:hAnsi="Arial" w:cs="Arial"/>
          <w:sz w:val="20"/>
          <w:szCs w:val="20"/>
        </w:rPr>
        <w:t>jack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(3.5mm)</w:t>
      </w:r>
    </w:p>
    <w:p w14:paraId="7E0146F4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 xml:space="preserve">Fotoaparát: Front 5.0MP / </w:t>
      </w:r>
      <w:proofErr w:type="spellStart"/>
      <w:r w:rsidRPr="00E75CEF">
        <w:rPr>
          <w:rFonts w:ascii="Arial" w:hAnsi="Arial" w:cs="Arial"/>
          <w:sz w:val="20"/>
          <w:szCs w:val="20"/>
        </w:rPr>
        <w:t>Rear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8.0MP</w:t>
      </w:r>
    </w:p>
    <w:p w14:paraId="120C091C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proofErr w:type="spellStart"/>
      <w:r w:rsidRPr="00E75CEF">
        <w:rPr>
          <w:rFonts w:ascii="Arial" w:hAnsi="Arial" w:cs="Arial"/>
          <w:sz w:val="20"/>
          <w:szCs w:val="20"/>
        </w:rPr>
        <w:t>Mikrofón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: 2x, </w:t>
      </w:r>
      <w:proofErr w:type="spellStart"/>
      <w:r w:rsidRPr="00E75CEF">
        <w:rPr>
          <w:rFonts w:ascii="Arial" w:hAnsi="Arial" w:cs="Arial"/>
          <w:sz w:val="20"/>
          <w:szCs w:val="20"/>
        </w:rPr>
        <w:t>Array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, repro: Stereo </w:t>
      </w:r>
      <w:proofErr w:type="spellStart"/>
      <w:r w:rsidRPr="00E75CEF">
        <w:rPr>
          <w:rFonts w:ascii="Arial" w:hAnsi="Arial" w:cs="Arial"/>
          <w:sz w:val="20"/>
          <w:szCs w:val="20"/>
        </w:rPr>
        <w:t>speakers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75CEF">
        <w:rPr>
          <w:rFonts w:ascii="Arial" w:hAnsi="Arial" w:cs="Arial"/>
          <w:sz w:val="20"/>
          <w:szCs w:val="20"/>
        </w:rPr>
        <w:t>Dolby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Audio</w:t>
      </w:r>
    </w:p>
    <w:p w14:paraId="72C6446C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>Typ baterie: integrovaná, kapacita baterie [</w:t>
      </w:r>
      <w:proofErr w:type="spellStart"/>
      <w:r w:rsidRPr="00E75CEF">
        <w:rPr>
          <w:rFonts w:ascii="Arial" w:hAnsi="Arial" w:cs="Arial"/>
          <w:sz w:val="20"/>
          <w:szCs w:val="20"/>
        </w:rPr>
        <w:t>mAh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]: 7500 </w:t>
      </w:r>
      <w:proofErr w:type="spellStart"/>
      <w:r w:rsidRPr="00E75CEF">
        <w:rPr>
          <w:rFonts w:ascii="Arial" w:hAnsi="Arial" w:cs="Arial"/>
          <w:sz w:val="20"/>
          <w:szCs w:val="20"/>
        </w:rPr>
        <w:t>mAh</w:t>
      </w:r>
      <w:proofErr w:type="spellEnd"/>
    </w:p>
    <w:p w14:paraId="3B3BC77D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proofErr w:type="spellStart"/>
      <w:r w:rsidRPr="00E75CEF">
        <w:rPr>
          <w:rFonts w:ascii="Arial" w:hAnsi="Arial" w:cs="Arial"/>
          <w:sz w:val="20"/>
          <w:szCs w:val="20"/>
        </w:rPr>
        <w:t>Power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Adapter: </w:t>
      </w:r>
      <w:proofErr w:type="gramStart"/>
      <w:r w:rsidRPr="00E75CEF">
        <w:rPr>
          <w:rFonts w:ascii="Arial" w:hAnsi="Arial" w:cs="Arial"/>
          <w:sz w:val="20"/>
          <w:szCs w:val="20"/>
        </w:rPr>
        <w:t>5V</w:t>
      </w:r>
      <w:proofErr w:type="gramEnd"/>
      <w:r w:rsidRPr="00E75CEF">
        <w:rPr>
          <w:rFonts w:ascii="Arial" w:hAnsi="Arial" w:cs="Arial"/>
          <w:sz w:val="20"/>
          <w:szCs w:val="20"/>
        </w:rPr>
        <w:t xml:space="preserve"> / 2.0A</w:t>
      </w:r>
    </w:p>
    <w:p w14:paraId="7F60E1BF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>Rozměry [mm]: 244.8 x 153.9 x 8.15 mm</w:t>
      </w:r>
    </w:p>
    <w:p w14:paraId="42C14656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 xml:space="preserve">Hmotnost [g]: </w:t>
      </w:r>
      <w:proofErr w:type="spellStart"/>
      <w:r w:rsidRPr="00E75CEF">
        <w:rPr>
          <w:rFonts w:ascii="Arial" w:hAnsi="Arial" w:cs="Arial"/>
          <w:sz w:val="20"/>
          <w:szCs w:val="20"/>
        </w:rPr>
        <w:t>cc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460 g</w:t>
      </w:r>
    </w:p>
    <w:p w14:paraId="0BB42517" w14:textId="7777777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 xml:space="preserve">Záruka: 12 </w:t>
      </w:r>
      <w:proofErr w:type="spellStart"/>
      <w:r w:rsidRPr="00E75CEF">
        <w:rPr>
          <w:rFonts w:ascii="Arial" w:hAnsi="Arial" w:cs="Arial"/>
          <w:sz w:val="20"/>
          <w:szCs w:val="20"/>
        </w:rPr>
        <w:t>měs</w:t>
      </w:r>
      <w:proofErr w:type="spellEnd"/>
      <w:r w:rsidRPr="00E75CEF">
        <w:rPr>
          <w:rFonts w:ascii="Arial" w:hAnsi="Arial" w:cs="Arial"/>
          <w:sz w:val="20"/>
          <w:szCs w:val="20"/>
        </w:rPr>
        <w:t>.</w:t>
      </w:r>
    </w:p>
    <w:p w14:paraId="36D4DAD8" w14:textId="698C117C" w:rsidR="00145936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 xml:space="preserve">Příslušenství: LENOVO klávesnice pro </w:t>
      </w:r>
      <w:proofErr w:type="spellStart"/>
      <w:r w:rsidRPr="00E75CEF">
        <w:rPr>
          <w:rFonts w:ascii="Arial" w:hAnsi="Arial" w:cs="Arial"/>
          <w:sz w:val="20"/>
          <w:szCs w:val="20"/>
        </w:rPr>
        <w:t>Tab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K10 Folio BT</w:t>
      </w:r>
      <w:r w:rsidR="00C20F0E" w:rsidRPr="00C20F0E">
        <w:rPr>
          <w:rFonts w:ascii="Arial" w:hAnsi="Arial" w:cs="Arial"/>
          <w:sz w:val="20"/>
          <w:szCs w:val="20"/>
        </w:rPr>
        <w:t xml:space="preserve"> </w:t>
      </w:r>
    </w:p>
    <w:p w14:paraId="185B08CB" w14:textId="11A0A764" w:rsidR="00E75CEF" w:rsidRPr="00E75CEF" w:rsidRDefault="00E75CEF" w:rsidP="00E75CEF">
      <w:pPr>
        <w:ind w:left="567"/>
        <w:contextualSpacing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75CEF">
        <w:rPr>
          <w:rFonts w:ascii="Arial" w:hAnsi="Arial" w:cs="Arial"/>
          <w:b/>
          <w:bCs/>
          <w:sz w:val="20"/>
          <w:szCs w:val="20"/>
        </w:rPr>
        <w:t>iZákladna</w:t>
      </w:r>
      <w:proofErr w:type="spellEnd"/>
      <w:r w:rsidRPr="00E75CEF">
        <w:rPr>
          <w:rFonts w:ascii="Arial" w:hAnsi="Arial" w:cs="Arial"/>
          <w:b/>
          <w:bCs/>
          <w:sz w:val="20"/>
          <w:szCs w:val="20"/>
        </w:rPr>
        <w:t xml:space="preserve"> - Nabíjecí</w:t>
      </w:r>
      <w:proofErr w:type="gramEnd"/>
      <w:r w:rsidRPr="00E75CEF">
        <w:rPr>
          <w:rFonts w:ascii="Arial" w:hAnsi="Arial" w:cs="Arial"/>
          <w:b/>
          <w:bCs/>
          <w:sz w:val="20"/>
          <w:szCs w:val="20"/>
        </w:rPr>
        <w:t xml:space="preserve"> box (Android (USB-C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Pr="00E75CE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EB7914" w14:textId="0C3CC00F" w:rsidR="00E75CEF" w:rsidRPr="00E75CEF" w:rsidRDefault="00E75CEF" w:rsidP="0098188D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lastRenderedPageBreak/>
        <w:t xml:space="preserve">Bezpečné uložení a hromadné nabíjení až 10 </w:t>
      </w:r>
      <w:proofErr w:type="spellStart"/>
      <w:r w:rsidRPr="00E75CEF">
        <w:rPr>
          <w:rFonts w:ascii="Arial" w:hAnsi="Arial" w:cs="Arial"/>
          <w:sz w:val="20"/>
          <w:szCs w:val="20"/>
        </w:rPr>
        <w:t>tabletů</w:t>
      </w:r>
      <w:proofErr w:type="spellEnd"/>
      <w:r w:rsidRPr="00E75CEF">
        <w:rPr>
          <w:rFonts w:ascii="Arial" w:hAnsi="Arial" w:cs="Arial"/>
          <w:sz w:val="20"/>
          <w:szCs w:val="20"/>
        </w:rPr>
        <w:t xml:space="preserve"> (maximální výkon nabíjecího boxu je </w:t>
      </w:r>
      <w:proofErr w:type="gramStart"/>
      <w:r w:rsidRPr="00E75CEF">
        <w:rPr>
          <w:rFonts w:ascii="Arial" w:hAnsi="Arial" w:cs="Arial"/>
          <w:sz w:val="20"/>
          <w:szCs w:val="20"/>
        </w:rPr>
        <w:t>100W</w:t>
      </w:r>
      <w:proofErr w:type="gramEnd"/>
      <w:r w:rsidRPr="00E75CEF">
        <w:rPr>
          <w:rFonts w:ascii="Arial" w:hAnsi="Arial" w:cs="Arial"/>
          <w:sz w:val="20"/>
          <w:szCs w:val="20"/>
        </w:rPr>
        <w:t>), samostatná pozice pro každý tablet, ochrana proti přehřátí, snadný přesun mezi třídami, box s víkem s možností stohovat</w:t>
      </w:r>
    </w:p>
    <w:p w14:paraId="42F8CE82" w14:textId="4B90A737" w:rsidR="00E75CEF" w:rsidRPr="00E75CEF" w:rsidRDefault="00E75CEF" w:rsidP="00E75CEF">
      <w:pPr>
        <w:numPr>
          <w:ilvl w:val="0"/>
          <w:numId w:val="37"/>
        </w:numPr>
        <w:contextualSpacing/>
        <w:rPr>
          <w:rFonts w:ascii="Arial" w:hAnsi="Arial" w:cs="Arial"/>
          <w:sz w:val="20"/>
          <w:szCs w:val="20"/>
        </w:rPr>
      </w:pPr>
      <w:r w:rsidRPr="00E75CEF">
        <w:rPr>
          <w:rFonts w:ascii="Arial" w:hAnsi="Arial" w:cs="Arial"/>
          <w:sz w:val="20"/>
          <w:szCs w:val="20"/>
        </w:rPr>
        <w:t>záruka 24 měsíců.</w:t>
      </w:r>
    </w:p>
    <w:p w14:paraId="3D87AC72" w14:textId="77777777" w:rsidR="00E75CEF" w:rsidRDefault="00E75CEF" w:rsidP="00E75CEF">
      <w:pPr>
        <w:ind w:left="567"/>
        <w:contextualSpacing/>
        <w:rPr>
          <w:rFonts w:ascii="Arial" w:hAnsi="Arial" w:cs="Arial"/>
          <w:sz w:val="20"/>
          <w:szCs w:val="20"/>
        </w:rPr>
      </w:pPr>
    </w:p>
    <w:p w14:paraId="740ABFBD" w14:textId="77777777" w:rsidR="00C20F0E" w:rsidRPr="00C20F0E" w:rsidRDefault="00C20F0E" w:rsidP="00C20F0E">
      <w:pPr>
        <w:ind w:left="927"/>
        <w:contextualSpacing/>
        <w:rPr>
          <w:rFonts w:ascii="Arial" w:hAnsi="Arial" w:cs="Arial"/>
          <w:sz w:val="20"/>
          <w:szCs w:val="20"/>
        </w:rPr>
      </w:pPr>
    </w:p>
    <w:p w14:paraId="1EDC551B" w14:textId="77777777" w:rsidR="009F5A6A" w:rsidRPr="00E41775" w:rsidRDefault="00EA2EA8" w:rsidP="009E66B8">
      <w:pPr>
        <w:pStyle w:val="Zkladntext"/>
        <w:numPr>
          <w:ilvl w:val="1"/>
          <w:numId w:val="16"/>
        </w:numPr>
        <w:spacing w:before="120" w:after="0"/>
        <w:ind w:left="567" w:hanging="567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>Prodávající se zavazuje v této smlouvě specifikovaný předmět koupě dodat včas a řádně za podmínek uvedených v této smlouvě</w:t>
      </w:r>
      <w:r w:rsidR="00163056">
        <w:rPr>
          <w:rFonts w:ascii="Arial" w:hAnsi="Arial" w:cs="Arial"/>
          <w:sz w:val="20"/>
          <w:szCs w:val="20"/>
        </w:rPr>
        <w:t>.</w:t>
      </w:r>
    </w:p>
    <w:p w14:paraId="05B9AEF9" w14:textId="77777777" w:rsidR="00014FD9" w:rsidRDefault="009F5A6A" w:rsidP="009E66B8">
      <w:pPr>
        <w:pStyle w:val="Zkladntext"/>
        <w:numPr>
          <w:ilvl w:val="1"/>
          <w:numId w:val="16"/>
        </w:numPr>
        <w:spacing w:before="120" w:after="0"/>
        <w:ind w:left="567" w:hanging="567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>Kupující se zavazuje převzít tento předmět koupě a zaplatit za něj v této smlouvě sjednanou kupní cenu.</w:t>
      </w:r>
    </w:p>
    <w:p w14:paraId="3F7A48D8" w14:textId="77777777"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Cena předmětu dodávky </w:t>
      </w:r>
    </w:p>
    <w:p w14:paraId="51495DC2" w14:textId="77777777" w:rsidR="007A6AA8" w:rsidRPr="00E41775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Kupní cena byla stanovena dohodou smluvních stran jako nejvýše přípustná a v souladu s platnými cenovými předpisy. Obsahuje </w:t>
      </w:r>
      <w:r w:rsidRPr="00E41775">
        <w:rPr>
          <w:rFonts w:ascii="Arial" w:hAnsi="Arial" w:cs="Arial"/>
          <w:sz w:val="20"/>
          <w:szCs w:val="20"/>
        </w:rPr>
        <w:t xml:space="preserve">veškeré náklady spojené s dodávkou </w:t>
      </w:r>
      <w:r w:rsidR="00F6637E" w:rsidRPr="00E41775">
        <w:rPr>
          <w:rFonts w:ascii="Arial" w:hAnsi="Arial" w:cs="Arial"/>
          <w:snapToGrid w:val="0"/>
          <w:sz w:val="20"/>
          <w:szCs w:val="20"/>
        </w:rPr>
        <w:t xml:space="preserve">předmětu </w:t>
      </w:r>
      <w:r w:rsidR="00556C9B" w:rsidRPr="00E41775">
        <w:rPr>
          <w:rFonts w:ascii="Arial" w:hAnsi="Arial" w:cs="Arial"/>
          <w:sz w:val="20"/>
          <w:szCs w:val="20"/>
        </w:rPr>
        <w:t>koupě</w:t>
      </w:r>
      <w:r w:rsidR="00556C9B" w:rsidRPr="00E41775" w:rsidDel="00F6637E">
        <w:rPr>
          <w:rFonts w:ascii="Arial" w:hAnsi="Arial" w:cs="Arial"/>
          <w:sz w:val="20"/>
          <w:szCs w:val="20"/>
        </w:rPr>
        <w:t xml:space="preserve"> </w:t>
      </w:r>
      <w:r w:rsidRPr="00E41775">
        <w:rPr>
          <w:rFonts w:ascii="Arial" w:hAnsi="Arial" w:cs="Arial"/>
          <w:sz w:val="20"/>
          <w:szCs w:val="20"/>
        </w:rPr>
        <w:t>na místo určení.</w:t>
      </w:r>
      <w:r w:rsidR="00DB3B46" w:rsidRPr="00E41775">
        <w:rPr>
          <w:rFonts w:ascii="Arial" w:hAnsi="Arial" w:cs="Arial"/>
          <w:sz w:val="20"/>
          <w:szCs w:val="20"/>
        </w:rPr>
        <w:t xml:space="preserve"> </w:t>
      </w:r>
      <w:r w:rsidR="00AC35E3" w:rsidRPr="00E41775">
        <w:rPr>
          <w:rFonts w:ascii="Arial" w:hAnsi="Arial" w:cs="Arial"/>
          <w:sz w:val="20"/>
          <w:szCs w:val="20"/>
        </w:rPr>
        <w:t>Cenu lze překročit pouze z důvodu změny zákonné sazby DPH.</w:t>
      </w:r>
    </w:p>
    <w:p w14:paraId="069ECCC6" w14:textId="77777777" w:rsidR="00337ACF" w:rsidRPr="00A63108" w:rsidRDefault="00337ACF" w:rsidP="00E547AB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  <w:u w:val="single"/>
        </w:rPr>
      </w:pPr>
      <w:r w:rsidRPr="00A63108">
        <w:rPr>
          <w:rFonts w:ascii="Arial" w:hAnsi="Arial" w:cs="Arial"/>
          <w:sz w:val="20"/>
          <w:szCs w:val="20"/>
          <w:u w:val="single"/>
        </w:rPr>
        <w:t>Celková cena dodávky:</w:t>
      </w:r>
    </w:p>
    <w:p w14:paraId="7253865A" w14:textId="3405B25C" w:rsidR="00293F9A" w:rsidRPr="007916EF" w:rsidRDefault="00293F9A" w:rsidP="00293F9A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7916EF">
        <w:rPr>
          <w:rFonts w:ascii="Arial" w:hAnsi="Arial" w:cs="Arial"/>
          <w:b/>
          <w:sz w:val="20"/>
          <w:szCs w:val="20"/>
        </w:rPr>
        <w:t>Celková cena s DPH činí:</w:t>
      </w:r>
      <w:r w:rsidR="00C20F0E" w:rsidRPr="007916EF">
        <w:rPr>
          <w:rFonts w:ascii="Arial" w:hAnsi="Arial" w:cs="Arial"/>
          <w:b/>
          <w:sz w:val="20"/>
          <w:szCs w:val="20"/>
        </w:rPr>
        <w:tab/>
      </w:r>
      <w:r w:rsidR="007916EF" w:rsidRPr="007916EF">
        <w:rPr>
          <w:rFonts w:ascii="Arial" w:hAnsi="Arial" w:cs="Arial"/>
          <w:b/>
          <w:sz w:val="20"/>
          <w:szCs w:val="20"/>
        </w:rPr>
        <w:t>277 550</w:t>
      </w:r>
      <w:r w:rsidR="00CE29D7" w:rsidRPr="007916EF">
        <w:rPr>
          <w:rFonts w:ascii="Arial" w:hAnsi="Arial" w:cs="Arial"/>
          <w:b/>
          <w:sz w:val="20"/>
          <w:szCs w:val="20"/>
        </w:rPr>
        <w:t>,</w:t>
      </w:r>
      <w:r w:rsidR="00BE2B07" w:rsidRPr="007916EF">
        <w:rPr>
          <w:rFonts w:ascii="Arial" w:hAnsi="Arial" w:cs="Arial"/>
          <w:b/>
          <w:sz w:val="20"/>
          <w:szCs w:val="20"/>
        </w:rPr>
        <w:t>00</w:t>
      </w:r>
      <w:r w:rsidRPr="007916EF">
        <w:rPr>
          <w:rFonts w:ascii="Arial" w:hAnsi="Arial" w:cs="Arial"/>
          <w:b/>
          <w:sz w:val="20"/>
          <w:szCs w:val="20"/>
        </w:rPr>
        <w:t xml:space="preserve"> Kč</w:t>
      </w:r>
    </w:p>
    <w:p w14:paraId="15226D9F" w14:textId="410FC993" w:rsidR="00E547AB" w:rsidRPr="007916EF" w:rsidRDefault="00E547AB" w:rsidP="00E547AB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7916EF">
        <w:rPr>
          <w:rFonts w:ascii="Arial" w:hAnsi="Arial" w:cs="Arial"/>
          <w:b/>
          <w:sz w:val="20"/>
          <w:szCs w:val="20"/>
        </w:rPr>
        <w:t>Celková cena bez DPH činí:</w:t>
      </w:r>
      <w:r w:rsidR="00C20F0E" w:rsidRPr="007916EF">
        <w:rPr>
          <w:rFonts w:ascii="Arial" w:hAnsi="Arial" w:cs="Arial"/>
          <w:b/>
          <w:sz w:val="20"/>
          <w:szCs w:val="20"/>
        </w:rPr>
        <w:tab/>
      </w:r>
      <w:r w:rsidR="007916EF" w:rsidRPr="007916EF">
        <w:rPr>
          <w:rFonts w:ascii="Arial" w:hAnsi="Arial" w:cs="Arial"/>
          <w:b/>
          <w:sz w:val="20"/>
          <w:szCs w:val="20"/>
        </w:rPr>
        <w:t>229 380</w:t>
      </w:r>
      <w:r w:rsidR="00CE29D7" w:rsidRPr="007916EF">
        <w:rPr>
          <w:rFonts w:ascii="Arial" w:hAnsi="Arial" w:cs="Arial"/>
          <w:b/>
          <w:sz w:val="20"/>
          <w:szCs w:val="20"/>
        </w:rPr>
        <w:t>,00</w:t>
      </w:r>
      <w:r w:rsidR="00E241C0" w:rsidRPr="007916EF">
        <w:rPr>
          <w:rFonts w:ascii="Arial" w:hAnsi="Arial" w:cs="Arial"/>
          <w:b/>
          <w:sz w:val="20"/>
          <w:szCs w:val="20"/>
        </w:rPr>
        <w:t xml:space="preserve"> </w:t>
      </w:r>
      <w:r w:rsidRPr="007916EF">
        <w:rPr>
          <w:rFonts w:ascii="Arial" w:hAnsi="Arial" w:cs="Arial"/>
          <w:b/>
          <w:sz w:val="20"/>
          <w:szCs w:val="20"/>
        </w:rPr>
        <w:t>Kč</w:t>
      </w:r>
    </w:p>
    <w:tbl>
      <w:tblPr>
        <w:tblStyle w:val="Mkatabulky"/>
        <w:tblW w:w="85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7"/>
        <w:gridCol w:w="1181"/>
        <w:gridCol w:w="709"/>
        <w:gridCol w:w="1276"/>
        <w:gridCol w:w="1276"/>
      </w:tblGrid>
      <w:tr w:rsidR="00E75CEF" w14:paraId="19D2EF77" w14:textId="77777777" w:rsidTr="007916EF">
        <w:trPr>
          <w:trHeight w:val="1054"/>
        </w:trPr>
        <w:tc>
          <w:tcPr>
            <w:tcW w:w="4107" w:type="dxa"/>
          </w:tcPr>
          <w:p w14:paraId="3AFF1DA6" w14:textId="77777777" w:rsidR="00E75CEF" w:rsidRDefault="00E75CEF" w:rsidP="006B4B4B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E4">
              <w:rPr>
                <w:rFonts w:ascii="Arial" w:hAnsi="Arial" w:cs="Arial"/>
                <w:color w:val="000000"/>
                <w:sz w:val="20"/>
                <w:szCs w:val="20"/>
              </w:rPr>
              <w:t>Položkové ceny</w:t>
            </w:r>
          </w:p>
        </w:tc>
        <w:tc>
          <w:tcPr>
            <w:tcW w:w="1181" w:type="dxa"/>
          </w:tcPr>
          <w:p w14:paraId="68213F52" w14:textId="77777777" w:rsidR="00E75CEF" w:rsidRDefault="00E75CEF" w:rsidP="006B4B4B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 /ks</w:t>
            </w:r>
          </w:p>
        </w:tc>
        <w:tc>
          <w:tcPr>
            <w:tcW w:w="709" w:type="dxa"/>
          </w:tcPr>
          <w:p w14:paraId="469378FB" w14:textId="77777777" w:rsidR="00E75CEF" w:rsidRPr="00E75CEF" w:rsidRDefault="00E75CEF" w:rsidP="006B4B4B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75CEF">
              <w:rPr>
                <w:rFonts w:ascii="Arial" w:hAnsi="Arial" w:cs="Arial"/>
                <w:sz w:val="19"/>
                <w:szCs w:val="19"/>
              </w:rPr>
              <w:t>Počet kusů</w:t>
            </w:r>
          </w:p>
        </w:tc>
        <w:tc>
          <w:tcPr>
            <w:tcW w:w="1276" w:type="dxa"/>
          </w:tcPr>
          <w:p w14:paraId="22951B17" w14:textId="77777777" w:rsidR="00E75CEF" w:rsidRDefault="00E75CEF" w:rsidP="006B4B4B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 celkem</w:t>
            </w:r>
          </w:p>
        </w:tc>
        <w:tc>
          <w:tcPr>
            <w:tcW w:w="1276" w:type="dxa"/>
          </w:tcPr>
          <w:p w14:paraId="38C28772" w14:textId="77777777" w:rsidR="00E75CEF" w:rsidRDefault="00E75CEF" w:rsidP="006B4B4B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 DPH celkem</w:t>
            </w:r>
          </w:p>
        </w:tc>
      </w:tr>
      <w:tr w:rsidR="00E75CEF" w:rsidRPr="00B37121" w14:paraId="4DA119F4" w14:textId="77777777" w:rsidTr="007916EF">
        <w:tc>
          <w:tcPr>
            <w:tcW w:w="4107" w:type="dxa"/>
          </w:tcPr>
          <w:p w14:paraId="4C3973E8" w14:textId="4371B832" w:rsidR="00E75CEF" w:rsidRDefault="00E75CEF" w:rsidP="009872E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75CEF">
              <w:rPr>
                <w:rFonts w:ascii="Arial" w:hAnsi="Arial" w:cs="Arial"/>
                <w:color w:val="000000"/>
                <w:sz w:val="20"/>
                <w:szCs w:val="20"/>
              </w:rPr>
              <w:t>Tablet LENOVO TAB K10</w:t>
            </w:r>
          </w:p>
        </w:tc>
        <w:tc>
          <w:tcPr>
            <w:tcW w:w="1181" w:type="dxa"/>
          </w:tcPr>
          <w:p w14:paraId="532076A7" w14:textId="4E848F29" w:rsidR="00E75CEF" w:rsidRDefault="00E75CEF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5 260,00</w:t>
            </w:r>
          </w:p>
        </w:tc>
        <w:tc>
          <w:tcPr>
            <w:tcW w:w="709" w:type="dxa"/>
            <w:vAlign w:val="center"/>
          </w:tcPr>
          <w:p w14:paraId="151DBCA8" w14:textId="66F5860F" w:rsidR="00E75CEF" w:rsidRPr="00E75CEF" w:rsidRDefault="00E75CEF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30DB325A" w14:textId="4F97789C" w:rsidR="00E75CEF" w:rsidRDefault="00E75CEF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157 800,00</w:t>
            </w:r>
          </w:p>
        </w:tc>
        <w:tc>
          <w:tcPr>
            <w:tcW w:w="1276" w:type="dxa"/>
          </w:tcPr>
          <w:p w14:paraId="5A38BC6A" w14:textId="55D72AAA" w:rsidR="00E75CEF" w:rsidRDefault="00E75CEF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190 938,00</w:t>
            </w:r>
          </w:p>
        </w:tc>
      </w:tr>
      <w:tr w:rsidR="00E75CEF" w:rsidRPr="00B37121" w14:paraId="3801E8E5" w14:textId="77777777" w:rsidTr="007916EF">
        <w:tc>
          <w:tcPr>
            <w:tcW w:w="4107" w:type="dxa"/>
          </w:tcPr>
          <w:p w14:paraId="075BF40D" w14:textId="75C143D2" w:rsidR="00E75CEF" w:rsidRPr="00E75CEF" w:rsidRDefault="00E75CEF" w:rsidP="009872E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CEF">
              <w:rPr>
                <w:rFonts w:ascii="Arial" w:hAnsi="Arial" w:cs="Arial"/>
                <w:color w:val="000000"/>
                <w:sz w:val="20"/>
                <w:szCs w:val="20"/>
              </w:rPr>
              <w:t xml:space="preserve">LENOVO klávesnice pro </w:t>
            </w:r>
            <w:proofErr w:type="spellStart"/>
            <w:r w:rsidRPr="00E75CEF">
              <w:rPr>
                <w:rFonts w:ascii="Arial" w:hAnsi="Arial" w:cs="Arial"/>
                <w:color w:val="000000"/>
                <w:sz w:val="20"/>
                <w:szCs w:val="20"/>
              </w:rPr>
              <w:t>Tab</w:t>
            </w:r>
            <w:proofErr w:type="spellEnd"/>
            <w:r w:rsidRPr="00E75CEF">
              <w:rPr>
                <w:rFonts w:ascii="Arial" w:hAnsi="Arial" w:cs="Arial"/>
                <w:color w:val="000000"/>
                <w:sz w:val="20"/>
                <w:szCs w:val="20"/>
              </w:rPr>
              <w:t xml:space="preserve"> K10 Folio BT</w:t>
            </w:r>
          </w:p>
        </w:tc>
        <w:tc>
          <w:tcPr>
            <w:tcW w:w="1181" w:type="dxa"/>
          </w:tcPr>
          <w:p w14:paraId="6DAE51FD" w14:textId="7BFB9A8F" w:rsidR="00E75CEF" w:rsidRDefault="00E75CEF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1 390,00</w:t>
            </w:r>
          </w:p>
        </w:tc>
        <w:tc>
          <w:tcPr>
            <w:tcW w:w="709" w:type="dxa"/>
            <w:vAlign w:val="center"/>
          </w:tcPr>
          <w:p w14:paraId="538C4AC0" w14:textId="5C051BA4" w:rsidR="00E75CEF" w:rsidRPr="00E75CEF" w:rsidRDefault="00E75CEF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481C7AB2" w14:textId="677395B5" w:rsidR="00E75CEF" w:rsidRDefault="0086285B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41 700,00</w:t>
            </w:r>
          </w:p>
        </w:tc>
        <w:tc>
          <w:tcPr>
            <w:tcW w:w="1276" w:type="dxa"/>
          </w:tcPr>
          <w:p w14:paraId="013DB97F" w14:textId="0E8B396D" w:rsidR="00E75CEF" w:rsidRDefault="0086285B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50 457,00</w:t>
            </w:r>
          </w:p>
        </w:tc>
      </w:tr>
      <w:tr w:rsidR="00E75CEF" w:rsidRPr="00B37121" w14:paraId="7E683B90" w14:textId="77777777" w:rsidTr="007916EF">
        <w:tc>
          <w:tcPr>
            <w:tcW w:w="4107" w:type="dxa"/>
          </w:tcPr>
          <w:p w14:paraId="6E95B704" w14:textId="0E941EC5" w:rsidR="00E75CEF" w:rsidRDefault="00E75CEF" w:rsidP="009872E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5CEF">
              <w:rPr>
                <w:rFonts w:ascii="Arial" w:hAnsi="Arial" w:cs="Arial"/>
                <w:color w:val="000000"/>
                <w:sz w:val="20"/>
                <w:szCs w:val="20"/>
              </w:rPr>
              <w:t>iZákladna</w:t>
            </w:r>
            <w:proofErr w:type="spellEnd"/>
            <w:r w:rsidRPr="00E75CEF">
              <w:rPr>
                <w:rFonts w:ascii="Arial" w:hAnsi="Arial" w:cs="Arial"/>
                <w:color w:val="000000"/>
                <w:sz w:val="20"/>
                <w:szCs w:val="20"/>
              </w:rPr>
              <w:t xml:space="preserve"> - Nabíjecí</w:t>
            </w:r>
            <w:proofErr w:type="gramEnd"/>
            <w:r w:rsidRPr="00E75C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box</w:t>
            </w:r>
          </w:p>
        </w:tc>
        <w:tc>
          <w:tcPr>
            <w:tcW w:w="1181" w:type="dxa"/>
          </w:tcPr>
          <w:p w14:paraId="009B18A1" w14:textId="7314896B" w:rsidR="00E75CEF" w:rsidRDefault="0086285B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9 960,00</w:t>
            </w:r>
          </w:p>
        </w:tc>
        <w:tc>
          <w:tcPr>
            <w:tcW w:w="709" w:type="dxa"/>
            <w:vAlign w:val="center"/>
          </w:tcPr>
          <w:p w14:paraId="169C8918" w14:textId="4B0243AF" w:rsidR="00E75CEF" w:rsidRPr="00E75CEF" w:rsidRDefault="00E75CEF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E4426A1" w14:textId="7CBEA3DE" w:rsidR="00E75CEF" w:rsidRDefault="0086285B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29 880,00</w:t>
            </w:r>
          </w:p>
        </w:tc>
        <w:tc>
          <w:tcPr>
            <w:tcW w:w="1276" w:type="dxa"/>
          </w:tcPr>
          <w:p w14:paraId="4AF043DC" w14:textId="52A22429" w:rsidR="00E75CEF" w:rsidRDefault="0086285B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36 154,80</w:t>
            </w:r>
          </w:p>
        </w:tc>
      </w:tr>
      <w:tr w:rsidR="009872E0" w:rsidRPr="00B37121" w14:paraId="137A9D98" w14:textId="77777777" w:rsidTr="007916EF">
        <w:tc>
          <w:tcPr>
            <w:tcW w:w="4107" w:type="dxa"/>
          </w:tcPr>
          <w:p w14:paraId="0D750580" w14:textId="77777777" w:rsidR="009872E0" w:rsidRPr="00E75CEF" w:rsidRDefault="009872E0" w:rsidP="009872E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14:paraId="5D60BA3E" w14:textId="77777777" w:rsidR="009872E0" w:rsidRDefault="009872E0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D5C5F2" w14:textId="77777777" w:rsidR="009872E0" w:rsidRDefault="009872E0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17C48F" w14:textId="363E5DCC" w:rsidR="009872E0" w:rsidRDefault="009872E0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229 380,00</w:t>
            </w:r>
          </w:p>
        </w:tc>
        <w:tc>
          <w:tcPr>
            <w:tcW w:w="1276" w:type="dxa"/>
          </w:tcPr>
          <w:p w14:paraId="30DC6E27" w14:textId="34598930" w:rsidR="009872E0" w:rsidRDefault="009872E0" w:rsidP="009872E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277 550,00</w:t>
            </w:r>
          </w:p>
        </w:tc>
      </w:tr>
    </w:tbl>
    <w:p w14:paraId="386D919D" w14:textId="77777777" w:rsidR="009E76E4" w:rsidRDefault="009E76E4" w:rsidP="009E76E4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5E78040F" w14:textId="34E8731A" w:rsidR="003E074A" w:rsidRDefault="009E76E4" w:rsidP="005B7091">
      <w:pPr>
        <w:pStyle w:val="Odstavecseseznamem"/>
        <w:numPr>
          <w:ilvl w:val="1"/>
          <w:numId w:val="14"/>
        </w:numPr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5B7091">
        <w:rPr>
          <w:rFonts w:ascii="Arial" w:hAnsi="Arial" w:cs="Arial"/>
          <w:color w:val="000000"/>
          <w:sz w:val="20"/>
          <w:szCs w:val="20"/>
        </w:rPr>
        <w:t xml:space="preserve">Plnění dle této smlouvy je plněním odpovídajícím číselnému kódu klasifikace produkce CZ-CPA </w:t>
      </w:r>
      <w:r w:rsidR="000B5531" w:rsidRPr="000B5531">
        <w:rPr>
          <w:rFonts w:ascii="Arial" w:hAnsi="Arial" w:cs="Arial"/>
          <w:color w:val="000000"/>
          <w:sz w:val="20"/>
          <w:szCs w:val="20"/>
        </w:rPr>
        <w:t>26.20.11</w:t>
      </w:r>
      <w:r w:rsidR="000B5531">
        <w:rPr>
          <w:rFonts w:ascii="Arial" w:hAnsi="Arial" w:cs="Arial"/>
          <w:color w:val="000000"/>
          <w:sz w:val="20"/>
          <w:szCs w:val="20"/>
        </w:rPr>
        <w:t xml:space="preserve"> </w:t>
      </w:r>
      <w:r w:rsidR="000B5531" w:rsidRPr="000B5531">
        <w:rPr>
          <w:rFonts w:ascii="Arial" w:hAnsi="Arial" w:cs="Arial"/>
          <w:color w:val="000000"/>
          <w:sz w:val="20"/>
          <w:szCs w:val="20"/>
        </w:rPr>
        <w:t>Přenosná zařízení pro automatizované zpracování dat o hmotnosti &lt;= 10 kg, např. přenosné počítače (notebooky)</w:t>
      </w:r>
      <w:r w:rsidRPr="005B7091">
        <w:rPr>
          <w:rFonts w:ascii="Arial" w:hAnsi="Arial" w:cs="Arial"/>
          <w:color w:val="000000"/>
          <w:sz w:val="20"/>
          <w:szCs w:val="20"/>
        </w:rPr>
        <w:t xml:space="preserve">. DPH je v režimu přenesení daňové povinnosti na příjemce podle § </w:t>
      </w:r>
      <w:proofErr w:type="gramStart"/>
      <w:r w:rsidRPr="005B7091">
        <w:rPr>
          <w:rFonts w:ascii="Arial" w:hAnsi="Arial" w:cs="Arial"/>
          <w:color w:val="000000"/>
          <w:sz w:val="20"/>
          <w:szCs w:val="20"/>
        </w:rPr>
        <w:t>92,f</w:t>
      </w:r>
      <w:proofErr w:type="gramEnd"/>
      <w:r w:rsidRPr="005B7091">
        <w:rPr>
          <w:rFonts w:ascii="Arial" w:hAnsi="Arial" w:cs="Arial"/>
          <w:color w:val="000000"/>
          <w:sz w:val="20"/>
          <w:szCs w:val="20"/>
        </w:rPr>
        <w:t xml:space="preserve"> zákona č.  235/2004 Sb., o dani z přidané hodnoty, ve znění pozdějších předpisů (dále jen „ZDPH“), tj. daňový doklad bude zhotovitelem vystaven podle § 29 zákona o DPH s uvedením textu „daň odvede zákazník“.</w:t>
      </w:r>
    </w:p>
    <w:p w14:paraId="54948DA0" w14:textId="77777777" w:rsidR="00B078EC" w:rsidRPr="005B7091" w:rsidRDefault="00B078EC" w:rsidP="00B078EC">
      <w:pPr>
        <w:pStyle w:val="Odstavecseseznamem"/>
        <w:spacing w:after="12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D408CFD" w14:textId="77777777"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14:paraId="706DA212" w14:textId="56DB923B" w:rsidR="00537F17" w:rsidRPr="00E41775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>Kupující je povinen zaplatit za dodan</w:t>
      </w:r>
      <w:r w:rsidR="00F6637E" w:rsidRPr="00E41775">
        <w:rPr>
          <w:rFonts w:ascii="Arial" w:hAnsi="Arial" w:cs="Arial"/>
          <w:color w:val="000000"/>
          <w:sz w:val="20"/>
          <w:szCs w:val="20"/>
        </w:rPr>
        <w:t>ý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</w:t>
      </w:r>
      <w:r w:rsidR="00F6637E" w:rsidRPr="00E41775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E41775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E41775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kupní cenu uvedenou v čl. II této smlouvy na základě daňového dokladu – faktury zaslané prodávajícím na adresu kupujícího. </w:t>
      </w:r>
      <w:r w:rsidRPr="00E41775">
        <w:rPr>
          <w:rFonts w:ascii="Arial" w:hAnsi="Arial" w:cs="Arial"/>
          <w:b/>
          <w:color w:val="000000"/>
          <w:sz w:val="20"/>
          <w:szCs w:val="20"/>
        </w:rPr>
        <w:t>Splatnost faktury je 21 dnů.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14:paraId="38EF766A" w14:textId="77777777" w:rsidR="0031343D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14:paraId="559E8D4F" w14:textId="77777777" w:rsidR="0031343D" w:rsidRDefault="0031343D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14:paraId="3E9FF082" w14:textId="051D8EC9" w:rsidR="00E547AB" w:rsidRDefault="00E547AB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47AB">
        <w:rPr>
          <w:rFonts w:ascii="Arial" w:hAnsi="Arial" w:cs="Arial"/>
          <w:color w:val="000000"/>
          <w:sz w:val="20"/>
          <w:szCs w:val="20"/>
        </w:rPr>
        <w:t>Zhotovitel odpovídá objednateli za škody vzniklé nedodržením těchto povinností.</w:t>
      </w:r>
    </w:p>
    <w:p w14:paraId="59FB68CB" w14:textId="77777777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DA78C8" w14:textId="77777777" w:rsidR="00537F17" w:rsidRPr="007F22EB" w:rsidRDefault="00537F17" w:rsidP="00E547AB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lastRenderedPageBreak/>
        <w:t>Dodací lhůta</w:t>
      </w:r>
      <w:r w:rsidR="005E45D5">
        <w:rPr>
          <w:rFonts w:ascii="Arial" w:hAnsi="Arial" w:cs="Arial"/>
          <w:b/>
          <w:bCs/>
        </w:rPr>
        <w:t>, místo plnění</w:t>
      </w:r>
    </w:p>
    <w:p w14:paraId="1058440F" w14:textId="339DE41C" w:rsidR="003656B2" w:rsidRPr="00E41775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>Prodávající je povinen dodat kupujícímu předmět koupě dle této smlouvy</w:t>
      </w:r>
      <w:r w:rsidR="0015031E" w:rsidRPr="00E417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ve lhůtě </w:t>
      </w:r>
      <w:r w:rsidR="00085FB4" w:rsidRPr="00E41775">
        <w:rPr>
          <w:rFonts w:ascii="Arial" w:hAnsi="Arial" w:cs="Arial"/>
          <w:b/>
          <w:color w:val="000000"/>
          <w:sz w:val="20"/>
          <w:szCs w:val="20"/>
        </w:rPr>
        <w:t xml:space="preserve">do </w:t>
      </w:r>
      <w:r w:rsidR="00D23198">
        <w:rPr>
          <w:rFonts w:ascii="Arial" w:hAnsi="Arial" w:cs="Arial"/>
          <w:b/>
          <w:color w:val="000000"/>
          <w:sz w:val="20"/>
          <w:szCs w:val="20"/>
        </w:rPr>
        <w:t>konce října 2022.</w:t>
      </w:r>
    </w:p>
    <w:p w14:paraId="2537BE28" w14:textId="77777777" w:rsidR="003E2BBA" w:rsidRPr="00E41775" w:rsidRDefault="00EA6F6E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Prodávající se zavazuje informovat kontaktní osobu kupujícího </w:t>
      </w:r>
      <w:r w:rsidR="00145936">
        <w:rPr>
          <w:rFonts w:ascii="Arial" w:hAnsi="Arial" w:cs="Arial"/>
          <w:color w:val="000000"/>
          <w:sz w:val="20"/>
          <w:szCs w:val="20"/>
        </w:rPr>
        <w:t>viz kontakty v bodě 6.4.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smlouvy </w:t>
      </w:r>
      <w:r w:rsidR="00145936">
        <w:rPr>
          <w:rFonts w:ascii="Arial" w:hAnsi="Arial" w:cs="Arial"/>
          <w:color w:val="000000"/>
          <w:sz w:val="20"/>
          <w:szCs w:val="20"/>
        </w:rPr>
        <w:t>a sjednat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přesn</w:t>
      </w:r>
      <w:r w:rsidR="00145936">
        <w:rPr>
          <w:rFonts w:ascii="Arial" w:hAnsi="Arial" w:cs="Arial"/>
          <w:color w:val="000000"/>
          <w:sz w:val="20"/>
          <w:szCs w:val="20"/>
        </w:rPr>
        <w:t xml:space="preserve">ý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termín dodání </w:t>
      </w:r>
      <w:r w:rsidR="00B804E0" w:rsidRPr="00E41775">
        <w:rPr>
          <w:rFonts w:ascii="Arial" w:hAnsi="Arial" w:cs="Arial"/>
          <w:color w:val="000000"/>
          <w:sz w:val="20"/>
          <w:szCs w:val="20"/>
        </w:rPr>
        <w:t>předmětu koupě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686BBAD" w14:textId="5D90BE0F"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>Místem plnění je</w:t>
      </w:r>
      <w:r w:rsidR="00A30533" w:rsidRPr="00E417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20F0E">
        <w:rPr>
          <w:rFonts w:ascii="Arial" w:hAnsi="Arial" w:cs="Arial"/>
          <w:b/>
          <w:color w:val="000000"/>
          <w:sz w:val="20"/>
          <w:szCs w:val="20"/>
        </w:rPr>
        <w:t>Základní škola Přerov, Velká Dlážka 5</w:t>
      </w:r>
      <w:r w:rsidR="00552B39">
        <w:rPr>
          <w:rFonts w:ascii="Arial" w:hAnsi="Arial" w:cs="Arial"/>
          <w:b/>
          <w:color w:val="000000"/>
          <w:sz w:val="20"/>
          <w:szCs w:val="20"/>
        </w:rPr>
        <w:t xml:space="preserve"> (dále </w:t>
      </w:r>
      <w:r w:rsidR="00C20F0E">
        <w:rPr>
          <w:rFonts w:ascii="Arial" w:hAnsi="Arial" w:cs="Arial"/>
          <w:b/>
          <w:color w:val="000000"/>
          <w:sz w:val="20"/>
          <w:szCs w:val="20"/>
        </w:rPr>
        <w:t>ZŠVD</w:t>
      </w:r>
      <w:r w:rsidR="00552B39">
        <w:rPr>
          <w:rFonts w:ascii="Arial" w:hAnsi="Arial" w:cs="Arial"/>
          <w:b/>
          <w:color w:val="000000"/>
          <w:sz w:val="20"/>
          <w:szCs w:val="20"/>
        </w:rPr>
        <w:t>)</w:t>
      </w:r>
      <w:r w:rsidR="002248A3" w:rsidRPr="00E41775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14D835B2" w14:textId="77777777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9DAD00F" w14:textId="77777777"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14:paraId="3A6CC516" w14:textId="77777777"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tj. připsáním celé částky rovnající se kupní ceně uvedené v čl. II této smlouvy na účet prodávajícího. </w:t>
      </w:r>
      <w:r w:rsidR="003656B2">
        <w:rPr>
          <w:rFonts w:ascii="Arial" w:hAnsi="Arial" w:cs="Arial"/>
          <w:color w:val="000000"/>
          <w:sz w:val="20"/>
          <w:szCs w:val="20"/>
        </w:rPr>
        <w:t>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14:paraId="79D1BD92" w14:textId="77777777"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Prodávající se zavazuje dodat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bezplatně do místa určeného kupujícím. </w:t>
      </w:r>
      <w:r w:rsidR="001755C6" w:rsidRPr="007F22EB">
        <w:rPr>
          <w:rFonts w:ascii="Arial" w:hAnsi="Arial" w:cs="Arial"/>
          <w:color w:val="000000"/>
          <w:sz w:val="20"/>
          <w:szCs w:val="20"/>
        </w:rPr>
        <w:t xml:space="preserve">Kupující je povinen poskytnout k tomuto prodávajícímu náležitou součinnost.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Dodání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se uskuteční jeho předáním a převzetím na základě </w:t>
      </w:r>
      <w:r w:rsidR="00646595">
        <w:rPr>
          <w:rFonts w:ascii="Arial" w:hAnsi="Arial" w:cs="Arial"/>
          <w:color w:val="000000"/>
          <w:sz w:val="20"/>
          <w:szCs w:val="20"/>
        </w:rPr>
        <w:t>dodacího listu.</w:t>
      </w:r>
    </w:p>
    <w:p w14:paraId="7E628F68" w14:textId="56759EDA" w:rsidR="003656B2" w:rsidRDefault="005A5A94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 provede kontrolu zboží při dodání a převezme zboží, které neobsahuje vady.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Pokud zboží neodpovídá specifikaci uvedené v</w:t>
      </w:r>
      <w:r w:rsidR="009F5A6A">
        <w:rPr>
          <w:rFonts w:ascii="Arial" w:hAnsi="Arial" w:cs="Arial"/>
          <w:color w:val="000000"/>
          <w:sz w:val="20"/>
          <w:szCs w:val="20"/>
        </w:rPr>
        <w:t> </w:t>
      </w:r>
      <w:r w:rsidR="00385C44">
        <w:rPr>
          <w:rFonts w:ascii="Arial" w:hAnsi="Arial" w:cs="Arial"/>
          <w:color w:val="000000"/>
          <w:sz w:val="20"/>
          <w:szCs w:val="20"/>
        </w:rPr>
        <w:t>č</w:t>
      </w:r>
      <w:r w:rsidR="009F5A6A">
        <w:rPr>
          <w:rFonts w:ascii="Arial" w:hAnsi="Arial" w:cs="Arial"/>
          <w:color w:val="000000"/>
          <w:sz w:val="20"/>
          <w:szCs w:val="20"/>
        </w:rPr>
        <w:t>l</w:t>
      </w:r>
      <w:r w:rsidR="00385C44">
        <w:rPr>
          <w:rFonts w:ascii="Arial" w:hAnsi="Arial" w:cs="Arial"/>
          <w:color w:val="000000"/>
          <w:sz w:val="20"/>
          <w:szCs w:val="20"/>
        </w:rPr>
        <w:t>.</w:t>
      </w:r>
      <w:r w:rsidR="007F46C9">
        <w:rPr>
          <w:rFonts w:ascii="Arial" w:hAnsi="Arial" w:cs="Arial"/>
          <w:color w:val="000000"/>
          <w:sz w:val="20"/>
          <w:szCs w:val="20"/>
        </w:rPr>
        <w:t xml:space="preserve"> </w:t>
      </w:r>
      <w:r w:rsidR="009F5A6A">
        <w:rPr>
          <w:rFonts w:ascii="Arial" w:hAnsi="Arial" w:cs="Arial"/>
          <w:color w:val="000000"/>
          <w:sz w:val="20"/>
          <w:szCs w:val="20"/>
        </w:rPr>
        <w:t>I</w:t>
      </w:r>
      <w:r w:rsidR="007F46C9">
        <w:rPr>
          <w:rFonts w:ascii="Arial" w:hAnsi="Arial" w:cs="Arial"/>
          <w:color w:val="000000"/>
          <w:sz w:val="20"/>
          <w:szCs w:val="20"/>
        </w:rPr>
        <w:t>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této smlouvy, je poškozeno nebo jsou porušeny originální obaly zboží, není kupující povinen toto zboží převzít.</w:t>
      </w:r>
      <w:r w:rsidR="00EA6F6E">
        <w:rPr>
          <w:rFonts w:ascii="Arial" w:hAnsi="Arial" w:cs="Arial"/>
          <w:color w:val="000000"/>
          <w:sz w:val="20"/>
          <w:szCs w:val="20"/>
        </w:rPr>
        <w:t xml:space="preserve"> Smluvní strany jsou v tomto případě povinny vyhotovit a podepsat protokol, který bude obsahovat soupis všech vad zjištěných 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při dodání zboží </w:t>
      </w:r>
      <w:r w:rsidR="00EA6F6E">
        <w:rPr>
          <w:rFonts w:ascii="Arial" w:hAnsi="Arial" w:cs="Arial"/>
          <w:color w:val="000000"/>
          <w:sz w:val="20"/>
          <w:szCs w:val="20"/>
        </w:rPr>
        <w:t>kup</w:t>
      </w:r>
      <w:r w:rsidR="00864F33">
        <w:rPr>
          <w:rFonts w:ascii="Arial" w:hAnsi="Arial" w:cs="Arial"/>
          <w:color w:val="000000"/>
          <w:sz w:val="20"/>
          <w:szCs w:val="20"/>
        </w:rPr>
        <w:t>u</w:t>
      </w:r>
      <w:r w:rsidR="00EA6F6E">
        <w:rPr>
          <w:rFonts w:ascii="Arial" w:hAnsi="Arial" w:cs="Arial"/>
          <w:color w:val="000000"/>
          <w:sz w:val="20"/>
          <w:szCs w:val="20"/>
        </w:rPr>
        <w:t>jícím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. Prodávající je povinen do </w:t>
      </w:r>
      <w:r w:rsidR="003656B2">
        <w:rPr>
          <w:rFonts w:ascii="Arial" w:hAnsi="Arial" w:cs="Arial"/>
          <w:color w:val="000000"/>
          <w:sz w:val="20"/>
          <w:szCs w:val="20"/>
        </w:rPr>
        <w:t>7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 dnů od podpisu tohoto protokolu dodat zboží nové, nahrazující nepřevzaté vadné nebo chybějící zboží.</w:t>
      </w:r>
    </w:p>
    <w:p w14:paraId="795BF419" w14:textId="77777777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6249546" w14:textId="77777777" w:rsidR="00F4576E" w:rsidRDefault="00F4576E" w:rsidP="00F4576E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277A4">
        <w:rPr>
          <w:rFonts w:ascii="Arial" w:hAnsi="Arial" w:cs="Arial"/>
          <w:b/>
          <w:bCs/>
        </w:rPr>
        <w:t>Záruční a servisní podmínky</w:t>
      </w:r>
      <w:r w:rsidRPr="00243806">
        <w:rPr>
          <w:rFonts w:ascii="Arial" w:hAnsi="Arial" w:cs="Arial"/>
          <w:b/>
          <w:bCs/>
        </w:rPr>
        <w:t xml:space="preserve"> </w:t>
      </w:r>
    </w:p>
    <w:p w14:paraId="647F6815" w14:textId="77777777" w:rsidR="00F4576E" w:rsidRPr="00D70F15" w:rsidRDefault="00F4576E" w:rsidP="00F4576E">
      <w:pPr>
        <w:pStyle w:val="Odstavecseseznamem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 xml:space="preserve">Prodávající zaručuje kupujícímu, že předmět koupě má vlastnosti deklarované v technické dokumentaci. </w:t>
      </w:r>
      <w:r w:rsidRPr="009D2A96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DD3326">
        <w:rPr>
          <w:rFonts w:ascii="Arial" w:hAnsi="Arial" w:cs="Arial"/>
          <w:color w:val="000000"/>
          <w:sz w:val="20"/>
          <w:szCs w:val="20"/>
        </w:rPr>
        <w:t>garantuje, že všechen dodaný HW má prohlášení o shodě, je v souladu s platnými českými i evropskými normami (např. 2002/95/EC, 2004/108/</w:t>
      </w:r>
      <w:proofErr w:type="gramStart"/>
      <w:r w:rsidRPr="00DD3326">
        <w:rPr>
          <w:rFonts w:ascii="Arial" w:hAnsi="Arial" w:cs="Arial"/>
          <w:color w:val="000000"/>
          <w:sz w:val="20"/>
          <w:szCs w:val="20"/>
        </w:rPr>
        <w:t>EEC,</w:t>
      </w:r>
      <w:proofErr w:type="gramEnd"/>
      <w:r w:rsidRPr="00DD3326">
        <w:rPr>
          <w:rFonts w:ascii="Arial" w:hAnsi="Arial" w:cs="Arial"/>
          <w:color w:val="000000"/>
          <w:sz w:val="20"/>
          <w:szCs w:val="20"/>
        </w:rPr>
        <w:t xml:space="preserve"> atd.) a je určen pro český trh. Prohlášení výrobce o shodě </w:t>
      </w:r>
      <w:r>
        <w:rPr>
          <w:rFonts w:ascii="Arial" w:hAnsi="Arial" w:cs="Arial"/>
          <w:color w:val="000000"/>
          <w:sz w:val="20"/>
          <w:szCs w:val="20"/>
        </w:rPr>
        <w:t>dodá prodávající na</w:t>
      </w:r>
      <w:r w:rsidRPr="00DD3326">
        <w:rPr>
          <w:rFonts w:ascii="Arial" w:hAnsi="Arial" w:cs="Arial"/>
          <w:color w:val="000000"/>
          <w:sz w:val="20"/>
          <w:szCs w:val="20"/>
        </w:rPr>
        <w:t xml:space="preserve"> vyžádání.</w:t>
      </w:r>
    </w:p>
    <w:p w14:paraId="06C8DCAD" w14:textId="77777777" w:rsidR="00F4576E" w:rsidRPr="00D70F15" w:rsidRDefault="00F4576E" w:rsidP="00F4576E">
      <w:pPr>
        <w:pStyle w:val="Odstavecseseznamem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>Prodávající poskytuje kupujícímu záruku za jakost předmětu koupě spočívající v tom, že předmět koupě bude po záruční dobu způsobilý pro použití k jeho obvyklým účelům a zachová si obvyklé vlastnosti.</w:t>
      </w:r>
    </w:p>
    <w:p w14:paraId="62C693AA" w14:textId="7A68E767" w:rsidR="00F4576E" w:rsidRPr="00D70F15" w:rsidRDefault="00BB371E" w:rsidP="00B078EC">
      <w:pPr>
        <w:pStyle w:val="Odstavecseseznamem"/>
        <w:numPr>
          <w:ilvl w:val="0"/>
          <w:numId w:val="34"/>
        </w:numPr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záruky jednotlivých položek předmětu koupě je definovaná v bodě 1.1. Technická specifikace</w:t>
      </w:r>
      <w:r w:rsidR="00F4576E" w:rsidRPr="00D70F15">
        <w:rPr>
          <w:rFonts w:ascii="Arial" w:hAnsi="Arial" w:cs="Arial"/>
          <w:sz w:val="20"/>
          <w:szCs w:val="20"/>
        </w:rPr>
        <w:t>.</w:t>
      </w:r>
    </w:p>
    <w:p w14:paraId="771BD126" w14:textId="7F8F010A" w:rsidR="00F4576E" w:rsidRDefault="00F4576E" w:rsidP="00B078EC">
      <w:pPr>
        <w:pStyle w:val="Zkladntext"/>
        <w:spacing w:after="0"/>
        <w:ind w:left="426"/>
        <w:rPr>
          <w:rFonts w:ascii="Arial" w:hAnsi="Arial" w:cs="Arial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</w:rPr>
        <w:t xml:space="preserve">Po dobu záruky </w:t>
      </w:r>
      <w:r>
        <w:rPr>
          <w:rFonts w:ascii="Arial" w:hAnsi="Arial" w:cs="Arial"/>
          <w:sz w:val="20"/>
          <w:szCs w:val="20"/>
        </w:rPr>
        <w:t>jdou logistické náklady (poštovné, balné, cestovné</w:t>
      </w:r>
      <w:r w:rsidR="00A956BB">
        <w:rPr>
          <w:rFonts w:ascii="Arial" w:hAnsi="Arial" w:cs="Arial"/>
          <w:sz w:val="20"/>
          <w:szCs w:val="20"/>
        </w:rPr>
        <w:t xml:space="preserve"> atd.)</w:t>
      </w:r>
      <w:r>
        <w:rPr>
          <w:rFonts w:ascii="Arial" w:hAnsi="Arial" w:cs="Arial"/>
          <w:sz w:val="20"/>
          <w:szCs w:val="20"/>
        </w:rPr>
        <w:t xml:space="preserve"> </w:t>
      </w:r>
      <w:r w:rsidR="00552B39">
        <w:rPr>
          <w:rFonts w:ascii="Arial" w:hAnsi="Arial" w:cs="Arial"/>
          <w:sz w:val="20"/>
          <w:szCs w:val="20"/>
        </w:rPr>
        <w:t xml:space="preserve">spojené se zajištěním opravy nebo reklamace, </w:t>
      </w:r>
      <w:r>
        <w:rPr>
          <w:rFonts w:ascii="Arial" w:hAnsi="Arial" w:cs="Arial"/>
          <w:sz w:val="20"/>
          <w:szCs w:val="20"/>
        </w:rPr>
        <w:t>k tíži prodávajícího.</w:t>
      </w:r>
    </w:p>
    <w:p w14:paraId="2C27E7A0" w14:textId="77777777" w:rsidR="00B078EC" w:rsidRDefault="00B078EC" w:rsidP="00B078EC">
      <w:pPr>
        <w:pStyle w:val="Zkladntext"/>
        <w:spacing w:after="0"/>
        <w:ind w:left="426"/>
        <w:rPr>
          <w:rFonts w:ascii="Arial" w:hAnsi="Arial" w:cs="Arial"/>
          <w:sz w:val="20"/>
          <w:szCs w:val="20"/>
        </w:rPr>
      </w:pPr>
    </w:p>
    <w:p w14:paraId="01338A55" w14:textId="2988D443" w:rsidR="00F4576E" w:rsidRDefault="00F4576E" w:rsidP="00B078EC">
      <w:pPr>
        <w:pStyle w:val="Odstavecseseznamem"/>
        <w:numPr>
          <w:ilvl w:val="0"/>
          <w:numId w:val="34"/>
        </w:numPr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Prodávajícímu</w:t>
      </w:r>
      <w:r w:rsidR="0064659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46595">
        <w:rPr>
          <w:rFonts w:ascii="Arial" w:hAnsi="Arial" w:cs="Arial"/>
          <w:color w:val="000000"/>
          <w:sz w:val="20"/>
          <w:szCs w:val="20"/>
        </w:rPr>
        <w:t>případně s</w:t>
      </w:r>
      <w:r w:rsidR="00646595">
        <w:rPr>
          <w:rFonts w:ascii="Arial" w:hAnsi="Arial" w:cs="Arial"/>
          <w:sz w:val="20"/>
          <w:szCs w:val="20"/>
        </w:rPr>
        <w:t>ervisnímu technikovi výrobce,</w:t>
      </w:r>
      <w:r w:rsidR="006465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0F15">
        <w:rPr>
          <w:rFonts w:ascii="Arial" w:hAnsi="Arial" w:cs="Arial"/>
          <w:color w:val="000000"/>
          <w:sz w:val="20"/>
          <w:szCs w:val="20"/>
        </w:rPr>
        <w:t>bude umožněn</w:t>
      </w:r>
      <w:r>
        <w:rPr>
          <w:rFonts w:ascii="Arial" w:hAnsi="Arial" w:cs="Arial"/>
          <w:color w:val="000000"/>
          <w:sz w:val="20"/>
          <w:szCs w:val="20"/>
        </w:rPr>
        <w:t>o vyzvednutí zařízení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 pro </w:t>
      </w:r>
      <w:r>
        <w:rPr>
          <w:rFonts w:ascii="Arial" w:hAnsi="Arial" w:cs="Arial"/>
          <w:color w:val="000000"/>
          <w:sz w:val="20"/>
          <w:szCs w:val="20"/>
        </w:rPr>
        <w:t xml:space="preserve">zajištění reklamace nebo 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provedení opravy v prostorách </w:t>
      </w:r>
      <w:r w:rsidR="00C20F0E">
        <w:rPr>
          <w:rFonts w:ascii="Arial" w:hAnsi="Arial" w:cs="Arial"/>
          <w:color w:val="000000"/>
          <w:sz w:val="20"/>
          <w:szCs w:val="20"/>
        </w:rPr>
        <w:t>ZŠVD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 pouze po domluvě s </w:t>
      </w:r>
      <w:r w:rsidR="00C20F0E">
        <w:rPr>
          <w:rFonts w:ascii="Arial" w:hAnsi="Arial" w:cs="Arial"/>
          <w:color w:val="000000"/>
          <w:sz w:val="20"/>
          <w:szCs w:val="20"/>
        </w:rPr>
        <w:t>koordinátorem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 ICT </w:t>
      </w:r>
      <w:r w:rsidR="00C20F0E">
        <w:rPr>
          <w:rFonts w:ascii="Arial" w:hAnsi="Arial" w:cs="Arial"/>
          <w:color w:val="000000"/>
          <w:sz w:val="20"/>
          <w:szCs w:val="20"/>
        </w:rPr>
        <w:t>ZŠVD</w:t>
      </w:r>
      <w:r w:rsidR="00B078EC">
        <w:rPr>
          <w:rFonts w:ascii="Arial" w:hAnsi="Arial" w:cs="Arial"/>
          <w:color w:val="000000"/>
          <w:sz w:val="20"/>
          <w:szCs w:val="20"/>
        </w:rPr>
        <w:t>.</w:t>
      </w:r>
    </w:p>
    <w:p w14:paraId="314E852B" w14:textId="254D20A6" w:rsidR="00145936" w:rsidRDefault="00145936" w:rsidP="00B078EC">
      <w:pPr>
        <w:ind w:left="368" w:firstLine="57"/>
        <w:jc w:val="both"/>
        <w:rPr>
          <w:rFonts w:ascii="Arial" w:hAnsi="Arial" w:cs="Arial"/>
          <w:sz w:val="20"/>
          <w:szCs w:val="20"/>
        </w:rPr>
      </w:pPr>
      <w:bookmarkStart w:id="0" w:name="_Hlk27662593"/>
      <w:r w:rsidRPr="00145936">
        <w:rPr>
          <w:rFonts w:ascii="Arial" w:hAnsi="Arial" w:cs="Arial"/>
          <w:sz w:val="20"/>
          <w:szCs w:val="20"/>
        </w:rPr>
        <w:t>Kontakt:</w:t>
      </w:r>
      <w:r w:rsidR="00B078EC">
        <w:rPr>
          <w:rFonts w:ascii="Arial" w:hAnsi="Arial" w:cs="Arial"/>
          <w:sz w:val="20"/>
          <w:szCs w:val="20"/>
        </w:rPr>
        <w:t xml:space="preserve"> </w:t>
      </w:r>
    </w:p>
    <w:p w14:paraId="1B397AF6" w14:textId="77777777" w:rsidR="00B078EC" w:rsidRDefault="00B078EC" w:rsidP="00B078EC">
      <w:pPr>
        <w:ind w:left="368" w:firstLine="57"/>
        <w:jc w:val="both"/>
        <w:rPr>
          <w:rFonts w:ascii="Arial" w:hAnsi="Arial" w:cs="Arial"/>
          <w:sz w:val="20"/>
          <w:szCs w:val="20"/>
        </w:rPr>
      </w:pPr>
    </w:p>
    <w:p w14:paraId="7E910CE7" w14:textId="77777777" w:rsidR="00B078EC" w:rsidRPr="00145936" w:rsidRDefault="00B078EC" w:rsidP="00B078EC">
      <w:pPr>
        <w:ind w:left="368" w:firstLine="57"/>
        <w:jc w:val="both"/>
        <w:rPr>
          <w:rFonts w:ascii="Arial" w:hAnsi="Arial" w:cs="Arial"/>
          <w:sz w:val="20"/>
          <w:szCs w:val="20"/>
        </w:rPr>
      </w:pPr>
    </w:p>
    <w:bookmarkEnd w:id="0"/>
    <w:p w14:paraId="1342682E" w14:textId="77777777" w:rsidR="00537F17" w:rsidRPr="007F22EB" w:rsidRDefault="003E73DD" w:rsidP="00E41775">
      <w:pPr>
        <w:pStyle w:val="Normlnweb"/>
        <w:numPr>
          <w:ilvl w:val="0"/>
          <w:numId w:val="14"/>
        </w:numPr>
        <w:spacing w:before="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</w:t>
      </w:r>
      <w:r w:rsidR="00537F17" w:rsidRPr="007F22EB">
        <w:rPr>
          <w:rFonts w:ascii="Arial" w:hAnsi="Arial" w:cs="Arial"/>
          <w:b/>
          <w:bCs/>
        </w:rPr>
        <w:t xml:space="preserve"> ujednání</w:t>
      </w:r>
    </w:p>
    <w:p w14:paraId="75A37371" w14:textId="77777777"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 w:rsidR="000C53BD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ve výši 1</w:t>
      </w:r>
      <w:r w:rsidR="00834898">
        <w:rPr>
          <w:rFonts w:ascii="Arial" w:hAnsi="Arial" w:cs="Arial"/>
          <w:color w:val="000000"/>
          <w:sz w:val="20"/>
          <w:szCs w:val="20"/>
        </w:rPr>
        <w:t xml:space="preserve">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 w:rsidR="004F48C2"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90A1E0" w14:textId="77777777" w:rsidR="002D5991" w:rsidRPr="002D5991" w:rsidRDefault="002D5991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14:paraId="399ED08A" w14:textId="77777777"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lastRenderedPageBreak/>
        <w:t>V případě prodlení se zaplacením kupní ceny dle čl. III této smlouvy,</w:t>
      </w:r>
      <w:r w:rsidR="00485252"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je kupující povinen zaplatit prodávajícímu úrok z prodlení </w:t>
      </w:r>
      <w:r w:rsidR="003E73DD" w:rsidRPr="007F22EB">
        <w:rPr>
          <w:rFonts w:ascii="Arial" w:hAnsi="Arial" w:cs="Arial"/>
          <w:color w:val="000000"/>
          <w:sz w:val="20"/>
          <w:szCs w:val="20"/>
        </w:rPr>
        <w:t>na základě nařízení vlády č. 351/2013 Sb., kterým se určuje výše úroků z prodlení a nákladů spojených s uplatněním pohledávky.</w:t>
      </w:r>
    </w:p>
    <w:p w14:paraId="1CB30086" w14:textId="1740FE59" w:rsidR="00E547AB" w:rsidRDefault="00E547AB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47AB">
        <w:rPr>
          <w:rFonts w:ascii="Arial" w:hAnsi="Arial" w:cs="Arial"/>
          <w:color w:val="000000"/>
          <w:sz w:val="20"/>
          <w:szCs w:val="20"/>
        </w:rPr>
        <w:t xml:space="preserve">Za nesprávně vystavené daňové doklady a tím i nutnost případného podání dodatečného přiznání a pozdní úhrady daně bude na zhotoviteli uplatněna sankce ve výši </w:t>
      </w:r>
      <w:proofErr w:type="spellStart"/>
      <w:r w:rsidRPr="00E547AB">
        <w:rPr>
          <w:rFonts w:ascii="Arial" w:hAnsi="Arial" w:cs="Arial"/>
          <w:color w:val="000000"/>
          <w:sz w:val="20"/>
          <w:szCs w:val="20"/>
        </w:rPr>
        <w:t>repo</w:t>
      </w:r>
      <w:proofErr w:type="spellEnd"/>
      <w:r w:rsidRPr="00E547AB">
        <w:rPr>
          <w:rFonts w:ascii="Arial" w:hAnsi="Arial" w:cs="Arial"/>
          <w:color w:val="000000"/>
          <w:sz w:val="20"/>
          <w:szCs w:val="20"/>
        </w:rPr>
        <w:t xml:space="preserve"> sazba + </w:t>
      </w:r>
      <w:proofErr w:type="gramStart"/>
      <w:r w:rsidRPr="00E547AB">
        <w:rPr>
          <w:rFonts w:ascii="Arial" w:hAnsi="Arial" w:cs="Arial"/>
          <w:color w:val="000000"/>
          <w:sz w:val="20"/>
          <w:szCs w:val="20"/>
        </w:rPr>
        <w:t>14%</w:t>
      </w:r>
      <w:proofErr w:type="gramEnd"/>
      <w:r w:rsidR="001C42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47AB">
        <w:rPr>
          <w:rFonts w:ascii="Arial" w:hAnsi="Arial" w:cs="Arial"/>
          <w:color w:val="000000"/>
          <w:sz w:val="20"/>
          <w:szCs w:val="20"/>
        </w:rPr>
        <w:t>bodu za každý den prodlení s úhradou daně podle § 252 z. č. 280/2009 Sb. daňový řád.</w:t>
      </w:r>
    </w:p>
    <w:p w14:paraId="336A6BFB" w14:textId="4647B2C2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7A18DB3" w14:textId="77777777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A27C59C" w14:textId="77777777" w:rsidR="0082368B" w:rsidRPr="00D44610" w:rsidRDefault="0082368B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t>Odstoupení od smlouvy</w:t>
      </w:r>
    </w:p>
    <w:p w14:paraId="02D4BC9B" w14:textId="429693A5" w:rsidR="0082368B" w:rsidRDefault="0082368B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</w:t>
      </w:r>
      <w:r w:rsidR="007A6AA8" w:rsidRPr="007F22EB">
        <w:rPr>
          <w:rFonts w:ascii="Arial" w:hAnsi="Arial" w:cs="Arial"/>
          <w:color w:val="000000"/>
          <w:sz w:val="20"/>
          <w:szCs w:val="20"/>
        </w:rPr>
        <w:t>Odstoupení</w:t>
      </w:r>
      <w:r w:rsidR="007A6AA8"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14:paraId="25AAFFA7" w14:textId="77777777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542C00" w14:textId="77777777" w:rsidR="009128B2" w:rsidRPr="00E41775" w:rsidRDefault="009128B2" w:rsidP="00E41775">
      <w:pPr>
        <w:pStyle w:val="Odstavecseseznamem"/>
        <w:numPr>
          <w:ilvl w:val="0"/>
          <w:numId w:val="14"/>
        </w:numPr>
        <w:spacing w:before="240" w:after="240"/>
        <w:ind w:left="1077" w:hanging="357"/>
        <w:contextualSpacing w:val="0"/>
        <w:jc w:val="center"/>
        <w:rPr>
          <w:rFonts w:ascii="Arial" w:hAnsi="Arial" w:cs="Arial"/>
          <w:b/>
          <w:bCs/>
        </w:rPr>
      </w:pPr>
      <w:r w:rsidRPr="00E41775">
        <w:rPr>
          <w:rFonts w:ascii="Arial" w:hAnsi="Arial" w:cs="Arial"/>
          <w:b/>
          <w:bCs/>
        </w:rPr>
        <w:t>Závěrečná ustanovení</w:t>
      </w:r>
    </w:p>
    <w:p w14:paraId="5628BD7D" w14:textId="77777777" w:rsidR="003E73DD" w:rsidRDefault="003E73DD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14:paraId="73FA4BCF" w14:textId="77777777" w:rsidR="009B5333" w:rsidRPr="00E41775" w:rsidRDefault="009B5333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>Smlouva nabývá platnosti dnem jejího podpisu oběma smluvními stranami a účinnosti dnem zveřejnění v Registru smluv dle odstavce níže.</w:t>
      </w:r>
    </w:p>
    <w:p w14:paraId="643B3783" w14:textId="77777777" w:rsidR="00565326" w:rsidRDefault="00565326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objednatelem v Registru smluv podle zákona č. 340/2015 Sb., o zvláštních podmínkách účinnosti některých smluv, uveřejňování těchto smluv a o registru smluv. </w:t>
      </w:r>
      <w:r w:rsidR="00D54260">
        <w:rPr>
          <w:rFonts w:ascii="Arial" w:hAnsi="Arial" w:cs="Arial"/>
          <w:color w:val="000000"/>
          <w:sz w:val="20"/>
          <w:szCs w:val="20"/>
        </w:rPr>
        <w:t>Kupující</w:t>
      </w:r>
      <w:r w:rsidR="00D54260" w:rsidRPr="008513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se zavazuje odeslat smlouvu společně s </w:t>
      </w:r>
      <w:proofErr w:type="spellStart"/>
      <w:r w:rsidRPr="0085138D">
        <w:rPr>
          <w:rFonts w:ascii="Arial" w:hAnsi="Arial" w:cs="Arial"/>
          <w:color w:val="000000"/>
          <w:sz w:val="20"/>
          <w:szCs w:val="20"/>
        </w:rPr>
        <w:t>metadaty</w:t>
      </w:r>
      <w:proofErr w:type="spellEnd"/>
      <w:r w:rsidRPr="0085138D">
        <w:rPr>
          <w:rFonts w:ascii="Arial" w:hAnsi="Arial" w:cs="Arial"/>
          <w:color w:val="000000"/>
          <w:sz w:val="20"/>
          <w:szCs w:val="20"/>
        </w:rPr>
        <w:t xml:space="preserve"> správci registru smluv bez zbytečného odkladu po uzavření smlouvy, nejpozději do 30 dnů od jejího uzavření.</w:t>
      </w:r>
      <w:r w:rsidR="00D54260">
        <w:rPr>
          <w:rFonts w:ascii="Arial" w:hAnsi="Arial" w:cs="Arial"/>
          <w:color w:val="000000"/>
          <w:sz w:val="20"/>
          <w:szCs w:val="20"/>
        </w:rPr>
        <w:t xml:space="preserve"> Automat Registru smluv zašle oběma smluvním stranám potvrzení o zveřejnění do jejich datové schránky.</w:t>
      </w:r>
    </w:p>
    <w:p w14:paraId="3E6A076C" w14:textId="77777777" w:rsidR="009128B2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14:paraId="04AB90A1" w14:textId="77777777" w:rsidR="009128B2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 w:rsidR="00B0457F"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14:paraId="44D83486" w14:textId="77777777" w:rsidR="009128B2" w:rsidRPr="007F22EB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14:paraId="3563CFD2" w14:textId="60ED253E" w:rsidR="00CE08B9" w:rsidRDefault="00CE08B9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04BAA27B" w14:textId="77777777" w:rsidR="00B078EC" w:rsidRDefault="00B078EC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51288EA5" w14:textId="41B20AF3" w:rsidR="00537F17" w:rsidRPr="007843F6" w:rsidRDefault="00537F17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V</w:t>
      </w:r>
      <w:r w:rsidR="00F53D32">
        <w:rPr>
          <w:rFonts w:ascii="Arial" w:hAnsi="Arial" w:cs="Arial"/>
          <w:sz w:val="20"/>
          <w:szCs w:val="20"/>
        </w:rPr>
        <w:t> Přerově,</w:t>
      </w:r>
      <w:r w:rsidR="00485252" w:rsidRPr="007843F6">
        <w:rPr>
          <w:rFonts w:ascii="Arial" w:hAnsi="Arial" w:cs="Arial"/>
          <w:sz w:val="20"/>
          <w:szCs w:val="20"/>
        </w:rPr>
        <w:t xml:space="preserve"> </w:t>
      </w:r>
      <w:r w:rsidR="00E149FC">
        <w:rPr>
          <w:rFonts w:ascii="Arial" w:hAnsi="Arial" w:cs="Arial"/>
          <w:sz w:val="20"/>
          <w:szCs w:val="20"/>
        </w:rPr>
        <w:t>22.9.2022</w:t>
      </w:r>
      <w:r w:rsidR="00C516E9">
        <w:rPr>
          <w:rFonts w:ascii="Arial" w:hAnsi="Arial" w:cs="Arial"/>
          <w:sz w:val="20"/>
          <w:szCs w:val="20"/>
        </w:rPr>
        <w:tab/>
      </w:r>
      <w:r w:rsidR="00485252" w:rsidRPr="007843F6">
        <w:rPr>
          <w:rFonts w:ascii="Arial" w:hAnsi="Arial" w:cs="Arial"/>
          <w:sz w:val="20"/>
          <w:szCs w:val="20"/>
        </w:rPr>
        <w:t xml:space="preserve">V </w:t>
      </w:r>
      <w:r w:rsidRPr="007843F6">
        <w:rPr>
          <w:rFonts w:ascii="Arial" w:hAnsi="Arial" w:cs="Arial"/>
          <w:sz w:val="20"/>
          <w:szCs w:val="20"/>
        </w:rPr>
        <w:t xml:space="preserve">Přerově, dne </w:t>
      </w:r>
      <w:r w:rsidR="00E149FC">
        <w:rPr>
          <w:rFonts w:ascii="Arial" w:hAnsi="Arial" w:cs="Arial"/>
          <w:sz w:val="20"/>
          <w:szCs w:val="20"/>
        </w:rPr>
        <w:t>22.09.2022</w:t>
      </w:r>
    </w:p>
    <w:p w14:paraId="1BF5243D" w14:textId="77777777" w:rsidR="00C516E9" w:rsidRPr="007843F6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14:paraId="267BF8E6" w14:textId="77777777" w:rsidR="00537F17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D0866FE" w14:textId="77777777" w:rsidR="00E547AB" w:rsidRDefault="00E547AB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641D80" w14:textId="77777777" w:rsidR="00CE08B9" w:rsidRDefault="00CE08B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9CCA1D4" w14:textId="77777777" w:rsidR="00537F17" w:rsidRPr="005E79CA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14:paraId="762BE520" w14:textId="3377CC8A" w:rsidR="00537F17" w:rsidRPr="00065446" w:rsidRDefault="00537F17" w:rsidP="007A6AA8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</w:pPr>
      <w:r w:rsidRPr="005E79CA">
        <w:rPr>
          <w:rFonts w:ascii="Arial" w:hAnsi="Arial" w:cs="Arial"/>
          <w:sz w:val="20"/>
          <w:szCs w:val="20"/>
        </w:rPr>
        <w:tab/>
      </w:r>
      <w:r w:rsidR="00485252" w:rsidRPr="005E79CA">
        <w:rPr>
          <w:rFonts w:ascii="Arial" w:hAnsi="Arial" w:cs="Arial"/>
          <w:sz w:val="20"/>
          <w:szCs w:val="20"/>
        </w:rPr>
        <w:tab/>
      </w:r>
      <w:bookmarkStart w:id="1" w:name="_GoBack"/>
      <w:bookmarkEnd w:id="1"/>
    </w:p>
    <w:sectPr w:rsidR="00537F17" w:rsidRPr="00065446" w:rsidSect="003866D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962B" w14:textId="77777777" w:rsidR="006C423C" w:rsidRDefault="006C423C">
      <w:r>
        <w:separator/>
      </w:r>
    </w:p>
  </w:endnote>
  <w:endnote w:type="continuationSeparator" w:id="0">
    <w:p w14:paraId="3378F068" w14:textId="77777777" w:rsidR="006C423C" w:rsidRDefault="006C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8C24E" w14:textId="77777777"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1C301EE" w14:textId="77777777"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5AA47D" w14:textId="3959314D" w:rsidR="00297F9C" w:rsidRDefault="00297F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078E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078E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652966" w14:textId="77777777"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268D0" w14:textId="77777777" w:rsidR="006C423C" w:rsidRDefault="006C423C">
      <w:r>
        <w:separator/>
      </w:r>
    </w:p>
  </w:footnote>
  <w:footnote w:type="continuationSeparator" w:id="0">
    <w:p w14:paraId="3747CEC8" w14:textId="77777777" w:rsidR="006C423C" w:rsidRDefault="006C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03603512"/>
    <w:multiLevelType w:val="hybridMultilevel"/>
    <w:tmpl w:val="722220E2"/>
    <w:lvl w:ilvl="0" w:tplc="0832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51DC1"/>
    <w:multiLevelType w:val="hybridMultilevel"/>
    <w:tmpl w:val="5EA2C7F4"/>
    <w:lvl w:ilvl="0" w:tplc="A32C4CAA">
      <w:start w:val="1"/>
      <w:numFmt w:val="decimal"/>
      <w:lvlText w:val="2.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13E213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60805"/>
    <w:multiLevelType w:val="hybridMultilevel"/>
    <w:tmpl w:val="AA447596"/>
    <w:lvl w:ilvl="0" w:tplc="88F47D9E">
      <w:start w:val="1"/>
      <w:numFmt w:val="decimal"/>
      <w:lvlText w:val="5.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6B436E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A87598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33730811"/>
    <w:multiLevelType w:val="hybridMultilevel"/>
    <w:tmpl w:val="C65C55C6"/>
    <w:lvl w:ilvl="0" w:tplc="5E3801F8">
      <w:start w:val="1"/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83041B8"/>
    <w:multiLevelType w:val="hybridMultilevel"/>
    <w:tmpl w:val="07F23CE8"/>
    <w:lvl w:ilvl="0" w:tplc="B4EE8432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4D4"/>
    <w:multiLevelType w:val="multilevel"/>
    <w:tmpl w:val="A7C84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FF49BF"/>
    <w:multiLevelType w:val="hybridMultilevel"/>
    <w:tmpl w:val="C712821E"/>
    <w:lvl w:ilvl="0" w:tplc="D854CEA8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C17EA6"/>
    <w:multiLevelType w:val="hybridMultilevel"/>
    <w:tmpl w:val="01240278"/>
    <w:lvl w:ilvl="0" w:tplc="6C8CD53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777BA"/>
    <w:multiLevelType w:val="hybridMultilevel"/>
    <w:tmpl w:val="C644A132"/>
    <w:lvl w:ilvl="0" w:tplc="D854CEA8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003187B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91122"/>
    <w:multiLevelType w:val="multilevel"/>
    <w:tmpl w:val="94726212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23" w15:restartNumberingAfterBreak="0">
    <w:nsid w:val="6295352C"/>
    <w:multiLevelType w:val="multilevel"/>
    <w:tmpl w:val="0EAE9F5E"/>
    <w:lvl w:ilvl="0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4" w15:restartNumberingAfterBreak="0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CBB1DB2"/>
    <w:multiLevelType w:val="hybridMultilevel"/>
    <w:tmpl w:val="C2164EB2"/>
    <w:lvl w:ilvl="0" w:tplc="C3D437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D3B34EA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660CEC"/>
    <w:multiLevelType w:val="hybridMultilevel"/>
    <w:tmpl w:val="70C80112"/>
    <w:lvl w:ilvl="0" w:tplc="A48AB4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210B2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7BD62584"/>
    <w:multiLevelType w:val="multilevel"/>
    <w:tmpl w:val="CFD82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E28C8"/>
    <w:multiLevelType w:val="hybridMultilevel"/>
    <w:tmpl w:val="9BB02BE4"/>
    <w:lvl w:ilvl="0" w:tplc="1A0A7680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7E9C0177"/>
    <w:multiLevelType w:val="hybridMultilevel"/>
    <w:tmpl w:val="21E46F16"/>
    <w:lvl w:ilvl="0" w:tplc="88F47D9E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F280327"/>
    <w:multiLevelType w:val="hybridMultilevel"/>
    <w:tmpl w:val="4DEA9586"/>
    <w:lvl w:ilvl="0" w:tplc="06589CC8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31"/>
  </w:num>
  <w:num w:numId="7">
    <w:abstractNumId w:val="8"/>
  </w:num>
  <w:num w:numId="8">
    <w:abstractNumId w:val="14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17"/>
  </w:num>
  <w:num w:numId="12">
    <w:abstractNumId w:val="27"/>
  </w:num>
  <w:num w:numId="13">
    <w:abstractNumId w:val="24"/>
  </w:num>
  <w:num w:numId="14">
    <w:abstractNumId w:val="22"/>
  </w:num>
  <w:num w:numId="15">
    <w:abstractNumId w:val="2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11"/>
  </w:num>
  <w:num w:numId="20">
    <w:abstractNumId w:val="26"/>
  </w:num>
  <w:num w:numId="21">
    <w:abstractNumId w:val="32"/>
  </w:num>
  <w:num w:numId="22">
    <w:abstractNumId w:val="4"/>
  </w:num>
  <w:num w:numId="23">
    <w:abstractNumId w:val="29"/>
  </w:num>
  <w:num w:numId="24">
    <w:abstractNumId w:val="33"/>
  </w:num>
  <w:num w:numId="25">
    <w:abstractNumId w:val="7"/>
  </w:num>
  <w:num w:numId="26">
    <w:abstractNumId w:val="2"/>
  </w:num>
  <w:num w:numId="27">
    <w:abstractNumId w:val="34"/>
  </w:num>
  <w:num w:numId="28">
    <w:abstractNumId w:val="19"/>
  </w:num>
  <w:num w:numId="29">
    <w:abstractNumId w:val="15"/>
  </w:num>
  <w:num w:numId="30">
    <w:abstractNumId w:val="6"/>
  </w:num>
  <w:num w:numId="31">
    <w:abstractNumId w:val="20"/>
  </w:num>
  <w:num w:numId="32">
    <w:abstractNumId w:val="3"/>
  </w:num>
  <w:num w:numId="33">
    <w:abstractNumId w:val="12"/>
  </w:num>
  <w:num w:numId="34">
    <w:abstractNumId w:val="18"/>
  </w:num>
  <w:num w:numId="35">
    <w:abstractNumId w:val="28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4233"/>
    <w:rsid w:val="000263CE"/>
    <w:rsid w:val="00040FD9"/>
    <w:rsid w:val="000446C4"/>
    <w:rsid w:val="0006253D"/>
    <w:rsid w:val="000629C1"/>
    <w:rsid w:val="00065446"/>
    <w:rsid w:val="000742C2"/>
    <w:rsid w:val="00082888"/>
    <w:rsid w:val="0008497D"/>
    <w:rsid w:val="00085FB4"/>
    <w:rsid w:val="000A6F98"/>
    <w:rsid w:val="000B51FA"/>
    <w:rsid w:val="000B5531"/>
    <w:rsid w:val="000C074A"/>
    <w:rsid w:val="000C200F"/>
    <w:rsid w:val="000C294E"/>
    <w:rsid w:val="000C53BD"/>
    <w:rsid w:val="000D4127"/>
    <w:rsid w:val="000E0A90"/>
    <w:rsid w:val="000F28BF"/>
    <w:rsid w:val="000F46C6"/>
    <w:rsid w:val="00103B24"/>
    <w:rsid w:val="00106886"/>
    <w:rsid w:val="001278AD"/>
    <w:rsid w:val="00140B9F"/>
    <w:rsid w:val="00143A75"/>
    <w:rsid w:val="00145936"/>
    <w:rsid w:val="00146822"/>
    <w:rsid w:val="0015031E"/>
    <w:rsid w:val="001524D7"/>
    <w:rsid w:val="00155528"/>
    <w:rsid w:val="001569BB"/>
    <w:rsid w:val="00162572"/>
    <w:rsid w:val="00163056"/>
    <w:rsid w:val="00163C4B"/>
    <w:rsid w:val="00173C64"/>
    <w:rsid w:val="001755C6"/>
    <w:rsid w:val="00177D6C"/>
    <w:rsid w:val="00180808"/>
    <w:rsid w:val="00196255"/>
    <w:rsid w:val="001A2913"/>
    <w:rsid w:val="001C320D"/>
    <w:rsid w:val="001C4245"/>
    <w:rsid w:val="001D540F"/>
    <w:rsid w:val="001E076A"/>
    <w:rsid w:val="001E1023"/>
    <w:rsid w:val="001E2615"/>
    <w:rsid w:val="001E59DA"/>
    <w:rsid w:val="001E7AC7"/>
    <w:rsid w:val="001F7226"/>
    <w:rsid w:val="00201B4A"/>
    <w:rsid w:val="00202FD3"/>
    <w:rsid w:val="00205830"/>
    <w:rsid w:val="00205A83"/>
    <w:rsid w:val="00210729"/>
    <w:rsid w:val="00214A60"/>
    <w:rsid w:val="00223432"/>
    <w:rsid w:val="00224150"/>
    <w:rsid w:val="002248A3"/>
    <w:rsid w:val="002274BF"/>
    <w:rsid w:val="00232A61"/>
    <w:rsid w:val="00252B59"/>
    <w:rsid w:val="002606C2"/>
    <w:rsid w:val="00277397"/>
    <w:rsid w:val="00287550"/>
    <w:rsid w:val="00290E16"/>
    <w:rsid w:val="002928AD"/>
    <w:rsid w:val="00293F9A"/>
    <w:rsid w:val="00297F9C"/>
    <w:rsid w:val="002A0243"/>
    <w:rsid w:val="002A3EC9"/>
    <w:rsid w:val="002A3F5C"/>
    <w:rsid w:val="002A71C7"/>
    <w:rsid w:val="002B1DC6"/>
    <w:rsid w:val="002B7A6E"/>
    <w:rsid w:val="002B7EFE"/>
    <w:rsid w:val="002C41C4"/>
    <w:rsid w:val="002C4E36"/>
    <w:rsid w:val="002D5991"/>
    <w:rsid w:val="002E6A34"/>
    <w:rsid w:val="002F69FA"/>
    <w:rsid w:val="00301276"/>
    <w:rsid w:val="00305E38"/>
    <w:rsid w:val="00307CC9"/>
    <w:rsid w:val="0031343D"/>
    <w:rsid w:val="00321473"/>
    <w:rsid w:val="003228B2"/>
    <w:rsid w:val="00322910"/>
    <w:rsid w:val="003240AB"/>
    <w:rsid w:val="00332054"/>
    <w:rsid w:val="00333CCB"/>
    <w:rsid w:val="00334C77"/>
    <w:rsid w:val="00337ACF"/>
    <w:rsid w:val="003417B8"/>
    <w:rsid w:val="0035350A"/>
    <w:rsid w:val="00354D46"/>
    <w:rsid w:val="00361320"/>
    <w:rsid w:val="003656B2"/>
    <w:rsid w:val="00366CD7"/>
    <w:rsid w:val="00371AE2"/>
    <w:rsid w:val="0038462F"/>
    <w:rsid w:val="003855CE"/>
    <w:rsid w:val="00385C44"/>
    <w:rsid w:val="003866D3"/>
    <w:rsid w:val="00391265"/>
    <w:rsid w:val="00396C61"/>
    <w:rsid w:val="003A1E21"/>
    <w:rsid w:val="003A3723"/>
    <w:rsid w:val="003B296F"/>
    <w:rsid w:val="003B5CB0"/>
    <w:rsid w:val="003D3B50"/>
    <w:rsid w:val="003E074A"/>
    <w:rsid w:val="003E2BBA"/>
    <w:rsid w:val="003E73DD"/>
    <w:rsid w:val="003F00CA"/>
    <w:rsid w:val="003F6DCC"/>
    <w:rsid w:val="00401902"/>
    <w:rsid w:val="0040434C"/>
    <w:rsid w:val="00406B31"/>
    <w:rsid w:val="00413B8D"/>
    <w:rsid w:val="00413E9F"/>
    <w:rsid w:val="00414DB2"/>
    <w:rsid w:val="00443CBB"/>
    <w:rsid w:val="00447254"/>
    <w:rsid w:val="00451173"/>
    <w:rsid w:val="0046174E"/>
    <w:rsid w:val="00467D32"/>
    <w:rsid w:val="004730ED"/>
    <w:rsid w:val="00473600"/>
    <w:rsid w:val="00480433"/>
    <w:rsid w:val="00482440"/>
    <w:rsid w:val="00485252"/>
    <w:rsid w:val="00485AA3"/>
    <w:rsid w:val="0049100C"/>
    <w:rsid w:val="0049239E"/>
    <w:rsid w:val="00495528"/>
    <w:rsid w:val="004A15A4"/>
    <w:rsid w:val="004A1843"/>
    <w:rsid w:val="004A39AA"/>
    <w:rsid w:val="004A74BC"/>
    <w:rsid w:val="004B058C"/>
    <w:rsid w:val="004B4227"/>
    <w:rsid w:val="004C0C35"/>
    <w:rsid w:val="004C75B0"/>
    <w:rsid w:val="004D07D7"/>
    <w:rsid w:val="004E1F84"/>
    <w:rsid w:val="004F3238"/>
    <w:rsid w:val="004F48C2"/>
    <w:rsid w:val="00505DBD"/>
    <w:rsid w:val="00505F0A"/>
    <w:rsid w:val="00526773"/>
    <w:rsid w:val="00537F17"/>
    <w:rsid w:val="005429CD"/>
    <w:rsid w:val="00552B39"/>
    <w:rsid w:val="00556C9B"/>
    <w:rsid w:val="00565326"/>
    <w:rsid w:val="005655B4"/>
    <w:rsid w:val="005662B0"/>
    <w:rsid w:val="00580DB6"/>
    <w:rsid w:val="00582C39"/>
    <w:rsid w:val="0058393E"/>
    <w:rsid w:val="005903F1"/>
    <w:rsid w:val="005918E9"/>
    <w:rsid w:val="00597BC5"/>
    <w:rsid w:val="005A5A94"/>
    <w:rsid w:val="005B11C9"/>
    <w:rsid w:val="005B40A0"/>
    <w:rsid w:val="005B7091"/>
    <w:rsid w:val="005B7AD5"/>
    <w:rsid w:val="005C400C"/>
    <w:rsid w:val="005E45D5"/>
    <w:rsid w:val="005E79CA"/>
    <w:rsid w:val="005F5016"/>
    <w:rsid w:val="005F535D"/>
    <w:rsid w:val="006035B9"/>
    <w:rsid w:val="00616F6B"/>
    <w:rsid w:val="0062003B"/>
    <w:rsid w:val="00623A53"/>
    <w:rsid w:val="00625408"/>
    <w:rsid w:val="00631A52"/>
    <w:rsid w:val="0063244B"/>
    <w:rsid w:val="0063672B"/>
    <w:rsid w:val="00636F54"/>
    <w:rsid w:val="00646595"/>
    <w:rsid w:val="006476D0"/>
    <w:rsid w:val="0065240D"/>
    <w:rsid w:val="00654233"/>
    <w:rsid w:val="006550F1"/>
    <w:rsid w:val="0066448C"/>
    <w:rsid w:val="006742EC"/>
    <w:rsid w:val="0067434C"/>
    <w:rsid w:val="00677131"/>
    <w:rsid w:val="0069209E"/>
    <w:rsid w:val="00692DC9"/>
    <w:rsid w:val="006949B8"/>
    <w:rsid w:val="00696441"/>
    <w:rsid w:val="006A3C47"/>
    <w:rsid w:val="006C423C"/>
    <w:rsid w:val="006C5016"/>
    <w:rsid w:val="006C590A"/>
    <w:rsid w:val="006C5ED0"/>
    <w:rsid w:val="006C6F5A"/>
    <w:rsid w:val="006D1D2A"/>
    <w:rsid w:val="006D45BA"/>
    <w:rsid w:val="006E0E9D"/>
    <w:rsid w:val="006E6DDB"/>
    <w:rsid w:val="006F014E"/>
    <w:rsid w:val="006F1BFA"/>
    <w:rsid w:val="007034F0"/>
    <w:rsid w:val="00703E36"/>
    <w:rsid w:val="00720DF2"/>
    <w:rsid w:val="00724E57"/>
    <w:rsid w:val="00731E5F"/>
    <w:rsid w:val="0073515A"/>
    <w:rsid w:val="007435D7"/>
    <w:rsid w:val="00744028"/>
    <w:rsid w:val="007510CF"/>
    <w:rsid w:val="00751370"/>
    <w:rsid w:val="00760DBD"/>
    <w:rsid w:val="0076372D"/>
    <w:rsid w:val="007843F6"/>
    <w:rsid w:val="00790211"/>
    <w:rsid w:val="007916EF"/>
    <w:rsid w:val="00791E07"/>
    <w:rsid w:val="00792A1D"/>
    <w:rsid w:val="00794FA1"/>
    <w:rsid w:val="00795415"/>
    <w:rsid w:val="007979ED"/>
    <w:rsid w:val="007A0B9D"/>
    <w:rsid w:val="007A33B2"/>
    <w:rsid w:val="007A5653"/>
    <w:rsid w:val="007A6AA8"/>
    <w:rsid w:val="007B1EEF"/>
    <w:rsid w:val="007B5E70"/>
    <w:rsid w:val="007C492C"/>
    <w:rsid w:val="007D3601"/>
    <w:rsid w:val="007D7BE5"/>
    <w:rsid w:val="007E3D50"/>
    <w:rsid w:val="007E5848"/>
    <w:rsid w:val="007E5C87"/>
    <w:rsid w:val="007F22EB"/>
    <w:rsid w:val="007F46C9"/>
    <w:rsid w:val="007F5055"/>
    <w:rsid w:val="008018AD"/>
    <w:rsid w:val="008027B9"/>
    <w:rsid w:val="008045FF"/>
    <w:rsid w:val="00807470"/>
    <w:rsid w:val="0082172B"/>
    <w:rsid w:val="0082368B"/>
    <w:rsid w:val="008326B4"/>
    <w:rsid w:val="00834898"/>
    <w:rsid w:val="00842160"/>
    <w:rsid w:val="0085138D"/>
    <w:rsid w:val="008543EA"/>
    <w:rsid w:val="00856D0E"/>
    <w:rsid w:val="0086285B"/>
    <w:rsid w:val="00863B9A"/>
    <w:rsid w:val="00864252"/>
    <w:rsid w:val="00864F33"/>
    <w:rsid w:val="00871C49"/>
    <w:rsid w:val="00873B54"/>
    <w:rsid w:val="00877C01"/>
    <w:rsid w:val="008872CA"/>
    <w:rsid w:val="00896151"/>
    <w:rsid w:val="008968F5"/>
    <w:rsid w:val="00897856"/>
    <w:rsid w:val="008A269F"/>
    <w:rsid w:val="008A5947"/>
    <w:rsid w:val="008A59A2"/>
    <w:rsid w:val="008B0578"/>
    <w:rsid w:val="008B5ADF"/>
    <w:rsid w:val="008C2AF5"/>
    <w:rsid w:val="008D2DDA"/>
    <w:rsid w:val="008D7EE9"/>
    <w:rsid w:val="008E5923"/>
    <w:rsid w:val="008E6C0E"/>
    <w:rsid w:val="008E7696"/>
    <w:rsid w:val="008F0F9C"/>
    <w:rsid w:val="008F2E57"/>
    <w:rsid w:val="00900718"/>
    <w:rsid w:val="00903B76"/>
    <w:rsid w:val="00905874"/>
    <w:rsid w:val="00910CF7"/>
    <w:rsid w:val="00911C8F"/>
    <w:rsid w:val="009128B2"/>
    <w:rsid w:val="00912EC0"/>
    <w:rsid w:val="0091658F"/>
    <w:rsid w:val="00921655"/>
    <w:rsid w:val="0093294F"/>
    <w:rsid w:val="00935E29"/>
    <w:rsid w:val="0094528D"/>
    <w:rsid w:val="00962B4C"/>
    <w:rsid w:val="0096732F"/>
    <w:rsid w:val="00967575"/>
    <w:rsid w:val="0097415D"/>
    <w:rsid w:val="00980B27"/>
    <w:rsid w:val="0098182E"/>
    <w:rsid w:val="00981910"/>
    <w:rsid w:val="00981E2C"/>
    <w:rsid w:val="0098250F"/>
    <w:rsid w:val="009872E0"/>
    <w:rsid w:val="00987752"/>
    <w:rsid w:val="009A4C0B"/>
    <w:rsid w:val="009A5B9F"/>
    <w:rsid w:val="009B4442"/>
    <w:rsid w:val="009B5333"/>
    <w:rsid w:val="009B5740"/>
    <w:rsid w:val="009C40F1"/>
    <w:rsid w:val="009D6FAD"/>
    <w:rsid w:val="009D7723"/>
    <w:rsid w:val="009E4E38"/>
    <w:rsid w:val="009E66B8"/>
    <w:rsid w:val="009E76E4"/>
    <w:rsid w:val="009F5A6A"/>
    <w:rsid w:val="009F76AE"/>
    <w:rsid w:val="00A0604E"/>
    <w:rsid w:val="00A06315"/>
    <w:rsid w:val="00A10538"/>
    <w:rsid w:val="00A14E9F"/>
    <w:rsid w:val="00A2317C"/>
    <w:rsid w:val="00A26769"/>
    <w:rsid w:val="00A27402"/>
    <w:rsid w:val="00A30533"/>
    <w:rsid w:val="00A30F9A"/>
    <w:rsid w:val="00A353B9"/>
    <w:rsid w:val="00A40152"/>
    <w:rsid w:val="00A45C2A"/>
    <w:rsid w:val="00A47B14"/>
    <w:rsid w:val="00A523CE"/>
    <w:rsid w:val="00A53D60"/>
    <w:rsid w:val="00A54DCD"/>
    <w:rsid w:val="00A602BD"/>
    <w:rsid w:val="00A63108"/>
    <w:rsid w:val="00A65BC5"/>
    <w:rsid w:val="00A771C1"/>
    <w:rsid w:val="00A90F05"/>
    <w:rsid w:val="00A918C2"/>
    <w:rsid w:val="00A956BB"/>
    <w:rsid w:val="00A9777C"/>
    <w:rsid w:val="00AA1298"/>
    <w:rsid w:val="00AB4287"/>
    <w:rsid w:val="00AC0B6C"/>
    <w:rsid w:val="00AC1855"/>
    <w:rsid w:val="00AC35E3"/>
    <w:rsid w:val="00AD27B1"/>
    <w:rsid w:val="00AD5489"/>
    <w:rsid w:val="00AD68F4"/>
    <w:rsid w:val="00AF1D18"/>
    <w:rsid w:val="00AF554A"/>
    <w:rsid w:val="00B00C64"/>
    <w:rsid w:val="00B010F9"/>
    <w:rsid w:val="00B0457F"/>
    <w:rsid w:val="00B078EC"/>
    <w:rsid w:val="00B262F1"/>
    <w:rsid w:val="00B27AB4"/>
    <w:rsid w:val="00B339C8"/>
    <w:rsid w:val="00B33F29"/>
    <w:rsid w:val="00B47351"/>
    <w:rsid w:val="00B64A8D"/>
    <w:rsid w:val="00B804E0"/>
    <w:rsid w:val="00B934BA"/>
    <w:rsid w:val="00BB371E"/>
    <w:rsid w:val="00BB572C"/>
    <w:rsid w:val="00BB5D4F"/>
    <w:rsid w:val="00BC06C5"/>
    <w:rsid w:val="00BC09F1"/>
    <w:rsid w:val="00BC1E4E"/>
    <w:rsid w:val="00BD14E9"/>
    <w:rsid w:val="00BD7572"/>
    <w:rsid w:val="00BE2B07"/>
    <w:rsid w:val="00BF2FF6"/>
    <w:rsid w:val="00BF3C49"/>
    <w:rsid w:val="00C10791"/>
    <w:rsid w:val="00C20F0E"/>
    <w:rsid w:val="00C35F2B"/>
    <w:rsid w:val="00C367EB"/>
    <w:rsid w:val="00C40778"/>
    <w:rsid w:val="00C467B8"/>
    <w:rsid w:val="00C50E6D"/>
    <w:rsid w:val="00C516E9"/>
    <w:rsid w:val="00C52BD8"/>
    <w:rsid w:val="00C610FD"/>
    <w:rsid w:val="00C73149"/>
    <w:rsid w:val="00C83848"/>
    <w:rsid w:val="00C92C25"/>
    <w:rsid w:val="00CA5CCE"/>
    <w:rsid w:val="00CA7DF8"/>
    <w:rsid w:val="00CB0BEF"/>
    <w:rsid w:val="00CB4821"/>
    <w:rsid w:val="00CB718F"/>
    <w:rsid w:val="00CB7905"/>
    <w:rsid w:val="00CD355F"/>
    <w:rsid w:val="00CE08B9"/>
    <w:rsid w:val="00CE29D7"/>
    <w:rsid w:val="00CE38DF"/>
    <w:rsid w:val="00CF0CE5"/>
    <w:rsid w:val="00CF255E"/>
    <w:rsid w:val="00D0775E"/>
    <w:rsid w:val="00D1030C"/>
    <w:rsid w:val="00D17E7E"/>
    <w:rsid w:val="00D20C25"/>
    <w:rsid w:val="00D23198"/>
    <w:rsid w:val="00D2439A"/>
    <w:rsid w:val="00D258F0"/>
    <w:rsid w:val="00D44610"/>
    <w:rsid w:val="00D539C5"/>
    <w:rsid w:val="00D54260"/>
    <w:rsid w:val="00D57538"/>
    <w:rsid w:val="00D64464"/>
    <w:rsid w:val="00D6680B"/>
    <w:rsid w:val="00D70BF3"/>
    <w:rsid w:val="00D73335"/>
    <w:rsid w:val="00D73F74"/>
    <w:rsid w:val="00D7473D"/>
    <w:rsid w:val="00D80295"/>
    <w:rsid w:val="00D87062"/>
    <w:rsid w:val="00D90101"/>
    <w:rsid w:val="00D905A3"/>
    <w:rsid w:val="00D92CE2"/>
    <w:rsid w:val="00D9578D"/>
    <w:rsid w:val="00DB3B46"/>
    <w:rsid w:val="00DB534A"/>
    <w:rsid w:val="00DC083A"/>
    <w:rsid w:val="00DC7EAC"/>
    <w:rsid w:val="00DD112F"/>
    <w:rsid w:val="00DD12A2"/>
    <w:rsid w:val="00DD3B31"/>
    <w:rsid w:val="00DD45EC"/>
    <w:rsid w:val="00DD6716"/>
    <w:rsid w:val="00DD7F41"/>
    <w:rsid w:val="00DE5F19"/>
    <w:rsid w:val="00DF18FF"/>
    <w:rsid w:val="00DF38EE"/>
    <w:rsid w:val="00E01473"/>
    <w:rsid w:val="00E04147"/>
    <w:rsid w:val="00E06007"/>
    <w:rsid w:val="00E149FC"/>
    <w:rsid w:val="00E167C9"/>
    <w:rsid w:val="00E2118B"/>
    <w:rsid w:val="00E226BE"/>
    <w:rsid w:val="00E22878"/>
    <w:rsid w:val="00E22B84"/>
    <w:rsid w:val="00E23A7B"/>
    <w:rsid w:val="00E241C0"/>
    <w:rsid w:val="00E2426B"/>
    <w:rsid w:val="00E24499"/>
    <w:rsid w:val="00E303B0"/>
    <w:rsid w:val="00E35CA5"/>
    <w:rsid w:val="00E41775"/>
    <w:rsid w:val="00E46A65"/>
    <w:rsid w:val="00E46B78"/>
    <w:rsid w:val="00E4709A"/>
    <w:rsid w:val="00E5053B"/>
    <w:rsid w:val="00E50EEF"/>
    <w:rsid w:val="00E53255"/>
    <w:rsid w:val="00E547AB"/>
    <w:rsid w:val="00E5607F"/>
    <w:rsid w:val="00E610FA"/>
    <w:rsid w:val="00E75CEF"/>
    <w:rsid w:val="00E779DB"/>
    <w:rsid w:val="00E866A9"/>
    <w:rsid w:val="00E91E8F"/>
    <w:rsid w:val="00E95B6A"/>
    <w:rsid w:val="00E97016"/>
    <w:rsid w:val="00EA0D57"/>
    <w:rsid w:val="00EA2EA8"/>
    <w:rsid w:val="00EA6F6E"/>
    <w:rsid w:val="00EB1BC0"/>
    <w:rsid w:val="00EB24AB"/>
    <w:rsid w:val="00EC0BAF"/>
    <w:rsid w:val="00ED091B"/>
    <w:rsid w:val="00ED3064"/>
    <w:rsid w:val="00ED55F9"/>
    <w:rsid w:val="00ED633C"/>
    <w:rsid w:val="00EE0369"/>
    <w:rsid w:val="00EE3477"/>
    <w:rsid w:val="00EE406F"/>
    <w:rsid w:val="00EE4108"/>
    <w:rsid w:val="00F00577"/>
    <w:rsid w:val="00F112C4"/>
    <w:rsid w:val="00F23831"/>
    <w:rsid w:val="00F253C1"/>
    <w:rsid w:val="00F2588D"/>
    <w:rsid w:val="00F37A9C"/>
    <w:rsid w:val="00F4576E"/>
    <w:rsid w:val="00F46D80"/>
    <w:rsid w:val="00F53D32"/>
    <w:rsid w:val="00F55D57"/>
    <w:rsid w:val="00F63716"/>
    <w:rsid w:val="00F6637E"/>
    <w:rsid w:val="00F810AB"/>
    <w:rsid w:val="00F83C2B"/>
    <w:rsid w:val="00F851F3"/>
    <w:rsid w:val="00F929B1"/>
    <w:rsid w:val="00F96161"/>
    <w:rsid w:val="00FA0B78"/>
    <w:rsid w:val="00FB1F28"/>
    <w:rsid w:val="00FC273A"/>
    <w:rsid w:val="00FC43C8"/>
    <w:rsid w:val="00FC6FB4"/>
    <w:rsid w:val="00FC79AC"/>
    <w:rsid w:val="00FD47FD"/>
    <w:rsid w:val="00FD674B"/>
    <w:rsid w:val="00FE7047"/>
    <w:rsid w:val="00FE7072"/>
    <w:rsid w:val="00FE7287"/>
    <w:rsid w:val="00FF1397"/>
    <w:rsid w:val="00FF289B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C56AB0"/>
  <w15:docId w15:val="{07BB776D-25FA-47EC-81AF-5CE33853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5C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table" w:styleId="Mkatabulky">
    <w:name w:val="Table Grid"/>
    <w:basedOn w:val="Normlntabulka"/>
    <w:uiPriority w:val="59"/>
    <w:rsid w:val="0033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37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33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2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280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4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71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25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1447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Martina Güntherová</cp:lastModifiedBy>
  <cp:revision>7</cp:revision>
  <cp:lastPrinted>2020-08-20T06:19:00Z</cp:lastPrinted>
  <dcterms:created xsi:type="dcterms:W3CDTF">2022-09-15T12:20:00Z</dcterms:created>
  <dcterms:modified xsi:type="dcterms:W3CDTF">2022-09-22T11:32:00Z</dcterms:modified>
</cp:coreProperties>
</file>