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64" w:rsidRDefault="0073080B">
      <w:pPr>
        <w:pStyle w:val="Jin0"/>
        <w:framePr w:w="1966" w:h="540" w:wrap="none" w:hAnchor="page" w:x="1915" w:y="501"/>
        <w:shd w:val="clear" w:color="auto" w:fill="auto"/>
        <w:rPr>
          <w:sz w:val="40"/>
          <w:szCs w:val="40"/>
        </w:rPr>
      </w:pPr>
      <w:r>
        <w:rPr>
          <w:b/>
          <w:bCs/>
          <w:i/>
          <w:iCs/>
          <w:color w:val="496B75"/>
          <w:sz w:val="40"/>
          <w:szCs w:val="40"/>
          <w:lang w:val="en-US" w:eastAsia="en-US" w:bidi="en-US"/>
        </w:rPr>
        <w:t>repaspoint</w:t>
      </w:r>
    </w:p>
    <w:p w:rsidR="00625064" w:rsidRDefault="0073080B">
      <w:pPr>
        <w:pStyle w:val="Jin0"/>
        <w:framePr w:w="1192" w:h="1141" w:wrap="none" w:hAnchor="page" w:x="10188" w:y="1"/>
        <w:shd w:val="clear" w:color="auto" w:fill="auto"/>
        <w:spacing w:after="60"/>
        <w:jc w:val="right"/>
        <w:rPr>
          <w:sz w:val="58"/>
          <w:szCs w:val="58"/>
        </w:rPr>
      </w:pPr>
      <w:r>
        <w:rPr>
          <w:rFonts w:ascii="Arial" w:eastAsia="Arial" w:hAnsi="Arial" w:cs="Arial"/>
          <w:i/>
          <w:iCs/>
          <w:color w:val="496B75"/>
          <w:sz w:val="58"/>
          <w:szCs w:val="58"/>
        </w:rPr>
        <w:t>©</w:t>
      </w:r>
    </w:p>
    <w:p w:rsidR="00625064" w:rsidRDefault="0073080B">
      <w:pPr>
        <w:pStyle w:val="Zkladntext20"/>
        <w:framePr w:w="1192" w:h="1141" w:wrap="none" w:hAnchor="page" w:x="10188" w:y="1"/>
        <w:shd w:val="clear" w:color="auto" w:fill="auto"/>
        <w:jc w:val="right"/>
      </w:pPr>
      <w:r>
        <w:t>Dodavatel:</w:t>
      </w:r>
    </w:p>
    <w:p w:rsidR="00625064" w:rsidRDefault="0073080B">
      <w:pPr>
        <w:pStyle w:val="Zkladntext20"/>
        <w:framePr w:w="1192" w:h="1141" w:wrap="none" w:hAnchor="page" w:x="10188" w:y="1"/>
        <w:shd w:val="clear" w:color="auto" w:fill="auto"/>
        <w:spacing w:line="223" w:lineRule="auto"/>
        <w:jc w:val="right"/>
      </w:pPr>
      <w:r>
        <w:rPr>
          <w:b/>
          <w:bCs/>
        </w:rPr>
        <w:t>RepasPoint s.r.o.</w:t>
      </w:r>
    </w:p>
    <w:p w:rsidR="00625064" w:rsidRDefault="0073080B">
      <w:pPr>
        <w:pStyle w:val="Zkladntext1"/>
        <w:framePr w:w="3492" w:h="1292" w:wrap="none" w:hAnchor="page" w:x="814" w:y="1499"/>
        <w:shd w:val="clear" w:color="auto" w:fill="auto"/>
        <w:spacing w:line="223" w:lineRule="auto"/>
        <w:rPr>
          <w:sz w:val="19"/>
          <w:szCs w:val="19"/>
        </w:rPr>
      </w:pPr>
      <w:r>
        <w:rPr>
          <w:sz w:val="19"/>
          <w:szCs w:val="19"/>
        </w:rPr>
        <w:t>Odběratel:</w:t>
      </w:r>
    </w:p>
    <w:p w:rsidR="00625064" w:rsidRDefault="0073080B">
      <w:pPr>
        <w:pStyle w:val="Zkladntext1"/>
        <w:framePr w:w="3492" w:h="1292" w:wrap="none" w:hAnchor="page" w:x="814" w:y="1499"/>
        <w:shd w:val="clear" w:color="auto" w:fill="auto"/>
        <w:spacing w:after="80" w:line="223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Střední zdravotnická škola a vyšší odborná škola z</w:t>
      </w:r>
    </w:p>
    <w:p w:rsidR="00625064" w:rsidRDefault="0073080B">
      <w:pPr>
        <w:pStyle w:val="Zkladntext1"/>
        <w:framePr w:w="3492" w:h="1292" w:wrap="none" w:hAnchor="page" w:x="814" w:y="1499"/>
        <w:shd w:val="clear" w:color="auto" w:fill="auto"/>
        <w:spacing w:line="223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Poděbradská 1247/2</w:t>
      </w:r>
    </w:p>
    <w:p w:rsidR="00625064" w:rsidRDefault="0073080B">
      <w:pPr>
        <w:pStyle w:val="Zkladntext1"/>
        <w:framePr w:w="3492" w:h="1292" w:wrap="none" w:hAnchor="page" w:x="814" w:y="1499"/>
        <w:shd w:val="clear" w:color="auto" w:fill="auto"/>
        <w:spacing w:after="40" w:line="223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36001 Karlovy Vary</w:t>
      </w:r>
    </w:p>
    <w:p w:rsidR="00625064" w:rsidRDefault="0073080B">
      <w:pPr>
        <w:pStyle w:val="Zkladntext1"/>
        <w:framePr w:w="3496" w:h="1717" w:wrap="none" w:hAnchor="page" w:x="4630" w:y="1524"/>
        <w:shd w:val="clear" w:color="auto" w:fill="auto"/>
        <w:spacing w:line="221" w:lineRule="auto"/>
        <w:rPr>
          <w:sz w:val="19"/>
          <w:szCs w:val="19"/>
        </w:rPr>
      </w:pPr>
      <w:r>
        <w:rPr>
          <w:sz w:val="19"/>
          <w:szCs w:val="19"/>
        </w:rPr>
        <w:t>Místo určení:</w:t>
      </w:r>
    </w:p>
    <w:p w:rsidR="00625064" w:rsidRDefault="0073080B">
      <w:pPr>
        <w:pStyle w:val="Zkladntext1"/>
        <w:framePr w:w="3496" w:h="1717" w:wrap="none" w:hAnchor="page" w:x="4630" w:y="1524"/>
        <w:shd w:val="clear" w:color="auto" w:fill="auto"/>
        <w:spacing w:after="80" w:line="22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Střední zdravotnická škola a vyšší odborná škola z</w:t>
      </w:r>
    </w:p>
    <w:p w:rsidR="00625064" w:rsidRDefault="0073080B">
      <w:pPr>
        <w:pStyle w:val="Zkladntext1"/>
        <w:framePr w:w="3496" w:h="1717" w:wrap="none" w:hAnchor="page" w:x="4630" w:y="1524"/>
        <w:shd w:val="clear" w:color="auto" w:fill="auto"/>
        <w:spacing w:line="221" w:lineRule="auto"/>
        <w:rPr>
          <w:sz w:val="19"/>
          <w:szCs w:val="19"/>
        </w:rPr>
      </w:pPr>
      <w:r>
        <w:rPr>
          <w:sz w:val="19"/>
          <w:szCs w:val="19"/>
        </w:rPr>
        <w:t>Poděbradská 1247/2</w:t>
      </w:r>
    </w:p>
    <w:p w:rsidR="00625064" w:rsidRDefault="0073080B">
      <w:pPr>
        <w:pStyle w:val="Zkladntext1"/>
        <w:framePr w:w="3496" w:h="1717" w:wrap="none" w:hAnchor="page" w:x="4630" w:y="1524"/>
        <w:shd w:val="clear" w:color="auto" w:fill="auto"/>
        <w:spacing w:after="240" w:line="221" w:lineRule="auto"/>
        <w:rPr>
          <w:sz w:val="19"/>
          <w:szCs w:val="19"/>
        </w:rPr>
      </w:pPr>
      <w:r>
        <w:rPr>
          <w:sz w:val="19"/>
          <w:szCs w:val="19"/>
        </w:rPr>
        <w:t>36001 Karlovy Vary</w:t>
      </w:r>
    </w:p>
    <w:p w:rsidR="00625064" w:rsidRDefault="0073080B">
      <w:pPr>
        <w:pStyle w:val="Zkladntext20"/>
        <w:framePr w:w="3496" w:h="1717" w:wrap="none" w:hAnchor="page" w:x="4630" w:y="1524"/>
        <w:shd w:val="clear" w:color="auto" w:fill="auto"/>
        <w:tabs>
          <w:tab w:val="left" w:pos="508"/>
        </w:tabs>
        <w:spacing w:after="60"/>
      </w:pPr>
      <w:r>
        <w:t>Tel.:</w:t>
      </w:r>
      <w:r>
        <w:tab/>
      </w:r>
    </w:p>
    <w:p w:rsidR="00625064" w:rsidRDefault="0073080B">
      <w:pPr>
        <w:pStyle w:val="Zkladntext20"/>
        <w:framePr w:w="2729" w:h="2642" w:wrap="none" w:hAnchor="page" w:x="8727" w:y="1387"/>
        <w:shd w:val="clear" w:color="auto" w:fill="auto"/>
        <w:ind w:right="200"/>
        <w:jc w:val="right"/>
      </w:pPr>
      <w:r>
        <w:t>Tř. Maršála Malinovského 884</w:t>
      </w:r>
    </w:p>
    <w:p w:rsidR="00625064" w:rsidRDefault="0073080B">
      <w:pPr>
        <w:pStyle w:val="Zkladntext20"/>
        <w:framePr w:w="2729" w:h="2642" w:wrap="none" w:hAnchor="page" w:x="8727" w:y="1387"/>
        <w:shd w:val="clear" w:color="auto" w:fill="auto"/>
        <w:ind w:right="200"/>
        <w:jc w:val="right"/>
      </w:pPr>
      <w:r>
        <w:t>686 01 Uherské Hradiště</w:t>
      </w:r>
    </w:p>
    <w:p w:rsidR="00625064" w:rsidRDefault="0073080B">
      <w:pPr>
        <w:pStyle w:val="Zkladntext20"/>
        <w:framePr w:w="2729" w:h="2642" w:wrap="none" w:hAnchor="page" w:x="8727" w:y="1387"/>
        <w:shd w:val="clear" w:color="auto" w:fill="auto"/>
        <w:ind w:right="200"/>
        <w:jc w:val="right"/>
      </w:pPr>
      <w:r>
        <w:t>Česká republika</w:t>
      </w:r>
    </w:p>
    <w:p w:rsidR="00625064" w:rsidRDefault="0073080B">
      <w:pPr>
        <w:pStyle w:val="Zkladntext20"/>
        <w:framePr w:w="2729" w:h="2642" w:wrap="none" w:hAnchor="page" w:x="8727" w:y="1387"/>
        <w:shd w:val="clear" w:color="auto" w:fill="auto"/>
        <w:ind w:firstLine="280"/>
      </w:pPr>
      <w:r>
        <w:rPr>
          <w:b/>
          <w:bCs/>
        </w:rPr>
        <w:t>IČO: 29243254 / DIČ: CZ29243254</w:t>
      </w:r>
    </w:p>
    <w:p w:rsidR="00625064" w:rsidRDefault="0073080B">
      <w:pPr>
        <w:pStyle w:val="Jin0"/>
        <w:framePr w:w="2729" w:h="2642" w:wrap="none" w:hAnchor="page" w:x="8727" w:y="1387"/>
        <w:shd w:val="clear" w:color="auto" w:fill="auto"/>
        <w:spacing w:after="200"/>
        <w:jc w:val="right"/>
        <w:rPr>
          <w:sz w:val="13"/>
          <w:szCs w:val="13"/>
        </w:rPr>
      </w:pPr>
      <w:r>
        <w:rPr>
          <w:sz w:val="13"/>
          <w:szCs w:val="13"/>
        </w:rPr>
        <w:t>Zapsána v obchodním rejstříku vedeném Krajským soudem v Brně, oddíl C, vložka 67966.</w:t>
      </w:r>
    </w:p>
    <w:p w:rsidR="00625064" w:rsidRDefault="0073080B">
      <w:pPr>
        <w:pStyle w:val="Zkladntext20"/>
        <w:framePr w:w="2729" w:h="2642" w:wrap="none" w:hAnchor="page" w:x="8727" w:y="1387"/>
        <w:shd w:val="clear" w:color="auto" w:fill="auto"/>
        <w:spacing w:line="298" w:lineRule="auto"/>
        <w:jc w:val="center"/>
      </w:pPr>
      <w:r>
        <w:br/>
      </w:r>
      <w:hyperlink r:id="rId6" w:history="1">
        <w:r>
          <w:rPr>
            <w:color w:val="496B75"/>
            <w:u w:val="single"/>
            <w:lang w:val="en-US" w:eastAsia="en-US" w:bidi="en-US"/>
          </w:rPr>
          <w:t>ahoj@repaspoint.cz</w:t>
        </w:r>
      </w:hyperlink>
      <w:r>
        <w:rPr>
          <w:color w:val="496B75"/>
          <w:u w:val="single"/>
          <w:lang w:val="en-US" w:eastAsia="en-US" w:bidi="en-US"/>
        </w:rPr>
        <w:br/>
      </w:r>
      <w:hyperlink r:id="rId7" w:history="1">
        <w:r>
          <w:rPr>
            <w:color w:val="496B75"/>
            <w:u w:val="single"/>
            <w:lang w:val="en-US" w:eastAsia="en-US" w:bidi="en-US"/>
          </w:rPr>
          <w:t>www.repaspoint.cz</w:t>
        </w:r>
      </w:hyperlink>
    </w:p>
    <w:p w:rsidR="00625064" w:rsidRDefault="0073080B">
      <w:pPr>
        <w:pStyle w:val="Jin0"/>
        <w:framePr w:w="2729" w:h="2642" w:wrap="none" w:hAnchor="page" w:x="8727" w:y="1387"/>
        <w:shd w:val="clear" w:color="auto" w:fill="auto"/>
        <w:spacing w:line="180" w:lineRule="auto"/>
        <w:jc w:val="center"/>
        <w:rPr>
          <w:sz w:val="72"/>
          <w:szCs w:val="72"/>
        </w:rPr>
      </w:pPr>
      <w:r>
        <w:rPr>
          <w:rFonts w:ascii="Arial" w:eastAsia="Arial" w:hAnsi="Arial" w:cs="Arial"/>
          <w:color w:val="496B75"/>
          <w:sz w:val="72"/>
          <w:szCs w:val="72"/>
        </w:rPr>
        <w:t>© © 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477"/>
        <w:gridCol w:w="3002"/>
        <w:gridCol w:w="2527"/>
      </w:tblGrid>
      <w:tr w:rsidR="00625064">
        <w:trPr>
          <w:trHeight w:hRule="exact" w:val="1001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85B6A"/>
                <w:left w:val="single" w:sz="0" w:space="0" w:color="485B6A"/>
                <w:bottom w:val="single" w:sz="0" w:space="0" w:color="485B6A"/>
                <w:right w:val="single" w:sz="0" w:space="0" w:color="485B6A"/>
              </w:pBdr>
              <w:shd w:val="clear" w:color="auto" w:fill="485B6A"/>
              <w:spacing w:line="305" w:lineRule="auto"/>
              <w:jc w:val="center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FFFFFF"/>
                <w:sz w:val="36"/>
                <w:szCs w:val="36"/>
              </w:rPr>
              <w:t>Objednávka přijatá 6002200319</w:t>
            </w:r>
          </w:p>
        </w:tc>
        <w:tc>
          <w:tcPr>
            <w:tcW w:w="2477" w:type="dxa"/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B5B68"/>
                <w:left w:val="single" w:sz="0" w:space="0" w:color="4B5B68"/>
                <w:bottom w:val="single" w:sz="0" w:space="0" w:color="4B5B68"/>
                <w:right w:val="single" w:sz="0" w:space="0" w:color="4B5B68"/>
              </w:pBdr>
              <w:shd w:val="clear" w:color="auto" w:fill="4B5B68"/>
              <w:spacing w:after="40"/>
              <w:ind w:firstLine="260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FFFFFF"/>
                <w:sz w:val="22"/>
                <w:szCs w:val="22"/>
              </w:rPr>
              <w:t>Forma úhrady:</w:t>
            </w:r>
          </w:p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B5B68"/>
                <w:left w:val="single" w:sz="0" w:space="0" w:color="4B5B68"/>
                <w:bottom w:val="single" w:sz="0" w:space="0" w:color="4B5B68"/>
                <w:right w:val="single" w:sz="0" w:space="0" w:color="4B5B68"/>
              </w:pBdr>
              <w:shd w:val="clear" w:color="auto" w:fill="4B5B68"/>
              <w:ind w:firstLine="260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převodem</w:t>
            </w:r>
          </w:p>
        </w:tc>
        <w:tc>
          <w:tcPr>
            <w:tcW w:w="3002" w:type="dxa"/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B5B68"/>
                <w:left w:val="single" w:sz="0" w:space="0" w:color="4B5B68"/>
                <w:bottom w:val="single" w:sz="0" w:space="0" w:color="4B5B68"/>
                <w:right w:val="single" w:sz="0" w:space="0" w:color="4B5B68"/>
              </w:pBdr>
              <w:shd w:val="clear" w:color="auto" w:fill="4B5B68"/>
              <w:jc w:val="center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FFFFFF"/>
                <w:sz w:val="22"/>
                <w:szCs w:val="22"/>
              </w:rPr>
              <w:t>Datum pořízení:</w:t>
            </w:r>
          </w:p>
          <w:p w:rsidR="00625064" w:rsidRDefault="00625064">
            <w:pPr>
              <w:pStyle w:val="Jin0"/>
              <w:framePr w:w="10559" w:h="1955" w:vSpace="436" w:wrap="none" w:hAnchor="page" w:x="774" w:y="4364"/>
              <w:pBdr>
                <w:top w:val="single" w:sz="0" w:space="0" w:color="4B5B68"/>
                <w:left w:val="single" w:sz="0" w:space="0" w:color="4B5B68"/>
                <w:bottom w:val="single" w:sz="0" w:space="0" w:color="4B5B68"/>
                <w:right w:val="single" w:sz="0" w:space="0" w:color="4B5B68"/>
              </w:pBdr>
              <w:shd w:val="clear" w:color="auto" w:fill="4B5B68"/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546472"/>
                <w:left w:val="single" w:sz="0" w:space="0" w:color="546472"/>
                <w:bottom w:val="single" w:sz="0" w:space="0" w:color="546472"/>
                <w:right w:val="single" w:sz="0" w:space="0" w:color="546472"/>
              </w:pBdr>
              <w:shd w:val="clear" w:color="auto" w:fill="546472"/>
              <w:jc w:val="center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D5E6F2"/>
                <w:sz w:val="22"/>
                <w:szCs w:val="22"/>
              </w:rPr>
              <w:t>Datum dodání:</w:t>
            </w:r>
          </w:p>
          <w:p w:rsidR="00625064" w:rsidRDefault="00625064">
            <w:pPr>
              <w:pStyle w:val="Jin0"/>
              <w:framePr w:w="10559" w:h="1955" w:vSpace="436" w:wrap="none" w:hAnchor="page" w:x="774" w:y="4364"/>
              <w:pBdr>
                <w:top w:val="single" w:sz="0" w:space="0" w:color="546472"/>
                <w:left w:val="single" w:sz="0" w:space="0" w:color="546472"/>
                <w:bottom w:val="single" w:sz="0" w:space="0" w:color="546472"/>
                <w:right w:val="single" w:sz="0" w:space="0" w:color="546472"/>
              </w:pBdr>
              <w:shd w:val="clear" w:color="auto" w:fill="546472"/>
              <w:ind w:firstLine="54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25064">
        <w:trPr>
          <w:trHeight w:hRule="exact" w:val="954"/>
        </w:trPr>
        <w:tc>
          <w:tcPr>
            <w:tcW w:w="2552" w:type="dxa"/>
            <w:vMerge/>
            <w:shd w:val="clear" w:color="auto" w:fill="4D5C6A"/>
            <w:vAlign w:val="center"/>
          </w:tcPr>
          <w:p w:rsidR="00625064" w:rsidRDefault="00625064">
            <w:pPr>
              <w:framePr w:w="10559" w:h="1955" w:vSpace="436" w:wrap="none" w:hAnchor="page" w:x="774" w:y="4364"/>
            </w:pPr>
          </w:p>
        </w:tc>
        <w:tc>
          <w:tcPr>
            <w:tcW w:w="2477" w:type="dxa"/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A5966"/>
                <w:left w:val="single" w:sz="0" w:space="0" w:color="4A5966"/>
                <w:bottom w:val="single" w:sz="0" w:space="0" w:color="4A5966"/>
                <w:right w:val="single" w:sz="0" w:space="0" w:color="4A5966"/>
              </w:pBdr>
              <w:shd w:val="clear" w:color="auto" w:fill="4A5966"/>
              <w:ind w:firstLine="260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FFFFFF"/>
                <w:sz w:val="22"/>
                <w:szCs w:val="22"/>
              </w:rPr>
              <w:t>Způsob dopravy</w:t>
            </w:r>
          </w:p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A5966"/>
                <w:left w:val="single" w:sz="0" w:space="0" w:color="4A5966"/>
                <w:bottom w:val="single" w:sz="0" w:space="0" w:color="4A5966"/>
                <w:right w:val="single" w:sz="0" w:space="0" w:color="4A5966"/>
              </w:pBdr>
              <w:shd w:val="clear" w:color="auto" w:fill="4A5966"/>
              <w:ind w:firstLine="260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RepasPoint</w:t>
            </w:r>
          </w:p>
        </w:tc>
        <w:tc>
          <w:tcPr>
            <w:tcW w:w="3002" w:type="dxa"/>
            <w:shd w:val="clear" w:color="auto" w:fill="4D5C6A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A5966"/>
                <w:left w:val="single" w:sz="0" w:space="0" w:color="4A5966"/>
                <w:bottom w:val="single" w:sz="0" w:space="0" w:color="4A5966"/>
                <w:right w:val="single" w:sz="0" w:space="0" w:color="4A5966"/>
              </w:pBdr>
              <w:shd w:val="clear" w:color="auto" w:fill="4A5966"/>
              <w:spacing w:before="180"/>
              <w:jc w:val="center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FFFFFF"/>
                <w:sz w:val="22"/>
                <w:szCs w:val="22"/>
              </w:rPr>
              <w:t>Umístění ve skladu</w:t>
            </w:r>
          </w:p>
        </w:tc>
        <w:tc>
          <w:tcPr>
            <w:tcW w:w="2527" w:type="dxa"/>
            <w:shd w:val="clear" w:color="auto" w:fill="4D5C6A"/>
            <w:vAlign w:val="center"/>
          </w:tcPr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D5C69"/>
                <w:left w:val="single" w:sz="0" w:space="0" w:color="4D5C69"/>
                <w:bottom w:val="single" w:sz="0" w:space="0" w:color="4D5C69"/>
                <w:right w:val="single" w:sz="0" w:space="0" w:color="4D5C69"/>
              </w:pBdr>
              <w:shd w:val="clear" w:color="auto" w:fill="4D5C69"/>
              <w:jc w:val="center"/>
              <w:rPr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FFFFFF"/>
                <w:sz w:val="22"/>
                <w:szCs w:val="22"/>
              </w:rPr>
              <w:t>Sklad:</w:t>
            </w:r>
          </w:p>
          <w:p w:rsidR="00625064" w:rsidRDefault="0073080B">
            <w:pPr>
              <w:pStyle w:val="Jin0"/>
              <w:framePr w:w="10559" w:h="1955" w:vSpace="436" w:wrap="none" w:hAnchor="page" w:x="774" w:y="4364"/>
              <w:pBdr>
                <w:top w:val="single" w:sz="0" w:space="0" w:color="4D5C69"/>
                <w:left w:val="single" w:sz="0" w:space="0" w:color="4D5C69"/>
                <w:bottom w:val="single" w:sz="0" w:space="0" w:color="4D5C69"/>
                <w:right w:val="single" w:sz="0" w:space="0" w:color="4D5C69"/>
              </w:pBdr>
              <w:shd w:val="clear" w:color="auto" w:fill="4D5C69"/>
              <w:jc w:val="center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100</w:t>
            </w:r>
          </w:p>
        </w:tc>
      </w:tr>
    </w:tbl>
    <w:p w:rsidR="00625064" w:rsidRDefault="00625064">
      <w:pPr>
        <w:framePr w:w="10559" w:h="1955" w:vSpace="436" w:wrap="none" w:hAnchor="page" w:x="774" w:y="4364"/>
        <w:spacing w:line="1" w:lineRule="exact"/>
      </w:pPr>
    </w:p>
    <w:p w:rsidR="00625064" w:rsidRDefault="0073080B">
      <w:pPr>
        <w:pStyle w:val="Titulektabulky0"/>
        <w:framePr w:w="1638" w:h="702" w:wrap="none" w:hAnchor="page" w:x="781" w:y="3403"/>
        <w:shd w:val="clear" w:color="auto" w:fill="auto"/>
        <w:tabs>
          <w:tab w:val="left" w:pos="785"/>
        </w:tabs>
        <w:spacing w:after="40"/>
      </w:pPr>
      <w:r>
        <w:rPr>
          <w:b w:val="0"/>
          <w:bCs w:val="0"/>
        </w:rPr>
        <w:t>IČO:</w:t>
      </w:r>
      <w:r>
        <w:rPr>
          <w:b w:val="0"/>
          <w:bCs w:val="0"/>
        </w:rPr>
        <w:tab/>
        <w:t>00669709</w:t>
      </w:r>
    </w:p>
    <w:p w:rsidR="00625064" w:rsidRDefault="0073080B">
      <w:pPr>
        <w:pStyle w:val="Titulektabulky0"/>
        <w:framePr w:w="1638" w:h="702" w:wrap="none" w:hAnchor="page" w:x="781" w:y="3403"/>
        <w:shd w:val="clear" w:color="auto" w:fill="auto"/>
        <w:spacing w:after="40"/>
      </w:pPr>
      <w:r>
        <w:rPr>
          <w:b w:val="0"/>
          <w:bCs w:val="0"/>
        </w:rPr>
        <w:t>DIČ:</w:t>
      </w:r>
    </w:p>
    <w:p w:rsidR="00625064" w:rsidRDefault="0073080B">
      <w:pPr>
        <w:pStyle w:val="Titulektabulky0"/>
        <w:framePr w:w="1638" w:h="702" w:wrap="none" w:hAnchor="page" w:x="781" w:y="3403"/>
        <w:shd w:val="clear" w:color="auto" w:fill="auto"/>
        <w:tabs>
          <w:tab w:val="left" w:pos="796"/>
        </w:tabs>
        <w:spacing w:after="40"/>
      </w:pPr>
      <w:r>
        <w:rPr>
          <w:b w:val="0"/>
          <w:bCs w:val="0"/>
        </w:rPr>
        <w:t>Telefon:</w:t>
      </w:r>
      <w:r>
        <w:rPr>
          <w:b w:val="0"/>
          <w:bCs w:val="0"/>
        </w:rPr>
        <w:tab/>
      </w:r>
    </w:p>
    <w:p w:rsidR="00625064" w:rsidRDefault="0073080B">
      <w:pPr>
        <w:pStyle w:val="Titulektabulky0"/>
        <w:framePr w:w="2477" w:h="230" w:wrap="none" w:hAnchor="page" w:x="792" w:y="4126"/>
        <w:shd w:val="clear" w:color="auto" w:fill="auto"/>
        <w:tabs>
          <w:tab w:val="left" w:pos="792"/>
        </w:tabs>
      </w:pPr>
      <w:r>
        <w:rPr>
          <w:b w:val="0"/>
          <w:bCs w:val="0"/>
        </w:rPr>
        <w:t>E-mail:</w:t>
      </w:r>
      <w:r>
        <w:rPr>
          <w:b w:val="0"/>
          <w:bCs w:val="0"/>
        </w:rPr>
        <w:tab/>
      </w:r>
    </w:p>
    <w:p w:rsidR="00625064" w:rsidRDefault="0073080B">
      <w:pPr>
        <w:pStyle w:val="Titulektabulky0"/>
        <w:framePr w:w="5728" w:h="407" w:wrap="none" w:hAnchor="page" w:x="828" w:y="6340"/>
        <w:shd w:val="clear" w:color="auto" w:fill="auto"/>
        <w:tabs>
          <w:tab w:val="left" w:pos="2106"/>
        </w:tabs>
      </w:pPr>
      <w:r>
        <w:t>řádek Označení</w:t>
      </w:r>
      <w:r>
        <w:tab/>
        <w:t>Popis dodávky</w:t>
      </w:r>
    </w:p>
    <w:p w:rsidR="00625064" w:rsidRDefault="0073080B">
      <w:pPr>
        <w:pStyle w:val="Titulektabulky0"/>
        <w:framePr w:w="5728" w:h="407" w:wrap="none" w:hAnchor="page" w:x="828" w:y="6340"/>
        <w:shd w:val="clear" w:color="auto" w:fill="auto"/>
        <w:tabs>
          <w:tab w:val="left" w:pos="1274"/>
        </w:tabs>
        <w:spacing w:line="230" w:lineRule="auto"/>
      </w:pPr>
      <w:r>
        <w:t>č.</w:t>
      </w:r>
      <w:r>
        <w:tab/>
        <w:t xml:space="preserve">Množství </w:t>
      </w:r>
      <w:r>
        <w:rPr>
          <w:lang w:val="en-US" w:eastAsia="en-US" w:bidi="en-US"/>
        </w:rPr>
        <w:t xml:space="preserve">MJ </w:t>
      </w:r>
      <w:r>
        <w:t>J. cena bez DPH C. cena bez DPH Sleva %</w:t>
      </w:r>
    </w:p>
    <w:p w:rsidR="00625064" w:rsidRDefault="0073080B">
      <w:pPr>
        <w:pStyle w:val="Titulektabulky0"/>
        <w:framePr w:w="878" w:h="407" w:wrap="none" w:hAnchor="page" w:x="6840" w:y="6348"/>
        <w:shd w:val="clear" w:color="auto" w:fill="auto"/>
        <w:jc w:val="right"/>
      </w:pPr>
      <w:r>
        <w:t>Úprava ceny</w:t>
      </w:r>
    </w:p>
    <w:p w:rsidR="00625064" w:rsidRDefault="0073080B">
      <w:pPr>
        <w:pStyle w:val="Titulektabulky0"/>
        <w:framePr w:w="878" w:h="407" w:wrap="none" w:hAnchor="page" w:x="6840" w:y="6348"/>
        <w:shd w:val="clear" w:color="auto" w:fill="auto"/>
        <w:spacing w:line="230" w:lineRule="auto"/>
        <w:jc w:val="right"/>
      </w:pPr>
      <w:r>
        <w:t>+/-%</w:t>
      </w:r>
    </w:p>
    <w:p w:rsidR="00625064" w:rsidRDefault="0073080B">
      <w:pPr>
        <w:pStyle w:val="Titulektabulky0"/>
        <w:framePr w:w="1066" w:h="227" w:wrap="none" w:hAnchor="page" w:x="7992" w:y="6344"/>
        <w:shd w:val="clear" w:color="auto" w:fill="auto"/>
      </w:pPr>
      <w:r>
        <w:t>Způsob vyřizeni</w:t>
      </w:r>
    </w:p>
    <w:p w:rsidR="00625064" w:rsidRDefault="0073080B">
      <w:pPr>
        <w:pStyle w:val="Titulektabulky0"/>
        <w:framePr w:w="490" w:h="227" w:wrap="none" w:hAnchor="page" w:x="9457" w:y="6524"/>
        <w:shd w:val="clear" w:color="auto" w:fill="auto"/>
      </w:pPr>
      <w:r>
        <w:t>DPH %</w:t>
      </w:r>
    </w:p>
    <w:p w:rsidR="00625064" w:rsidRDefault="0073080B">
      <w:pPr>
        <w:pStyle w:val="Titulektabulky0"/>
        <w:framePr w:w="961" w:h="403" w:wrap="none" w:hAnchor="page" w:x="10300" w:y="6348"/>
        <w:shd w:val="clear" w:color="auto" w:fill="auto"/>
        <w:spacing w:line="233" w:lineRule="auto"/>
        <w:jc w:val="right"/>
      </w:pPr>
      <w:r>
        <w:t>Celkem s DPH po slevě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tabs>
          <w:tab w:val="left" w:pos="475"/>
          <w:tab w:val="left" w:pos="2059"/>
        </w:tabs>
        <w:spacing w:line="218" w:lineRule="auto"/>
        <w:jc w:val="both"/>
      </w:pPr>
      <w:r>
        <w:t>1</w:t>
      </w:r>
      <w:r>
        <w:tab/>
        <w:t>200 00278</w:t>
      </w:r>
      <w:r>
        <w:tab/>
        <w:t>NTB HP EliteBook 840 G3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spacing w:line="218" w:lineRule="auto"/>
        <w:ind w:left="2040" w:firstLine="20"/>
      </w:pPr>
      <w:r>
        <w:t xml:space="preserve">Intel </w:t>
      </w:r>
      <w:r>
        <w:rPr>
          <w:lang w:val="en-US" w:eastAsia="en-US" w:bidi="en-US"/>
        </w:rPr>
        <w:t xml:space="preserve">Core </w:t>
      </w:r>
      <w:r>
        <w:t xml:space="preserve">i5 6300U 2.4 </w:t>
      </w:r>
      <w:r>
        <w:rPr>
          <w:lang w:val="en-US" w:eastAsia="en-US" w:bidi="en-US"/>
        </w:rPr>
        <w:t>GHz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spacing w:line="218" w:lineRule="auto"/>
        <w:ind w:left="2040" w:firstLine="20"/>
      </w:pPr>
      <w:r>
        <w:t>8 GB RAM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spacing w:line="218" w:lineRule="auto"/>
        <w:ind w:left="2040" w:firstLine="20"/>
      </w:pPr>
      <w:r>
        <w:t>256 GB SSD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spacing w:line="218" w:lineRule="auto"/>
        <w:ind w:left="2040" w:firstLine="20"/>
      </w:pPr>
      <w:r>
        <w:t>Intel HD Graphics 520 displej 14" FHD 1920 x 1080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spacing w:after="60" w:line="218" w:lineRule="auto"/>
        <w:ind w:left="2040" w:firstLine="20"/>
      </w:pPr>
      <w:r>
        <w:t>Microsoft Windows 10PRO záruka 2 roky</w:t>
      </w:r>
    </w:p>
    <w:p w:rsidR="00625064" w:rsidRDefault="0073080B">
      <w:pPr>
        <w:pStyle w:val="Zkladntext1"/>
        <w:framePr w:w="4946" w:h="1944" w:wrap="none" w:hAnchor="page" w:x="879" w:y="6837"/>
        <w:shd w:val="clear" w:color="auto" w:fill="auto"/>
        <w:tabs>
          <w:tab w:val="left" w:pos="3045"/>
          <w:tab w:val="left" w:pos="4125"/>
        </w:tabs>
        <w:spacing w:line="218" w:lineRule="auto"/>
        <w:ind w:left="1540"/>
      </w:pPr>
      <w:r>
        <w:t>20,00 ks</w:t>
      </w:r>
      <w:r>
        <w:tab/>
        <w:t>5 743,80</w:t>
      </w:r>
      <w:r>
        <w:tab/>
        <w:t>114 876,03</w:t>
      </w:r>
    </w:p>
    <w:p w:rsidR="00625064" w:rsidRDefault="0073080B">
      <w:pPr>
        <w:pStyle w:val="Zkladntext1"/>
        <w:framePr w:w="1307" w:h="266" w:wrap="none" w:hAnchor="page" w:x="850" w:y="8799"/>
        <w:shd w:val="clear" w:color="auto" w:fill="auto"/>
      </w:pPr>
      <w:r>
        <w:t>2 220 00006</w:t>
      </w:r>
    </w:p>
    <w:p w:rsidR="00625064" w:rsidRDefault="0073080B">
      <w:pPr>
        <w:pStyle w:val="Zkladntext1"/>
        <w:framePr w:w="4511" w:h="468" w:wrap="none" w:hAnchor="page" w:x="2394" w:y="8814"/>
        <w:shd w:val="clear" w:color="auto" w:fill="auto"/>
        <w:tabs>
          <w:tab w:val="left" w:pos="1814"/>
          <w:tab w:val="left" w:pos="3060"/>
        </w:tabs>
        <w:spacing w:line="226" w:lineRule="auto"/>
        <w:ind w:firstLine="520"/>
        <w:jc w:val="both"/>
      </w:pPr>
      <w:r>
        <w:t>DOK set HP Ultraslim 2013 + napájecí adaptér 65W 20,00 ks</w:t>
      </w:r>
      <w:r>
        <w:tab/>
        <w:t>0,00</w:t>
      </w:r>
      <w:r>
        <w:tab/>
        <w:t>0,00</w:t>
      </w:r>
    </w:p>
    <w:p w:rsidR="00625064" w:rsidRDefault="0073080B">
      <w:pPr>
        <w:pStyle w:val="Zkladntext1"/>
        <w:framePr w:w="1840" w:h="770" w:wrap="none" w:hAnchor="page" w:x="9407" w:y="8508"/>
        <w:shd w:val="clear" w:color="auto" w:fill="auto"/>
        <w:tabs>
          <w:tab w:val="left" w:pos="994"/>
        </w:tabs>
        <w:spacing w:after="280"/>
      </w:pPr>
      <w:r>
        <w:t>21</w:t>
      </w:r>
      <w:r>
        <w:tab/>
        <w:t>139 000,00</w:t>
      </w:r>
    </w:p>
    <w:p w:rsidR="00625064" w:rsidRDefault="0073080B">
      <w:pPr>
        <w:pStyle w:val="Zkladntext1"/>
        <w:framePr w:w="1840" w:h="770" w:wrap="none" w:hAnchor="page" w:x="9407" w:y="8508"/>
        <w:shd w:val="clear" w:color="auto" w:fill="auto"/>
      </w:pPr>
      <w:r>
        <w:t>21 0,00</w:t>
      </w:r>
    </w:p>
    <w:p w:rsidR="00625064" w:rsidRDefault="0073080B">
      <w:pPr>
        <w:pStyle w:val="Zkladntext1"/>
        <w:framePr w:w="454" w:h="266" w:wrap="none" w:hAnchor="page" w:x="2373" w:y="9390"/>
        <w:shd w:val="clear" w:color="auto" w:fill="auto"/>
      </w:pPr>
      <w:r>
        <w:rPr>
          <w:b/>
          <w:bCs/>
        </w:rPr>
        <w:t>40,00</w:t>
      </w:r>
    </w:p>
    <w:p w:rsidR="00625064" w:rsidRDefault="0073080B">
      <w:pPr>
        <w:pStyle w:val="Zkladntext1"/>
        <w:framePr w:w="839" w:h="266" w:wrap="none" w:hAnchor="page" w:x="4975" w:y="9397"/>
        <w:shd w:val="clear" w:color="auto" w:fill="auto"/>
      </w:pPr>
      <w:r>
        <w:rPr>
          <w:b/>
          <w:bCs/>
        </w:rPr>
        <w:t>114 876,03</w:t>
      </w:r>
    </w:p>
    <w:p w:rsidR="00625064" w:rsidRDefault="0073080B">
      <w:pPr>
        <w:pStyle w:val="Zkladntext1"/>
        <w:framePr w:w="842" w:h="266" w:wrap="none" w:hAnchor="page" w:x="10397" w:y="9401"/>
        <w:shd w:val="clear" w:color="auto" w:fill="auto"/>
      </w:pPr>
      <w:r>
        <w:rPr>
          <w:b/>
          <w:bCs/>
        </w:rPr>
        <w:t>139 000,00</w:t>
      </w:r>
    </w:p>
    <w:p w:rsidR="00625064" w:rsidRDefault="0073080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706120</wp:posOffset>
            </wp:positionH>
            <wp:positionV relativeFrom="margin">
              <wp:posOffset>254000</wp:posOffset>
            </wp:positionV>
            <wp:extent cx="49403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403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after="665" w:line="1" w:lineRule="exact"/>
      </w:pPr>
    </w:p>
    <w:p w:rsidR="00625064" w:rsidRDefault="00625064">
      <w:pPr>
        <w:spacing w:line="1" w:lineRule="exact"/>
        <w:sectPr w:rsidR="00625064">
          <w:pgSz w:w="11900" w:h="16840"/>
          <w:pgMar w:top="548" w:right="446" w:bottom="471" w:left="730" w:header="120" w:footer="43" w:gutter="0"/>
          <w:pgNumType w:start="1"/>
          <w:cols w:space="720"/>
          <w:noEndnote/>
          <w:docGrid w:linePitch="360"/>
        </w:sectPr>
      </w:pPr>
    </w:p>
    <w:p w:rsidR="00625064" w:rsidRDefault="00625064">
      <w:pPr>
        <w:spacing w:before="119" w:after="119" w:line="240" w:lineRule="exact"/>
        <w:rPr>
          <w:sz w:val="19"/>
          <w:szCs w:val="19"/>
        </w:rPr>
      </w:pPr>
    </w:p>
    <w:p w:rsidR="00625064" w:rsidRDefault="00625064">
      <w:pPr>
        <w:spacing w:line="1" w:lineRule="exact"/>
        <w:sectPr w:rsidR="00625064">
          <w:type w:val="continuous"/>
          <w:pgSz w:w="11900" w:h="16840"/>
          <w:pgMar w:top="548" w:right="0" w:bottom="471" w:left="0" w:header="0" w:footer="3" w:gutter="0"/>
          <w:cols w:space="720"/>
          <w:noEndnote/>
          <w:docGrid w:linePitch="360"/>
        </w:sectPr>
      </w:pPr>
    </w:p>
    <w:p w:rsidR="00625064" w:rsidRDefault="0073080B">
      <w:pPr>
        <w:pStyle w:val="Zkladntext20"/>
        <w:shd w:val="clear" w:color="auto" w:fill="auto"/>
        <w:ind w:firstLine="240"/>
        <w:sectPr w:rsidR="00625064">
          <w:type w:val="continuous"/>
          <w:pgSz w:w="11900" w:h="16840"/>
          <w:pgMar w:top="548" w:right="446" w:bottom="471" w:left="730" w:header="0" w:footer="3" w:gutter="0"/>
          <w:cols w:space="720"/>
          <w:noEndnote/>
          <w:docGrid w:linePitch="360"/>
        </w:sectPr>
      </w:pPr>
      <w:r>
        <w:t>Vyřizuje :</w:t>
      </w:r>
    </w:p>
    <w:p w:rsidR="00625064" w:rsidRDefault="0073080B">
      <w:pPr>
        <w:pStyle w:val="Jin0"/>
        <w:framePr w:w="2596" w:h="342" w:wrap="none" w:vAnchor="text" w:hAnchor="page" w:x="6113" w:y="21"/>
        <w:pBdr>
          <w:top w:val="single" w:sz="0" w:space="0" w:color="4A5A67"/>
          <w:left w:val="single" w:sz="0" w:space="0" w:color="4A5A67"/>
          <w:bottom w:val="single" w:sz="0" w:space="0" w:color="4A5A67"/>
          <w:right w:val="single" w:sz="0" w:space="0" w:color="4A5A67"/>
        </w:pBdr>
        <w:shd w:val="clear" w:color="auto" w:fill="4A5A67"/>
        <w:rPr>
          <w:sz w:val="24"/>
          <w:szCs w:val="24"/>
        </w:rPr>
      </w:pPr>
      <w:r>
        <w:rPr>
          <w:color w:val="FFFFFF"/>
          <w:sz w:val="24"/>
          <w:szCs w:val="24"/>
        </w:rPr>
        <w:t>Cena celkem s DPH CZK</w:t>
      </w:r>
    </w:p>
    <w:p w:rsidR="00625064" w:rsidRDefault="0073080B">
      <w:pPr>
        <w:pStyle w:val="Jin0"/>
        <w:framePr w:w="1087" w:h="313" w:wrap="none" w:vAnchor="text" w:hAnchor="page" w:x="10077" w:y="26"/>
        <w:pBdr>
          <w:top w:val="single" w:sz="0" w:space="0" w:color="536675"/>
          <w:left w:val="single" w:sz="0" w:space="0" w:color="536675"/>
          <w:bottom w:val="single" w:sz="0" w:space="0" w:color="536675"/>
          <w:right w:val="single" w:sz="0" w:space="0" w:color="536675"/>
        </w:pBdr>
        <w:shd w:val="clear" w:color="auto" w:fill="536675"/>
        <w:rPr>
          <w:sz w:val="22"/>
          <w:szCs w:val="22"/>
        </w:rPr>
      </w:pPr>
      <w:r>
        <w:rPr>
          <w:color w:val="D5E6F2"/>
          <w:sz w:val="22"/>
          <w:szCs w:val="22"/>
        </w:rPr>
        <w:t>139 000,00</w:t>
      </w:r>
    </w:p>
    <w:p w:rsidR="00625064" w:rsidRDefault="0073080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5874385</wp:posOffset>
            </wp:positionH>
            <wp:positionV relativeFrom="paragraph">
              <wp:posOffset>461645</wp:posOffset>
            </wp:positionV>
            <wp:extent cx="524510" cy="6946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line="360" w:lineRule="exact"/>
      </w:pPr>
    </w:p>
    <w:p w:rsidR="00625064" w:rsidRDefault="00625064">
      <w:pPr>
        <w:spacing w:after="381" w:line="1" w:lineRule="exact"/>
      </w:pPr>
    </w:p>
    <w:p w:rsidR="00625064" w:rsidRDefault="00625064">
      <w:pPr>
        <w:spacing w:line="1" w:lineRule="exact"/>
        <w:sectPr w:rsidR="00625064">
          <w:type w:val="continuous"/>
          <w:pgSz w:w="11900" w:h="16840"/>
          <w:pgMar w:top="548" w:right="446" w:bottom="471" w:left="730" w:header="0" w:footer="3" w:gutter="0"/>
          <w:cols w:space="720"/>
          <w:noEndnote/>
          <w:docGrid w:linePitch="360"/>
        </w:sect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line="240" w:lineRule="exact"/>
        <w:rPr>
          <w:sz w:val="19"/>
          <w:szCs w:val="19"/>
        </w:rPr>
      </w:pPr>
    </w:p>
    <w:p w:rsidR="00625064" w:rsidRDefault="00625064">
      <w:pPr>
        <w:spacing w:before="93" w:after="93" w:line="240" w:lineRule="exact"/>
        <w:rPr>
          <w:sz w:val="19"/>
          <w:szCs w:val="19"/>
        </w:rPr>
      </w:pPr>
    </w:p>
    <w:p w:rsidR="00625064" w:rsidRDefault="00625064">
      <w:pPr>
        <w:spacing w:line="1" w:lineRule="exact"/>
        <w:sectPr w:rsidR="00625064">
          <w:type w:val="continuous"/>
          <w:pgSz w:w="11900" w:h="16840"/>
          <w:pgMar w:top="548" w:right="0" w:bottom="471" w:left="0" w:header="0" w:footer="3" w:gutter="0"/>
          <w:cols w:space="720"/>
          <w:noEndnote/>
          <w:docGrid w:linePitch="360"/>
        </w:sectPr>
      </w:pPr>
    </w:p>
    <w:p w:rsidR="00625064" w:rsidRDefault="0073080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12700</wp:posOffset>
                </wp:positionV>
                <wp:extent cx="1595755" cy="4114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064" w:rsidRDefault="0073080B">
                            <w:pPr>
                              <w:pStyle w:val="Zkladntext20"/>
                              <w:shd w:val="clear" w:color="auto" w:fill="auto"/>
                              <w:spacing w:line="262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Děkujeme Vám za spoluprácil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Zpracováno systémem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HELIOS </w:t>
                            </w:r>
                            <w:r>
                              <w:rPr>
                                <w:b/>
                                <w:bCs/>
                              </w:rPr>
                              <w:t>iNuvio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hyperlink r:id="rId10" w:history="1">
                              <w:r>
                                <w:rPr>
                                  <w:b/>
                                  <w:bCs/>
                                  <w:color w:val="496B75"/>
                                  <w:u w:val="single"/>
                                  <w:lang w:val="en-US" w:eastAsia="en-US" w:bidi="en-US"/>
                                </w:rPr>
                                <w:t>www.repaspoint.cz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33.94999999999999pt;margin-top:1.pt;width:125.65000000000001pt;height:32.3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Děkujeme Vám za spoluprácil</w:t>
                        <w:br/>
                        <w:t xml:space="preserve">Zpracováno systémem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HELIOS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iNuvio</w:t>
                        <w:br/>
                      </w:r>
                      <w:r>
                        <w:fldChar w:fldCharType="begin"/>
                      </w:r>
                      <w:r>
                        <w:rPr/>
                        <w:instrText> HYPERLINK "http://www.repaspoint.cz"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496B75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www.repaspoint.cz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82550</wp:posOffset>
                </wp:positionV>
                <wp:extent cx="683260" cy="1987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064" w:rsidRDefault="0073080B">
                            <w:pPr>
                              <w:pStyle w:val="Jin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96B75"/>
                                <w:sz w:val="22"/>
                                <w:szCs w:val="22"/>
                              </w:rPr>
                              <w:t>repaspoint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4.80000000000001pt;margin-top:6.5pt;width:53.799999999999997pt;height:15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96B75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repaspoint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5064" w:rsidRDefault="0073080B">
      <w:pPr>
        <w:pStyle w:val="Zkladntext20"/>
        <w:shd w:val="clear" w:color="auto" w:fill="auto"/>
        <w:tabs>
          <w:tab w:val="left" w:pos="1201"/>
        </w:tabs>
      </w:pPr>
      <w:r>
        <w:t>Vystavil:</w:t>
      </w:r>
      <w:r>
        <w:tab/>
        <w:t>Ing. Miroslav Vaněk</w:t>
      </w:r>
    </w:p>
    <w:p w:rsidR="00625064" w:rsidRDefault="0073080B">
      <w:pPr>
        <w:pStyle w:val="Zkladntext20"/>
        <w:shd w:val="clear" w:color="auto" w:fill="auto"/>
        <w:tabs>
          <w:tab w:val="left" w:pos="1201"/>
        </w:tabs>
      </w:pPr>
      <w:r>
        <w:t>Objednávka př:</w:t>
      </w:r>
      <w:r>
        <w:tab/>
        <w:t>6002200319</w:t>
      </w:r>
    </w:p>
    <w:p w:rsidR="00625064" w:rsidRDefault="0073080B">
      <w:pPr>
        <w:pStyle w:val="Zkladntext20"/>
        <w:shd w:val="clear" w:color="auto" w:fill="auto"/>
      </w:pPr>
      <w:r>
        <w:t>Stránka 1 z 1</w:t>
      </w:r>
    </w:p>
    <w:sectPr w:rsidR="00625064">
      <w:type w:val="continuous"/>
      <w:pgSz w:w="11900" w:h="16840"/>
      <w:pgMar w:top="548" w:right="7221" w:bottom="471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21" w:rsidRDefault="008E5821">
      <w:r>
        <w:separator/>
      </w:r>
    </w:p>
  </w:endnote>
  <w:endnote w:type="continuationSeparator" w:id="0">
    <w:p w:rsidR="008E5821" w:rsidRDefault="008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21" w:rsidRDefault="008E5821"/>
  </w:footnote>
  <w:footnote w:type="continuationSeparator" w:id="0">
    <w:p w:rsidR="008E5821" w:rsidRDefault="008E58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64"/>
    <w:rsid w:val="00625064"/>
    <w:rsid w:val="0073080B"/>
    <w:rsid w:val="008E5821"/>
    <w:rsid w:val="00D21AC3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BC3BA-BC27-4653-9FC6-FC7DB3C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repaspoin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oj@repaspoin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epaspoin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Hanousková</dc:creator>
  <cp:lastModifiedBy>Účetní oddělení</cp:lastModifiedBy>
  <cp:revision>3</cp:revision>
  <dcterms:created xsi:type="dcterms:W3CDTF">2022-09-22T10:35:00Z</dcterms:created>
  <dcterms:modified xsi:type="dcterms:W3CDTF">2022-09-22T10:40:00Z</dcterms:modified>
</cp:coreProperties>
</file>