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A8" w:rsidRDefault="007556DE">
      <w:pPr>
        <w:spacing w:after="280"/>
      </w:pPr>
      <w:r>
        <w:t>Níže uvedeného dne, měsíce a roku</w:t>
      </w:r>
    </w:p>
    <w:p w:rsidR="009359A8" w:rsidRDefault="007556DE">
      <w:pPr>
        <w:spacing w:after="0" w:line="265" w:lineRule="auto"/>
        <w:ind w:left="-5"/>
        <w:jc w:val="left"/>
      </w:pPr>
      <w:r>
        <w:rPr>
          <w:b/>
        </w:rPr>
        <w:t>WOMEN FOR WOMEN, o.p.s.</w:t>
      </w:r>
    </w:p>
    <w:p w:rsidR="009359A8" w:rsidRDefault="007556DE">
      <w:r>
        <w:t>IČ: 24231509</w:t>
      </w:r>
    </w:p>
    <w:p w:rsidR="009359A8" w:rsidRDefault="007556DE">
      <w:r>
        <w:t>DIČ: CZ24231509</w:t>
      </w:r>
    </w:p>
    <w:p w:rsidR="009359A8" w:rsidRDefault="007556DE">
      <w:r>
        <w:t>se sídlem Vlastislavova 152/4, 140 00 Praha 4</w:t>
      </w:r>
    </w:p>
    <w:p w:rsidR="009359A8" w:rsidRDefault="007556DE">
      <w:r>
        <w:t>zapsaná v rejstříku obecně prospěšných společností, vedeném Městským soudem v Praze, oddíl O, vložka 1003,</w:t>
      </w:r>
    </w:p>
    <w:p w:rsidR="009359A8" w:rsidRDefault="007556DE">
      <w:r>
        <w:t>zastoupená Ing. Jiřinou Novotnou, manažerem projektu Obědy pro děti</w:t>
      </w:r>
    </w:p>
    <w:p w:rsidR="009359A8" w:rsidRDefault="007556DE">
      <w:pPr>
        <w:ind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6113" w:type="dxa"/>
        <w:tblInd w:w="-2" w:type="dxa"/>
        <w:tblCellMar>
          <w:top w:w="53" w:type="dxa"/>
          <w:left w:w="2" w:type="dxa"/>
        </w:tblCellMar>
        <w:tblLook w:val="04A0" w:firstRow="1" w:lastRow="0" w:firstColumn="1" w:lastColumn="0" w:noHBand="0" w:noVBand="1"/>
      </w:tblPr>
      <w:tblGrid>
        <w:gridCol w:w="1277"/>
        <w:gridCol w:w="209"/>
        <w:gridCol w:w="1535"/>
        <w:gridCol w:w="912"/>
        <w:gridCol w:w="2180"/>
      </w:tblGrid>
      <w:tr w:rsidR="009359A8" w:rsidRPr="00003CEB" w:rsidTr="00003CEB">
        <w:trPr>
          <w:trHeight w:val="293"/>
        </w:trPr>
        <w:tc>
          <w:tcPr>
            <w:tcW w:w="6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firstLine="0"/>
            </w:pPr>
            <w:r w:rsidRPr="00003CEB">
              <w:rPr>
                <w:b/>
                <w:i/>
              </w:rPr>
              <w:t xml:space="preserve">Základní škola speciální a Praktická škola Litvínov, Šafaříkova </w:t>
            </w:r>
          </w:p>
        </w:tc>
      </w:tr>
      <w:tr w:rsidR="009359A8" w:rsidTr="00003CEB">
        <w:trPr>
          <w:trHeight w:val="292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right="-16" w:firstLine="0"/>
            </w:pPr>
            <w:r w:rsidRPr="00003CEB">
              <w:rPr>
                <w:i/>
              </w:rPr>
              <w:t>Šafaříkova  991</w:t>
            </w:r>
          </w:p>
        </w:tc>
        <w:tc>
          <w:tcPr>
            <w:tcW w:w="46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9359A8">
            <w:pPr>
              <w:spacing w:after="160" w:line="259" w:lineRule="auto"/>
              <w:ind w:left="0" w:firstLine="0"/>
              <w:jc w:val="left"/>
            </w:pPr>
          </w:p>
        </w:tc>
      </w:tr>
      <w:tr w:rsidR="009359A8" w:rsidTr="00003CEB">
        <w:trPr>
          <w:trHeight w:val="294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firstLine="0"/>
            </w:pPr>
            <w:r w:rsidRPr="00003CEB">
              <w:rPr>
                <w:i/>
              </w:rPr>
              <w:t>43601, Litvínov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9359A8">
            <w:pPr>
              <w:spacing w:after="160" w:line="259" w:lineRule="auto"/>
              <w:ind w:left="0" w:firstLine="0"/>
              <w:jc w:val="left"/>
            </w:pPr>
          </w:p>
        </w:tc>
      </w:tr>
      <w:tr w:rsidR="009359A8" w:rsidTr="00003CEB">
        <w:trPr>
          <w:trHeight w:val="29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firstLine="0"/>
            </w:pPr>
            <w:r w:rsidRPr="00003CEB">
              <w:rPr>
                <w:i/>
              </w:rPr>
              <w:t>IČ: 47324295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9359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9359A8">
            <w:pPr>
              <w:spacing w:after="160" w:line="259" w:lineRule="auto"/>
              <w:ind w:left="0" w:firstLine="0"/>
              <w:jc w:val="left"/>
            </w:pPr>
          </w:p>
        </w:tc>
      </w:tr>
      <w:tr w:rsidR="009359A8" w:rsidTr="00003CEB">
        <w:trPr>
          <w:trHeight w:val="294"/>
        </w:trPr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firstLine="0"/>
            </w:pPr>
            <w:r w:rsidRPr="00003CEB">
              <w:rPr>
                <w:i/>
              </w:rPr>
              <w:t>Zastoupena osobou: Mgr. Eva Sekyrková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9359A8">
            <w:pPr>
              <w:spacing w:after="160" w:line="259" w:lineRule="auto"/>
              <w:ind w:left="0" w:firstLine="0"/>
              <w:jc w:val="left"/>
            </w:pPr>
          </w:p>
        </w:tc>
      </w:tr>
      <w:tr w:rsidR="009359A8" w:rsidTr="00003CEB">
        <w:trPr>
          <w:trHeight w:val="291"/>
        </w:trPr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firstLine="0"/>
            </w:pPr>
            <w:r w:rsidRPr="00003CEB">
              <w:rPr>
                <w:i/>
              </w:rPr>
              <w:t>Pracovní pozice: ředitelka školy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9359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9359A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359A8" w:rsidRDefault="007556DE">
      <w:pPr>
        <w:spacing w:after="280"/>
      </w:pPr>
      <w:r>
        <w:t xml:space="preserve"> (dále jen "</w:t>
      </w:r>
      <w:r>
        <w:rPr>
          <w:b/>
        </w:rPr>
        <w:t>obdarovaný</w:t>
      </w:r>
      <w:r>
        <w:t>"),</w:t>
      </w:r>
    </w:p>
    <w:p w:rsidR="009359A8" w:rsidRDefault="007556DE"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:rsidR="009359A8" w:rsidRDefault="007556DE">
      <w:pPr>
        <w:spacing w:after="558" w:line="265" w:lineRule="auto"/>
        <w:ind w:left="-5"/>
        <w:jc w:val="left"/>
      </w:pPr>
      <w:r>
        <w:rPr>
          <w:b/>
        </w:rPr>
        <w:t>„smluvní strana“</w:t>
      </w:r>
      <w:r>
        <w:t>),</w:t>
      </w:r>
    </w:p>
    <w:p w:rsidR="009359A8" w:rsidRDefault="007556DE">
      <w:pPr>
        <w:spacing w:after="488" w:line="239" w:lineRule="auto"/>
        <w:ind w:left="450" w:right="449"/>
        <w:jc w:val="center"/>
      </w:pPr>
      <w:r>
        <w:t>uzavírají ve smyslu ust. § 2055 a násl. Zákona č. 89/2012 Sb., občanského zákoníku, v platném znění tuto</w:t>
      </w:r>
    </w:p>
    <w:p w:rsidR="009359A8" w:rsidRDefault="007556DE">
      <w:pPr>
        <w:pStyle w:val="Nadpis1"/>
      </w:pPr>
      <w:r>
        <w:t>DAROVACÍ SMLOUVU NA FINANČNÍ DAR</w:t>
      </w:r>
    </w:p>
    <w:p w:rsidR="009359A8" w:rsidRDefault="007556DE">
      <w:pPr>
        <w:spacing w:after="582" w:line="239" w:lineRule="auto"/>
        <w:ind w:left="450" w:right="441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:rsidR="009359A8" w:rsidRDefault="007556DE">
      <w:pPr>
        <w:spacing w:after="0" w:line="259" w:lineRule="auto"/>
        <w:jc w:val="center"/>
      </w:pPr>
      <w:r>
        <w:rPr>
          <w:b/>
        </w:rPr>
        <w:t>I.</w:t>
      </w:r>
    </w:p>
    <w:p w:rsidR="009359A8" w:rsidRDefault="007556DE">
      <w:pPr>
        <w:spacing w:after="97" w:line="259" w:lineRule="auto"/>
        <w:ind w:right="2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2006" w:tblpY="826"/>
        <w:tblOverlap w:val="never"/>
        <w:tblW w:w="2933" w:type="dxa"/>
        <w:tblInd w:w="0" w:type="dxa"/>
        <w:shd w:val="clear" w:color="auto" w:fill="FFFFFF" w:themeFill="background1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  <w:gridCol w:w="531"/>
        <w:gridCol w:w="1201"/>
      </w:tblGrid>
      <w:tr w:rsidR="009359A8" w:rsidTr="00003CEB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right="-2" w:firstLine="0"/>
            </w:pPr>
            <w:r w:rsidRPr="00003CEB">
              <w:t>12. 09. 2022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1" w:firstLine="0"/>
            </w:pPr>
            <w:r w:rsidRPr="00003CEB"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Pr="00003CEB" w:rsidRDefault="007556DE">
            <w:pPr>
              <w:spacing w:after="0" w:line="259" w:lineRule="auto"/>
              <w:ind w:left="0" w:right="-2" w:firstLine="0"/>
            </w:pPr>
            <w:r w:rsidRPr="00003CEB">
              <w:t>31. 12. 2022</w:t>
            </w:r>
          </w:p>
        </w:tc>
      </w:tr>
    </w:tbl>
    <w:p w:rsidR="009359A8" w:rsidRDefault="007556DE">
      <w:pPr>
        <w:numPr>
          <w:ilvl w:val="0"/>
          <w:numId w:val="1"/>
        </w:numPr>
        <w:spacing w:after="126"/>
        <w:ind w:hanging="358"/>
      </w:pPr>
      <w:r w:rsidRPr="00003CEB">
        <w:rPr>
          <w:shd w:val="clear" w:color="auto" w:fill="FFFFFF" w:themeFill="background1"/>
        </w:rPr>
        <w:t xml:space="preserve">Dárce touto smlouvou daruje obdarovanému finanční částku ve výši </w:t>
      </w:r>
      <w:r w:rsidRPr="00003CEB">
        <w:rPr>
          <w:b/>
          <w:shd w:val="clear" w:color="auto" w:fill="FFFFFF" w:themeFill="background1"/>
        </w:rPr>
        <w:t>118266,- Kč (slovy: jedno sto osmnáct tisíc dvě stě šedesát šest korun českých)</w:t>
      </w:r>
      <w:r w:rsidRPr="00003CEB">
        <w:rPr>
          <w:shd w:val="clear" w:color="auto" w:fill="FFFFFF" w:themeFill="background1"/>
        </w:rPr>
        <w:t>, (dále jen jako „</w:t>
      </w:r>
      <w:r w:rsidRPr="00003CEB">
        <w:rPr>
          <w:b/>
          <w:shd w:val="clear" w:color="auto" w:fill="FFFFFF" w:themeFill="background1"/>
        </w:rPr>
        <w:t>dar</w:t>
      </w:r>
      <w:r w:rsidRPr="00003CEB">
        <w:rPr>
          <w:shd w:val="clear" w:color="auto" w:fill="FFFFFF" w:themeFill="background1"/>
        </w:rPr>
        <w:t xml:space="preserve">“) odpovídající celkové výši záloh na obědové služby poskytované obdarovaným v období od  ve prospěch </w:t>
      </w:r>
      <w:r w:rsidRPr="00003CEB">
        <w:rPr>
          <w:i/>
          <w:shd w:val="clear" w:color="auto" w:fill="FFFFFF" w:themeFill="background1"/>
        </w:rPr>
        <w:t>42</w:t>
      </w:r>
      <w:r>
        <w:t xml:space="preserve"> nezletilých dětí, žáků obdarovaného; cena obědů vyplývá z kalkulace </w:t>
      </w:r>
      <w:r>
        <w:lastRenderedPageBreak/>
        <w:t>obdarovaného o zařazení do projektu Obědy pro děti, která tvoří jako Příloha č. 1 nedílnou součást této smlouvy.</w:t>
      </w:r>
    </w:p>
    <w:p w:rsidR="009359A8" w:rsidRPr="00985933" w:rsidRDefault="007556DE">
      <w:pPr>
        <w:numPr>
          <w:ilvl w:val="0"/>
          <w:numId w:val="1"/>
        </w:numPr>
        <w:ind w:hanging="358"/>
      </w:pPr>
      <w:r>
        <w:t xml:space="preserve">Výše uvedený dar bude dárcem převeden na bankovní účet obdarovaného, č. účtu </w:t>
      </w:r>
      <w:r w:rsidRPr="00003CEB">
        <w:rPr>
          <w:shd w:val="clear" w:color="auto" w:fill="FFFFFF" w:themeFill="background1"/>
        </w:rPr>
        <w:t>10038491/0100</w:t>
      </w:r>
      <w:r w:rsidRPr="00003CEB">
        <w:t xml:space="preserve">, vedený u </w:t>
      </w:r>
      <w:r w:rsidRPr="00003CEB">
        <w:rPr>
          <w:shd w:val="clear" w:color="auto" w:fill="FFFFFF" w:themeFill="background1"/>
        </w:rPr>
        <w:t>Komerční banka, a.s..</w:t>
      </w:r>
    </w:p>
    <w:p w:rsidR="00985933" w:rsidRPr="00003CEB" w:rsidRDefault="00985933" w:rsidP="00985933">
      <w:pPr>
        <w:ind w:left="0" w:firstLine="0"/>
      </w:pPr>
    </w:p>
    <w:tbl>
      <w:tblPr>
        <w:tblStyle w:val="TableGrid"/>
        <w:tblpPr w:vertAnchor="text" w:tblpX="712" w:tblpY="240"/>
        <w:tblOverlap w:val="never"/>
        <w:tblW w:w="2765" w:type="dxa"/>
        <w:tblInd w:w="0" w:type="dxa"/>
        <w:shd w:val="clear" w:color="auto" w:fill="FFFFFF" w:themeFill="background1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  <w:gridCol w:w="363"/>
        <w:gridCol w:w="1201"/>
      </w:tblGrid>
      <w:tr w:rsidR="009359A8" w:rsidTr="006C3C86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0" w:right="-2" w:firstLine="0"/>
            </w:pPr>
            <w:r>
              <w:t>12. 09. 2022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0" w:right="-2" w:firstLine="0"/>
            </w:pPr>
            <w:r>
              <w:t>31. 12. 2022</w:t>
            </w:r>
          </w:p>
        </w:tc>
      </w:tr>
    </w:tbl>
    <w:p w:rsidR="009359A8" w:rsidRDefault="007556DE" w:rsidP="0098593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12"/>
      </w:pPr>
      <w:r>
        <w:t>Dar je určen pro účely úhrady měsíčních záloh za obědové služby pro období od  ve prospěch těchto nezletilých dětí - žáků:</w:t>
      </w:r>
    </w:p>
    <w:p w:rsidR="00985933" w:rsidRDefault="00985933" w:rsidP="00985933">
      <w:pPr>
        <w:pStyle w:val="Odstavecseseznamem"/>
        <w:shd w:val="clear" w:color="auto" w:fill="FFFFFF" w:themeFill="background1"/>
        <w:spacing w:after="112"/>
        <w:ind w:left="714"/>
      </w:pPr>
    </w:p>
    <w:p w:rsidR="009359A8" w:rsidRDefault="007556DE">
      <w:pPr>
        <w:spacing w:after="524"/>
        <w:ind w:left="714" w:hanging="358"/>
      </w:pPr>
      <w:r>
        <w:t>4. Obdarovaný se zavazuje, že zajistí, aby ředitel školy vůči žákům uvedeným v 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9359A8" w:rsidRDefault="007556DE">
      <w:pPr>
        <w:spacing w:after="97" w:line="259" w:lineRule="auto"/>
        <w:jc w:val="center"/>
      </w:pPr>
      <w:r>
        <w:rPr>
          <w:b/>
        </w:rPr>
        <w:t>II.</w:t>
      </w:r>
    </w:p>
    <w:p w:rsidR="009359A8" w:rsidRDefault="007556DE">
      <w:pPr>
        <w:spacing w:after="97" w:line="259" w:lineRule="auto"/>
        <w:ind w:right="2"/>
        <w:jc w:val="center"/>
      </w:pPr>
      <w:r>
        <w:rPr>
          <w:b/>
        </w:rPr>
        <w:t>Práva a povinnosti smluvních stran</w:t>
      </w:r>
    </w:p>
    <w:p w:rsidR="009359A8" w:rsidRDefault="007556DE">
      <w:pPr>
        <w:numPr>
          <w:ilvl w:val="0"/>
          <w:numId w:val="2"/>
        </w:numPr>
        <w:spacing w:after="123"/>
        <w:ind w:hanging="360"/>
      </w:pPr>
      <w:r>
        <w:t>Obdarovaný dar do svého výlučného vlastnictví přijímá.</w:t>
      </w:r>
    </w:p>
    <w:p w:rsidR="009359A8" w:rsidRDefault="007556DE">
      <w:pPr>
        <w:numPr>
          <w:ilvl w:val="0"/>
          <w:numId w:val="2"/>
        </w:numPr>
        <w:spacing w:after="128"/>
        <w:ind w:hanging="360"/>
      </w:pPr>
      <w:r>
        <w:t>Obdarovaný se zavazuje použít dar pouze a výhradně k účelu vymezenému v čl. I odst. 3 této smlouvy.</w:t>
      </w:r>
    </w:p>
    <w:p w:rsidR="009359A8" w:rsidRDefault="007556DE">
      <w:pPr>
        <w:numPr>
          <w:ilvl w:val="0"/>
          <w:numId w:val="2"/>
        </w:numPr>
        <w:ind w:hanging="360"/>
      </w:pPr>
      <w:r>
        <w:t>Obdarovaný se zavazuje, že nejpozději do 10. 1. 2023 doloží dárci elektronické vyúčtování (skutečné vyčerpání) záloh za obědové služby za celé období od</w:t>
      </w:r>
    </w:p>
    <w:tbl>
      <w:tblPr>
        <w:tblStyle w:val="TableGrid"/>
        <w:tblpPr w:vertAnchor="text" w:tblpX="718" w:tblpY="-54"/>
        <w:tblOverlap w:val="never"/>
        <w:tblW w:w="2785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  <w:gridCol w:w="383"/>
        <w:gridCol w:w="1201"/>
      </w:tblGrid>
      <w:tr w:rsidR="009359A8" w:rsidTr="006C3C86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0" w:right="-2" w:firstLine="0"/>
            </w:pPr>
            <w:r>
              <w:t>12. 09. 2022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59A8" w:rsidRDefault="007556DE">
            <w:pPr>
              <w:spacing w:after="0" w:line="259" w:lineRule="auto"/>
              <w:ind w:left="0" w:right="-2" w:firstLine="0"/>
            </w:pPr>
            <w:r>
              <w:t>31. 12. 2022</w:t>
            </w:r>
          </w:p>
        </w:tc>
      </w:tr>
    </w:tbl>
    <w:p w:rsidR="009359A8" w:rsidRDefault="007556DE">
      <w:pPr>
        <w:spacing w:after="0" w:line="265" w:lineRule="auto"/>
        <w:ind w:left="728" w:right="-4"/>
        <w:jc w:val="right"/>
      </w:pPr>
      <w:r>
        <w:t>, které bude zahrnovat jak skutečně vyčerpané zálohy za</w:t>
      </w:r>
    </w:p>
    <w:p w:rsidR="009359A8" w:rsidRDefault="007556DE">
      <w:pPr>
        <w:spacing w:after="126"/>
        <w:ind w:left="730"/>
      </w:pPr>
      <w:r>
        <w:t xml:space="preserve">uvedené období, tak případný přeplatek. V případě, že z vyúčtování vyplyne přeplatek, tj. dárcem poskytnutý dar bude převyšovat náklady obdarovaného na obědové služby poskytované žákům uvedeným v čl. I. odst. 3 této smlouvy, je obdarovaný povinen nejpozději do 31. 1. 2023 vrátit příslušný přeplatek na transparentní účet dárce číslo 888555999/5500 vedený u Raiffeisenbank, a.s. a do poznámky k platbě pro příjemce uvede „přeplatek nevyužitého daru 2022“. </w:t>
      </w:r>
    </w:p>
    <w:p w:rsidR="009359A8" w:rsidRDefault="007556DE">
      <w:pPr>
        <w:numPr>
          <w:ilvl w:val="0"/>
          <w:numId w:val="2"/>
        </w:numPr>
        <w:spacing w:after="126"/>
        <w:ind w:hanging="360"/>
      </w:pPr>
      <w:r>
        <w:t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uvedených v čl. I. odst. 4, popř. změněných dle čl. III. odst. 1, je povinen nést z vlastního rozpočtu.</w:t>
      </w:r>
    </w:p>
    <w:p w:rsidR="009359A8" w:rsidRDefault="007556DE">
      <w:pPr>
        <w:numPr>
          <w:ilvl w:val="0"/>
          <w:numId w:val="2"/>
        </w:numPr>
        <w:spacing w:after="110"/>
        <w:ind w:hanging="360"/>
      </w:pPr>
      <w:r>
        <w:t>Dárce a obdarovaný sjednávají, že v případě, kdy obdarovaný poruší čl. I odst. 3 a čl. II odst. 2 a 3 této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:rsidR="009359A8" w:rsidRDefault="007556DE">
      <w:pPr>
        <w:spacing w:after="97" w:line="259" w:lineRule="auto"/>
        <w:jc w:val="center"/>
      </w:pPr>
      <w:r>
        <w:rPr>
          <w:b/>
        </w:rPr>
        <w:t>III.</w:t>
      </w:r>
    </w:p>
    <w:p w:rsidR="009359A8" w:rsidRDefault="007556DE">
      <w:pPr>
        <w:spacing w:after="97" w:line="259" w:lineRule="auto"/>
        <w:ind w:right="5"/>
        <w:jc w:val="center"/>
      </w:pPr>
      <w:r>
        <w:rPr>
          <w:b/>
        </w:rPr>
        <w:t>Nevyčerpání zálohy na obědy</w:t>
      </w:r>
    </w:p>
    <w:p w:rsidR="009359A8" w:rsidRDefault="007556DE">
      <w:pPr>
        <w:numPr>
          <w:ilvl w:val="0"/>
          <w:numId w:val="3"/>
        </w:numPr>
        <w:ind w:hanging="360"/>
        <w:jc w:val="left"/>
      </w:pPr>
      <w:r>
        <w:t>V případě, že obdarovaný nebude moci čerpat obědové služby na určené žáky (viz čl.</w:t>
      </w:r>
    </w:p>
    <w:p w:rsidR="009359A8" w:rsidRDefault="007556DE">
      <w:pPr>
        <w:spacing w:after="540"/>
        <w:ind w:left="730"/>
      </w:pPr>
      <w:r>
        <w:t xml:space="preserve">I. odst. 3 této smlouvy), např. z důvodu přestoupení žáka na jinou školu, z důvodu odvolání souhlasu zákonného zástupce žáka se zpracováním osobních údajů nebo z jiného důvodu přestane čerpat příspěvky, může požádat dárce o změnu určeného žáka, a to tak, aby nejpozději do 30. 11. 2022 smluvní strany uzavřely dodatek k této smlouvě; po tomto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Pr="006C3C86">
        <w:rPr>
          <w:shd w:val="clear" w:color="auto" w:fill="FFFFFF" w:themeFill="background1"/>
        </w:rPr>
        <w:t xml:space="preserve">evasekyrkova@seznam.cz. </w:t>
      </w:r>
    </w:p>
    <w:p w:rsidR="009359A8" w:rsidRDefault="007556DE">
      <w:pPr>
        <w:numPr>
          <w:ilvl w:val="0"/>
          <w:numId w:val="3"/>
        </w:numPr>
        <w:spacing w:after="533" w:line="240" w:lineRule="auto"/>
        <w:ind w:hanging="360"/>
        <w:jc w:val="left"/>
      </w:pPr>
      <w:r>
        <w:t>V případě, že obdarovaný nebude moci čerpat z jakéhokoliv důvodu obědové služby, je povinen tuto skutečnost zohlednit ve vyúčtování dle čl. II. odst. 3 této smlouvy a případně vzniklý přeplatek v termínu stanoveném v čl. II. odst. 3 této smlouvy vrátit dárci.</w:t>
      </w:r>
    </w:p>
    <w:p w:rsidR="009359A8" w:rsidRDefault="007556DE">
      <w:pPr>
        <w:spacing w:after="97" w:line="259" w:lineRule="auto"/>
        <w:ind w:right="2"/>
        <w:jc w:val="center"/>
      </w:pPr>
      <w:r>
        <w:rPr>
          <w:b/>
        </w:rPr>
        <w:t>IV.</w:t>
      </w:r>
    </w:p>
    <w:p w:rsidR="009359A8" w:rsidRDefault="007556DE">
      <w:pPr>
        <w:spacing w:after="97" w:line="259" w:lineRule="auto"/>
        <w:ind w:right="2"/>
        <w:jc w:val="center"/>
      </w:pPr>
      <w:r>
        <w:rPr>
          <w:b/>
        </w:rPr>
        <w:t>Zdanění daru</w:t>
      </w:r>
    </w:p>
    <w:p w:rsidR="009359A8" w:rsidRDefault="007556DE">
      <w:pPr>
        <w:spacing w:after="524"/>
        <w:ind w:left="714" w:hanging="358"/>
      </w:pPr>
      <w:r>
        <w:t>1. Poskytnutí daru dle této smlouvy podléhá dani z příjmu dle příslušných ustanovení zákona č. 586/1992 Sb., o daních z příjmů, v platném znění.</w:t>
      </w:r>
    </w:p>
    <w:p w:rsidR="009359A8" w:rsidRDefault="007556DE">
      <w:pPr>
        <w:spacing w:after="97" w:line="259" w:lineRule="auto"/>
        <w:ind w:right="2"/>
        <w:jc w:val="center"/>
      </w:pPr>
      <w:r>
        <w:rPr>
          <w:b/>
        </w:rPr>
        <w:t>V.</w:t>
      </w:r>
    </w:p>
    <w:p w:rsidR="009359A8" w:rsidRDefault="007556DE">
      <w:pPr>
        <w:spacing w:after="97" w:line="259" w:lineRule="auto"/>
        <w:ind w:right="5"/>
        <w:jc w:val="center"/>
      </w:pPr>
      <w:r>
        <w:rPr>
          <w:b/>
        </w:rPr>
        <w:t>Závěrečná ustanovení</w:t>
      </w:r>
    </w:p>
    <w:p w:rsidR="009359A8" w:rsidRDefault="007556DE">
      <w:pPr>
        <w:numPr>
          <w:ilvl w:val="0"/>
          <w:numId w:val="4"/>
        </w:numPr>
        <w:ind w:hanging="360"/>
      </w:pPr>
      <w:r>
        <w:t>Obdarovaný prohlašuje, že je oprávněn na základě souhlasu zákonných zástupců žáků uvedených v čl. I.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souladu s čl. III této smlouvy.</w:t>
      </w:r>
    </w:p>
    <w:p w:rsidR="009359A8" w:rsidRDefault="007556DE">
      <w:pPr>
        <w:numPr>
          <w:ilvl w:val="0"/>
          <w:numId w:val="4"/>
        </w:numPr>
        <w:spacing w:after="126"/>
        <w:ind w:hanging="360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:rsidR="009359A8" w:rsidRDefault="007556DE">
      <w:pPr>
        <w:numPr>
          <w:ilvl w:val="0"/>
          <w:numId w:val="4"/>
        </w:numPr>
        <w:spacing w:after="125"/>
        <w:ind w:hanging="360"/>
      </w:pPr>
      <w:r>
        <w:t>Tato smlouva může být měněna pouze písemnými dodatky podepsanými oběma smluvními stranami.</w:t>
      </w:r>
    </w:p>
    <w:p w:rsidR="009359A8" w:rsidRDefault="007556DE">
      <w:pPr>
        <w:numPr>
          <w:ilvl w:val="0"/>
          <w:numId w:val="4"/>
        </w:numPr>
        <w:spacing w:after="143"/>
        <w:ind w:hanging="360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9359A8" w:rsidRDefault="007556DE">
      <w:pPr>
        <w:numPr>
          <w:ilvl w:val="0"/>
          <w:numId w:val="4"/>
        </w:numPr>
        <w:spacing w:after="126"/>
        <w:ind w:hanging="360"/>
      </w:pPr>
      <w:r>
        <w:t>Tato smlouva je vyhotovena a podepsána elektronicky</w:t>
      </w:r>
      <w:r>
        <w:rPr>
          <w:rFonts w:ascii="Times New Roman" w:eastAsia="Times New Roman" w:hAnsi="Times New Roman" w:cs="Times New Roman"/>
        </w:rPr>
        <w:t xml:space="preserve">. </w:t>
      </w:r>
      <w:r>
        <w:t xml:space="preserve">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:rsidR="009359A8" w:rsidRDefault="007556DE">
      <w:pPr>
        <w:numPr>
          <w:ilvl w:val="0"/>
          <w:numId w:val="4"/>
        </w:numPr>
        <w:spacing w:after="592"/>
        <w:ind w:hanging="360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:rsidR="00003CEB" w:rsidRPr="00003CEB" w:rsidRDefault="00003CEB" w:rsidP="00003CEB">
      <w:pPr>
        <w:numPr>
          <w:ilvl w:val="0"/>
          <w:numId w:val="4"/>
        </w:numPr>
        <w:spacing w:after="126"/>
        <w:ind w:hanging="360"/>
      </w:pPr>
      <w:r w:rsidRPr="00003CEB">
        <w:t>Smluvní strany prohlašují, že skutečnosti uvedené v této Smlouvě nepovažují za obchodní tajemství a udělují svolení k jejich zpřístupnění ve smyslu zákona č. 106/1999 Sb., o svobodném přístupu k informacím.</w:t>
      </w:r>
    </w:p>
    <w:p w:rsidR="00003CEB" w:rsidRPr="00003CEB" w:rsidRDefault="00003CEB" w:rsidP="00003CEB">
      <w:pPr>
        <w:numPr>
          <w:ilvl w:val="0"/>
          <w:numId w:val="4"/>
        </w:numPr>
        <w:spacing w:after="126"/>
        <w:ind w:hanging="360"/>
      </w:pPr>
      <w:r w:rsidRPr="00003CEB">
        <w:t>Tato Smlouva bude v plném rozsahu uveřejněna v informačním systému registru smluv dle zákona č. 340/2015 Sb., zákona o registru smluv.</w:t>
      </w:r>
    </w:p>
    <w:p w:rsidR="00003CEB" w:rsidRDefault="00003CEB" w:rsidP="00003CEB">
      <w:pPr>
        <w:numPr>
          <w:ilvl w:val="0"/>
          <w:numId w:val="4"/>
        </w:numPr>
        <w:spacing w:after="126"/>
        <w:ind w:hanging="360"/>
      </w:pPr>
      <w:r w:rsidRPr="00003CEB">
        <w:t> Tato Smlouva nabývá účinnosti dnem, kdy příspěvková organizace uveřejní Smlouvu v informačním systému registru smluv.</w:t>
      </w:r>
    </w:p>
    <w:p w:rsidR="00003CEB" w:rsidRPr="00003CEB" w:rsidRDefault="00003CEB" w:rsidP="00003CEB">
      <w:pPr>
        <w:spacing w:after="126"/>
        <w:ind w:left="720" w:firstLine="0"/>
      </w:pPr>
    </w:p>
    <w:p w:rsidR="00003CEB" w:rsidRPr="00003CEB" w:rsidRDefault="00003CEB" w:rsidP="006C3C86">
      <w:pPr>
        <w:pStyle w:val="Normln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36890">
        <w:rPr>
          <w:rFonts w:asciiTheme="minorHAnsi" w:hAnsiTheme="minorHAnsi" w:cstheme="minorHAnsi"/>
        </w:rPr>
        <w:t> </w:t>
      </w:r>
    </w:p>
    <w:p w:rsidR="009359A8" w:rsidRDefault="007556DE" w:rsidP="006C3C86">
      <w:pPr>
        <w:shd w:val="clear" w:color="auto" w:fill="FFFFFF" w:themeFill="background1"/>
        <w:tabs>
          <w:tab w:val="right" w:pos="9072"/>
        </w:tabs>
        <w:spacing w:after="1467"/>
        <w:ind w:left="0" w:firstLine="0"/>
        <w:jc w:val="left"/>
      </w:pPr>
      <w:r>
        <w:t>V Praze dne 12. 09. 2022</w:t>
      </w:r>
      <w:r>
        <w:tab/>
        <w:t xml:space="preserve">V …………………………… dne ..................... </w:t>
      </w:r>
      <w:r>
        <w:rPr>
          <w:shd w:val="clear" w:color="auto" w:fill="FFFF00"/>
        </w:rPr>
        <w:t>2022</w:t>
      </w:r>
    </w:p>
    <w:p w:rsidR="009359A8" w:rsidRDefault="007556DE">
      <w:pPr>
        <w:tabs>
          <w:tab w:val="right" w:pos="9072"/>
        </w:tabs>
        <w:spacing w:after="280"/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:rsidR="009359A8" w:rsidRDefault="007556DE" w:rsidP="006C3C86">
      <w:pPr>
        <w:shd w:val="clear" w:color="auto" w:fill="FFFFFF" w:themeFill="background1"/>
        <w:spacing w:after="0" w:line="216" w:lineRule="auto"/>
        <w:ind w:left="93" w:firstLine="463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-33019</wp:posOffset>
                </wp:positionV>
                <wp:extent cx="2600325" cy="556895"/>
                <wp:effectExtent l="0" t="0" r="0" b="0"/>
                <wp:wrapNone/>
                <wp:docPr id="12543" name="Group 1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556895"/>
                          <a:chOff x="0" y="0"/>
                          <a:chExt cx="2600325" cy="556895"/>
                        </a:xfrm>
                      </wpg:grpSpPr>
                      <wps:wsp>
                        <wps:cNvPr id="20119" name="Shape 20119"/>
                        <wps:cNvSpPr/>
                        <wps:spPr>
                          <a:xfrm>
                            <a:off x="0" y="0"/>
                            <a:ext cx="2600325" cy="18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25" h="184786">
                                <a:moveTo>
                                  <a:pt x="0" y="0"/>
                                </a:moveTo>
                                <a:lnTo>
                                  <a:pt x="2600325" y="0"/>
                                </a:lnTo>
                                <a:lnTo>
                                  <a:pt x="2600325" y="184786"/>
                                </a:lnTo>
                                <a:lnTo>
                                  <a:pt x="0" y="184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0" name="Shape 20120"/>
                        <wps:cNvSpPr/>
                        <wps:spPr>
                          <a:xfrm>
                            <a:off x="678180" y="185420"/>
                            <a:ext cx="124396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65" h="186055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  <a:lnTo>
                                  <a:pt x="124396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1" name="Shape 20121"/>
                        <wps:cNvSpPr/>
                        <wps:spPr>
                          <a:xfrm>
                            <a:off x="674370" y="372110"/>
                            <a:ext cx="12515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85" h="184785">
                                <a:moveTo>
                                  <a:pt x="0" y="0"/>
                                </a:moveTo>
                                <a:lnTo>
                                  <a:pt x="1251585" y="0"/>
                                </a:lnTo>
                                <a:lnTo>
                                  <a:pt x="125158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2543" style="width:204.75pt;height:43.85pt;position:absolute;z-index:-2147483588;mso-position-horizontal-relative:text;mso-position-horizontal:absolute;margin-left:236.8pt;mso-position-vertical-relative:text;margin-top:-2.59998pt;" coordsize="26003,5568">
                <v:shape id="Shape 20122" style="position:absolute;width:26003;height:1847;left:0;top:0;" coordsize="2600325,184786" path="m0,0l2600325,0l2600325,184786l0,184786l0,0">
                  <v:stroke weight="0pt" endcap="flat" joinstyle="miter" miterlimit="10" on="false" color="#000000" opacity="0"/>
                  <v:fill on="true" color="#ffff00"/>
                </v:shape>
                <v:shape id="Shape 20123" style="position:absolute;width:12439;height:1860;left:6781;top:1854;" coordsize="1243965,186055" path="m0,0l1243965,0l1243965,186055l0,186055l0,0">
                  <v:stroke weight="0pt" endcap="flat" joinstyle="miter" miterlimit="10" on="false" color="#000000" opacity="0"/>
                  <v:fill on="true" color="#ffff00"/>
                </v:shape>
                <v:shape id="Shape 20124" style="position:absolute;width:12515;height:1847;left:6743;top:3721;" coordsize="1251585,184785" path="m0,0l1251585,0l1251585,184785l0,18478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i/>
        </w:rPr>
        <w:t xml:space="preserve">Základní škola speciální a Praktická škola </w:t>
      </w:r>
      <w:r>
        <w:rPr>
          <w:b/>
        </w:rPr>
        <w:t xml:space="preserve">        WOMEN FOR WOMEN, o.p.s.</w:t>
      </w:r>
    </w:p>
    <w:p w:rsidR="009359A8" w:rsidRDefault="007556DE" w:rsidP="006C3C86">
      <w:pPr>
        <w:shd w:val="clear" w:color="auto" w:fill="FFFFFF" w:themeFill="background1"/>
        <w:spacing w:after="43" w:line="216" w:lineRule="auto"/>
        <w:ind w:left="5816"/>
        <w:jc w:val="left"/>
      </w:pPr>
      <w:r>
        <w:rPr>
          <w:b/>
          <w:i/>
        </w:rPr>
        <w:t>Litvínov, Šafaříkova</w:t>
      </w:r>
    </w:p>
    <w:p w:rsidR="009359A8" w:rsidRDefault="007556DE">
      <w:pPr>
        <w:spacing w:after="0" w:line="265" w:lineRule="auto"/>
        <w:ind w:left="118"/>
        <w:jc w:val="left"/>
      </w:pPr>
      <w:r>
        <w:rPr>
          <w:b/>
        </w:rPr>
        <w:t xml:space="preserve">                         dárce</w:t>
      </w:r>
    </w:p>
    <w:p w:rsidR="009359A8" w:rsidRDefault="007556DE">
      <w:pPr>
        <w:spacing w:after="0" w:line="241" w:lineRule="auto"/>
        <w:ind w:left="5204" w:right="704" w:firstLine="0"/>
        <w:jc w:val="center"/>
      </w:pPr>
      <w:r>
        <w:rPr>
          <w:b/>
          <w:i/>
        </w:rPr>
        <w:t xml:space="preserve">Mgr. Eva Sekyrková </w:t>
      </w:r>
      <w:r>
        <w:rPr>
          <w:b/>
        </w:rPr>
        <w:t>obdarovaný</w:t>
      </w:r>
    </w:p>
    <w:p w:rsidR="009359A8" w:rsidRDefault="009359A8">
      <w:pPr>
        <w:sectPr w:rsidR="009359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88" w:right="1414" w:bottom="1530" w:left="1420" w:header="707" w:footer="708" w:gutter="0"/>
          <w:cols w:space="708"/>
        </w:sectPr>
      </w:pPr>
    </w:p>
    <w:p w:rsidR="009359A8" w:rsidRDefault="007556DE">
      <w:pPr>
        <w:pStyle w:val="Nadpis2"/>
      </w:pPr>
      <w:r>
        <w:t>Kalkulace daru "Obědy pro děti"</w:t>
      </w:r>
    </w:p>
    <w:p w:rsidR="009359A8" w:rsidRDefault="007556DE">
      <w:pPr>
        <w:ind w:left="-10"/>
      </w:pPr>
      <w:r>
        <w:t>Název subjektu: Základní škola speciální a Praktická škola Litvínov, Šafaříkova</w:t>
      </w:r>
    </w:p>
    <w:p w:rsidR="009359A8" w:rsidRDefault="007556DE">
      <w:pPr>
        <w:ind w:left="-10"/>
      </w:pPr>
      <w:r>
        <w:t>Období čerpání: od: 12. 09. 2022</w:t>
      </w:r>
    </w:p>
    <w:p w:rsidR="009359A8" w:rsidRDefault="007556DE">
      <w:pPr>
        <w:ind w:left="1690"/>
      </w:pPr>
      <w:r>
        <w:t>do: 31. 12. 2022</w:t>
      </w:r>
    </w:p>
    <w:p w:rsidR="009359A8" w:rsidRDefault="007556DE">
      <w:pPr>
        <w:ind w:left="-10"/>
      </w:pPr>
      <w:r>
        <w:t>Částka dle DS: 118266 Kč</w:t>
      </w:r>
    </w:p>
    <w:p w:rsidR="00985933" w:rsidRDefault="00985933">
      <w:pPr>
        <w:ind w:left="-10"/>
      </w:pPr>
    </w:p>
    <w:p w:rsidR="00985933" w:rsidRDefault="00985933">
      <w:pPr>
        <w:ind w:left="-10"/>
      </w:pPr>
      <w:r>
        <w:t>Příloha č.1</w:t>
      </w:r>
    </w:p>
    <w:p w:rsidR="00985933" w:rsidRDefault="00985933" w:rsidP="00985933">
      <w:pPr>
        <w:spacing w:after="360" w:line="240" w:lineRule="auto"/>
        <w:ind w:left="0" w:right="2" w:firstLine="0"/>
        <w:rPr>
          <w:b/>
          <w:sz w:val="22"/>
        </w:rPr>
      </w:pPr>
      <w:r>
        <w:rPr>
          <w:sz w:val="22"/>
        </w:rPr>
        <w:t xml:space="preserve">Dle čl.I odst.4 darovací smlouvy, se obdarovaný zavazuje, že zajistí, aby ředitel školy vůči žákům </w:t>
      </w:r>
      <w:r w:rsidR="007556DE">
        <w:rPr>
          <w:sz w:val="22"/>
        </w:rPr>
        <w:t xml:space="preserve">uvedeným v odst. 3 tohoto článku bezprostředně po obdržení daru na účet obdarovaného vydal rozhodnutí o prominutí úhrady za stravovací služby ve smyslu § 123 odst. 4 školského zákona. (více na </w:t>
      </w:r>
      <w:r w:rsidR="007556DE">
        <w:rPr>
          <w:color w:val="0563C1"/>
          <w:sz w:val="22"/>
          <w:u w:val="single" w:color="0563C1"/>
        </w:rPr>
        <w:t>http://www.obedyprodeti.cz/skolsky-zakon-aplikace-paragrafu-123-odst-4</w:t>
      </w:r>
      <w:r w:rsidR="007556DE">
        <w:rPr>
          <w:sz w:val="22"/>
        </w:rPr>
        <w:t xml:space="preserve">). </w:t>
      </w:r>
      <w:r w:rsidR="007556DE">
        <w:rPr>
          <w:b/>
          <w:sz w:val="22"/>
        </w:rPr>
        <w:t>Obdarovaný se zavazuje potvrdit dárci tuto skutečnost nejpozději do 30 -ti dnů od obdržení daru na účet obdarovaného = připojí naskenované Potvrzení o splnění povinnosti s razítkem a podpisem jako dokument do žádosti v aplikaci.</w:t>
      </w:r>
    </w:p>
    <w:p w:rsidR="00985933" w:rsidRDefault="007556DE" w:rsidP="00985933">
      <w:pPr>
        <w:spacing w:after="120" w:line="240" w:lineRule="auto"/>
        <w:ind w:left="0" w:right="2" w:firstLine="0"/>
        <w:rPr>
          <w:b/>
        </w:rPr>
      </w:pPr>
      <w:r>
        <w:rPr>
          <w:b/>
        </w:rPr>
        <w:t>WOMEN FOR WOMEN, o.p.s.</w:t>
      </w:r>
    </w:p>
    <w:p w:rsidR="00985933" w:rsidRDefault="007556DE" w:rsidP="00985933">
      <w:pPr>
        <w:spacing w:after="720" w:line="240" w:lineRule="auto"/>
        <w:ind w:left="0" w:right="2" w:firstLine="0"/>
      </w:pPr>
      <w:r>
        <w:t>se sídlem Vlastislavova 152/4, 140 00 Praha 4</w:t>
      </w:r>
    </w:p>
    <w:p w:rsidR="00985933" w:rsidRDefault="007556DE" w:rsidP="00985933">
      <w:pPr>
        <w:spacing w:after="600" w:line="240" w:lineRule="auto"/>
        <w:ind w:left="0" w:right="2" w:firstLine="0"/>
      </w:pPr>
      <w:r>
        <w:t>V ……………………… dne 12. 9. 2022</w:t>
      </w:r>
    </w:p>
    <w:p w:rsidR="009359A8" w:rsidRDefault="007556DE" w:rsidP="00985933">
      <w:pPr>
        <w:spacing w:after="480" w:line="240" w:lineRule="auto"/>
        <w:ind w:left="0" w:right="2" w:firstLine="0"/>
      </w:pPr>
      <w:r>
        <w:t xml:space="preserve"> </w:t>
      </w:r>
      <w:r>
        <w:rPr>
          <w:b/>
          <w:u w:val="single" w:color="000000"/>
        </w:rPr>
        <w:t>Věc: Potvrzení o splnění povinnosti dle § 123 odst. 4 školského zákona ze strany základní školy</w:t>
      </w:r>
    </w:p>
    <w:p w:rsidR="009359A8" w:rsidRDefault="007556DE" w:rsidP="00985933">
      <w:pPr>
        <w:spacing w:after="0"/>
      </w:pPr>
      <w:r>
        <w:t>Vážení,</w:t>
      </w:r>
    </w:p>
    <w:tbl>
      <w:tblPr>
        <w:tblStyle w:val="TableGrid"/>
        <w:tblpPr w:vertAnchor="text" w:tblpX="-2" w:tblpY="826"/>
        <w:tblOverlap w:val="never"/>
        <w:tblW w:w="2767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3"/>
        <w:gridCol w:w="361"/>
        <w:gridCol w:w="1203"/>
      </w:tblGrid>
      <w:tr w:rsidR="009359A8">
        <w:trPr>
          <w:trHeight w:val="291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359A8" w:rsidRDefault="007556DE">
            <w:pPr>
              <w:spacing w:after="0" w:line="259" w:lineRule="auto"/>
              <w:ind w:left="0" w:right="-1" w:firstLine="0"/>
            </w:pPr>
            <w:r>
              <w:t>12. 09. 2022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359A8" w:rsidRDefault="007556D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359A8" w:rsidRDefault="007556DE">
            <w:pPr>
              <w:spacing w:after="0" w:line="259" w:lineRule="auto"/>
              <w:ind w:left="0" w:right="-1" w:firstLine="0"/>
            </w:pPr>
            <w:r>
              <w:t>31. 12. 2022</w:t>
            </w:r>
          </w:p>
        </w:tc>
      </w:tr>
    </w:tbl>
    <w:p w:rsidR="009359A8" w:rsidRDefault="007556DE" w:rsidP="00985933">
      <w:pPr>
        <w:spacing w:after="360"/>
      </w:pPr>
      <w:r>
        <w:t>v souladu s čl. I. odst. 4 darovací smlouvy, pro školní rok 2022/23, vám tímto potvrzujeme, že ředitel školy prominul všem žákům uvedeným v darovací smlouvě (popř. v dodatku k darovací smlouvě), úplatu za obědové služby dle § 123 odst. 4 školského zákona a to za období od , jak je toto období uvedeno v darovací smlouvě.</w:t>
      </w:r>
    </w:p>
    <w:p w:rsidR="009359A8" w:rsidRPr="006C3C86" w:rsidRDefault="007556DE" w:rsidP="006C3C86">
      <w:pPr>
        <w:shd w:val="clear" w:color="auto" w:fill="FFFFFF" w:themeFill="background1"/>
        <w:spacing w:after="96" w:line="259" w:lineRule="auto"/>
        <w:ind w:left="0" w:firstLine="0"/>
        <w:jc w:val="left"/>
      </w:pPr>
      <w:r>
        <w:rPr>
          <w:b/>
          <w:i/>
          <w:shd w:val="clear" w:color="auto" w:fill="FFFF00"/>
        </w:rPr>
        <w:t xml:space="preserve">Základní škola speciální a Praktická škola Litvínov, </w:t>
      </w:r>
      <w:r w:rsidRPr="006C3C86">
        <w:rPr>
          <w:b/>
          <w:i/>
          <w:shd w:val="clear" w:color="auto" w:fill="FFFF00"/>
        </w:rPr>
        <w:t>Šafaříkova</w:t>
      </w:r>
      <w:r w:rsidRPr="006C3C86">
        <w:rPr>
          <w:b/>
          <w:i/>
        </w:rPr>
        <w:t xml:space="preserve"> </w:t>
      </w:r>
    </w:p>
    <w:p w:rsidR="009359A8" w:rsidRPr="006C3C86" w:rsidRDefault="007556DE" w:rsidP="006C3C86">
      <w:pPr>
        <w:shd w:val="clear" w:color="auto" w:fill="FFFFFF" w:themeFill="background1"/>
        <w:spacing w:after="91" w:line="265" w:lineRule="auto"/>
        <w:ind w:left="-5"/>
        <w:jc w:val="left"/>
      </w:pPr>
      <w:r w:rsidRPr="006C3C86">
        <w:rPr>
          <w:i/>
          <w:shd w:val="clear" w:color="auto" w:fill="FFFF00"/>
        </w:rPr>
        <w:t>Šafaříkova  991</w:t>
      </w:r>
    </w:p>
    <w:p w:rsidR="009359A8" w:rsidRPr="006C3C86" w:rsidRDefault="007556DE" w:rsidP="006C3C86">
      <w:pPr>
        <w:shd w:val="clear" w:color="auto" w:fill="FFFFFF" w:themeFill="background1"/>
        <w:spacing w:after="91" w:line="265" w:lineRule="auto"/>
        <w:ind w:left="-5"/>
        <w:jc w:val="left"/>
      </w:pPr>
      <w:r w:rsidRPr="006C3C86">
        <w:rPr>
          <w:i/>
          <w:shd w:val="clear" w:color="auto" w:fill="FFFF00"/>
        </w:rPr>
        <w:t>43601, Litvínov</w:t>
      </w:r>
    </w:p>
    <w:p w:rsidR="009359A8" w:rsidRPr="006C3C86" w:rsidRDefault="007556DE" w:rsidP="006C3C86">
      <w:pPr>
        <w:shd w:val="clear" w:color="auto" w:fill="FFFFFF" w:themeFill="background1"/>
        <w:spacing w:after="91" w:line="265" w:lineRule="auto"/>
        <w:ind w:left="-5"/>
        <w:jc w:val="left"/>
      </w:pPr>
      <w:r w:rsidRPr="006C3C86">
        <w:rPr>
          <w:i/>
          <w:shd w:val="clear" w:color="auto" w:fill="FFFF00"/>
        </w:rPr>
        <w:t>IČ: 47324295</w:t>
      </w:r>
    </w:p>
    <w:p w:rsidR="009359A8" w:rsidRPr="006C3C86" w:rsidRDefault="007556DE" w:rsidP="006C3C86">
      <w:pPr>
        <w:shd w:val="clear" w:color="auto" w:fill="FFFFFF" w:themeFill="background1"/>
        <w:spacing w:after="91" w:line="265" w:lineRule="auto"/>
        <w:ind w:left="-5"/>
        <w:jc w:val="left"/>
      </w:pPr>
      <w:r w:rsidRPr="006C3C86">
        <w:rPr>
          <w:i/>
          <w:shd w:val="clear" w:color="auto" w:fill="FFFF00"/>
        </w:rPr>
        <w:t>Zastoupena osobou: Mgr. Eva Sekyrková</w:t>
      </w:r>
    </w:p>
    <w:p w:rsidR="009359A8" w:rsidRDefault="007556DE" w:rsidP="00DC29A9">
      <w:pPr>
        <w:shd w:val="clear" w:color="auto" w:fill="FFFFFF" w:themeFill="background1"/>
        <w:spacing w:after="360" w:line="265" w:lineRule="auto"/>
        <w:ind w:left="-5"/>
        <w:jc w:val="left"/>
      </w:pPr>
      <w:r w:rsidRPr="006C3C86">
        <w:rPr>
          <w:i/>
          <w:shd w:val="clear" w:color="auto" w:fill="FFFF00"/>
        </w:rPr>
        <w:t>Pracovní pozice: ředitelka školy</w:t>
      </w:r>
      <w:bookmarkStart w:id="0" w:name="_GoBack"/>
      <w:bookmarkEnd w:id="0"/>
    </w:p>
    <w:p w:rsidR="009359A8" w:rsidRDefault="007556DE">
      <w:pPr>
        <w:spacing w:after="0" w:line="265" w:lineRule="auto"/>
        <w:ind w:left="-5"/>
        <w:jc w:val="left"/>
      </w:pPr>
      <w:r>
        <w:rPr>
          <w:b/>
          <w:u w:val="single" w:color="000000"/>
        </w:rPr>
        <w:t>Razítko</w:t>
      </w:r>
    </w:p>
    <w:p w:rsidR="009359A8" w:rsidRDefault="007556DE">
      <w:pPr>
        <w:spacing w:after="480" w:line="265" w:lineRule="auto"/>
        <w:ind w:left="-5"/>
        <w:jc w:val="left"/>
      </w:pPr>
      <w:r>
        <w:rPr>
          <w:b/>
          <w:u w:val="single" w:color="000000"/>
        </w:rPr>
        <w:t>Podpis</w:t>
      </w:r>
    </w:p>
    <w:p w:rsidR="009359A8" w:rsidRDefault="007556DE">
      <w:pPr>
        <w:tabs>
          <w:tab w:val="center" w:pos="451"/>
          <w:tab w:val="center" w:pos="2853"/>
          <w:tab w:val="right" w:pos="9638"/>
        </w:tabs>
        <w:spacing w:after="0" w:line="265" w:lineRule="auto"/>
        <w:ind w:left="0" w:right="-4" w:firstLine="0"/>
        <w:jc w:val="left"/>
      </w:pPr>
      <w:r>
        <w:rPr>
          <w:sz w:val="22"/>
        </w:rPr>
        <w:tab/>
      </w:r>
      <w:r>
        <w:t>1.</w:t>
      </w:r>
      <w:r>
        <w:tab/>
        <w:t>DAROVACÍ SMLOUVA, školní rok 2022/2023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9</w:t>
      </w:r>
    </w:p>
    <w:p w:rsidR="009359A8" w:rsidRDefault="007556DE">
      <w:pPr>
        <w:ind w:left="730"/>
      </w:pPr>
      <w:r>
        <w:t>Příloha č. 2</w:t>
      </w:r>
    </w:p>
    <w:sectPr w:rsidR="009359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2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DE" w:rsidRDefault="00E448DE">
      <w:pPr>
        <w:spacing w:after="0" w:line="240" w:lineRule="auto"/>
      </w:pPr>
      <w:r>
        <w:separator/>
      </w:r>
    </w:p>
  </w:endnote>
  <w:endnote w:type="continuationSeparator" w:id="0">
    <w:p w:rsidR="00E448DE" w:rsidRDefault="00E4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448DE" w:rsidRPr="00E448DE">
      <w:rPr>
        <w:rFonts w:ascii="Franklin Gothic Book" w:eastAsia="Franklin Gothic Book" w:hAnsi="Franklin Gothic Book" w:cs="Franklin Gothic Book"/>
        <w:noProof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DE" w:rsidRDefault="00E448DE">
      <w:pPr>
        <w:spacing w:after="0" w:line="240" w:lineRule="auto"/>
      </w:pPr>
      <w:r>
        <w:separator/>
      </w:r>
    </w:p>
  </w:footnote>
  <w:footnote w:type="continuationSeparator" w:id="0">
    <w:p w:rsidR="00E448DE" w:rsidRDefault="00E4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7556D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A8" w:rsidRDefault="009359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B61"/>
    <w:multiLevelType w:val="hybridMultilevel"/>
    <w:tmpl w:val="B9AC712A"/>
    <w:lvl w:ilvl="0" w:tplc="CFE6660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5FC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262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6F88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712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E292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017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0580A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4FC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50052"/>
    <w:multiLevelType w:val="hybridMultilevel"/>
    <w:tmpl w:val="0D5A785A"/>
    <w:lvl w:ilvl="0" w:tplc="A1C821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520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C1678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0161A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A0EDA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26324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07498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8D72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C51C4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0C51"/>
    <w:multiLevelType w:val="hybridMultilevel"/>
    <w:tmpl w:val="62408F84"/>
    <w:lvl w:ilvl="0" w:tplc="3ECEAFCA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89882">
      <w:start w:val="1"/>
      <w:numFmt w:val="lowerLetter"/>
      <w:lvlText w:val="(%2)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4F6D8">
      <w:start w:val="1"/>
      <w:numFmt w:val="lowerRoman"/>
      <w:lvlText w:val="%3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74F0">
      <w:start w:val="1"/>
      <w:numFmt w:val="decimal"/>
      <w:lvlText w:val="%4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E490">
      <w:start w:val="1"/>
      <w:numFmt w:val="lowerLetter"/>
      <w:lvlText w:val="%5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CD1AC">
      <w:start w:val="1"/>
      <w:numFmt w:val="lowerRoman"/>
      <w:lvlText w:val="%6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2EC1C">
      <w:start w:val="1"/>
      <w:numFmt w:val="decimal"/>
      <w:lvlText w:val="%7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06496">
      <w:start w:val="1"/>
      <w:numFmt w:val="lowerLetter"/>
      <w:lvlText w:val="%8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8D302">
      <w:start w:val="1"/>
      <w:numFmt w:val="lowerRoman"/>
      <w:lvlText w:val="%9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A27FD"/>
    <w:multiLevelType w:val="hybridMultilevel"/>
    <w:tmpl w:val="C1568892"/>
    <w:lvl w:ilvl="0" w:tplc="DB62E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2395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CA25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482D0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6D8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2DA24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02C3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C4D4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A50F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A8"/>
    <w:rsid w:val="00003CEB"/>
    <w:rsid w:val="002B3741"/>
    <w:rsid w:val="006C3C86"/>
    <w:rsid w:val="007556DE"/>
    <w:rsid w:val="008D7374"/>
    <w:rsid w:val="009359A8"/>
    <w:rsid w:val="00985933"/>
    <w:rsid w:val="009C7CE2"/>
    <w:rsid w:val="00DC29A9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083F"/>
  <w15:docId w15:val="{5F4B1E8B-AB0D-49E3-8ACC-2879A5F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1"/>
      <w:ind w:left="-20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03CEB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lnweb">
    <w:name w:val="Normal (Web)"/>
    <w:basedOn w:val="Normln"/>
    <w:uiPriority w:val="99"/>
    <w:unhideWhenUsed/>
    <w:rsid w:val="00003C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C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1469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 o převodu vlastnického práva k nemovitosti</vt:lpstr>
      <vt:lpstr>DAROVACÍ SMLOUVU NA FINANČNÍ DAR</vt:lpstr>
      <vt:lpstr>    Kalkulace daru "Obědy pro děti"</vt:lpstr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subject/>
  <dc:creator>cepicova</dc:creator>
  <cp:keywords/>
  <cp:lastModifiedBy>Karb</cp:lastModifiedBy>
  <cp:revision>4</cp:revision>
  <cp:lastPrinted>2022-09-12T11:47:00Z</cp:lastPrinted>
  <dcterms:created xsi:type="dcterms:W3CDTF">2022-09-20T05:13:00Z</dcterms:created>
  <dcterms:modified xsi:type="dcterms:W3CDTF">2022-09-21T08:10:00Z</dcterms:modified>
</cp:coreProperties>
</file>