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0C" w:rsidRPr="00386AF1" w:rsidRDefault="00C24EF1" w:rsidP="00386AF1">
      <w:pPr>
        <w:jc w:val="center"/>
        <w:rPr>
          <w:b/>
          <w:sz w:val="32"/>
          <w:szCs w:val="32"/>
        </w:rPr>
      </w:pPr>
      <w:r w:rsidRPr="00386AF1">
        <w:rPr>
          <w:b/>
          <w:sz w:val="32"/>
          <w:szCs w:val="32"/>
        </w:rPr>
        <w:t>KUPNÍ SMLOUVA</w:t>
      </w:r>
    </w:p>
    <w:p w:rsidR="00C24EF1" w:rsidRPr="00386AF1" w:rsidRDefault="00C24EF1" w:rsidP="00386AF1">
      <w:pPr>
        <w:jc w:val="center"/>
        <w:rPr>
          <w:b/>
          <w:sz w:val="32"/>
          <w:szCs w:val="32"/>
        </w:rPr>
      </w:pPr>
      <w:r w:rsidRPr="00386AF1">
        <w:rPr>
          <w:b/>
          <w:sz w:val="32"/>
          <w:szCs w:val="32"/>
        </w:rPr>
        <w:t xml:space="preserve">k nákupu </w:t>
      </w:r>
      <w:r w:rsidR="006E5C7A">
        <w:rPr>
          <w:b/>
          <w:sz w:val="32"/>
          <w:szCs w:val="32"/>
        </w:rPr>
        <w:t xml:space="preserve">poukázek </w:t>
      </w:r>
    </w:p>
    <w:p w:rsidR="00C24EF1" w:rsidRDefault="00C24EF1"/>
    <w:p w:rsidR="00C24EF1" w:rsidRPr="00386AF1" w:rsidRDefault="00C24EF1" w:rsidP="00AC07AE">
      <w:pPr>
        <w:spacing w:after="0"/>
        <w:rPr>
          <w:sz w:val="24"/>
          <w:szCs w:val="24"/>
        </w:rPr>
      </w:pPr>
      <w:r w:rsidRPr="00386AF1">
        <w:rPr>
          <w:sz w:val="24"/>
          <w:szCs w:val="24"/>
        </w:rPr>
        <w:t>uzavřená v souladu s §2079 a násl. zákona č. 89/2012 Sb., občanský zákoník, ve znění pozdějších předpisů,</w:t>
      </w:r>
    </w:p>
    <w:p w:rsidR="00C24EF1" w:rsidRPr="00386AF1" w:rsidRDefault="00C24EF1" w:rsidP="00AC07AE">
      <w:pPr>
        <w:spacing w:after="0"/>
        <w:rPr>
          <w:sz w:val="24"/>
          <w:szCs w:val="24"/>
        </w:rPr>
      </w:pPr>
      <w:r w:rsidRPr="00386AF1">
        <w:rPr>
          <w:sz w:val="24"/>
          <w:szCs w:val="24"/>
        </w:rPr>
        <w:t>uzavřely níže uvedeného dne, měsíce a roku tyto smluvní strany</w:t>
      </w:r>
    </w:p>
    <w:p w:rsidR="00C24EF1" w:rsidRDefault="00C24EF1" w:rsidP="00AC07AE">
      <w:pPr>
        <w:spacing w:after="0"/>
        <w:rPr>
          <w:sz w:val="24"/>
          <w:szCs w:val="24"/>
        </w:rPr>
      </w:pPr>
    </w:p>
    <w:p w:rsidR="00AC07AE" w:rsidRDefault="00AC07AE" w:rsidP="00AC07AE">
      <w:pPr>
        <w:spacing w:after="0"/>
        <w:rPr>
          <w:sz w:val="24"/>
          <w:szCs w:val="24"/>
        </w:rPr>
      </w:pPr>
    </w:p>
    <w:p w:rsidR="00AC07AE" w:rsidRPr="00386AF1" w:rsidRDefault="00AC07AE" w:rsidP="00AC07AE">
      <w:pPr>
        <w:spacing w:after="0"/>
        <w:rPr>
          <w:sz w:val="24"/>
          <w:szCs w:val="24"/>
        </w:rPr>
      </w:pPr>
    </w:p>
    <w:p w:rsidR="00C24EF1" w:rsidRPr="00386AF1" w:rsidRDefault="00C24EF1" w:rsidP="00AC07AE">
      <w:pPr>
        <w:spacing w:after="0"/>
        <w:rPr>
          <w:b/>
          <w:sz w:val="28"/>
          <w:szCs w:val="28"/>
        </w:rPr>
      </w:pPr>
      <w:r w:rsidRPr="00386AF1">
        <w:rPr>
          <w:b/>
          <w:sz w:val="28"/>
          <w:szCs w:val="28"/>
        </w:rPr>
        <w:t>Základní škola, Praha 8, Libčická 10</w:t>
      </w:r>
    </w:p>
    <w:p w:rsidR="00C24EF1" w:rsidRPr="00386AF1" w:rsidRDefault="00C24EF1" w:rsidP="00AC07AE">
      <w:pPr>
        <w:spacing w:after="0"/>
        <w:rPr>
          <w:sz w:val="24"/>
          <w:szCs w:val="24"/>
        </w:rPr>
      </w:pPr>
      <w:r w:rsidRPr="00386AF1">
        <w:rPr>
          <w:sz w:val="24"/>
          <w:szCs w:val="24"/>
        </w:rPr>
        <w:t>Sídlo:</w:t>
      </w:r>
      <w:r w:rsidRPr="00386AF1">
        <w:rPr>
          <w:sz w:val="24"/>
          <w:szCs w:val="24"/>
        </w:rPr>
        <w:tab/>
      </w:r>
      <w:r w:rsidRPr="00386AF1">
        <w:rPr>
          <w:sz w:val="24"/>
          <w:szCs w:val="24"/>
        </w:rPr>
        <w:tab/>
      </w:r>
      <w:r w:rsidRPr="00386AF1">
        <w:rPr>
          <w:sz w:val="24"/>
          <w:szCs w:val="24"/>
        </w:rPr>
        <w:tab/>
        <w:t>Libčická 658/10, 181 00 Praha 8 – Čimice</w:t>
      </w:r>
    </w:p>
    <w:p w:rsidR="00C24EF1" w:rsidRPr="00386AF1" w:rsidRDefault="00C24EF1" w:rsidP="00AC07AE">
      <w:pPr>
        <w:spacing w:after="0"/>
        <w:rPr>
          <w:sz w:val="24"/>
          <w:szCs w:val="24"/>
        </w:rPr>
      </w:pPr>
      <w:r w:rsidRPr="00386AF1">
        <w:rPr>
          <w:sz w:val="24"/>
          <w:szCs w:val="24"/>
        </w:rPr>
        <w:t>Zastoupená:</w:t>
      </w:r>
      <w:r w:rsidRPr="00386AF1">
        <w:rPr>
          <w:sz w:val="24"/>
          <w:szCs w:val="24"/>
        </w:rPr>
        <w:tab/>
      </w:r>
      <w:r w:rsidRPr="00386AF1">
        <w:rPr>
          <w:sz w:val="24"/>
          <w:szCs w:val="24"/>
        </w:rPr>
        <w:tab/>
        <w:t>Mgr. Štěpánkou Sýkorovu, ředitelkou školy</w:t>
      </w:r>
    </w:p>
    <w:p w:rsidR="00C24EF1" w:rsidRPr="00386AF1" w:rsidRDefault="00C24EF1" w:rsidP="00AC07AE">
      <w:pPr>
        <w:spacing w:after="0"/>
        <w:rPr>
          <w:sz w:val="24"/>
          <w:szCs w:val="24"/>
        </w:rPr>
      </w:pPr>
      <w:r w:rsidRPr="00386AF1">
        <w:rPr>
          <w:sz w:val="24"/>
          <w:szCs w:val="24"/>
        </w:rPr>
        <w:t>IČ:</w:t>
      </w:r>
      <w:r w:rsidRPr="00386AF1">
        <w:rPr>
          <w:sz w:val="24"/>
          <w:szCs w:val="24"/>
        </w:rPr>
        <w:tab/>
      </w:r>
      <w:r w:rsidRPr="00386AF1">
        <w:rPr>
          <w:sz w:val="24"/>
          <w:szCs w:val="24"/>
        </w:rPr>
        <w:tab/>
      </w:r>
      <w:r w:rsidRPr="00386AF1">
        <w:rPr>
          <w:sz w:val="24"/>
          <w:szCs w:val="24"/>
        </w:rPr>
        <w:tab/>
        <w:t>60461811</w:t>
      </w:r>
    </w:p>
    <w:p w:rsidR="00C24EF1" w:rsidRPr="00386AF1" w:rsidRDefault="00C24EF1" w:rsidP="00AC07AE">
      <w:pPr>
        <w:spacing w:after="0"/>
        <w:rPr>
          <w:sz w:val="24"/>
          <w:szCs w:val="24"/>
        </w:rPr>
      </w:pPr>
      <w:r w:rsidRPr="00386AF1">
        <w:rPr>
          <w:sz w:val="24"/>
          <w:szCs w:val="24"/>
        </w:rPr>
        <w:t xml:space="preserve">DIČ: </w:t>
      </w:r>
      <w:r w:rsidRPr="00386AF1">
        <w:rPr>
          <w:sz w:val="24"/>
          <w:szCs w:val="24"/>
        </w:rPr>
        <w:tab/>
      </w:r>
      <w:r w:rsidRPr="00386AF1">
        <w:rPr>
          <w:sz w:val="24"/>
          <w:szCs w:val="24"/>
        </w:rPr>
        <w:tab/>
      </w:r>
      <w:r w:rsidRPr="00386AF1">
        <w:rPr>
          <w:sz w:val="24"/>
          <w:szCs w:val="24"/>
        </w:rPr>
        <w:tab/>
        <w:t>CZ60461811</w:t>
      </w:r>
    </w:p>
    <w:p w:rsidR="00C24EF1" w:rsidRPr="00386AF1" w:rsidRDefault="00C24EF1" w:rsidP="00AC07AE">
      <w:pPr>
        <w:spacing w:after="0"/>
        <w:rPr>
          <w:rFonts w:cs="Times"/>
          <w:sz w:val="24"/>
          <w:szCs w:val="24"/>
        </w:rPr>
      </w:pPr>
      <w:r w:rsidRPr="00386AF1">
        <w:rPr>
          <w:sz w:val="24"/>
          <w:szCs w:val="24"/>
        </w:rPr>
        <w:t xml:space="preserve">ID datová schránka: </w:t>
      </w:r>
      <w:r w:rsidRPr="00386AF1">
        <w:rPr>
          <w:sz w:val="24"/>
          <w:szCs w:val="24"/>
        </w:rPr>
        <w:tab/>
      </w:r>
      <w:r w:rsidRPr="00386AF1">
        <w:rPr>
          <w:rFonts w:cs="Times"/>
          <w:sz w:val="24"/>
          <w:szCs w:val="24"/>
        </w:rPr>
        <w:t>v 6 7 i 2 b p</w:t>
      </w:r>
    </w:p>
    <w:p w:rsidR="00C24EF1" w:rsidRPr="00386AF1" w:rsidRDefault="00C24EF1" w:rsidP="00AC07AE">
      <w:pPr>
        <w:spacing w:after="0"/>
        <w:rPr>
          <w:rFonts w:cs="Times"/>
          <w:sz w:val="24"/>
          <w:szCs w:val="24"/>
        </w:rPr>
      </w:pPr>
      <w:r w:rsidRPr="00386AF1">
        <w:rPr>
          <w:rFonts w:cs="Times"/>
          <w:sz w:val="24"/>
          <w:szCs w:val="24"/>
        </w:rPr>
        <w:t>Bankovní spojení:</w:t>
      </w:r>
      <w:r w:rsidRPr="00386AF1">
        <w:rPr>
          <w:rFonts w:cs="Times"/>
          <w:sz w:val="24"/>
          <w:szCs w:val="24"/>
        </w:rPr>
        <w:tab/>
        <w:t>Československá obchodní banka, a.s.</w:t>
      </w:r>
    </w:p>
    <w:p w:rsidR="00C24EF1" w:rsidRPr="00386AF1" w:rsidRDefault="00C24EF1" w:rsidP="00AC07AE">
      <w:pPr>
        <w:spacing w:after="0"/>
        <w:rPr>
          <w:rFonts w:cs="Times"/>
          <w:sz w:val="24"/>
          <w:szCs w:val="24"/>
        </w:rPr>
      </w:pPr>
      <w:r w:rsidRPr="00386AF1">
        <w:rPr>
          <w:rFonts w:cs="Times"/>
          <w:sz w:val="24"/>
          <w:szCs w:val="24"/>
        </w:rPr>
        <w:t xml:space="preserve">Číslo účtu: </w:t>
      </w:r>
      <w:r w:rsidRPr="00386AF1">
        <w:rPr>
          <w:rFonts w:cs="Times"/>
          <w:sz w:val="24"/>
          <w:szCs w:val="24"/>
        </w:rPr>
        <w:tab/>
      </w:r>
      <w:r w:rsidRPr="00386AF1">
        <w:rPr>
          <w:rFonts w:cs="Times"/>
          <w:sz w:val="24"/>
          <w:szCs w:val="24"/>
        </w:rPr>
        <w:tab/>
        <w:t>100870724/0300</w:t>
      </w:r>
    </w:p>
    <w:p w:rsidR="00C24EF1" w:rsidRPr="00386AF1" w:rsidRDefault="00C24EF1" w:rsidP="00AC07AE">
      <w:pPr>
        <w:spacing w:after="0"/>
        <w:rPr>
          <w:rFonts w:cs="Times"/>
          <w:sz w:val="24"/>
          <w:szCs w:val="24"/>
        </w:rPr>
      </w:pPr>
      <w:r w:rsidRPr="00386AF1">
        <w:rPr>
          <w:rFonts w:cs="Times"/>
          <w:sz w:val="24"/>
          <w:szCs w:val="24"/>
        </w:rPr>
        <w:t>(dále jen „kupující“)</w:t>
      </w:r>
    </w:p>
    <w:p w:rsidR="00C24EF1" w:rsidRPr="00386AF1" w:rsidRDefault="00C24EF1" w:rsidP="00AC07AE">
      <w:pPr>
        <w:spacing w:after="0"/>
        <w:rPr>
          <w:rFonts w:cs="Times"/>
          <w:sz w:val="24"/>
          <w:szCs w:val="24"/>
        </w:rPr>
      </w:pPr>
    </w:p>
    <w:p w:rsidR="00C24EF1" w:rsidRPr="00386AF1" w:rsidRDefault="00C24EF1" w:rsidP="00AC07AE">
      <w:pPr>
        <w:spacing w:after="0"/>
        <w:rPr>
          <w:rFonts w:cs="Times"/>
          <w:sz w:val="24"/>
          <w:szCs w:val="24"/>
        </w:rPr>
      </w:pPr>
      <w:r w:rsidRPr="00386AF1">
        <w:rPr>
          <w:rFonts w:cs="Times"/>
          <w:sz w:val="24"/>
          <w:szCs w:val="24"/>
        </w:rPr>
        <w:t>a</w:t>
      </w:r>
    </w:p>
    <w:p w:rsidR="00C24EF1" w:rsidRPr="00386AF1" w:rsidRDefault="00C24EF1" w:rsidP="00AC07AE">
      <w:pPr>
        <w:spacing w:after="0"/>
        <w:rPr>
          <w:rFonts w:cs="Times"/>
          <w:sz w:val="24"/>
          <w:szCs w:val="24"/>
        </w:rPr>
      </w:pPr>
    </w:p>
    <w:p w:rsidR="00C24EF1" w:rsidRPr="00386AF1" w:rsidRDefault="00C24EF1" w:rsidP="00AC07AE">
      <w:pPr>
        <w:spacing w:after="0"/>
        <w:rPr>
          <w:rFonts w:cs="Times"/>
          <w:b/>
          <w:sz w:val="28"/>
          <w:szCs w:val="28"/>
        </w:rPr>
      </w:pPr>
      <w:r w:rsidRPr="00386AF1">
        <w:rPr>
          <w:rFonts w:cs="Times"/>
          <w:b/>
          <w:sz w:val="28"/>
          <w:szCs w:val="28"/>
        </w:rPr>
        <w:t xml:space="preserve">MP </w:t>
      </w:r>
      <w:proofErr w:type="spellStart"/>
      <w:r w:rsidRPr="00386AF1">
        <w:rPr>
          <w:rFonts w:cs="Times"/>
          <w:b/>
          <w:sz w:val="28"/>
          <w:szCs w:val="28"/>
        </w:rPr>
        <w:t>Logic</w:t>
      </w:r>
      <w:proofErr w:type="spellEnd"/>
      <w:r w:rsidRPr="00386AF1">
        <w:rPr>
          <w:rFonts w:cs="Times"/>
          <w:b/>
          <w:sz w:val="28"/>
          <w:szCs w:val="28"/>
        </w:rPr>
        <w:t xml:space="preserve"> spol. s r.o.</w:t>
      </w:r>
    </w:p>
    <w:p w:rsidR="00C24EF1" w:rsidRPr="00386AF1" w:rsidRDefault="00C24EF1" w:rsidP="00AC07AE">
      <w:pPr>
        <w:spacing w:after="0"/>
        <w:rPr>
          <w:rFonts w:cs="Times"/>
          <w:sz w:val="24"/>
          <w:szCs w:val="24"/>
        </w:rPr>
      </w:pPr>
      <w:r w:rsidRPr="00386AF1">
        <w:rPr>
          <w:rFonts w:cs="Times"/>
          <w:sz w:val="24"/>
          <w:szCs w:val="24"/>
        </w:rPr>
        <w:t xml:space="preserve">Sídlo: </w:t>
      </w:r>
      <w:r w:rsidRPr="00386AF1">
        <w:rPr>
          <w:rFonts w:cs="Times"/>
          <w:sz w:val="24"/>
          <w:szCs w:val="24"/>
        </w:rPr>
        <w:tab/>
      </w:r>
      <w:r w:rsidRPr="00386AF1">
        <w:rPr>
          <w:rFonts w:cs="Times"/>
          <w:sz w:val="24"/>
          <w:szCs w:val="24"/>
        </w:rPr>
        <w:tab/>
      </w:r>
      <w:r w:rsidRPr="00386AF1">
        <w:rPr>
          <w:rFonts w:cs="Times"/>
          <w:sz w:val="24"/>
          <w:szCs w:val="24"/>
        </w:rPr>
        <w:tab/>
        <w:t>Litoměřická 142, 277 21 Liběchov</w:t>
      </w:r>
    </w:p>
    <w:p w:rsidR="00C24EF1" w:rsidRPr="00386AF1" w:rsidRDefault="00C24EF1" w:rsidP="00AC07AE">
      <w:pPr>
        <w:spacing w:after="0"/>
        <w:rPr>
          <w:rFonts w:cs="Times"/>
          <w:sz w:val="24"/>
          <w:szCs w:val="24"/>
        </w:rPr>
      </w:pPr>
      <w:r w:rsidRPr="00386AF1">
        <w:rPr>
          <w:rFonts w:cs="Times"/>
          <w:sz w:val="24"/>
          <w:szCs w:val="24"/>
        </w:rPr>
        <w:t>Zastoupená:</w:t>
      </w:r>
      <w:r w:rsidRPr="00386AF1">
        <w:rPr>
          <w:rFonts w:cs="Times"/>
          <w:sz w:val="24"/>
          <w:szCs w:val="24"/>
        </w:rPr>
        <w:tab/>
      </w:r>
      <w:r w:rsidRPr="00386AF1">
        <w:rPr>
          <w:rFonts w:cs="Times"/>
          <w:sz w:val="24"/>
          <w:szCs w:val="24"/>
        </w:rPr>
        <w:tab/>
        <w:t>PharmDr. Petrem Krpálkem, jednatelem</w:t>
      </w:r>
    </w:p>
    <w:p w:rsidR="00C24EF1" w:rsidRPr="00386AF1" w:rsidRDefault="00C24EF1" w:rsidP="00AC07AE">
      <w:pPr>
        <w:spacing w:after="0"/>
        <w:rPr>
          <w:rFonts w:cs="Times"/>
          <w:sz w:val="24"/>
          <w:szCs w:val="24"/>
        </w:rPr>
      </w:pPr>
      <w:r w:rsidRPr="00386AF1">
        <w:rPr>
          <w:rFonts w:cs="Times"/>
          <w:sz w:val="24"/>
          <w:szCs w:val="24"/>
        </w:rPr>
        <w:t>IČ:</w:t>
      </w:r>
      <w:r w:rsidRPr="00386AF1">
        <w:rPr>
          <w:rFonts w:cs="Times"/>
          <w:sz w:val="24"/>
          <w:szCs w:val="24"/>
        </w:rPr>
        <w:tab/>
      </w:r>
      <w:r w:rsidRPr="00386AF1">
        <w:rPr>
          <w:rFonts w:cs="Times"/>
          <w:sz w:val="24"/>
          <w:szCs w:val="24"/>
        </w:rPr>
        <w:tab/>
      </w:r>
      <w:r w:rsidRPr="00386AF1">
        <w:rPr>
          <w:rFonts w:cs="Times"/>
          <w:sz w:val="24"/>
          <w:szCs w:val="24"/>
        </w:rPr>
        <w:tab/>
        <w:t>26172925</w:t>
      </w:r>
    </w:p>
    <w:p w:rsidR="00C24EF1" w:rsidRPr="00386AF1" w:rsidRDefault="00C24EF1" w:rsidP="00AC07AE">
      <w:pPr>
        <w:spacing w:after="0"/>
        <w:rPr>
          <w:rFonts w:cs="Times"/>
          <w:sz w:val="24"/>
          <w:szCs w:val="24"/>
        </w:rPr>
      </w:pPr>
      <w:r w:rsidRPr="00386AF1">
        <w:rPr>
          <w:rFonts w:cs="Times"/>
          <w:sz w:val="24"/>
          <w:szCs w:val="24"/>
        </w:rPr>
        <w:t>DIČ:</w:t>
      </w:r>
      <w:r w:rsidRPr="00386AF1">
        <w:rPr>
          <w:rFonts w:cs="Times"/>
          <w:sz w:val="24"/>
          <w:szCs w:val="24"/>
        </w:rPr>
        <w:tab/>
      </w:r>
      <w:r w:rsidRPr="00386AF1">
        <w:rPr>
          <w:rFonts w:cs="Times"/>
          <w:sz w:val="24"/>
          <w:szCs w:val="24"/>
        </w:rPr>
        <w:tab/>
      </w:r>
      <w:r w:rsidRPr="00386AF1">
        <w:rPr>
          <w:rFonts w:cs="Times"/>
          <w:sz w:val="24"/>
          <w:szCs w:val="24"/>
        </w:rPr>
        <w:tab/>
        <w:t>CZ26172925</w:t>
      </w:r>
    </w:p>
    <w:p w:rsidR="00C24EF1" w:rsidRPr="00386AF1" w:rsidRDefault="00C24EF1" w:rsidP="00AC07AE">
      <w:pPr>
        <w:spacing w:after="0"/>
        <w:rPr>
          <w:rFonts w:cs="Arial"/>
          <w:bCs/>
          <w:color w:val="1E2D3C"/>
          <w:sz w:val="24"/>
          <w:szCs w:val="24"/>
          <w:shd w:val="clear" w:color="auto" w:fill="FAFAFA"/>
        </w:rPr>
      </w:pPr>
      <w:r w:rsidRPr="00386AF1">
        <w:rPr>
          <w:rFonts w:cs="Times"/>
          <w:sz w:val="24"/>
          <w:szCs w:val="24"/>
        </w:rPr>
        <w:t>ID datová schránka:</w:t>
      </w:r>
      <w:r w:rsidRPr="00386AF1">
        <w:rPr>
          <w:rFonts w:cs="Times"/>
          <w:sz w:val="24"/>
          <w:szCs w:val="24"/>
        </w:rPr>
        <w:tab/>
      </w:r>
      <w:r w:rsidRPr="00386AF1">
        <w:rPr>
          <w:rFonts w:cs="Arial"/>
          <w:bCs/>
          <w:color w:val="1E2D3C"/>
          <w:sz w:val="24"/>
          <w:szCs w:val="24"/>
          <w:shd w:val="clear" w:color="auto" w:fill="FAFAFA"/>
        </w:rPr>
        <w:t>7s3nvey</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Bankovní spojení:</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Číslo účtu:</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(dále jen „prodávající“)</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p>
    <w:p w:rsidR="00C24EF1"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Článek 1.</w:t>
      </w:r>
    </w:p>
    <w:p w:rsidR="00B55BEF"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Základní ustanovení</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se dohodly, že závazkový vztah založený touto kupní smlouvou (dále jen „kupní smlouva“) se řídí zákonem č. 82/2012 Sb., občanský zákoník, ve znění pozdějších předpisů.</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prohlašují, že údaje uvedené v záhlaví této kupní smlouvy jsou v souladu se skutečným stavem platným v době uzavření této kupní smlouvy. Smluvní strany se zavazují, že změny údajů uvedených v záhlaví této kupní smlouvy neprodleně písemně oznámí druhé smluvní straně.</w:t>
      </w:r>
    </w:p>
    <w:p w:rsidR="00B55BEF" w:rsidRPr="00386AF1" w:rsidRDefault="00B55BEF" w:rsidP="00AC07AE">
      <w:pPr>
        <w:spacing w:after="0"/>
        <w:jc w:val="both"/>
        <w:rPr>
          <w:sz w:val="24"/>
          <w:szCs w:val="24"/>
        </w:rPr>
      </w:pPr>
    </w:p>
    <w:p w:rsidR="00B55BEF" w:rsidRPr="00AC07AE" w:rsidRDefault="00B55BEF" w:rsidP="00AC07AE">
      <w:pPr>
        <w:spacing w:after="0"/>
        <w:jc w:val="center"/>
        <w:rPr>
          <w:b/>
          <w:sz w:val="28"/>
          <w:szCs w:val="28"/>
        </w:rPr>
      </w:pPr>
      <w:r w:rsidRPr="00AC07AE">
        <w:rPr>
          <w:b/>
          <w:sz w:val="28"/>
          <w:szCs w:val="28"/>
        </w:rPr>
        <w:lastRenderedPageBreak/>
        <w:t>Článek 2.</w:t>
      </w:r>
    </w:p>
    <w:p w:rsidR="00B55BEF" w:rsidRPr="00AC07AE" w:rsidRDefault="00B55BEF" w:rsidP="00AC07AE">
      <w:pPr>
        <w:spacing w:after="0"/>
        <w:jc w:val="center"/>
        <w:rPr>
          <w:b/>
          <w:sz w:val="28"/>
          <w:szCs w:val="28"/>
        </w:rPr>
      </w:pPr>
      <w:r w:rsidRPr="00AC07AE">
        <w:rPr>
          <w:b/>
          <w:sz w:val="28"/>
          <w:szCs w:val="28"/>
        </w:rPr>
        <w:t>Předmět smlouvy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Prodávající se zavazuje za sjednanou kupní cenu dodat kupujícímu poukázky.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Nákup poukázek bude realizován na základě objednávky kupujícího. Odběr bude činit 5</w:t>
      </w:r>
      <w:r w:rsidR="00FB4705">
        <w:rPr>
          <w:sz w:val="24"/>
          <w:szCs w:val="24"/>
        </w:rPr>
        <w:t>4</w:t>
      </w:r>
      <w:r w:rsidRPr="00386AF1">
        <w:rPr>
          <w:sz w:val="24"/>
          <w:szCs w:val="24"/>
        </w:rPr>
        <w:t xml:space="preserve"> ks poukázek v</w:t>
      </w:r>
      <w:r w:rsidR="0076043B" w:rsidRPr="00386AF1">
        <w:rPr>
          <w:sz w:val="24"/>
          <w:szCs w:val="24"/>
        </w:rPr>
        <w:t xml:space="preserve"> nominální </w:t>
      </w:r>
      <w:r w:rsidRPr="00386AF1">
        <w:rPr>
          <w:sz w:val="24"/>
          <w:szCs w:val="24"/>
        </w:rPr>
        <w:t xml:space="preserve">hodnotě </w:t>
      </w:r>
      <w:r w:rsidR="0076043B" w:rsidRPr="00386AF1">
        <w:rPr>
          <w:sz w:val="24"/>
          <w:szCs w:val="24"/>
        </w:rPr>
        <w:t>1.000 Kč za 1ks poukázky.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se zavazuje poukázky dle této kupní smlouvy převzít do svého vlastnictví a uhradit prodávajícímu dohodnutou cenu dle čl. 3 této kupní smlouvy.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i prodávající jsou povinni nakládat s poukázkami jako s ceninami, zejména zajistit jejich ochranu před paděláním a zneužitím.</w:t>
      </w:r>
    </w:p>
    <w:p w:rsidR="0076043B" w:rsidRPr="00386AF1" w:rsidRDefault="0076043B" w:rsidP="00AC07AE">
      <w:pPr>
        <w:spacing w:after="0"/>
        <w:jc w:val="both"/>
        <w:rPr>
          <w:sz w:val="24"/>
          <w:szCs w:val="24"/>
        </w:rPr>
      </w:pPr>
    </w:p>
    <w:p w:rsidR="0076043B" w:rsidRPr="00AC07AE" w:rsidRDefault="0076043B" w:rsidP="00AC07AE">
      <w:pPr>
        <w:spacing w:after="0"/>
        <w:jc w:val="center"/>
        <w:rPr>
          <w:b/>
          <w:sz w:val="28"/>
          <w:szCs w:val="28"/>
        </w:rPr>
      </w:pPr>
      <w:r w:rsidRPr="00AC07AE">
        <w:rPr>
          <w:b/>
          <w:sz w:val="28"/>
          <w:szCs w:val="28"/>
        </w:rPr>
        <w:t>Článek 3.</w:t>
      </w:r>
    </w:p>
    <w:p w:rsidR="0076043B" w:rsidRPr="00AC07AE" w:rsidRDefault="0076043B" w:rsidP="00AC07AE">
      <w:pPr>
        <w:spacing w:after="0"/>
        <w:jc w:val="center"/>
        <w:rPr>
          <w:b/>
          <w:sz w:val="28"/>
          <w:szCs w:val="28"/>
        </w:rPr>
      </w:pPr>
      <w:r w:rsidRPr="00AC07AE">
        <w:rPr>
          <w:b/>
          <w:sz w:val="28"/>
          <w:szCs w:val="28"/>
        </w:rPr>
        <w:t>Kupní cena</w:t>
      </w:r>
    </w:p>
    <w:p w:rsidR="0076043B" w:rsidRPr="00386AF1" w:rsidRDefault="0076043B" w:rsidP="00AC07AE">
      <w:pPr>
        <w:pStyle w:val="Odstavecseseznamem"/>
        <w:numPr>
          <w:ilvl w:val="0"/>
          <w:numId w:val="3"/>
        </w:numPr>
        <w:spacing w:after="0"/>
        <w:jc w:val="both"/>
        <w:rPr>
          <w:sz w:val="24"/>
          <w:szCs w:val="24"/>
        </w:rPr>
      </w:pPr>
      <w:r w:rsidRPr="00386AF1">
        <w:rPr>
          <w:sz w:val="24"/>
          <w:szCs w:val="24"/>
        </w:rPr>
        <w:t>Stanovená kupní cena je za 1 ks poukázky v nominální hodnotě 1.000,- Kč. Počet odebraných poukázek je stanoven na 5</w:t>
      </w:r>
      <w:r w:rsidR="00984479">
        <w:rPr>
          <w:sz w:val="24"/>
          <w:szCs w:val="24"/>
        </w:rPr>
        <w:t>5</w:t>
      </w:r>
      <w:r w:rsidRPr="00386AF1">
        <w:rPr>
          <w:sz w:val="24"/>
          <w:szCs w:val="24"/>
        </w:rPr>
        <w:t xml:space="preserve"> kusů (poukázky jsou osvobozeny od DPH).</w:t>
      </w:r>
    </w:p>
    <w:p w:rsidR="0076043B" w:rsidRPr="00386AF1" w:rsidRDefault="0076043B" w:rsidP="00AC07AE">
      <w:pPr>
        <w:pStyle w:val="Odstavecseseznamem"/>
        <w:spacing w:after="0"/>
        <w:jc w:val="both"/>
        <w:rPr>
          <w:b/>
          <w:sz w:val="24"/>
          <w:szCs w:val="24"/>
        </w:rPr>
      </w:pPr>
      <w:r w:rsidRPr="00386AF1">
        <w:rPr>
          <w:sz w:val="24"/>
          <w:szCs w:val="24"/>
        </w:rPr>
        <w:t xml:space="preserve">Celkem stanovená kupní cena za odběr poukázek je </w:t>
      </w:r>
      <w:r w:rsidRPr="00386AF1">
        <w:rPr>
          <w:b/>
          <w:sz w:val="24"/>
          <w:szCs w:val="24"/>
        </w:rPr>
        <w:t>5</w:t>
      </w:r>
      <w:r w:rsidR="00984479">
        <w:rPr>
          <w:b/>
          <w:sz w:val="24"/>
          <w:szCs w:val="24"/>
        </w:rPr>
        <w:t>5.</w:t>
      </w:r>
      <w:r w:rsidRPr="00386AF1">
        <w:rPr>
          <w:b/>
          <w:sz w:val="24"/>
          <w:szCs w:val="24"/>
        </w:rPr>
        <w:t>000,- Kč</w:t>
      </w:r>
    </w:p>
    <w:p w:rsidR="0076043B" w:rsidRPr="00AC07AE" w:rsidRDefault="0076043B" w:rsidP="00AC07AE">
      <w:pPr>
        <w:pStyle w:val="Odstavecseseznamem"/>
        <w:spacing w:after="0"/>
        <w:jc w:val="both"/>
        <w:rPr>
          <w:b/>
          <w:sz w:val="24"/>
          <w:szCs w:val="24"/>
        </w:rPr>
      </w:pPr>
    </w:p>
    <w:p w:rsidR="0076043B" w:rsidRPr="00AC07AE" w:rsidRDefault="0076043B" w:rsidP="00AC07AE">
      <w:pPr>
        <w:pStyle w:val="Odstavecseseznamem"/>
        <w:spacing w:after="0"/>
        <w:jc w:val="center"/>
        <w:rPr>
          <w:b/>
          <w:sz w:val="28"/>
          <w:szCs w:val="28"/>
        </w:rPr>
      </w:pPr>
      <w:r w:rsidRPr="00AC07AE">
        <w:rPr>
          <w:b/>
          <w:sz w:val="28"/>
          <w:szCs w:val="28"/>
        </w:rPr>
        <w:t>Článek 4.</w:t>
      </w:r>
    </w:p>
    <w:p w:rsidR="0076043B" w:rsidRPr="00AC07AE" w:rsidRDefault="0076043B" w:rsidP="00AC07AE">
      <w:pPr>
        <w:pStyle w:val="Odstavecseseznamem"/>
        <w:spacing w:after="0"/>
        <w:jc w:val="center"/>
        <w:rPr>
          <w:b/>
          <w:sz w:val="28"/>
          <w:szCs w:val="28"/>
        </w:rPr>
      </w:pPr>
      <w:r w:rsidRPr="00AC07AE">
        <w:rPr>
          <w:b/>
          <w:sz w:val="28"/>
          <w:szCs w:val="28"/>
        </w:rPr>
        <w:t>Platební podmínky</w:t>
      </w:r>
    </w:p>
    <w:p w:rsidR="0076043B" w:rsidRPr="00386AF1" w:rsidRDefault="0076043B" w:rsidP="00AC07AE">
      <w:pPr>
        <w:pStyle w:val="Odstavecseseznamem"/>
        <w:spacing w:after="0"/>
        <w:jc w:val="center"/>
        <w:rPr>
          <w:b/>
          <w:sz w:val="24"/>
          <w:szCs w:val="24"/>
        </w:rPr>
      </w:pPr>
    </w:p>
    <w:p w:rsidR="0076043B" w:rsidRPr="00386AF1" w:rsidRDefault="0076043B" w:rsidP="00AC07AE">
      <w:pPr>
        <w:pStyle w:val="Odstavecseseznamem"/>
        <w:numPr>
          <w:ilvl w:val="0"/>
          <w:numId w:val="4"/>
        </w:numPr>
        <w:spacing w:after="0"/>
        <w:jc w:val="both"/>
        <w:rPr>
          <w:sz w:val="24"/>
          <w:szCs w:val="24"/>
        </w:rPr>
      </w:pPr>
      <w:r w:rsidRPr="00386AF1">
        <w:rPr>
          <w:sz w:val="24"/>
          <w:szCs w:val="24"/>
        </w:rPr>
        <w:t>Podkladem pro uhrazení dodávky poukázek je daňový doklad – faktura.</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Splatnost faktury je 10 kalendářní dnů od jejího prokazatelného doručení kupujícímu.</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Daňový doklad – faktura musí obsahovat náležitosti daňového dokladu dle §28 zákona č. 235/2004 Sb., o dani z přidané hodnoty, ve znění pozdějších předpisů a údaje uvedené v § 435 zákona č. 89/2012 Sb., občanský zákoník.</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Kupující je oprávněn před uplynutím lhůty splatnosti faktury vrátit prodávajícímu fakturu, která neobsahuje požadované náležitosti nebo obsahuje nesprávné údaje. Oprávněným vrácením faktury přestává běžet lhůta její splatnosti. Prodávajícím opravená nebo přepracovaná faktura bude opatřena novou lhůtou splatnosti.</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 xml:space="preserve">Platbu dle této smlouvy bude </w:t>
      </w:r>
      <w:r w:rsidR="00C35234" w:rsidRPr="00386AF1">
        <w:rPr>
          <w:sz w:val="24"/>
          <w:szCs w:val="24"/>
        </w:rPr>
        <w:t>kupující hradit bezhotovostním převodem na účet prodávajícího uvedený v záhlaví této smlouvy, pokud na příslušné faktuře nebude uvedeno jinak.</w:t>
      </w:r>
    </w:p>
    <w:p w:rsidR="00C35234" w:rsidRPr="00386AF1" w:rsidRDefault="00C35234" w:rsidP="00AC07AE">
      <w:pPr>
        <w:pStyle w:val="Odstavecseseznamem"/>
        <w:numPr>
          <w:ilvl w:val="0"/>
          <w:numId w:val="4"/>
        </w:numPr>
        <w:spacing w:after="0"/>
        <w:jc w:val="both"/>
        <w:rPr>
          <w:sz w:val="24"/>
          <w:szCs w:val="24"/>
        </w:rPr>
      </w:pPr>
      <w:r w:rsidRPr="00386AF1">
        <w:rPr>
          <w:sz w:val="24"/>
          <w:szCs w:val="24"/>
        </w:rPr>
        <w:t>Dodání poukázek bude uskutečněno až po připsání fakturované částky na účet prodávajícího.</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t>Článek 5.</w:t>
      </w:r>
    </w:p>
    <w:p w:rsidR="00C35234" w:rsidRPr="00AC07AE" w:rsidRDefault="00C35234" w:rsidP="00AC07AE">
      <w:pPr>
        <w:spacing w:after="0"/>
        <w:jc w:val="center"/>
        <w:rPr>
          <w:b/>
          <w:sz w:val="28"/>
          <w:szCs w:val="28"/>
        </w:rPr>
      </w:pPr>
      <w:r w:rsidRPr="00AC07AE">
        <w:rPr>
          <w:b/>
          <w:sz w:val="28"/>
          <w:szCs w:val="28"/>
        </w:rPr>
        <w:t>Odstoupení od sm</w:t>
      </w:r>
      <w:r w:rsidR="00386AF1" w:rsidRPr="00AC07AE">
        <w:rPr>
          <w:b/>
          <w:sz w:val="28"/>
          <w:szCs w:val="28"/>
        </w:rPr>
        <w:t>l</w:t>
      </w:r>
      <w:r w:rsidRPr="00AC07AE">
        <w:rPr>
          <w:b/>
          <w:sz w:val="28"/>
          <w:szCs w:val="28"/>
        </w:rPr>
        <w:t>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Kupující může odstoupit od smlouvy bez udání důvodu. Odstoupení od smlouvy nabývá účinnosti v den následující po dni, ve kterém bylo odstoupení písemně doručeno druhé straně na adresu uvedenou v záhlaví této smlouvy.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Ukončení této smlouvy nezbavuje žádnou ze smluvních stran povinnosti vyrovnat své závazky vzniklé nedodržením povinnosti, včetně závazků vzniklých po dobu účinnosti této smlouvy.</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lastRenderedPageBreak/>
        <w:t>Článek 6.</w:t>
      </w:r>
    </w:p>
    <w:p w:rsidR="00C35234" w:rsidRPr="00AC07AE" w:rsidRDefault="00C35234" w:rsidP="00AC07AE">
      <w:pPr>
        <w:spacing w:after="0"/>
        <w:jc w:val="center"/>
        <w:rPr>
          <w:b/>
          <w:sz w:val="28"/>
          <w:szCs w:val="28"/>
        </w:rPr>
      </w:pPr>
      <w:r w:rsidRPr="00AC07AE">
        <w:rPr>
          <w:b/>
          <w:sz w:val="28"/>
          <w:szCs w:val="28"/>
        </w:rPr>
        <w:t>Závěrečná ustanovení</w:t>
      </w:r>
    </w:p>
    <w:p w:rsidR="00C35234" w:rsidRPr="00AC07AE" w:rsidRDefault="00C35234" w:rsidP="00AC07AE">
      <w:pPr>
        <w:spacing w:after="0"/>
        <w:jc w:val="center"/>
        <w:rPr>
          <w:sz w:val="28"/>
          <w:szCs w:val="28"/>
        </w:rPr>
      </w:pPr>
    </w:p>
    <w:p w:rsidR="00C35234" w:rsidRPr="00386AF1" w:rsidRDefault="00C35234" w:rsidP="00AC07AE">
      <w:pPr>
        <w:spacing w:after="0"/>
        <w:jc w:val="both"/>
        <w:rPr>
          <w:sz w:val="24"/>
          <w:szCs w:val="24"/>
        </w:rPr>
      </w:pP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smlouvy nabývá platnosti a účinnosti dnem podpisu oběma smluvními stranami.</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Vzhledem k veřejnoprávnímu charakteru kupujícího se smluvní strany dohodly, že prodávající výslovně souhlasí se zveřejněním smluvních podmínek obsažených v této smlouvě v rozsahu a za podmínek vyplývajících z příslušných právních předpisů (zejména zákon č. 106/1999 Sb., o svobodném přístupu k informacím, v platném znění).</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smlouva je vyhotovena ve dvou stejnopisech, z nichž každý má platnost originálu. Po jednom vyhotovení smlouvy obdrží každá ze smluvních stran.</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Smlouvu je možné měnit jen na základě dohody smluvních stran formou písemných číslovaných dodatků podepsaných zástupci obou smluvních stran, které se stanou nedílnou součástí této smlouvy.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 xml:space="preserve">Tato smlouva bude uveřejněna dle zákona č. 340/2015 Sb., o zvláštních podmínkách účinnosti některých smluv, uveřejňování těchto smluv a o registru smluv, v platném znění. Smluvní strany se dohodly, že uveřejnění v registru smluv včetně uvedení </w:t>
      </w:r>
      <w:proofErr w:type="spellStart"/>
      <w:r w:rsidRPr="00386AF1">
        <w:rPr>
          <w:sz w:val="24"/>
          <w:szCs w:val="24"/>
        </w:rPr>
        <w:t>metadat</w:t>
      </w:r>
      <w:proofErr w:type="spellEnd"/>
      <w:r w:rsidRPr="00386AF1">
        <w:rPr>
          <w:sz w:val="24"/>
          <w:szCs w:val="24"/>
        </w:rPr>
        <w:t xml:space="preserve"> provede Základní škola, Praha 8, Libčická 10.</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prohlašují, že osoby podepisující tuto smlouvu jsou k tomuto úkonu oprávněny.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shodně prohlašují, že došlo k dohodě o celém obsahu této smlouvy.</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r w:rsidRPr="00386AF1">
        <w:rPr>
          <w:sz w:val="24"/>
          <w:szCs w:val="24"/>
        </w:rPr>
        <w:t>V Praze dne:</w:t>
      </w:r>
      <w:r w:rsidR="005B227F" w:rsidRPr="00386AF1">
        <w:rPr>
          <w:sz w:val="24"/>
          <w:szCs w:val="24"/>
        </w:rPr>
        <w:tab/>
      </w:r>
      <w:r w:rsidR="00984479">
        <w:rPr>
          <w:sz w:val="24"/>
          <w:szCs w:val="24"/>
        </w:rPr>
        <w:t>15.09.2022</w:t>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t>V Praze dne:</w:t>
      </w:r>
      <w:r w:rsidR="00B21AD3">
        <w:rPr>
          <w:sz w:val="24"/>
          <w:szCs w:val="24"/>
        </w:rPr>
        <w:t xml:space="preserve"> 15.09.2022</w:t>
      </w:r>
      <w:bookmarkStart w:id="0" w:name="_GoBack"/>
      <w:bookmarkEnd w:id="0"/>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5B227F" w:rsidP="00C35234">
      <w:pPr>
        <w:jc w:val="both"/>
        <w:rPr>
          <w:sz w:val="24"/>
          <w:szCs w:val="24"/>
        </w:rPr>
      </w:pPr>
      <w:r w:rsidRPr="00386AF1">
        <w:rPr>
          <w:sz w:val="24"/>
          <w:szCs w:val="24"/>
        </w:rPr>
        <w:t>………………………………………………………….</w:t>
      </w:r>
      <w:r w:rsidRPr="00386AF1">
        <w:rPr>
          <w:sz w:val="24"/>
          <w:szCs w:val="24"/>
        </w:rPr>
        <w:tab/>
      </w:r>
      <w:r w:rsidRPr="00386AF1">
        <w:rPr>
          <w:sz w:val="24"/>
          <w:szCs w:val="24"/>
        </w:rPr>
        <w:tab/>
      </w:r>
      <w:r w:rsidRPr="00386AF1">
        <w:rPr>
          <w:sz w:val="24"/>
          <w:szCs w:val="24"/>
        </w:rPr>
        <w:tab/>
        <w:t>………………………………………………</w:t>
      </w:r>
    </w:p>
    <w:p w:rsidR="005B227F" w:rsidRPr="00386AF1" w:rsidRDefault="005B227F" w:rsidP="00C35234">
      <w:pPr>
        <w:jc w:val="both"/>
        <w:rPr>
          <w:sz w:val="24"/>
          <w:szCs w:val="24"/>
        </w:rPr>
      </w:pPr>
      <w:r w:rsidRPr="00386AF1">
        <w:rPr>
          <w:sz w:val="24"/>
          <w:szCs w:val="24"/>
        </w:rPr>
        <w:t xml:space="preserve">          Mgr. Štěpánka Sýkorová</w:t>
      </w:r>
      <w:r w:rsidRPr="00386AF1">
        <w:rPr>
          <w:sz w:val="24"/>
          <w:szCs w:val="24"/>
        </w:rPr>
        <w:tab/>
      </w:r>
      <w:r w:rsidRPr="00386AF1">
        <w:rPr>
          <w:sz w:val="24"/>
          <w:szCs w:val="24"/>
        </w:rPr>
        <w:tab/>
      </w:r>
      <w:r w:rsidRPr="00386AF1">
        <w:rPr>
          <w:sz w:val="24"/>
          <w:szCs w:val="24"/>
        </w:rPr>
        <w:tab/>
      </w:r>
      <w:r w:rsidRPr="00386AF1">
        <w:rPr>
          <w:sz w:val="24"/>
          <w:szCs w:val="24"/>
        </w:rPr>
        <w:tab/>
      </w:r>
      <w:r w:rsidR="00386AF1">
        <w:rPr>
          <w:sz w:val="24"/>
          <w:szCs w:val="24"/>
        </w:rPr>
        <w:t xml:space="preserve">       </w:t>
      </w:r>
      <w:r w:rsidRPr="00386AF1">
        <w:rPr>
          <w:rFonts w:cs="Times"/>
          <w:sz w:val="24"/>
          <w:szCs w:val="24"/>
        </w:rPr>
        <w:t>PharmDr. Petr Krpálek</w:t>
      </w:r>
    </w:p>
    <w:p w:rsidR="005B227F" w:rsidRPr="00386AF1" w:rsidRDefault="005B227F" w:rsidP="00C35234">
      <w:pPr>
        <w:jc w:val="both"/>
        <w:rPr>
          <w:sz w:val="24"/>
          <w:szCs w:val="24"/>
        </w:rPr>
      </w:pPr>
      <w:r w:rsidRPr="00386AF1">
        <w:rPr>
          <w:sz w:val="24"/>
          <w:szCs w:val="24"/>
        </w:rPr>
        <w:t xml:space="preserve">                       ředitelka</w:t>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sz w:val="24"/>
          <w:szCs w:val="24"/>
        </w:rPr>
        <w:t xml:space="preserve"> jednatel</w:t>
      </w:r>
    </w:p>
    <w:p w:rsidR="005B227F" w:rsidRPr="00386AF1" w:rsidRDefault="005B227F" w:rsidP="005B227F">
      <w:pPr>
        <w:rPr>
          <w:rFonts w:cs="Times"/>
          <w:sz w:val="24"/>
          <w:szCs w:val="24"/>
        </w:rPr>
      </w:pPr>
      <w:r w:rsidRPr="00386AF1">
        <w:rPr>
          <w:sz w:val="24"/>
          <w:szCs w:val="24"/>
        </w:rPr>
        <w:t>Základní škola, Praha 8, Libčická 10</w:t>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rFonts w:cs="Times"/>
          <w:sz w:val="24"/>
          <w:szCs w:val="24"/>
        </w:rPr>
        <w:t xml:space="preserve">MP </w:t>
      </w:r>
      <w:proofErr w:type="spellStart"/>
      <w:r w:rsidRPr="00386AF1">
        <w:rPr>
          <w:rFonts w:cs="Times"/>
          <w:sz w:val="24"/>
          <w:szCs w:val="24"/>
        </w:rPr>
        <w:t>Logic</w:t>
      </w:r>
      <w:proofErr w:type="spellEnd"/>
      <w:r w:rsidRPr="00386AF1">
        <w:rPr>
          <w:rFonts w:cs="Times"/>
          <w:sz w:val="24"/>
          <w:szCs w:val="24"/>
        </w:rPr>
        <w:t xml:space="preserve"> spol. s r.o.</w:t>
      </w:r>
    </w:p>
    <w:p w:rsidR="005B227F" w:rsidRPr="00C24EF1" w:rsidRDefault="005B227F" w:rsidP="00C35234">
      <w:pPr>
        <w:jc w:val="both"/>
      </w:pPr>
    </w:p>
    <w:sectPr w:rsidR="005B227F" w:rsidRPr="00C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E36"/>
    <w:multiLevelType w:val="hybridMultilevel"/>
    <w:tmpl w:val="EC9CD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64C"/>
    <w:multiLevelType w:val="hybridMultilevel"/>
    <w:tmpl w:val="9AB8E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4290"/>
    <w:multiLevelType w:val="hybridMultilevel"/>
    <w:tmpl w:val="F63AA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F4C88"/>
    <w:multiLevelType w:val="hybridMultilevel"/>
    <w:tmpl w:val="D776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B1402"/>
    <w:multiLevelType w:val="hybridMultilevel"/>
    <w:tmpl w:val="8ED6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B668EB"/>
    <w:multiLevelType w:val="hybridMultilevel"/>
    <w:tmpl w:val="27D8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1"/>
    <w:rsid w:val="001E4BE9"/>
    <w:rsid w:val="003447F3"/>
    <w:rsid w:val="00344EEA"/>
    <w:rsid w:val="00371767"/>
    <w:rsid w:val="00386AF1"/>
    <w:rsid w:val="003B5765"/>
    <w:rsid w:val="00582D9B"/>
    <w:rsid w:val="005B227F"/>
    <w:rsid w:val="006E5C7A"/>
    <w:rsid w:val="0076043B"/>
    <w:rsid w:val="007C542C"/>
    <w:rsid w:val="008A4AF9"/>
    <w:rsid w:val="00984479"/>
    <w:rsid w:val="009B6EFC"/>
    <w:rsid w:val="009F3918"/>
    <w:rsid w:val="00A37763"/>
    <w:rsid w:val="00A9230C"/>
    <w:rsid w:val="00AC07AE"/>
    <w:rsid w:val="00AD29F5"/>
    <w:rsid w:val="00B21AD3"/>
    <w:rsid w:val="00B55BEF"/>
    <w:rsid w:val="00C24EF1"/>
    <w:rsid w:val="00C35234"/>
    <w:rsid w:val="00CF169D"/>
    <w:rsid w:val="00D823E9"/>
    <w:rsid w:val="00E02E26"/>
    <w:rsid w:val="00EF7F29"/>
    <w:rsid w:val="00FB4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2F10"/>
  <w15:chartTrackingRefBased/>
  <w15:docId w15:val="{03FD3CF4-6F38-4DD7-9CA5-01D3883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EF"/>
    <w:pPr>
      <w:ind w:left="720"/>
      <w:contextualSpacing/>
    </w:pPr>
  </w:style>
  <w:style w:type="paragraph" w:styleId="Textbubliny">
    <w:name w:val="Balloon Text"/>
    <w:basedOn w:val="Normln"/>
    <w:link w:val="TextbublinyChar"/>
    <w:uiPriority w:val="99"/>
    <w:semiHidden/>
    <w:unhideWhenUsed/>
    <w:rsid w:val="009F3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4287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Petra</cp:lastModifiedBy>
  <cp:revision>4</cp:revision>
  <cp:lastPrinted>2019-12-11T08:05:00Z</cp:lastPrinted>
  <dcterms:created xsi:type="dcterms:W3CDTF">2022-09-21T06:27:00Z</dcterms:created>
  <dcterms:modified xsi:type="dcterms:W3CDTF">2022-09-21T06:27:00Z</dcterms:modified>
</cp:coreProperties>
</file>