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EDA4" w14:textId="77777777" w:rsidR="004526E7" w:rsidRDefault="00000000">
      <w:pPr>
        <w:pStyle w:val="Nadpis10"/>
        <w:keepNext/>
        <w:keepLines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>/w</w:t>
      </w:r>
      <w:bookmarkEnd w:id="0"/>
    </w:p>
    <w:p w14:paraId="59938FEF" w14:textId="77777777" w:rsidR="004526E7" w:rsidRDefault="00000000">
      <w:pPr>
        <w:spacing w:line="1" w:lineRule="exact"/>
        <w:sectPr w:rsidR="004526E7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374" w:right="730" w:bottom="522" w:left="2282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w:drawing>
          <wp:anchor distT="0" distB="210185" distL="0" distR="0" simplePos="0" relativeHeight="125829378" behindDoc="0" locked="0" layoutInCell="1" allowOverlap="1" wp14:anchorId="46667A15" wp14:editId="64665F41">
            <wp:simplePos x="0" y="0"/>
            <wp:positionH relativeFrom="page">
              <wp:posOffset>5339715</wp:posOffset>
            </wp:positionH>
            <wp:positionV relativeFrom="paragraph">
              <wp:posOffset>0</wp:posOffset>
            </wp:positionV>
            <wp:extent cx="1639570" cy="31115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3957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08610" distB="0" distL="0" distR="0" simplePos="0" relativeHeight="125829379" behindDoc="0" locked="0" layoutInCell="1" allowOverlap="1" wp14:anchorId="46612278" wp14:editId="177437FA">
                <wp:simplePos x="0" y="0"/>
                <wp:positionH relativeFrom="page">
                  <wp:posOffset>5474335</wp:posOffset>
                </wp:positionH>
                <wp:positionV relativeFrom="paragraph">
                  <wp:posOffset>308610</wp:posOffset>
                </wp:positionV>
                <wp:extent cx="1321435" cy="2146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563F1A" w14:textId="77777777" w:rsidR="004526E7" w:rsidRDefault="00000000">
                            <w:pPr>
                              <w:pStyle w:val="Nadpis10"/>
                              <w:keepNext/>
                              <w:keepLines/>
                              <w:jc w:val="right"/>
                            </w:pPr>
                            <w:bookmarkStart w:id="1" w:name="bookmark0"/>
                            <w:r>
                              <w:t>F1UOLP0003J95</w:t>
                            </w:r>
                            <w:bookmarkEnd w:id="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612278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31.05pt;margin-top:24.3pt;width:104.05pt;height:16.9pt;z-index:125829379;visibility:visible;mso-wrap-style:none;mso-wrap-distance-left:0;mso-wrap-distance-top:24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" filled="f" stroked="f">
                <v:textbox inset="0,0,0,0">
                  <w:txbxContent>
                    <w:p w14:paraId="06563F1A" w14:textId="77777777" w:rsidR="004526E7" w:rsidRDefault="00000000">
                      <w:pPr>
                        <w:pStyle w:val="Nadpis10"/>
                        <w:keepNext/>
                        <w:keepLines/>
                        <w:jc w:val="right"/>
                      </w:pPr>
                      <w:bookmarkStart w:id="2" w:name="bookmark0"/>
                      <w:r>
                        <w:t>F1UOLP0003J95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05981F" w14:textId="77777777" w:rsidR="004526E7" w:rsidRDefault="004526E7">
      <w:pPr>
        <w:spacing w:line="240" w:lineRule="exact"/>
        <w:rPr>
          <w:sz w:val="19"/>
          <w:szCs w:val="19"/>
        </w:rPr>
      </w:pPr>
    </w:p>
    <w:p w14:paraId="2AA99E00" w14:textId="77777777" w:rsidR="004526E7" w:rsidRDefault="004526E7">
      <w:pPr>
        <w:spacing w:line="240" w:lineRule="exact"/>
        <w:rPr>
          <w:sz w:val="19"/>
          <w:szCs w:val="19"/>
        </w:rPr>
      </w:pPr>
    </w:p>
    <w:p w14:paraId="481F3D71" w14:textId="77777777" w:rsidR="004526E7" w:rsidRDefault="004526E7">
      <w:pPr>
        <w:spacing w:before="29" w:after="29" w:line="240" w:lineRule="exact"/>
        <w:rPr>
          <w:sz w:val="19"/>
          <w:szCs w:val="19"/>
        </w:rPr>
      </w:pPr>
    </w:p>
    <w:p w14:paraId="7184F0EA" w14:textId="77777777" w:rsidR="004526E7" w:rsidRDefault="004526E7">
      <w:pPr>
        <w:spacing w:line="1" w:lineRule="exact"/>
        <w:sectPr w:rsidR="004526E7">
          <w:type w:val="continuous"/>
          <w:pgSz w:w="11900" w:h="16840"/>
          <w:pgMar w:top="439" w:right="0" w:bottom="522" w:left="0" w:header="0" w:footer="3" w:gutter="0"/>
          <w:cols w:space="720"/>
          <w:noEndnote/>
          <w:docGrid w:linePitch="360"/>
        </w:sectPr>
      </w:pPr>
    </w:p>
    <w:p w14:paraId="141B2B2F" w14:textId="77777777" w:rsidR="004526E7" w:rsidRDefault="00000000">
      <w:pPr>
        <w:pStyle w:val="Zkladntext30"/>
        <w:spacing w:after="300"/>
      </w:pPr>
      <w:r>
        <w:t>SMLOUVA O VÝPŮJČCE</w:t>
      </w:r>
    </w:p>
    <w:p w14:paraId="71546C62" w14:textId="77777777" w:rsidR="004526E7" w:rsidRDefault="00000000">
      <w:pPr>
        <w:pStyle w:val="Nadpis20"/>
        <w:keepNext/>
        <w:keepLines/>
        <w:numPr>
          <w:ilvl w:val="0"/>
          <w:numId w:val="1"/>
        </w:numPr>
        <w:tabs>
          <w:tab w:val="left" w:pos="750"/>
        </w:tabs>
        <w:ind w:firstLine="380"/>
      </w:pPr>
      <w:bookmarkStart w:id="3" w:name="bookmark4"/>
      <w:r>
        <w:t>Římskokatolická farnost Šternberk</w:t>
      </w:r>
      <w:bookmarkEnd w:id="3"/>
    </w:p>
    <w:p w14:paraId="4ECEE24A" w14:textId="77777777" w:rsidR="004526E7" w:rsidRDefault="00000000">
      <w:pPr>
        <w:pStyle w:val="Zkladntext1"/>
        <w:spacing w:after="0"/>
        <w:ind w:left="740"/>
      </w:pPr>
      <w:r>
        <w:t>sídlo: Farní 50/3, 785 01 Šternberk</w:t>
      </w:r>
    </w:p>
    <w:p w14:paraId="71CBFFEE" w14:textId="77777777" w:rsidR="004526E7" w:rsidRDefault="00000000">
      <w:pPr>
        <w:pStyle w:val="Zkladntext1"/>
        <w:spacing w:after="160" w:line="384" w:lineRule="auto"/>
        <w:ind w:left="740"/>
      </w:pPr>
      <w:r>
        <w:t xml:space="preserve">IČ:48770612 zastoupena: P. Mgr. Antonínem Pechalem, farářem (dále jen jako </w:t>
      </w:r>
      <w:r>
        <w:rPr>
          <w:b/>
          <w:bCs/>
        </w:rPr>
        <w:t xml:space="preserve">„půjčitel“ </w:t>
      </w:r>
      <w:r>
        <w:t xml:space="preserve">na straně jedné) </w:t>
      </w:r>
      <w:r>
        <w:rPr>
          <w:b/>
          <w:bCs/>
        </w:rPr>
        <w:t>a</w:t>
      </w:r>
    </w:p>
    <w:p w14:paraId="3A263F81" w14:textId="77777777" w:rsidR="004526E7" w:rsidRDefault="00000000">
      <w:pPr>
        <w:pStyle w:val="Zkladntext1"/>
        <w:numPr>
          <w:ilvl w:val="0"/>
          <w:numId w:val="1"/>
        </w:numPr>
        <w:tabs>
          <w:tab w:val="left" w:pos="750"/>
        </w:tabs>
        <w:ind w:left="740" w:hanging="340"/>
      </w:pPr>
      <w:r>
        <w:rPr>
          <w:b/>
          <w:bCs/>
        </w:rPr>
        <w:t xml:space="preserve">Muzeum umění Olomouc, </w:t>
      </w:r>
      <w:r>
        <w:t xml:space="preserve">státní příspěvková organizace, sídlo: Denisova 47, 771 11 Olomouc IČ: 75079950 zastoupeno: Mgr. Ondřejem Zatloukalem, ředitelem (dále jen jako </w:t>
      </w:r>
      <w:r>
        <w:rPr>
          <w:b/>
          <w:bCs/>
        </w:rPr>
        <w:t xml:space="preserve">„vypújčitel“ </w:t>
      </w:r>
      <w:r>
        <w:t>na straně druhé)</w:t>
      </w:r>
    </w:p>
    <w:p w14:paraId="685EFD05" w14:textId="77777777" w:rsidR="004526E7" w:rsidRDefault="00000000">
      <w:pPr>
        <w:pStyle w:val="Zkladntext1"/>
        <w:spacing w:after="480" w:line="288" w:lineRule="auto"/>
        <w:jc w:val="both"/>
      </w:pPr>
      <w:r>
        <w:t>uzavírají níže uvedeného dne, měsíce a roku podle ustanovení § 2193 a násl. zákona č. 89/2012 Sb., (Občanský zákoník) v platném znění tuto smlouvu.</w:t>
      </w:r>
    </w:p>
    <w:p w14:paraId="1F1D9BC2" w14:textId="77777777" w:rsidR="004526E7" w:rsidRDefault="004526E7">
      <w:pPr>
        <w:pStyle w:val="Nadpis20"/>
        <w:keepNext/>
        <w:keepLines/>
        <w:numPr>
          <w:ilvl w:val="0"/>
          <w:numId w:val="2"/>
        </w:numPr>
        <w:jc w:val="center"/>
      </w:pPr>
    </w:p>
    <w:p w14:paraId="4DED2D61" w14:textId="1DFB5905" w:rsidR="004526E7" w:rsidRDefault="00000000">
      <w:pPr>
        <w:pStyle w:val="Zkladntext1"/>
        <w:numPr>
          <w:ilvl w:val="1"/>
          <w:numId w:val="3"/>
        </w:numPr>
        <w:tabs>
          <w:tab w:val="left" w:pos="448"/>
        </w:tabs>
        <w:jc w:val="both"/>
      </w:pPr>
      <w:r>
        <w:t xml:space="preserve">Předmětem této smlouvy je za podmínek níže stanovených, bezplatná výpůjčka dél, která jsou blíže popsána v Příloze č. 1 této smlouvy, pro účely výstavy </w:t>
      </w:r>
      <w:r w:rsidR="009F6189">
        <w:rPr>
          <w:b/>
          <w:bCs/>
        </w:rPr>
        <w:t>x</w:t>
      </w:r>
      <w:r>
        <w:rPr>
          <w:b/>
          <w:bCs/>
          <w:i/>
          <w:iCs/>
        </w:rPr>
        <w:t xml:space="preserve"> </w:t>
      </w:r>
      <w:r w:rsidR="009F6189">
        <w:rPr>
          <w:b/>
          <w:bCs/>
          <w:i/>
          <w:iCs/>
        </w:rPr>
        <w:t>xx</w:t>
      </w:r>
      <w:r>
        <w:rPr>
          <w:b/>
          <w:bCs/>
          <w:i/>
          <w:iCs/>
        </w:rPr>
        <w:t xml:space="preserve"> ,</w:t>
      </w:r>
      <w:r>
        <w:t xml:space="preserve"> pořádané Muzeem umění Olomouc v termínu </w:t>
      </w:r>
      <w:r w:rsidR="009F6189">
        <w:t>xxx</w:t>
      </w:r>
    </w:p>
    <w:p w14:paraId="1EF2BC28" w14:textId="77777777" w:rsidR="004526E7" w:rsidRDefault="004526E7">
      <w:pPr>
        <w:pStyle w:val="Nadpis20"/>
        <w:keepNext/>
        <w:keepLines/>
        <w:numPr>
          <w:ilvl w:val="0"/>
          <w:numId w:val="2"/>
        </w:numPr>
        <w:ind w:left="3580"/>
      </w:pPr>
    </w:p>
    <w:p w14:paraId="6128FCCE" w14:textId="77777777" w:rsidR="004526E7" w:rsidRDefault="00000000">
      <w:pPr>
        <w:pStyle w:val="Zkladntext1"/>
        <w:numPr>
          <w:ilvl w:val="1"/>
          <w:numId w:val="4"/>
        </w:numPr>
        <w:tabs>
          <w:tab w:val="left" w:pos="448"/>
        </w:tabs>
        <w:jc w:val="both"/>
      </w:pPr>
      <w:r>
        <w:t>Díla zůstávají po celou dobu výpůjčky ve vlastnictví půjčitele a smí jich být použito jen k účelu uvedenému v Příloze č. 1 této smlouvy. Vypújčitel prohlašuje, že předměty jsou ve stavu způsobilém k naplnění účelu této smlouvy.</w:t>
      </w:r>
    </w:p>
    <w:p w14:paraId="7C776677" w14:textId="77777777" w:rsidR="004526E7" w:rsidRDefault="004526E7">
      <w:pPr>
        <w:pStyle w:val="Nadpis20"/>
        <w:keepNext/>
        <w:keepLines/>
        <w:numPr>
          <w:ilvl w:val="0"/>
          <w:numId w:val="2"/>
        </w:numPr>
        <w:ind w:left="3580"/>
      </w:pPr>
    </w:p>
    <w:p w14:paraId="0BA2D832" w14:textId="77777777" w:rsidR="004526E7" w:rsidRDefault="00000000">
      <w:pPr>
        <w:pStyle w:val="Zkladntext1"/>
        <w:numPr>
          <w:ilvl w:val="1"/>
          <w:numId w:val="5"/>
        </w:numPr>
        <w:tabs>
          <w:tab w:val="left" w:pos="452"/>
        </w:tabs>
        <w:jc w:val="both"/>
      </w:pPr>
      <w:r>
        <w:t>Veškeré náklady spojené s transportem předmětů nese vypújčitel.</w:t>
      </w:r>
    </w:p>
    <w:p w14:paraId="014CBE79" w14:textId="77777777" w:rsidR="004526E7" w:rsidRDefault="00000000">
      <w:pPr>
        <w:pStyle w:val="Zkladntext1"/>
        <w:numPr>
          <w:ilvl w:val="1"/>
          <w:numId w:val="5"/>
        </w:numPr>
        <w:tabs>
          <w:tab w:val="left" w:pos="448"/>
        </w:tabs>
        <w:jc w:val="both"/>
      </w:pPr>
      <w:r>
        <w:t>Vypújčitel může s předchozím písemným souhlasem půjčitele přenechat vypůjčená díla k užívání dalšímu subjektu - restaurátorovi. Po dobu držení uměleckých děl tímto restaurátorem zůstává odpovědnost stávajícího vypůjčitele nedotčena. Průběh restaurátorských prací bude probíhat pod kontrolou odborných pracovníků Muzea umění Olomouc, státní příspěvkové organizace</w:t>
      </w:r>
    </w:p>
    <w:p w14:paraId="7833E64B" w14:textId="77777777" w:rsidR="004526E7" w:rsidRDefault="004526E7">
      <w:pPr>
        <w:pStyle w:val="Nadpis20"/>
        <w:keepNext/>
        <w:keepLines/>
        <w:numPr>
          <w:ilvl w:val="0"/>
          <w:numId w:val="2"/>
        </w:numPr>
        <w:ind w:left="3580"/>
      </w:pPr>
    </w:p>
    <w:p w14:paraId="7A16D03E" w14:textId="77777777" w:rsidR="004526E7" w:rsidRDefault="00000000">
      <w:pPr>
        <w:pStyle w:val="Zkladntext1"/>
        <w:numPr>
          <w:ilvl w:val="1"/>
          <w:numId w:val="6"/>
        </w:numPr>
        <w:tabs>
          <w:tab w:val="left" w:pos="455"/>
        </w:tabs>
      </w:pPr>
      <w:r>
        <w:t>Vypújčitel je povinen po celou dobu výpůjčky a transportu zajistit ochranu a bezpečnost vypůjčených předmětů ve smyslu zákona č. 122/2000 Sb. v platném znění.</w:t>
      </w:r>
    </w:p>
    <w:p w14:paraId="583FCFC9" w14:textId="77777777" w:rsidR="004526E7" w:rsidRDefault="00000000">
      <w:pPr>
        <w:pStyle w:val="Zkladntext1"/>
        <w:numPr>
          <w:ilvl w:val="1"/>
          <w:numId w:val="6"/>
        </w:numPr>
        <w:tabs>
          <w:tab w:val="left" w:pos="452"/>
        </w:tabs>
        <w:spacing w:after="920" w:line="293" w:lineRule="auto"/>
      </w:pPr>
      <w:r>
        <w:t>Vypújčitel odpovídá za poškození, zkázu nebo ztrátu předmětu po celou dobu výpůjčky bez ohledu na příčiny, okolnosti či původce jejich vzniku.</w:t>
      </w:r>
    </w:p>
    <w:p w14:paraId="23133633" w14:textId="08EEBB90" w:rsidR="004526E7" w:rsidRDefault="00000000">
      <w:pPr>
        <w:pStyle w:val="Zkladntext20"/>
        <w:spacing w:after="0"/>
      </w:pPr>
      <w:r>
        <w:t>IČ: 75079950, Číslo účtu</w:t>
      </w:r>
      <w:r w:rsidR="009F6189">
        <w:t>xx</w:t>
      </w:r>
      <w:r>
        <w:t>,</w:t>
      </w:r>
    </w:p>
    <w:p w14:paraId="331316BF" w14:textId="30B55669" w:rsidR="004526E7" w:rsidRDefault="00000000">
      <w:pPr>
        <w:pStyle w:val="Zkladntext20"/>
        <w:spacing w:after="0"/>
      </w:pPr>
      <w:r>
        <w:t>BIC (SWIFT</w:t>
      </w:r>
      <w:r w:rsidR="009F6189">
        <w:t>xx</w:t>
      </w:r>
    </w:p>
    <w:p w14:paraId="7E5C7D84" w14:textId="746AE35E" w:rsidR="004526E7" w:rsidRDefault="009F6189">
      <w:pPr>
        <w:pStyle w:val="Zkladntext20"/>
        <w:spacing w:after="260"/>
      </w:pPr>
      <w:r>
        <w:t>xx</w:t>
      </w:r>
    </w:p>
    <w:p w14:paraId="3D4832E1" w14:textId="77777777" w:rsidR="004526E7" w:rsidRDefault="004526E7">
      <w:pPr>
        <w:pStyle w:val="Nadpis20"/>
        <w:keepNext/>
        <w:keepLines/>
        <w:numPr>
          <w:ilvl w:val="0"/>
          <w:numId w:val="2"/>
        </w:numPr>
        <w:ind w:left="3560"/>
      </w:pPr>
    </w:p>
    <w:p w14:paraId="15D4BA62" w14:textId="77777777" w:rsidR="004526E7" w:rsidRDefault="00000000">
      <w:pPr>
        <w:pStyle w:val="Zkladntext1"/>
      </w:pPr>
      <w:r>
        <w:t>Vypůjčitel se zavazuje, že splní tyto podmínky výpůjčky:</w:t>
      </w:r>
    </w:p>
    <w:p w14:paraId="1CFEF082" w14:textId="77777777" w:rsidR="004526E7" w:rsidRDefault="00000000">
      <w:pPr>
        <w:pStyle w:val="Zkladntext1"/>
        <w:numPr>
          <w:ilvl w:val="1"/>
          <w:numId w:val="7"/>
        </w:numPr>
        <w:tabs>
          <w:tab w:val="left" w:pos="446"/>
        </w:tabs>
        <w:jc w:val="both"/>
      </w:pPr>
      <w:r>
        <w:t>Vypůjčených děl smí být použito jen k účelu uvedenému v čl. I. této smlouvy a v Příloze č. 1 této smlouvy. S vypůjčenými díly nebude bez předchozího písemného souhlasu půjčitele jakýmkoliv způsobem disponováno, zejména nebudou přemístěna nebo dále půjčována s výjimkou restaurování dle čl. III. této smlouvy.</w:t>
      </w:r>
    </w:p>
    <w:p w14:paraId="7B5D79D3" w14:textId="77777777" w:rsidR="004526E7" w:rsidRDefault="00000000">
      <w:pPr>
        <w:pStyle w:val="Zkladntext1"/>
        <w:numPr>
          <w:ilvl w:val="1"/>
          <w:numId w:val="7"/>
        </w:numPr>
        <w:tabs>
          <w:tab w:val="left" w:pos="457"/>
        </w:tabs>
        <w:spacing w:line="288" w:lineRule="auto"/>
        <w:jc w:val="both"/>
      </w:pPr>
      <w:r>
        <w:lastRenderedPageBreak/>
        <w:t>Po celou dobu výpůjčky zajistí ochranu a bezpečnost vypůjčených děl včetně dodržení odpovídajících klimatických podmínek a světelných podmínek. Vypůjčitel je na žádost půjčitele povinen kdykoli věci zpřístupnit ke kontrole jejich stavu a k provedení inventarizace.</w:t>
      </w:r>
    </w:p>
    <w:p w14:paraId="4C17823F" w14:textId="77777777" w:rsidR="004526E7" w:rsidRDefault="00000000">
      <w:pPr>
        <w:pStyle w:val="Zkladntext1"/>
        <w:numPr>
          <w:ilvl w:val="1"/>
          <w:numId w:val="7"/>
        </w:numPr>
        <w:tabs>
          <w:tab w:val="left" w:pos="460"/>
        </w:tabs>
        <w:jc w:val="both"/>
      </w:pPr>
      <w:r>
        <w:t>V případě, že budou díla reprodukována v katalogu výstavy, předá vlastníkovi jedno vydání katalogu. Půjčitel souhlasí s publikováním informací o předmětech v propagačních a odborných tiskovinách souvisejících s účelem výpůjčky. Poskytování podkladů pro reprodukování předmětů v tiskovinách, jakož i v případné užití reprodukcí ke komerčním účelům, bude případně upraveno zvláštní smlouvou. Vypůjčitel je povinen při vystavování i publikování předmětů uvádět vždy plný název půjčitele tak, jak je uveden v této smlouvě.</w:t>
      </w:r>
    </w:p>
    <w:p w14:paraId="3CEC889F" w14:textId="77777777" w:rsidR="004526E7" w:rsidRDefault="00000000">
      <w:pPr>
        <w:pStyle w:val="Zkladntext1"/>
        <w:numPr>
          <w:ilvl w:val="1"/>
          <w:numId w:val="7"/>
        </w:numPr>
        <w:tabs>
          <w:tab w:val="left" w:pos="450"/>
        </w:tabs>
        <w:spacing w:line="288" w:lineRule="auto"/>
        <w:jc w:val="both"/>
      </w:pPr>
      <w:r>
        <w:t>Vypůjčitel odpovídá za jakékoliv poškození, zničení nebo ztrátu vypůjčených děl, ať k tomu dojde jakýmkoliv způsobem, a to až do výše pojistných cen děl, od okamžiku jejich převzetí do okamžiku jejich vrácení.</w:t>
      </w:r>
    </w:p>
    <w:p w14:paraId="59421E84" w14:textId="77777777" w:rsidR="004526E7" w:rsidRDefault="004526E7">
      <w:pPr>
        <w:pStyle w:val="Nadpis20"/>
        <w:keepNext/>
        <w:keepLines/>
        <w:numPr>
          <w:ilvl w:val="0"/>
          <w:numId w:val="2"/>
        </w:numPr>
        <w:ind w:left="3560"/>
      </w:pPr>
    </w:p>
    <w:p w14:paraId="5899973A" w14:textId="77777777" w:rsidR="004526E7" w:rsidRDefault="00000000">
      <w:pPr>
        <w:pStyle w:val="Zkladntext1"/>
        <w:numPr>
          <w:ilvl w:val="1"/>
          <w:numId w:val="8"/>
        </w:numPr>
        <w:tabs>
          <w:tab w:val="left" w:pos="442"/>
        </w:tabs>
        <w:spacing w:after="0"/>
      </w:pPr>
      <w:r>
        <w:t>Doba výpůjčky je specifikována v Příloze č. 1 této smlouvy a bude ukončena:</w:t>
      </w:r>
    </w:p>
    <w:p w14:paraId="174B6DC8" w14:textId="77777777" w:rsidR="004526E7" w:rsidRDefault="00000000">
      <w:pPr>
        <w:pStyle w:val="Zkladntext1"/>
        <w:numPr>
          <w:ilvl w:val="0"/>
          <w:numId w:val="9"/>
        </w:numPr>
        <w:tabs>
          <w:tab w:val="left" w:pos="934"/>
        </w:tabs>
        <w:spacing w:after="0"/>
        <w:ind w:firstLine="740"/>
      </w:pPr>
      <w:r>
        <w:t>./ dohodou smluvních stran;</w:t>
      </w:r>
    </w:p>
    <w:p w14:paraId="43BF3FBD" w14:textId="77777777" w:rsidR="004526E7" w:rsidRDefault="00000000">
      <w:pPr>
        <w:pStyle w:val="Zkladntext1"/>
        <w:numPr>
          <w:ilvl w:val="0"/>
          <w:numId w:val="9"/>
        </w:numPr>
        <w:tabs>
          <w:tab w:val="left" w:pos="970"/>
        </w:tabs>
        <w:ind w:firstLine="740"/>
      </w:pPr>
      <w:r>
        <w:t>./ uplynutím sjednané doby výpůjčky.</w:t>
      </w:r>
    </w:p>
    <w:p w14:paraId="1AFD0456" w14:textId="77777777" w:rsidR="004526E7" w:rsidRDefault="00000000">
      <w:pPr>
        <w:pStyle w:val="Zkladntext1"/>
        <w:numPr>
          <w:ilvl w:val="1"/>
          <w:numId w:val="8"/>
        </w:numPr>
        <w:tabs>
          <w:tab w:val="left" w:pos="450"/>
        </w:tabs>
        <w:spacing w:line="293" w:lineRule="auto"/>
        <w:jc w:val="both"/>
      </w:pPr>
      <w:r>
        <w:t>Půjčitel může požadovat okamžité vrácení vypůjčených děl, jestliže vypůjčitel neužívá vypůjčených děl řádně nebo jestliže je užívá v rozporu s účelem, ke kterému byla díla vypůjčena, příp. poruší-li některou z dohodnutých podmínek této smlouvy.</w:t>
      </w:r>
    </w:p>
    <w:p w14:paraId="779C2670" w14:textId="77777777" w:rsidR="004526E7" w:rsidRDefault="004526E7">
      <w:pPr>
        <w:pStyle w:val="Nadpis20"/>
        <w:keepNext/>
        <w:keepLines/>
        <w:numPr>
          <w:ilvl w:val="0"/>
          <w:numId w:val="2"/>
        </w:numPr>
        <w:ind w:left="3560"/>
      </w:pPr>
    </w:p>
    <w:p w14:paraId="3C7B96AA" w14:textId="77777777" w:rsidR="004526E7" w:rsidRDefault="00000000">
      <w:pPr>
        <w:pStyle w:val="Zkladntext1"/>
        <w:numPr>
          <w:ilvl w:val="1"/>
          <w:numId w:val="10"/>
        </w:numPr>
        <w:tabs>
          <w:tab w:val="left" w:pos="442"/>
        </w:tabs>
        <w:jc w:val="both"/>
      </w:pPr>
      <w:r>
        <w:t>Práva a povinnosti smluvních stran, které nejsou touto smlouvou výslovně upraveny, se řídí platnými obecně závaznými předpisy, zejména zákonem č. 89/2012 Sb., občanský zákoník.</w:t>
      </w:r>
    </w:p>
    <w:p w14:paraId="6C4FDAE3" w14:textId="77777777" w:rsidR="004526E7" w:rsidRDefault="00000000">
      <w:pPr>
        <w:pStyle w:val="Zkladntext1"/>
        <w:numPr>
          <w:ilvl w:val="1"/>
          <w:numId w:val="10"/>
        </w:numPr>
        <w:tabs>
          <w:tab w:val="left" w:pos="442"/>
        </w:tabs>
        <w:spacing w:line="293" w:lineRule="auto"/>
        <w:jc w:val="both"/>
      </w:pPr>
      <w:r>
        <w:t>Veškeré změny a doplňky této smlouvy se sjednávají písemně formou číselně označovaných dodatků odsouhlasených a podepsaných oběma smluvními stranami.</w:t>
      </w:r>
    </w:p>
    <w:p w14:paraId="4E8D1C38" w14:textId="77777777" w:rsidR="004526E7" w:rsidRDefault="00000000">
      <w:pPr>
        <w:pStyle w:val="Zkladntext1"/>
        <w:numPr>
          <w:ilvl w:val="1"/>
          <w:numId w:val="10"/>
        </w:numPr>
        <w:tabs>
          <w:tab w:val="left" w:pos="442"/>
        </w:tabs>
        <w:spacing w:line="286" w:lineRule="auto"/>
        <w:jc w:val="both"/>
      </w:pPr>
      <w:r>
        <w:t>Pokud by některá ujednání v této smlouvě měla být neplatná, nemá to vliv na platnost ostatních ustanovení této smlouvy. Neplatná ustanovení smlouvy jsou v takovém případě nahrazena ustanoveními příslušného zákona.</w:t>
      </w:r>
    </w:p>
    <w:p w14:paraId="16805D99" w14:textId="77777777" w:rsidR="004526E7" w:rsidRDefault="00000000">
      <w:pPr>
        <w:pStyle w:val="Zkladntext1"/>
        <w:numPr>
          <w:ilvl w:val="1"/>
          <w:numId w:val="10"/>
        </w:numPr>
        <w:tabs>
          <w:tab w:val="left" w:pos="453"/>
        </w:tabs>
        <w:jc w:val="both"/>
      </w:pPr>
      <w:r>
        <w:t>Tato smlouva je vyhotovena ve třech stejnopisech, z nichž jeden obdrží vypůjčitel, jedno vyhotovení smlouvy si ponechá půjčitel a jedno obdrží Arcibiskupství olomoucké.</w:t>
      </w:r>
      <w:r>
        <w:br w:type="page"/>
      </w:r>
    </w:p>
    <w:p w14:paraId="55937479" w14:textId="77777777" w:rsidR="004526E7" w:rsidRDefault="00000000">
      <w:pPr>
        <w:pStyle w:val="Zkladntext1"/>
        <w:numPr>
          <w:ilvl w:val="1"/>
          <w:numId w:val="10"/>
        </w:numPr>
        <w:tabs>
          <w:tab w:val="left" w:pos="446"/>
        </w:tabs>
        <w:spacing w:after="240"/>
        <w:jc w:val="both"/>
      </w:pPr>
      <w:r>
        <w:lastRenderedPageBreak/>
        <w:t>Tato smlouva nabývá platnosti dnem připojení podpisu statutárních orgánů obou smluvních stran, otisků razítek a schválením ordinářem Arcibiskupství olomouckého. A účinnosti okamžikem předání děl půjčitelem vypůjčiteli po zveřejnění v registru smluv dle bodu 7.6. tohoto článku smlouvy.</w:t>
      </w:r>
    </w:p>
    <w:p w14:paraId="14E82126" w14:textId="77777777" w:rsidR="004526E7" w:rsidRDefault="00000000">
      <w:pPr>
        <w:pStyle w:val="Zkladntext1"/>
        <w:numPr>
          <w:ilvl w:val="1"/>
          <w:numId w:val="10"/>
        </w:numPr>
        <w:tabs>
          <w:tab w:val="left" w:pos="450"/>
        </w:tabs>
        <w:spacing w:after="0"/>
        <w:jc w:val="both"/>
        <w:sectPr w:rsidR="004526E7">
          <w:type w:val="continuous"/>
          <w:pgSz w:w="11900" w:h="16840"/>
          <w:pgMar w:top="439" w:right="731" w:bottom="522" w:left="2281" w:header="0" w:footer="3" w:gutter="0"/>
          <w:cols w:space="720"/>
          <w:noEndnote/>
          <w:docGrid w:linePitch="360"/>
        </w:sectPr>
      </w:pPr>
      <w:r>
        <w:t>Na tuto smlouvu se vztahuje povinnost zveřejnění této smlouvy dle zákona č. 340/2015 Sb., o registru smluv. Zveřejnění provede pouze výpůjčitel v registru smluv v souladu se zákonem 340/2015 Sb. Příloha č. 1 této smlouvy má důvěrnou povahu z důvodu zájmu na ochraně kulturního dědictví a není určena ke zveřejnění.</w:t>
      </w:r>
    </w:p>
    <w:p w14:paraId="284C6475" w14:textId="77777777" w:rsidR="004526E7" w:rsidRDefault="004526E7">
      <w:pPr>
        <w:spacing w:before="29" w:after="29" w:line="240" w:lineRule="exact"/>
        <w:rPr>
          <w:sz w:val="19"/>
          <w:szCs w:val="19"/>
        </w:rPr>
      </w:pPr>
    </w:p>
    <w:p w14:paraId="15B69215" w14:textId="77777777" w:rsidR="004526E7" w:rsidRDefault="004526E7">
      <w:pPr>
        <w:spacing w:line="1" w:lineRule="exact"/>
        <w:sectPr w:rsidR="004526E7">
          <w:type w:val="continuous"/>
          <w:pgSz w:w="11900" w:h="16840"/>
          <w:pgMar w:top="1244" w:right="0" w:bottom="866" w:left="0" w:header="0" w:footer="3" w:gutter="0"/>
          <w:cols w:space="720"/>
          <w:noEndnote/>
          <w:docGrid w:linePitch="360"/>
        </w:sectPr>
      </w:pPr>
    </w:p>
    <w:p w14:paraId="180EDE3D" w14:textId="77777777" w:rsidR="004526E7" w:rsidRDefault="00000000">
      <w:pPr>
        <w:pStyle w:val="Zkladntext1"/>
        <w:framePr w:w="1717" w:h="274" w:wrap="none" w:vAnchor="text" w:hAnchor="page" w:x="2318" w:y="123"/>
        <w:spacing w:after="0" w:line="240" w:lineRule="auto"/>
      </w:pPr>
      <w:r>
        <w:t>Ve Šternberku dne</w:t>
      </w:r>
    </w:p>
    <w:p w14:paraId="0D707CE4" w14:textId="70183010" w:rsidR="004526E7" w:rsidRDefault="009F6189">
      <w:pPr>
        <w:pStyle w:val="Zkladntext30"/>
        <w:framePr w:w="1141" w:h="353" w:wrap="none" w:vAnchor="text" w:hAnchor="page" w:x="4273" w:y="21"/>
        <w:spacing w:after="0"/>
        <w:jc w:val="right"/>
      </w:pPr>
      <w:r>
        <w:rPr>
          <w:b w:val="0"/>
          <w:bCs w:val="0"/>
          <w:color w:val="8276B1"/>
        </w:rPr>
        <w:t>x</w:t>
      </w:r>
    </w:p>
    <w:p w14:paraId="2F73E92E" w14:textId="23B9357C" w:rsidR="004526E7" w:rsidRDefault="00000000">
      <w:pPr>
        <w:pStyle w:val="Zkladntext1"/>
        <w:framePr w:w="2840" w:h="389" w:wrap="none" w:vAnchor="text" w:hAnchor="page" w:x="6919" w:y="21"/>
        <w:spacing w:after="0" w:line="240" w:lineRule="auto"/>
      </w:pPr>
      <w:r>
        <w:t xml:space="preserve">V Olomouci </w:t>
      </w:r>
      <w:r>
        <w:rPr>
          <w:color w:val="574E7C"/>
        </w:rPr>
        <w:t>dne..../</w:t>
      </w:r>
      <w:r w:rsidR="009F6189">
        <w:rPr>
          <w:color w:val="574E7C"/>
        </w:rPr>
        <w:t>x</w:t>
      </w:r>
    </w:p>
    <w:p w14:paraId="0CC565F3" w14:textId="77777777" w:rsidR="004526E7" w:rsidRDefault="00000000">
      <w:pPr>
        <w:pStyle w:val="Titulekobrzku0"/>
        <w:framePr w:w="2160" w:h="536" w:wrap="none" w:vAnchor="text" w:hAnchor="page" w:x="2311" w:y="1732"/>
        <w:rPr>
          <w:sz w:val="19"/>
          <w:szCs w:val="19"/>
        </w:rPr>
      </w:pPr>
      <w:r>
        <w:rPr>
          <w:b w:val="0"/>
          <w:bCs w:val="0"/>
          <w:color w:val="000000"/>
          <w:sz w:val="19"/>
          <w:szCs w:val="19"/>
        </w:rPr>
        <w:t>P. Mgr. Antonín Pechal, farář</w:t>
      </w:r>
    </w:p>
    <w:p w14:paraId="65E00541" w14:textId="77777777" w:rsidR="004526E7" w:rsidRDefault="004526E7">
      <w:pPr>
        <w:spacing w:line="360" w:lineRule="exact"/>
      </w:pPr>
    </w:p>
    <w:p w14:paraId="5E367EA1" w14:textId="77777777" w:rsidR="004526E7" w:rsidRDefault="004526E7">
      <w:pPr>
        <w:spacing w:line="360" w:lineRule="exact"/>
      </w:pPr>
    </w:p>
    <w:p w14:paraId="6BA4D588" w14:textId="77777777" w:rsidR="004526E7" w:rsidRDefault="004526E7">
      <w:pPr>
        <w:spacing w:line="360" w:lineRule="exact"/>
      </w:pPr>
    </w:p>
    <w:p w14:paraId="2DA0A397" w14:textId="77777777" w:rsidR="004526E7" w:rsidRDefault="004526E7">
      <w:pPr>
        <w:spacing w:line="360" w:lineRule="exact"/>
      </w:pPr>
    </w:p>
    <w:p w14:paraId="06B0A1F7" w14:textId="77777777" w:rsidR="004526E7" w:rsidRDefault="004526E7">
      <w:pPr>
        <w:spacing w:line="360" w:lineRule="exact"/>
      </w:pPr>
    </w:p>
    <w:p w14:paraId="4142267F" w14:textId="77777777" w:rsidR="004526E7" w:rsidRDefault="004526E7">
      <w:pPr>
        <w:spacing w:line="360" w:lineRule="exact"/>
      </w:pPr>
    </w:p>
    <w:p w14:paraId="21CB9E98" w14:textId="77777777" w:rsidR="004526E7" w:rsidRDefault="004526E7">
      <w:pPr>
        <w:spacing w:after="409" w:line="1" w:lineRule="exact"/>
      </w:pPr>
    </w:p>
    <w:p w14:paraId="1B8FF980" w14:textId="77777777" w:rsidR="004526E7" w:rsidRDefault="004526E7">
      <w:pPr>
        <w:spacing w:line="1" w:lineRule="exact"/>
        <w:sectPr w:rsidR="004526E7">
          <w:type w:val="continuous"/>
          <w:pgSz w:w="11900" w:h="16840"/>
          <w:pgMar w:top="1244" w:right="155" w:bottom="866" w:left="809" w:header="0" w:footer="3" w:gutter="0"/>
          <w:cols w:space="720"/>
          <w:noEndnote/>
          <w:docGrid w:linePitch="360"/>
        </w:sectPr>
      </w:pPr>
    </w:p>
    <w:p w14:paraId="7D635387" w14:textId="77777777" w:rsidR="004526E7" w:rsidRDefault="00000000">
      <w:pPr>
        <w:pStyle w:val="Nadpis20"/>
        <w:keepNext/>
        <w:keepLines/>
        <w:spacing w:after="260" w:line="288" w:lineRule="auto"/>
      </w:pPr>
      <w:bookmarkStart w:id="4" w:name="bookmark20"/>
      <w:r>
        <w:lastRenderedPageBreak/>
        <w:t>Příloha č. 1 Smlouvy o výpůjčce čj.</w:t>
      </w:r>
      <w:bookmarkEnd w:id="4"/>
    </w:p>
    <w:p w14:paraId="21BFFA93" w14:textId="77777777" w:rsidR="004526E7" w:rsidRDefault="00000000">
      <w:pPr>
        <w:pStyle w:val="Nadpis20"/>
        <w:keepNext/>
        <w:keepLines/>
        <w:spacing w:after="300" w:line="240" w:lineRule="auto"/>
      </w:pPr>
      <w:bookmarkStart w:id="5" w:name="bookmark27"/>
      <w:r>
        <w:t>Předávací protokol:</w:t>
      </w:r>
      <w:bookmarkEnd w:id="5"/>
    </w:p>
    <w:p w14:paraId="5CFCAC59" w14:textId="77777777" w:rsidR="004526E7" w:rsidRDefault="00000000">
      <w:pPr>
        <w:pStyle w:val="Zkladntext1"/>
        <w:spacing w:after="800" w:line="240" w:lineRule="auto"/>
      </w:pPr>
      <w:r>
        <w:t>Předměty byly převzaty dne:</w:t>
      </w:r>
    </w:p>
    <w:p w14:paraId="646CAF17" w14:textId="77777777" w:rsidR="004526E7" w:rsidRDefault="00000000">
      <w:pPr>
        <w:pStyle w:val="Zkladntext1"/>
        <w:spacing w:after="1560" w:line="240" w:lineRule="auto"/>
      </w:pPr>
      <w:r>
        <w:t>Ve stavu: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3647"/>
      </w:tblGrid>
      <w:tr w:rsidR="004526E7" w14:paraId="2BB3305E" w14:textId="77777777">
        <w:tblPrEx>
          <w:tblCellMar>
            <w:top w:w="0" w:type="dxa"/>
            <w:bottom w:w="0" w:type="dxa"/>
          </w:tblCellMar>
        </w:tblPrEx>
        <w:trPr>
          <w:trHeight w:hRule="exact" w:val="796"/>
          <w:jc w:val="center"/>
        </w:trPr>
        <w:tc>
          <w:tcPr>
            <w:tcW w:w="3629" w:type="dxa"/>
            <w:shd w:val="clear" w:color="auto" w:fill="auto"/>
          </w:tcPr>
          <w:p w14:paraId="3886009D" w14:textId="77777777" w:rsidR="004526E7" w:rsidRDefault="00000000">
            <w:pPr>
              <w:pStyle w:val="Jin0"/>
              <w:spacing w:after="0" w:line="240" w:lineRule="auto"/>
            </w:pPr>
            <w:r>
              <w:t>Za půjčitele vydal (jméno):</w:t>
            </w:r>
          </w:p>
        </w:tc>
        <w:tc>
          <w:tcPr>
            <w:tcW w:w="3647" w:type="dxa"/>
            <w:shd w:val="clear" w:color="auto" w:fill="auto"/>
          </w:tcPr>
          <w:p w14:paraId="07D25929" w14:textId="77777777" w:rsidR="004526E7" w:rsidRDefault="00000000">
            <w:pPr>
              <w:pStyle w:val="Jin0"/>
              <w:spacing w:after="0" w:line="240" w:lineRule="auto"/>
              <w:ind w:firstLine="920"/>
              <w:jc w:val="both"/>
            </w:pPr>
            <w:r>
              <w:t>Za vypůjčitele převzal (jméno):</w:t>
            </w:r>
          </w:p>
        </w:tc>
      </w:tr>
      <w:tr w:rsidR="004526E7" w14:paraId="0958DE92" w14:textId="77777777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3629" w:type="dxa"/>
            <w:shd w:val="clear" w:color="auto" w:fill="auto"/>
            <w:vAlign w:val="bottom"/>
          </w:tcPr>
          <w:p w14:paraId="14536203" w14:textId="77777777" w:rsidR="004526E7" w:rsidRDefault="00000000">
            <w:pPr>
              <w:pStyle w:val="Jin0"/>
              <w:spacing w:after="0" w:line="240" w:lineRule="auto"/>
            </w:pPr>
            <w:r>
              <w:t>Podpis:</w:t>
            </w:r>
          </w:p>
        </w:tc>
        <w:tc>
          <w:tcPr>
            <w:tcW w:w="3647" w:type="dxa"/>
            <w:shd w:val="clear" w:color="auto" w:fill="auto"/>
            <w:vAlign w:val="bottom"/>
          </w:tcPr>
          <w:p w14:paraId="5DE3DB17" w14:textId="77777777" w:rsidR="004526E7" w:rsidRDefault="00000000">
            <w:pPr>
              <w:pStyle w:val="Jin0"/>
              <w:spacing w:after="0" w:line="240" w:lineRule="auto"/>
              <w:ind w:firstLine="980"/>
              <w:jc w:val="both"/>
            </w:pPr>
            <w:r>
              <w:t>Podpis:</w:t>
            </w:r>
          </w:p>
        </w:tc>
      </w:tr>
    </w:tbl>
    <w:p w14:paraId="315F3904" w14:textId="77777777" w:rsidR="004526E7" w:rsidRDefault="004526E7">
      <w:pPr>
        <w:spacing w:after="1319" w:line="1" w:lineRule="exact"/>
      </w:pPr>
    </w:p>
    <w:p w14:paraId="2D1B2E37" w14:textId="77777777" w:rsidR="004526E7" w:rsidRDefault="00000000">
      <w:pPr>
        <w:pStyle w:val="Nadpis20"/>
        <w:keepNext/>
        <w:keepLines/>
        <w:spacing w:after="300" w:line="240" w:lineRule="auto"/>
      </w:pPr>
      <w:bookmarkStart w:id="6" w:name="bookmark29"/>
      <w:r>
        <w:t>Záznam o navrácení:</w:t>
      </w:r>
      <w:bookmarkEnd w:id="6"/>
    </w:p>
    <w:p w14:paraId="06C8ACB4" w14:textId="77777777" w:rsidR="004526E7" w:rsidRDefault="00000000">
      <w:pPr>
        <w:pStyle w:val="Zkladntext1"/>
        <w:spacing w:after="520" w:line="240" w:lineRule="auto"/>
      </w:pPr>
      <w:r>
        <w:t>Předměty byly navráceny dne:</w:t>
      </w:r>
    </w:p>
    <w:p w14:paraId="5B963C1F" w14:textId="77777777" w:rsidR="004526E7" w:rsidRDefault="00000000">
      <w:pPr>
        <w:pStyle w:val="Zkladntext1"/>
        <w:spacing w:after="1400" w:line="240" w:lineRule="auto"/>
      </w:pPr>
      <w:r>
        <w:t>Ve stavu: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3643"/>
      </w:tblGrid>
      <w:tr w:rsidR="004526E7" w14:paraId="569FFC0C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3629" w:type="dxa"/>
            <w:shd w:val="clear" w:color="auto" w:fill="auto"/>
          </w:tcPr>
          <w:p w14:paraId="2D8D5D16" w14:textId="77777777" w:rsidR="004526E7" w:rsidRDefault="00000000">
            <w:pPr>
              <w:pStyle w:val="Jin0"/>
              <w:spacing w:after="0" w:line="240" w:lineRule="auto"/>
            </w:pPr>
            <w:r>
              <w:t>Za půjčitele převzal (jméno):</w:t>
            </w:r>
          </w:p>
        </w:tc>
        <w:tc>
          <w:tcPr>
            <w:tcW w:w="3643" w:type="dxa"/>
            <w:shd w:val="clear" w:color="auto" w:fill="auto"/>
          </w:tcPr>
          <w:p w14:paraId="2338D715" w14:textId="77777777" w:rsidR="004526E7" w:rsidRDefault="00000000">
            <w:pPr>
              <w:pStyle w:val="Jin0"/>
              <w:spacing w:after="0" w:line="240" w:lineRule="auto"/>
              <w:ind w:firstLine="920"/>
              <w:jc w:val="both"/>
            </w:pPr>
            <w:r>
              <w:t>Za vypůjčitele vydal (jméno):</w:t>
            </w:r>
          </w:p>
        </w:tc>
      </w:tr>
      <w:tr w:rsidR="004526E7" w14:paraId="51DC4D9F" w14:textId="77777777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3629" w:type="dxa"/>
            <w:shd w:val="clear" w:color="auto" w:fill="auto"/>
            <w:vAlign w:val="bottom"/>
          </w:tcPr>
          <w:p w14:paraId="529533C5" w14:textId="77777777" w:rsidR="004526E7" w:rsidRDefault="00000000">
            <w:pPr>
              <w:pStyle w:val="Jin0"/>
              <w:spacing w:after="0" w:line="240" w:lineRule="auto"/>
            </w:pPr>
            <w:r>
              <w:t>Podpis:</w:t>
            </w:r>
          </w:p>
        </w:tc>
        <w:tc>
          <w:tcPr>
            <w:tcW w:w="3643" w:type="dxa"/>
            <w:shd w:val="clear" w:color="auto" w:fill="auto"/>
            <w:vAlign w:val="bottom"/>
          </w:tcPr>
          <w:p w14:paraId="40EFFD7C" w14:textId="77777777" w:rsidR="004526E7" w:rsidRDefault="00000000">
            <w:pPr>
              <w:pStyle w:val="Jin0"/>
              <w:spacing w:after="0" w:line="240" w:lineRule="auto"/>
              <w:ind w:firstLine="980"/>
              <w:jc w:val="both"/>
            </w:pPr>
            <w:r>
              <w:t>Podpis:</w:t>
            </w:r>
          </w:p>
        </w:tc>
      </w:tr>
    </w:tbl>
    <w:p w14:paraId="0B9AA2DC" w14:textId="77777777" w:rsidR="00704267" w:rsidRDefault="00704267"/>
    <w:sectPr w:rsidR="00704267">
      <w:pgSz w:w="11900" w:h="16840"/>
      <w:pgMar w:top="1643" w:right="2190" w:bottom="1729" w:left="2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28B5" w14:textId="77777777" w:rsidR="00704267" w:rsidRDefault="00704267">
      <w:r>
        <w:separator/>
      </w:r>
    </w:p>
  </w:endnote>
  <w:endnote w:type="continuationSeparator" w:id="0">
    <w:p w14:paraId="6BEF71B1" w14:textId="77777777" w:rsidR="00704267" w:rsidRDefault="0070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2072" w14:textId="77777777" w:rsidR="004526E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E3DF819" wp14:editId="0A63B558">
              <wp:simplePos x="0" y="0"/>
              <wp:positionH relativeFrom="page">
                <wp:posOffset>520065</wp:posOffset>
              </wp:positionH>
              <wp:positionV relativeFrom="page">
                <wp:posOffset>10155555</wp:posOffset>
              </wp:positionV>
              <wp:extent cx="6551930" cy="1168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193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521D7" w14:textId="77777777" w:rsidR="004526E7" w:rsidRDefault="00000000">
                          <w:pPr>
                            <w:pStyle w:val="Zhlavnebozpat20"/>
                            <w:tabs>
                              <w:tab w:val="right" w:pos="1031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MUZEUM UMĚNÍ OLOMOUC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státní příspěvková organizace Denisova 47, 771 11 Olomouc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www.muo.cz info@muo.cz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+420 585 514 111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DF819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0.95pt;margin-top:799.65pt;width:515.9pt;height:9.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" filled="f" stroked="f">
              <v:textbox style="mso-fit-shape-to-text:t" inset="0,0,0,0">
                <w:txbxContent>
                  <w:p w14:paraId="141521D7" w14:textId="77777777" w:rsidR="004526E7" w:rsidRDefault="00000000">
                    <w:pPr>
                      <w:pStyle w:val="Zhlavnebozpat20"/>
                      <w:tabs>
                        <w:tab w:val="right" w:pos="1031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MUZEUM UMĚNÍ OLOMOUC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státní příspěvková organizace Denisova 47, 771 11 Olomouc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www.muo.cz info@muo.cz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6420" w14:textId="77777777" w:rsidR="004526E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1728C2D" wp14:editId="72785623">
              <wp:simplePos x="0" y="0"/>
              <wp:positionH relativeFrom="page">
                <wp:posOffset>452120</wp:posOffset>
              </wp:positionH>
              <wp:positionV relativeFrom="page">
                <wp:posOffset>10033000</wp:posOffset>
              </wp:positionV>
              <wp:extent cx="1282700" cy="3155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315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7D3912" w14:textId="77777777" w:rsidR="004526E7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MUZEUM UMĚNÍ OLOMOUC</w:t>
                          </w:r>
                        </w:p>
                        <w:p w14:paraId="060358AF" w14:textId="77777777" w:rsidR="004526E7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státní příspěvková organizace</w:t>
                          </w:r>
                        </w:p>
                        <w:p w14:paraId="496DEFB1" w14:textId="77777777" w:rsidR="004526E7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Denisova 47, 771 11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28C2D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35.6pt;margin-top:790pt;width:101pt;height:24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" filled="f" stroked="f">
              <v:textbox style="mso-fit-shape-to-text:t" inset="0,0,0,0">
                <w:txbxContent>
                  <w:p w14:paraId="537D3912" w14:textId="77777777" w:rsidR="004526E7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MUZEUM UMĚNÍ OLOMOUC</w:t>
                    </w:r>
                  </w:p>
                  <w:p w14:paraId="060358AF" w14:textId="77777777" w:rsidR="004526E7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státní příspěvková organizace</w:t>
                    </w:r>
                  </w:p>
                  <w:p w14:paraId="496DEFB1" w14:textId="77777777" w:rsidR="004526E7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Denisova 47, 771 11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D8D7AF9" wp14:editId="07B3587C">
              <wp:simplePos x="0" y="0"/>
              <wp:positionH relativeFrom="page">
                <wp:posOffset>2326640</wp:posOffset>
              </wp:positionH>
              <wp:positionV relativeFrom="page">
                <wp:posOffset>10092690</wp:posOffset>
              </wp:positionV>
              <wp:extent cx="754380" cy="2717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271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9B98D" w14:textId="77777777" w:rsidR="004526E7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www.muo.cz</w:t>
                          </w:r>
                        </w:p>
                        <w:p w14:paraId="5A5059A5" w14:textId="77777777" w:rsidR="004526E7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info@muo.cz</w:t>
                          </w:r>
                        </w:p>
                        <w:p w14:paraId="578BFFDB" w14:textId="77777777" w:rsidR="004526E7" w:rsidRDefault="00000000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+420 585 514 111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8D7AF9" id="Shape 9" o:spid="_x0000_s1031" type="#_x0000_t202" style="position:absolute;margin-left:183.2pt;margin-top:794.7pt;width:59.4pt;height:21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" filled="f" stroked="f">
              <v:textbox style="mso-fit-shape-to-text:t" inset="0,0,0,0">
                <w:txbxContent>
                  <w:p w14:paraId="6FF9B98D" w14:textId="77777777" w:rsidR="004526E7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www.muo.cz</w:t>
                    </w:r>
                  </w:p>
                  <w:p w14:paraId="5A5059A5" w14:textId="77777777" w:rsidR="004526E7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>info@muo.cz</w:t>
                    </w:r>
                  </w:p>
                  <w:p w14:paraId="578BFFDB" w14:textId="77777777" w:rsidR="004526E7" w:rsidRDefault="00000000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2AA0" w14:textId="77777777" w:rsidR="00704267" w:rsidRDefault="00704267"/>
  </w:footnote>
  <w:footnote w:type="continuationSeparator" w:id="0">
    <w:p w14:paraId="1934DBF7" w14:textId="77777777" w:rsidR="00704267" w:rsidRDefault="00704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994B" w14:textId="77777777" w:rsidR="004526E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85A98E9" wp14:editId="46A90BFE">
              <wp:simplePos x="0" y="0"/>
              <wp:positionH relativeFrom="page">
                <wp:posOffset>495300</wp:posOffset>
              </wp:positionH>
              <wp:positionV relativeFrom="page">
                <wp:posOffset>368935</wp:posOffset>
              </wp:positionV>
              <wp:extent cx="6661150" cy="2374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115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0D3A5E" w14:textId="77777777" w:rsidR="004526E7" w:rsidRDefault="00000000">
                          <w:pPr>
                            <w:pStyle w:val="Zhlavnebozpat20"/>
                            <w:tabs>
                              <w:tab w:val="right" w:pos="1049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64"/>
                              <w:szCs w:val="64"/>
                            </w:rPr>
                            <w:t>muo</w:t>
                          </w:r>
                          <w:r>
                            <w:rPr>
                              <w:rFonts w:ascii="Arial" w:eastAsia="Arial" w:hAnsi="Arial" w:cs="Arial"/>
                              <w:sz w:val="64"/>
                              <w:szCs w:val="6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A98E9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9pt;margin-top:29.05pt;width:524.5pt;height:18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" filled="f" stroked="f">
              <v:textbox style="mso-fit-shape-to-text:t" inset="0,0,0,0">
                <w:txbxContent>
                  <w:p w14:paraId="100D3A5E" w14:textId="77777777" w:rsidR="004526E7" w:rsidRDefault="00000000">
                    <w:pPr>
                      <w:pStyle w:val="Zhlavnebozpat20"/>
                      <w:tabs>
                        <w:tab w:val="right" w:pos="1049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64"/>
                        <w:szCs w:val="64"/>
                      </w:rPr>
                      <w:t>muo</w:t>
                    </w:r>
                    <w:r>
                      <w:rPr>
                        <w:rFonts w:ascii="Arial" w:eastAsia="Arial" w:hAnsi="Arial" w:cs="Arial"/>
                        <w:sz w:val="64"/>
                        <w:szCs w:val="6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DF92" w14:textId="77777777" w:rsidR="004526E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E30B7C7" wp14:editId="1E0719B9">
              <wp:simplePos x="0" y="0"/>
              <wp:positionH relativeFrom="page">
                <wp:posOffset>504825</wp:posOffset>
              </wp:positionH>
              <wp:positionV relativeFrom="page">
                <wp:posOffset>511810</wp:posOffset>
              </wp:positionV>
              <wp:extent cx="786130" cy="2374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C2FCDC" w14:textId="77777777" w:rsidR="004526E7" w:rsidRDefault="00000000">
                          <w:pPr>
                            <w:pStyle w:val="Zhlavnebozpat20"/>
                            <w:rPr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64"/>
                              <w:szCs w:val="64"/>
                            </w:rPr>
                            <w:t>muo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0B7C7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39.75pt;margin-top:40.3pt;width:61.9pt;height:18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" filled="f" stroked="f">
              <v:textbox style="mso-fit-shape-to-text:t" inset="0,0,0,0">
                <w:txbxContent>
                  <w:p w14:paraId="23C2FCDC" w14:textId="77777777" w:rsidR="004526E7" w:rsidRDefault="00000000">
                    <w:pPr>
                      <w:pStyle w:val="Zhlavnebozpat20"/>
                      <w:rPr>
                        <w:sz w:val="64"/>
                        <w:szCs w:val="64"/>
                      </w:rPr>
                    </w:pPr>
                    <w:r>
                      <w:rPr>
                        <w:rFonts w:ascii="Arial" w:eastAsia="Arial" w:hAnsi="Arial" w:cs="Arial"/>
                        <w:sz w:val="64"/>
                        <w:szCs w:val="64"/>
                      </w:rPr>
                      <w:t>muo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0A1"/>
    <w:multiLevelType w:val="multilevel"/>
    <w:tmpl w:val="F8A8F8F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233FD"/>
    <w:multiLevelType w:val="multilevel"/>
    <w:tmpl w:val="41224B2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C0911"/>
    <w:multiLevelType w:val="multilevel"/>
    <w:tmpl w:val="F0C66B3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D336A"/>
    <w:multiLevelType w:val="multilevel"/>
    <w:tmpl w:val="6AC469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224A92"/>
    <w:multiLevelType w:val="multilevel"/>
    <w:tmpl w:val="EA6E1EE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946001"/>
    <w:multiLevelType w:val="multilevel"/>
    <w:tmpl w:val="8C9A940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0306DE"/>
    <w:multiLevelType w:val="multilevel"/>
    <w:tmpl w:val="4284581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0B2123"/>
    <w:multiLevelType w:val="multilevel"/>
    <w:tmpl w:val="D848D2D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6A6E86"/>
    <w:multiLevelType w:val="multilevel"/>
    <w:tmpl w:val="9A44BEF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D21CE1"/>
    <w:multiLevelType w:val="multilevel"/>
    <w:tmpl w:val="1E2038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8437309">
    <w:abstractNumId w:val="3"/>
  </w:num>
  <w:num w:numId="2" w16cid:durableId="151727585">
    <w:abstractNumId w:val="5"/>
  </w:num>
  <w:num w:numId="3" w16cid:durableId="374238802">
    <w:abstractNumId w:val="9"/>
  </w:num>
  <w:num w:numId="4" w16cid:durableId="1708868794">
    <w:abstractNumId w:val="1"/>
  </w:num>
  <w:num w:numId="5" w16cid:durableId="1199011140">
    <w:abstractNumId w:val="6"/>
  </w:num>
  <w:num w:numId="6" w16cid:durableId="1698509266">
    <w:abstractNumId w:val="7"/>
  </w:num>
  <w:num w:numId="7" w16cid:durableId="617416978">
    <w:abstractNumId w:val="4"/>
  </w:num>
  <w:num w:numId="8" w16cid:durableId="1335915735">
    <w:abstractNumId w:val="2"/>
  </w:num>
  <w:num w:numId="9" w16cid:durableId="2074231264">
    <w:abstractNumId w:val="8"/>
  </w:num>
  <w:num w:numId="10" w16cid:durableId="59605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E7"/>
    <w:rsid w:val="004526E7"/>
    <w:rsid w:val="00704267"/>
    <w:rsid w:val="009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EFA2"/>
  <w15:docId w15:val="{1DD26E9A-1CBC-40FA-A194-C881626D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E06771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E06771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50"/>
      <w:jc w:val="center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pacing w:line="290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60" w:line="290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130"/>
      <w:ind w:left="4340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line="288" w:lineRule="auto"/>
    </w:pPr>
    <w:rPr>
      <w:rFonts w:ascii="Arial" w:eastAsia="Arial" w:hAnsi="Arial" w:cs="Arial"/>
      <w:b/>
      <w:bCs/>
      <w:color w:val="E06771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line="254" w:lineRule="auto"/>
    </w:pPr>
    <w:rPr>
      <w:rFonts w:ascii="Arial" w:eastAsia="Arial" w:hAnsi="Arial" w:cs="Arial"/>
      <w:b/>
      <w:bCs/>
      <w:color w:val="E06771"/>
      <w:sz w:val="11"/>
      <w:szCs w:val="11"/>
    </w:rPr>
  </w:style>
  <w:style w:type="paragraph" w:customStyle="1" w:styleId="Jin0">
    <w:name w:val="Jiné"/>
    <w:basedOn w:val="Normln"/>
    <w:link w:val="Jin"/>
    <w:pPr>
      <w:spacing w:after="260" w:line="29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754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KM_C454e-20220920152720</dc:title>
  <dc:subject/>
  <dc:creator/>
  <cp:keywords/>
  <cp:lastModifiedBy>Blahová Jana</cp:lastModifiedBy>
  <cp:revision>2</cp:revision>
  <dcterms:created xsi:type="dcterms:W3CDTF">2022-09-20T15:54:00Z</dcterms:created>
  <dcterms:modified xsi:type="dcterms:W3CDTF">2022-09-20T15:57:00Z</dcterms:modified>
</cp:coreProperties>
</file>