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A817" w14:textId="705837D5" w:rsidR="006F4638" w:rsidRDefault="005C618C">
      <w:pPr>
        <w:rPr>
          <w:rFonts w:asciiTheme="minorHAnsi" w:hAnsiTheme="minorHAnsi" w:cstheme="minorHAnsi"/>
          <w:color w:val="000000"/>
          <w:szCs w:val="24"/>
        </w:rPr>
      </w:pP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t xml:space="preserve">Čj. </w:t>
      </w:r>
      <w:r w:rsidR="00F31B61" w:rsidRPr="00F31B61">
        <w:rPr>
          <w:rFonts w:asciiTheme="minorHAnsi" w:hAnsiTheme="minorHAnsi" w:cstheme="minorHAnsi"/>
          <w:color w:val="000000"/>
          <w:szCs w:val="24"/>
        </w:rPr>
        <w:t>2022/3681/NM</w:t>
      </w:r>
    </w:p>
    <w:p w14:paraId="770FF7F9" w14:textId="77777777" w:rsidR="00394411" w:rsidRPr="005C618C" w:rsidRDefault="00394411">
      <w:pPr>
        <w:rPr>
          <w:rFonts w:asciiTheme="minorHAnsi" w:hAnsiTheme="minorHAnsi" w:cstheme="minorHAnsi"/>
          <w:b/>
          <w:i/>
          <w:color w:val="FF0000"/>
          <w:szCs w:val="24"/>
          <w:u w:val="single"/>
        </w:rPr>
      </w:pPr>
    </w:p>
    <w:p w14:paraId="0934A81A" w14:textId="05142334" w:rsidR="006F4638" w:rsidRPr="008A620F" w:rsidRDefault="005C618C" w:rsidP="49B5DA6A">
      <w:pPr>
        <w:pStyle w:val="Nadpis3"/>
        <w:spacing w:before="0" w:after="0"/>
        <w:jc w:val="center"/>
        <w:rPr>
          <w:rFonts w:asciiTheme="minorHAnsi" w:hAnsiTheme="minorHAnsi" w:cstheme="minorBidi"/>
          <w:sz w:val="28"/>
          <w:szCs w:val="28"/>
        </w:rPr>
      </w:pPr>
      <w:r w:rsidRPr="49B5DA6A">
        <w:rPr>
          <w:rFonts w:asciiTheme="minorHAnsi" w:hAnsiTheme="minorHAnsi" w:cstheme="minorBidi"/>
          <w:sz w:val="28"/>
          <w:szCs w:val="28"/>
        </w:rPr>
        <w:t xml:space="preserve">Smlouva o spolupráci č. </w:t>
      </w:r>
      <w:r w:rsidR="00021EC3" w:rsidRPr="49B5DA6A">
        <w:rPr>
          <w:rFonts w:asciiTheme="minorHAnsi" w:hAnsiTheme="minorHAnsi" w:cstheme="minorBidi"/>
          <w:sz w:val="28"/>
          <w:szCs w:val="28"/>
        </w:rPr>
        <w:t>220933</w:t>
      </w:r>
      <w:r w:rsidRPr="49B5DA6A">
        <w:rPr>
          <w:rFonts w:asciiTheme="minorHAnsi" w:hAnsiTheme="minorHAnsi" w:cstheme="minorBidi"/>
          <w:sz w:val="28"/>
          <w:szCs w:val="28"/>
        </w:rPr>
        <w:t xml:space="preserve"> </w:t>
      </w:r>
    </w:p>
    <w:p w14:paraId="0934A81B" w14:textId="77777777" w:rsidR="006F4638" w:rsidRPr="005C618C" w:rsidRDefault="005C618C">
      <w:pPr>
        <w:jc w:val="center"/>
        <w:rPr>
          <w:rFonts w:asciiTheme="minorHAnsi" w:hAnsiTheme="minorHAnsi" w:cstheme="minorHAnsi"/>
          <w:color w:val="000000"/>
          <w:szCs w:val="24"/>
        </w:rPr>
      </w:pPr>
      <w:r w:rsidRPr="005C618C">
        <w:rPr>
          <w:rFonts w:asciiTheme="minorHAnsi" w:hAnsiTheme="minorHAnsi" w:cstheme="minorHAnsi"/>
          <w:color w:val="000000"/>
          <w:szCs w:val="24"/>
        </w:rPr>
        <w:t>uzavřená dle § 1746 odst. 2 občanského zákoníku č. 89/2012 Sb.</w:t>
      </w:r>
    </w:p>
    <w:p w14:paraId="0934A81C" w14:textId="77777777" w:rsidR="006F4638" w:rsidRPr="005C618C" w:rsidRDefault="006F4638">
      <w:pPr>
        <w:rPr>
          <w:rFonts w:asciiTheme="minorHAnsi" w:hAnsiTheme="minorHAnsi" w:cstheme="minorHAnsi"/>
          <w:szCs w:val="24"/>
        </w:rPr>
      </w:pPr>
    </w:p>
    <w:p w14:paraId="0934A81D" w14:textId="58981FF3" w:rsidR="006F4638" w:rsidRDefault="006F4638">
      <w:pPr>
        <w:rPr>
          <w:rFonts w:asciiTheme="minorHAnsi" w:hAnsiTheme="minorHAnsi" w:cstheme="minorHAnsi"/>
          <w:szCs w:val="24"/>
        </w:rPr>
      </w:pPr>
    </w:p>
    <w:p w14:paraId="3CA37260" w14:textId="77777777" w:rsidR="00F92D07" w:rsidRPr="00F92D07" w:rsidRDefault="00F92D07">
      <w:pPr>
        <w:rPr>
          <w:rFonts w:asciiTheme="minorHAnsi" w:hAnsiTheme="minorHAnsi" w:cstheme="minorHAnsi"/>
          <w:b/>
          <w:color w:val="2C353C"/>
          <w:szCs w:val="24"/>
          <w:shd w:val="clear" w:color="auto" w:fill="FFFFFF"/>
        </w:rPr>
      </w:pPr>
      <w:r w:rsidRPr="00F92D07">
        <w:rPr>
          <w:rFonts w:asciiTheme="minorHAnsi" w:hAnsiTheme="minorHAnsi" w:cstheme="minorHAnsi"/>
          <w:b/>
          <w:color w:val="2C353C"/>
          <w:szCs w:val="24"/>
          <w:shd w:val="clear" w:color="auto" w:fill="FFFFFF"/>
        </w:rPr>
        <w:t>Společnost Národního muzea, z. s.</w:t>
      </w:r>
    </w:p>
    <w:p w14:paraId="5F0EA4B6" w14:textId="652F1D64" w:rsidR="008A620F" w:rsidRPr="00F92D07" w:rsidRDefault="00F92D07">
      <w:pPr>
        <w:rPr>
          <w:rFonts w:asciiTheme="minorHAnsi" w:hAnsiTheme="minorHAnsi" w:cstheme="minorHAnsi"/>
          <w:szCs w:val="24"/>
        </w:rPr>
      </w:pPr>
      <w:r w:rsidRPr="00F92D07">
        <w:rPr>
          <w:rFonts w:asciiTheme="minorHAnsi" w:hAnsiTheme="minorHAnsi" w:cstheme="minorHAnsi"/>
          <w:color w:val="2C353C"/>
          <w:szCs w:val="24"/>
          <w:shd w:val="clear" w:color="auto" w:fill="FFFFFF"/>
        </w:rPr>
        <w:t>se sídlem</w:t>
      </w:r>
      <w:r w:rsidR="001A54AE">
        <w:rPr>
          <w:rFonts w:asciiTheme="minorHAnsi" w:hAnsiTheme="minorHAnsi" w:cstheme="minorHAnsi"/>
          <w:color w:val="2C353C"/>
          <w:szCs w:val="24"/>
        </w:rPr>
        <w:t xml:space="preserve"> </w:t>
      </w:r>
      <w:r w:rsidRPr="00F92D07">
        <w:rPr>
          <w:rFonts w:asciiTheme="minorHAnsi" w:hAnsiTheme="minorHAnsi" w:cstheme="minorHAnsi"/>
          <w:color w:val="2C353C"/>
          <w:szCs w:val="24"/>
          <w:shd w:val="clear" w:color="auto" w:fill="FFFFFF"/>
        </w:rPr>
        <w:t>Václavské náměstí 1700/68</w:t>
      </w:r>
      <w:r w:rsidR="001A54AE">
        <w:rPr>
          <w:rFonts w:asciiTheme="minorHAnsi" w:hAnsiTheme="minorHAnsi" w:cstheme="minorHAnsi"/>
          <w:color w:val="2C353C"/>
          <w:szCs w:val="24"/>
        </w:rPr>
        <w:t xml:space="preserve">, </w:t>
      </w:r>
      <w:r w:rsidRPr="00F92D07">
        <w:rPr>
          <w:rFonts w:asciiTheme="minorHAnsi" w:hAnsiTheme="minorHAnsi" w:cstheme="minorHAnsi"/>
          <w:color w:val="2C353C"/>
          <w:szCs w:val="24"/>
          <w:shd w:val="clear" w:color="auto" w:fill="FFFFFF"/>
        </w:rPr>
        <w:t>110 00 Praha 1</w:t>
      </w:r>
      <w:r w:rsidRPr="00F92D07">
        <w:rPr>
          <w:rFonts w:asciiTheme="minorHAnsi" w:hAnsiTheme="minorHAnsi" w:cstheme="minorHAnsi"/>
          <w:color w:val="2C353C"/>
          <w:szCs w:val="24"/>
        </w:rPr>
        <w:br/>
      </w:r>
      <w:r w:rsidRPr="00F92D07">
        <w:rPr>
          <w:rFonts w:asciiTheme="minorHAnsi" w:hAnsiTheme="minorHAnsi" w:cstheme="minorHAnsi"/>
          <w:color w:val="2C353C"/>
          <w:szCs w:val="24"/>
          <w:shd w:val="clear" w:color="auto" w:fill="FFFFFF"/>
        </w:rPr>
        <w:t>IČO: 18629733</w:t>
      </w:r>
      <w:r w:rsidRPr="00F92D07">
        <w:rPr>
          <w:rFonts w:asciiTheme="minorHAnsi" w:hAnsiTheme="minorHAnsi" w:cstheme="minorHAnsi"/>
          <w:color w:val="2C353C"/>
          <w:szCs w:val="24"/>
        </w:rPr>
        <w:br/>
      </w:r>
      <w:r w:rsidRPr="00F92D07">
        <w:rPr>
          <w:rFonts w:asciiTheme="minorHAnsi" w:hAnsiTheme="minorHAnsi" w:cstheme="minorHAnsi"/>
          <w:color w:val="2C353C"/>
          <w:szCs w:val="24"/>
          <w:shd w:val="clear" w:color="auto" w:fill="FFFFFF"/>
        </w:rPr>
        <w:t>bankovní spojení: </w:t>
      </w:r>
      <w:r w:rsidR="00B35DBE">
        <w:rPr>
          <w:rFonts w:asciiTheme="minorHAnsi" w:hAnsiTheme="minorHAnsi" w:cstheme="minorHAnsi"/>
          <w:color w:val="2C353C"/>
          <w:szCs w:val="24"/>
          <w:shd w:val="clear" w:color="auto" w:fill="FFFFFF"/>
        </w:rPr>
        <w:t>xxxxxxxxxx</w:t>
      </w:r>
    </w:p>
    <w:p w14:paraId="0934A824" w14:textId="29212462" w:rsidR="006F4638" w:rsidRPr="00F92D07" w:rsidRDefault="005C618C">
      <w:pPr>
        <w:rPr>
          <w:rFonts w:asciiTheme="minorHAnsi" w:hAnsiTheme="minorHAnsi" w:cstheme="minorHAnsi"/>
          <w:szCs w:val="24"/>
        </w:rPr>
      </w:pPr>
      <w:r w:rsidRPr="00F92D07">
        <w:rPr>
          <w:rFonts w:asciiTheme="minorHAnsi" w:hAnsiTheme="minorHAnsi" w:cstheme="minorHAnsi"/>
          <w:szCs w:val="24"/>
        </w:rPr>
        <w:t xml:space="preserve">zastoupená: </w:t>
      </w:r>
      <w:r w:rsidR="00F92D07" w:rsidRPr="00F92D07">
        <w:rPr>
          <w:rFonts w:asciiTheme="minorHAnsi" w:hAnsiTheme="minorHAnsi" w:cstheme="minorHAnsi"/>
          <w:szCs w:val="24"/>
        </w:rPr>
        <w:t>PhDr. Pavlem Muchkou</w:t>
      </w:r>
      <w:r w:rsidR="00C63507">
        <w:rPr>
          <w:rFonts w:asciiTheme="minorHAnsi" w:hAnsiTheme="minorHAnsi" w:cstheme="minorHAnsi"/>
          <w:szCs w:val="24"/>
        </w:rPr>
        <w:t>, předsedou spolku</w:t>
      </w:r>
    </w:p>
    <w:p w14:paraId="0934A825" w14:textId="4C4E0C98" w:rsidR="006F4638" w:rsidRPr="00F92D07" w:rsidRDefault="005C618C">
      <w:pPr>
        <w:rPr>
          <w:rFonts w:asciiTheme="minorHAnsi" w:hAnsiTheme="minorHAnsi" w:cstheme="minorHAnsi"/>
          <w:szCs w:val="24"/>
        </w:rPr>
      </w:pPr>
      <w:r w:rsidRPr="00F92D07">
        <w:rPr>
          <w:rFonts w:asciiTheme="minorHAnsi" w:hAnsiTheme="minorHAnsi" w:cstheme="minorHAnsi"/>
          <w:szCs w:val="24"/>
        </w:rPr>
        <w:t xml:space="preserve">(dále jen </w:t>
      </w:r>
      <w:r w:rsidR="00C63507">
        <w:rPr>
          <w:rFonts w:asciiTheme="minorHAnsi" w:hAnsiTheme="minorHAnsi" w:cstheme="minorHAnsi"/>
          <w:szCs w:val="24"/>
        </w:rPr>
        <w:t>SNM</w:t>
      </w:r>
      <w:r w:rsidRPr="00F92D07">
        <w:rPr>
          <w:rFonts w:asciiTheme="minorHAnsi" w:hAnsiTheme="minorHAnsi" w:cstheme="minorHAnsi"/>
          <w:szCs w:val="24"/>
        </w:rPr>
        <w:t>)</w:t>
      </w:r>
    </w:p>
    <w:p w14:paraId="0934A826" w14:textId="77777777" w:rsidR="006F4638" w:rsidRPr="00F92D07" w:rsidRDefault="006F4638">
      <w:pPr>
        <w:rPr>
          <w:rFonts w:asciiTheme="minorHAnsi" w:hAnsiTheme="minorHAnsi" w:cstheme="minorHAnsi"/>
          <w:szCs w:val="24"/>
        </w:rPr>
      </w:pPr>
    </w:p>
    <w:p w14:paraId="0934A827" w14:textId="77777777" w:rsidR="006F4638" w:rsidRPr="00F92D07" w:rsidRDefault="005C618C">
      <w:pPr>
        <w:rPr>
          <w:rFonts w:asciiTheme="minorHAnsi" w:hAnsiTheme="minorHAnsi" w:cstheme="minorHAnsi"/>
          <w:szCs w:val="24"/>
        </w:rPr>
      </w:pPr>
      <w:r w:rsidRPr="00F92D07">
        <w:rPr>
          <w:rFonts w:asciiTheme="minorHAnsi" w:hAnsiTheme="minorHAnsi" w:cstheme="minorHAnsi"/>
          <w:szCs w:val="24"/>
        </w:rPr>
        <w:t>a</w:t>
      </w:r>
    </w:p>
    <w:p w14:paraId="0934A828" w14:textId="77777777" w:rsidR="006F4638" w:rsidRPr="005C618C" w:rsidRDefault="006F4638">
      <w:pPr>
        <w:rPr>
          <w:rFonts w:asciiTheme="minorHAnsi" w:hAnsiTheme="minorHAnsi" w:cstheme="minorHAnsi"/>
          <w:szCs w:val="24"/>
        </w:rPr>
      </w:pPr>
    </w:p>
    <w:p w14:paraId="0934A829" w14:textId="7CF29323" w:rsidR="006F4638" w:rsidRPr="005C618C" w:rsidRDefault="005C618C">
      <w:pPr>
        <w:rPr>
          <w:rFonts w:asciiTheme="minorHAnsi" w:hAnsiTheme="minorHAnsi" w:cstheme="minorHAnsi"/>
          <w:szCs w:val="24"/>
        </w:rPr>
      </w:pPr>
      <w:r w:rsidRPr="005C618C">
        <w:rPr>
          <w:rFonts w:asciiTheme="minorHAnsi" w:hAnsiTheme="minorHAnsi" w:cstheme="minorHAnsi"/>
          <w:b/>
          <w:bCs w:val="0"/>
          <w:szCs w:val="24"/>
        </w:rPr>
        <w:t>LIKA KLUB, spol. s</w:t>
      </w:r>
      <w:r w:rsidR="000E59B8">
        <w:rPr>
          <w:rFonts w:asciiTheme="minorHAnsi" w:hAnsiTheme="minorHAnsi" w:cstheme="minorHAnsi"/>
          <w:b/>
          <w:bCs w:val="0"/>
          <w:szCs w:val="24"/>
        </w:rPr>
        <w:t> </w:t>
      </w:r>
      <w:r w:rsidRPr="005C618C">
        <w:rPr>
          <w:rFonts w:asciiTheme="minorHAnsi" w:hAnsiTheme="minorHAnsi" w:cstheme="minorHAnsi"/>
          <w:b/>
          <w:bCs w:val="0"/>
          <w:szCs w:val="24"/>
        </w:rPr>
        <w:t>r</w:t>
      </w:r>
      <w:r w:rsidR="000E59B8">
        <w:rPr>
          <w:rFonts w:asciiTheme="minorHAnsi" w:hAnsiTheme="minorHAnsi" w:cstheme="minorHAnsi"/>
          <w:b/>
          <w:bCs w:val="0"/>
          <w:szCs w:val="24"/>
        </w:rPr>
        <w:t>. o.</w:t>
      </w:r>
    </w:p>
    <w:p w14:paraId="0934A82A"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se sídlem Kostnické náměstí 776/5, 130 00 Praha 3</w:t>
      </w:r>
    </w:p>
    <w:p w14:paraId="0934A82C" w14:textId="43FC9295" w:rsidR="006F4638" w:rsidRPr="005C618C" w:rsidRDefault="005C618C">
      <w:pPr>
        <w:rPr>
          <w:rFonts w:asciiTheme="minorHAnsi" w:hAnsiTheme="minorHAnsi" w:cstheme="minorHAnsi"/>
          <w:szCs w:val="24"/>
        </w:rPr>
      </w:pPr>
      <w:r w:rsidRPr="005C618C">
        <w:rPr>
          <w:rFonts w:asciiTheme="minorHAnsi" w:hAnsiTheme="minorHAnsi" w:cstheme="minorHAnsi"/>
          <w:szCs w:val="24"/>
        </w:rPr>
        <w:t>IČO: 45806683</w:t>
      </w:r>
      <w:r w:rsidR="008A620F">
        <w:rPr>
          <w:rFonts w:asciiTheme="minorHAnsi" w:hAnsiTheme="minorHAnsi" w:cstheme="minorHAnsi"/>
          <w:szCs w:val="24"/>
        </w:rPr>
        <w:t xml:space="preserve">, </w:t>
      </w:r>
      <w:r w:rsidRPr="005C618C">
        <w:rPr>
          <w:rFonts w:asciiTheme="minorHAnsi" w:hAnsiTheme="minorHAnsi" w:cstheme="minorHAnsi"/>
          <w:szCs w:val="24"/>
        </w:rPr>
        <w:t>DIČ: CZ45806683</w:t>
      </w:r>
    </w:p>
    <w:p w14:paraId="0934A82D" w14:textId="26F8709E" w:rsidR="006F4638" w:rsidRPr="005C618C" w:rsidRDefault="005C618C">
      <w:pPr>
        <w:rPr>
          <w:rFonts w:asciiTheme="minorHAnsi" w:hAnsiTheme="minorHAnsi" w:cstheme="minorHAnsi"/>
          <w:szCs w:val="24"/>
        </w:rPr>
      </w:pPr>
      <w:r w:rsidRPr="005C618C">
        <w:rPr>
          <w:rFonts w:asciiTheme="minorHAnsi" w:hAnsiTheme="minorHAnsi" w:cstheme="minorHAnsi"/>
          <w:szCs w:val="24"/>
        </w:rPr>
        <w:t xml:space="preserve">bankovní spojení: </w:t>
      </w:r>
      <w:r w:rsidR="00B35DBE">
        <w:rPr>
          <w:rFonts w:asciiTheme="minorHAnsi" w:hAnsiTheme="minorHAnsi" w:cstheme="minorHAnsi"/>
          <w:szCs w:val="24"/>
        </w:rPr>
        <w:t>xxxxxxxxxxxxxxxx</w:t>
      </w:r>
    </w:p>
    <w:p w14:paraId="0934A82E"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zastoupený: Jaroslavem Tejkalem, jednatelem společnosti</w:t>
      </w:r>
    </w:p>
    <w:p w14:paraId="0934A82F"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(dále jen LK)</w:t>
      </w:r>
    </w:p>
    <w:p w14:paraId="0934A830" w14:textId="77777777" w:rsidR="006F4638" w:rsidRPr="005C618C" w:rsidRDefault="006F4638">
      <w:pPr>
        <w:rPr>
          <w:rFonts w:asciiTheme="minorHAnsi" w:hAnsiTheme="minorHAnsi" w:cstheme="minorHAnsi"/>
          <w:szCs w:val="24"/>
        </w:rPr>
      </w:pPr>
    </w:p>
    <w:p w14:paraId="0934A831"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a</w:t>
      </w:r>
    </w:p>
    <w:p w14:paraId="0934A832" w14:textId="77777777" w:rsidR="006F4638" w:rsidRPr="005C618C" w:rsidRDefault="006F4638">
      <w:pPr>
        <w:rPr>
          <w:rFonts w:asciiTheme="minorHAnsi" w:hAnsiTheme="minorHAnsi" w:cstheme="minorHAnsi"/>
          <w:szCs w:val="24"/>
        </w:rPr>
      </w:pPr>
    </w:p>
    <w:p w14:paraId="0934A833" w14:textId="019092CE" w:rsidR="006F4638" w:rsidRPr="005C618C" w:rsidRDefault="005C618C" w:rsidP="49B5DA6A">
      <w:pPr>
        <w:rPr>
          <w:rFonts w:asciiTheme="minorHAnsi" w:hAnsiTheme="minorHAnsi" w:cstheme="minorBidi"/>
        </w:rPr>
      </w:pPr>
      <w:r w:rsidRPr="49B5DA6A">
        <w:rPr>
          <w:rFonts w:asciiTheme="minorHAnsi" w:hAnsiTheme="minorHAnsi" w:cstheme="minorBidi"/>
          <w:b/>
        </w:rPr>
        <w:t>Národní muzeum</w:t>
      </w:r>
    </w:p>
    <w:p w14:paraId="0934A834"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příspěvková organizace nepodléhající zápisu do obchodního rejstříku, zřízená rozhodnutím Ministerstva kultury ČR č. 43/2012 ze dne 20. prosince 2012,</w:t>
      </w:r>
    </w:p>
    <w:p w14:paraId="0934A835" w14:textId="0DCB369C" w:rsidR="006F4638" w:rsidRPr="005C618C" w:rsidRDefault="005C618C" w:rsidP="49B5DA6A">
      <w:pPr>
        <w:rPr>
          <w:rFonts w:asciiTheme="minorHAnsi" w:hAnsiTheme="minorHAnsi" w:cstheme="minorBidi"/>
        </w:rPr>
      </w:pPr>
      <w:r w:rsidRPr="49B5DA6A">
        <w:rPr>
          <w:rFonts w:asciiTheme="minorHAnsi" w:hAnsiTheme="minorHAnsi" w:cstheme="minorBidi"/>
        </w:rPr>
        <w:t>se sídlem Václavské náměstí 1700/68, 110 00 Praha 1</w:t>
      </w:r>
    </w:p>
    <w:p w14:paraId="0934A837" w14:textId="4D7B82DA" w:rsidR="006F4638" w:rsidRPr="005C618C" w:rsidRDefault="005C618C">
      <w:pPr>
        <w:pStyle w:val="Nadpis2"/>
        <w:tabs>
          <w:tab w:val="left" w:pos="708"/>
        </w:tabs>
        <w:rPr>
          <w:rFonts w:asciiTheme="minorHAnsi" w:hAnsiTheme="minorHAnsi" w:cstheme="minorHAnsi"/>
          <w:b w:val="0"/>
          <w:bCs w:val="0"/>
          <w:szCs w:val="24"/>
          <w:u w:val="none"/>
        </w:rPr>
      </w:pPr>
      <w:r w:rsidRPr="005C618C">
        <w:rPr>
          <w:rFonts w:asciiTheme="minorHAnsi" w:hAnsiTheme="minorHAnsi" w:cstheme="minorHAnsi"/>
          <w:b w:val="0"/>
          <w:bCs w:val="0"/>
          <w:szCs w:val="24"/>
          <w:u w:val="none"/>
        </w:rPr>
        <w:t>IČO: 00023272</w:t>
      </w:r>
      <w:r w:rsidR="008A620F">
        <w:rPr>
          <w:rFonts w:asciiTheme="minorHAnsi" w:hAnsiTheme="minorHAnsi" w:cstheme="minorHAnsi"/>
          <w:b w:val="0"/>
          <w:bCs w:val="0"/>
          <w:szCs w:val="24"/>
          <w:u w:val="none"/>
        </w:rPr>
        <w:t xml:space="preserve">, </w:t>
      </w:r>
      <w:r w:rsidRPr="005C618C">
        <w:rPr>
          <w:rFonts w:asciiTheme="minorHAnsi" w:hAnsiTheme="minorHAnsi" w:cstheme="minorHAnsi"/>
          <w:b w:val="0"/>
          <w:bCs w:val="0"/>
          <w:szCs w:val="24"/>
          <w:u w:val="none"/>
        </w:rPr>
        <w:t>DIČ: CZ00023272</w:t>
      </w:r>
    </w:p>
    <w:p w14:paraId="0934A838" w14:textId="0E29B3B8" w:rsidR="006F4638" w:rsidRPr="005C618C" w:rsidRDefault="005C618C">
      <w:pPr>
        <w:pStyle w:val="Nadpis2"/>
        <w:tabs>
          <w:tab w:val="left" w:pos="708"/>
        </w:tabs>
        <w:rPr>
          <w:rFonts w:asciiTheme="minorHAnsi" w:hAnsiTheme="minorHAnsi" w:cstheme="minorHAnsi"/>
          <w:b w:val="0"/>
          <w:bCs w:val="0"/>
          <w:szCs w:val="24"/>
          <w:u w:val="none"/>
        </w:rPr>
      </w:pPr>
      <w:r w:rsidRPr="005C618C">
        <w:rPr>
          <w:rFonts w:asciiTheme="minorHAnsi" w:hAnsiTheme="minorHAnsi" w:cstheme="minorHAnsi"/>
          <w:b w:val="0"/>
          <w:bCs w:val="0"/>
          <w:szCs w:val="24"/>
          <w:u w:val="none"/>
        </w:rPr>
        <w:t xml:space="preserve">bankovní spojení: </w:t>
      </w:r>
      <w:r w:rsidR="00B35DBE">
        <w:rPr>
          <w:rFonts w:asciiTheme="minorHAnsi" w:hAnsiTheme="minorHAnsi" w:cstheme="minorHAnsi"/>
          <w:b w:val="0"/>
          <w:bCs w:val="0"/>
          <w:szCs w:val="24"/>
          <w:u w:val="none"/>
        </w:rPr>
        <w:t>xxxxxxxxxxxx</w:t>
      </w:r>
    </w:p>
    <w:p w14:paraId="0934A839"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zastoupené: PhDr. Michalem Lukešem, Ph.D., generálním ředitelem</w:t>
      </w:r>
    </w:p>
    <w:p w14:paraId="0934A83A"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(dále jen NM)</w:t>
      </w:r>
    </w:p>
    <w:p w14:paraId="0934A83C" w14:textId="77777777" w:rsidR="006F4638" w:rsidRPr="005C618C" w:rsidRDefault="006F4638">
      <w:pPr>
        <w:snapToGrid w:val="0"/>
        <w:rPr>
          <w:rFonts w:asciiTheme="minorHAnsi" w:hAnsiTheme="minorHAnsi" w:cstheme="minorHAnsi"/>
          <w:szCs w:val="24"/>
        </w:rPr>
      </w:pPr>
    </w:p>
    <w:p w14:paraId="0934A840" w14:textId="77777777" w:rsidR="006F4638" w:rsidRPr="005C618C" w:rsidRDefault="006F4638">
      <w:pPr>
        <w:rPr>
          <w:rFonts w:asciiTheme="minorHAnsi" w:hAnsiTheme="minorHAnsi" w:cstheme="minorHAnsi"/>
          <w:szCs w:val="24"/>
        </w:rPr>
      </w:pPr>
    </w:p>
    <w:p w14:paraId="0934A841"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I.</w:t>
      </w:r>
    </w:p>
    <w:p w14:paraId="0934A842"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Předmět smlouvy</w:t>
      </w:r>
    </w:p>
    <w:p w14:paraId="0934A843" w14:textId="447ACE39" w:rsidR="006F4638" w:rsidRPr="005C618C" w:rsidRDefault="005C618C">
      <w:pPr>
        <w:numPr>
          <w:ilvl w:val="0"/>
          <w:numId w:val="2"/>
        </w:numPr>
        <w:ind w:left="426" w:hanging="426"/>
        <w:jc w:val="both"/>
        <w:rPr>
          <w:rFonts w:asciiTheme="minorHAnsi" w:hAnsiTheme="minorHAnsi" w:cstheme="minorHAnsi"/>
          <w:szCs w:val="24"/>
        </w:rPr>
      </w:pPr>
      <w:r w:rsidRPr="005C618C">
        <w:rPr>
          <w:rFonts w:asciiTheme="minorHAnsi" w:hAnsiTheme="minorHAnsi" w:cstheme="minorHAnsi"/>
          <w:szCs w:val="24"/>
        </w:rPr>
        <w:t xml:space="preserve">Předmětem smlouvy je vzájemná </w:t>
      </w:r>
      <w:r w:rsidRPr="005C618C">
        <w:rPr>
          <w:rFonts w:asciiTheme="minorHAnsi" w:hAnsiTheme="minorHAnsi" w:cstheme="minorHAnsi"/>
          <w:bCs w:val="0"/>
          <w:szCs w:val="24"/>
        </w:rPr>
        <w:t>spolupráce smluvních stran na vydání neperiodické publikace</w:t>
      </w:r>
      <w:r w:rsidR="00197666" w:rsidRPr="005C618C">
        <w:rPr>
          <w:rFonts w:asciiTheme="minorHAnsi" w:hAnsiTheme="minorHAnsi" w:cstheme="minorHAnsi"/>
          <w:bCs w:val="0"/>
          <w:szCs w:val="24"/>
        </w:rPr>
        <w:t xml:space="preserve"> </w:t>
      </w:r>
      <w:r w:rsidR="00413C17">
        <w:rPr>
          <w:rFonts w:asciiTheme="minorHAnsi" w:hAnsiTheme="minorHAnsi" w:cstheme="minorHAnsi"/>
          <w:bCs w:val="0"/>
          <w:szCs w:val="24"/>
        </w:rPr>
        <w:t>Niny Milotové</w:t>
      </w:r>
      <w:r w:rsidRPr="005C618C">
        <w:rPr>
          <w:rFonts w:asciiTheme="minorHAnsi" w:hAnsiTheme="minorHAnsi" w:cstheme="minorHAnsi"/>
          <w:bCs w:val="0"/>
          <w:szCs w:val="24"/>
        </w:rPr>
        <w:t xml:space="preserve"> </w:t>
      </w:r>
      <w:r w:rsidR="00413C17">
        <w:rPr>
          <w:rFonts w:asciiTheme="minorHAnsi" w:hAnsiTheme="minorHAnsi" w:cstheme="minorHAnsi"/>
          <w:b/>
          <w:szCs w:val="24"/>
        </w:rPr>
        <w:t>V kraji</w:t>
      </w:r>
      <w:r w:rsidR="00E56A5F">
        <w:rPr>
          <w:rFonts w:asciiTheme="minorHAnsi" w:hAnsiTheme="minorHAnsi" w:cstheme="minorHAnsi"/>
          <w:b/>
          <w:szCs w:val="24"/>
        </w:rPr>
        <w:t>ně</w:t>
      </w:r>
      <w:r w:rsidR="00413C17">
        <w:rPr>
          <w:rFonts w:asciiTheme="minorHAnsi" w:hAnsiTheme="minorHAnsi" w:cstheme="minorHAnsi"/>
          <w:b/>
          <w:szCs w:val="24"/>
        </w:rPr>
        <w:t xml:space="preserve"> skřivanů. Říp a Podřipsko ve světle formování moderního českého národa 1860–1914 </w:t>
      </w:r>
      <w:r w:rsidRPr="005C618C">
        <w:rPr>
          <w:rFonts w:asciiTheme="minorHAnsi" w:hAnsiTheme="minorHAnsi" w:cstheme="minorHAnsi"/>
          <w:szCs w:val="24"/>
        </w:rPr>
        <w:t xml:space="preserve">(dále jen publikace) za podmínek dále touto </w:t>
      </w:r>
      <w:r w:rsidRPr="008738BE">
        <w:rPr>
          <w:rFonts w:asciiTheme="minorHAnsi" w:hAnsiTheme="minorHAnsi" w:cstheme="minorHAnsi"/>
          <w:szCs w:val="24"/>
        </w:rPr>
        <w:t>smlouv</w:t>
      </w:r>
      <w:r w:rsidRPr="008738BE">
        <w:rPr>
          <w:rFonts w:asciiTheme="minorHAnsi" w:hAnsiTheme="minorHAnsi" w:cstheme="minorHAnsi"/>
          <w:color w:val="000000" w:themeColor="text1"/>
          <w:szCs w:val="24"/>
        </w:rPr>
        <w:t xml:space="preserve">ou stanovených. Publikaci vydá </w:t>
      </w:r>
      <w:r w:rsidR="00C63507">
        <w:rPr>
          <w:rFonts w:asciiTheme="minorHAnsi" w:hAnsiTheme="minorHAnsi" w:cstheme="minorHAnsi"/>
          <w:color w:val="000000" w:themeColor="text1"/>
          <w:szCs w:val="24"/>
        </w:rPr>
        <w:t>SNM</w:t>
      </w:r>
      <w:r w:rsidRPr="008738BE">
        <w:rPr>
          <w:rFonts w:asciiTheme="minorHAnsi" w:hAnsiTheme="minorHAnsi" w:cstheme="minorHAnsi"/>
          <w:color w:val="000000" w:themeColor="text1"/>
          <w:szCs w:val="24"/>
        </w:rPr>
        <w:t xml:space="preserve"> společně s NM a LK nákladem nejméně 400 ks výtisků do </w:t>
      </w:r>
      <w:r w:rsidR="00413C17">
        <w:rPr>
          <w:rFonts w:asciiTheme="minorHAnsi" w:hAnsiTheme="minorHAnsi" w:cstheme="minorHAnsi"/>
          <w:color w:val="000000" w:themeColor="text1"/>
          <w:szCs w:val="24"/>
        </w:rPr>
        <w:t>30</w:t>
      </w:r>
      <w:r w:rsidR="0010708C" w:rsidRPr="008738BE">
        <w:rPr>
          <w:rFonts w:asciiTheme="minorHAnsi" w:hAnsiTheme="minorHAnsi" w:cstheme="minorHAnsi"/>
          <w:color w:val="000000" w:themeColor="text1"/>
          <w:szCs w:val="24"/>
        </w:rPr>
        <w:t>.</w:t>
      </w:r>
      <w:r w:rsidRPr="008738BE">
        <w:rPr>
          <w:rFonts w:asciiTheme="minorHAnsi" w:hAnsiTheme="minorHAnsi" w:cstheme="minorHAnsi"/>
          <w:color w:val="000000" w:themeColor="text1"/>
          <w:szCs w:val="24"/>
        </w:rPr>
        <w:t xml:space="preserve"> </w:t>
      </w:r>
      <w:r w:rsidR="0010708C" w:rsidRPr="008738BE">
        <w:rPr>
          <w:rFonts w:asciiTheme="minorHAnsi" w:hAnsiTheme="minorHAnsi" w:cstheme="minorHAnsi"/>
          <w:color w:val="000000" w:themeColor="text1"/>
          <w:szCs w:val="24"/>
        </w:rPr>
        <w:t>1</w:t>
      </w:r>
      <w:r w:rsidR="00413C17">
        <w:rPr>
          <w:rFonts w:asciiTheme="minorHAnsi" w:hAnsiTheme="minorHAnsi" w:cstheme="minorHAnsi"/>
          <w:color w:val="000000" w:themeColor="text1"/>
          <w:szCs w:val="24"/>
        </w:rPr>
        <w:t>0</w:t>
      </w:r>
      <w:r w:rsidR="0086374D">
        <w:rPr>
          <w:rFonts w:asciiTheme="minorHAnsi" w:hAnsiTheme="minorHAnsi" w:cstheme="minorHAnsi"/>
          <w:color w:val="000000" w:themeColor="text1"/>
          <w:szCs w:val="24"/>
        </w:rPr>
        <w:t>.</w:t>
      </w:r>
      <w:r w:rsidRPr="008738BE">
        <w:rPr>
          <w:rFonts w:asciiTheme="minorHAnsi" w:hAnsiTheme="minorHAnsi" w:cstheme="minorHAnsi"/>
          <w:color w:val="000000" w:themeColor="text1"/>
          <w:szCs w:val="24"/>
        </w:rPr>
        <w:t xml:space="preserve"> </w:t>
      </w:r>
      <w:r w:rsidR="0010708C" w:rsidRPr="008738BE">
        <w:rPr>
          <w:rFonts w:asciiTheme="minorHAnsi" w:hAnsiTheme="minorHAnsi" w:cstheme="minorHAnsi"/>
          <w:color w:val="000000" w:themeColor="text1"/>
          <w:szCs w:val="24"/>
        </w:rPr>
        <w:t>202</w:t>
      </w:r>
      <w:r w:rsidR="00413C17">
        <w:rPr>
          <w:rFonts w:asciiTheme="minorHAnsi" w:hAnsiTheme="minorHAnsi" w:cstheme="minorHAnsi"/>
          <w:color w:val="000000" w:themeColor="text1"/>
          <w:szCs w:val="24"/>
        </w:rPr>
        <w:t>2</w:t>
      </w:r>
      <w:r w:rsidRPr="008738BE">
        <w:rPr>
          <w:rFonts w:asciiTheme="minorHAnsi" w:hAnsiTheme="minorHAnsi" w:cstheme="minorHAnsi"/>
          <w:color w:val="000000" w:themeColor="text1"/>
          <w:szCs w:val="24"/>
        </w:rPr>
        <w:t>.</w:t>
      </w:r>
    </w:p>
    <w:p w14:paraId="0934A844" w14:textId="685A670A" w:rsidR="006F4638" w:rsidRPr="005C618C" w:rsidRDefault="005C618C">
      <w:pPr>
        <w:numPr>
          <w:ilvl w:val="0"/>
          <w:numId w:val="2"/>
        </w:numPr>
        <w:ind w:left="426" w:hanging="426"/>
        <w:jc w:val="both"/>
        <w:rPr>
          <w:rFonts w:asciiTheme="minorHAnsi" w:hAnsiTheme="minorHAnsi" w:cstheme="minorHAnsi"/>
          <w:color w:val="FF0000"/>
          <w:szCs w:val="24"/>
        </w:rPr>
      </w:pPr>
      <w:r w:rsidRPr="005C618C">
        <w:rPr>
          <w:rFonts w:asciiTheme="minorHAnsi" w:hAnsiTheme="minorHAnsi" w:cstheme="minorHAnsi"/>
          <w:szCs w:val="24"/>
        </w:rPr>
        <w:t>Smluvní strany jso</w:t>
      </w:r>
      <w:r w:rsidRPr="005C618C">
        <w:rPr>
          <w:rFonts w:asciiTheme="minorHAnsi" w:hAnsiTheme="minorHAnsi" w:cstheme="minorHAnsi"/>
          <w:color w:val="000000" w:themeColor="text1"/>
          <w:szCs w:val="24"/>
        </w:rPr>
        <w:t>u spolu</w:t>
      </w:r>
      <w:r w:rsidRPr="005C618C">
        <w:rPr>
          <w:rFonts w:asciiTheme="minorHAnsi" w:hAnsiTheme="minorHAnsi" w:cstheme="minorHAnsi"/>
          <w:szCs w:val="24"/>
        </w:rPr>
        <w:t xml:space="preserve">nakladateli publikace ve smyslu příslušných ustanovení autorského zákona č. 121/2000 Sb. Na všech obvyklých místech v publikaci bude </w:t>
      </w:r>
      <w:r w:rsidR="000E59B8">
        <w:rPr>
          <w:rFonts w:asciiTheme="minorHAnsi" w:hAnsiTheme="minorHAnsi" w:cstheme="minorHAnsi"/>
          <w:szCs w:val="24"/>
        </w:rPr>
        <w:t xml:space="preserve">případně </w:t>
      </w:r>
      <w:r w:rsidRPr="005C618C">
        <w:rPr>
          <w:rFonts w:asciiTheme="minorHAnsi" w:hAnsiTheme="minorHAnsi" w:cstheme="minorHAnsi"/>
          <w:szCs w:val="24"/>
        </w:rPr>
        <w:t xml:space="preserve">  uveden</w:t>
      </w:r>
      <w:r w:rsidR="00B7739D">
        <w:rPr>
          <w:rFonts w:asciiTheme="minorHAnsi" w:hAnsiTheme="minorHAnsi" w:cstheme="minorHAnsi"/>
          <w:szCs w:val="24"/>
        </w:rPr>
        <w:t>o</w:t>
      </w:r>
      <w:r w:rsidR="000E59B8">
        <w:rPr>
          <w:rFonts w:asciiTheme="minorHAnsi" w:hAnsiTheme="minorHAnsi" w:cstheme="minorHAnsi"/>
          <w:szCs w:val="24"/>
        </w:rPr>
        <w:t xml:space="preserve"> logo, </w:t>
      </w:r>
      <w:r w:rsidRPr="005C618C">
        <w:rPr>
          <w:rFonts w:asciiTheme="minorHAnsi" w:hAnsiTheme="minorHAnsi" w:cstheme="minorHAnsi"/>
          <w:szCs w:val="24"/>
        </w:rPr>
        <w:t xml:space="preserve">copyright </w:t>
      </w:r>
      <w:r w:rsidR="00B7739D">
        <w:rPr>
          <w:rFonts w:asciiTheme="minorHAnsi" w:hAnsiTheme="minorHAnsi" w:cstheme="minorHAnsi"/>
          <w:szCs w:val="24"/>
        </w:rPr>
        <w:t xml:space="preserve">či </w:t>
      </w:r>
      <w:r w:rsidRPr="005C618C">
        <w:rPr>
          <w:rFonts w:asciiTheme="minorHAnsi" w:hAnsiTheme="minorHAnsi" w:cstheme="minorHAnsi"/>
          <w:color w:val="000000" w:themeColor="text1"/>
          <w:szCs w:val="24"/>
        </w:rPr>
        <w:t>ISBN smluvních stran.</w:t>
      </w:r>
    </w:p>
    <w:p w14:paraId="0934A845" w14:textId="7B1D73A2" w:rsidR="006F4638" w:rsidRDefault="006F4638">
      <w:pPr>
        <w:pStyle w:val="Tlotextu"/>
        <w:jc w:val="center"/>
        <w:rPr>
          <w:rFonts w:asciiTheme="minorHAnsi" w:hAnsiTheme="minorHAnsi" w:cstheme="minorHAnsi"/>
          <w:b/>
          <w:szCs w:val="24"/>
        </w:rPr>
      </w:pPr>
    </w:p>
    <w:p w14:paraId="33E9FC5F" w14:textId="32839F5B" w:rsidR="001A54AE" w:rsidRDefault="001A54AE">
      <w:pPr>
        <w:pStyle w:val="Tlotextu"/>
        <w:jc w:val="center"/>
        <w:rPr>
          <w:rFonts w:asciiTheme="minorHAnsi" w:hAnsiTheme="minorHAnsi" w:cstheme="minorHAnsi"/>
          <w:b/>
          <w:szCs w:val="24"/>
        </w:rPr>
      </w:pPr>
    </w:p>
    <w:p w14:paraId="7E852D89" w14:textId="5630EBE9" w:rsidR="001A54AE" w:rsidRDefault="001A54AE">
      <w:pPr>
        <w:pStyle w:val="Tlotextu"/>
        <w:jc w:val="center"/>
        <w:rPr>
          <w:rFonts w:asciiTheme="minorHAnsi" w:hAnsiTheme="minorHAnsi" w:cstheme="minorHAnsi"/>
          <w:b/>
          <w:szCs w:val="24"/>
        </w:rPr>
      </w:pPr>
    </w:p>
    <w:p w14:paraId="0934A847" w14:textId="77777777" w:rsidR="006F4638" w:rsidRPr="005C618C" w:rsidRDefault="005C618C">
      <w:pPr>
        <w:pStyle w:val="Tlotextu"/>
        <w:jc w:val="center"/>
        <w:rPr>
          <w:rFonts w:asciiTheme="minorHAnsi" w:hAnsiTheme="minorHAnsi" w:cstheme="minorHAnsi"/>
          <w:b/>
          <w:szCs w:val="24"/>
        </w:rPr>
      </w:pPr>
      <w:r w:rsidRPr="005C618C">
        <w:rPr>
          <w:rFonts w:asciiTheme="minorHAnsi" w:hAnsiTheme="minorHAnsi" w:cstheme="minorHAnsi"/>
          <w:b/>
          <w:szCs w:val="24"/>
        </w:rPr>
        <w:lastRenderedPageBreak/>
        <w:t>II.</w:t>
      </w:r>
    </w:p>
    <w:p w14:paraId="0934A848" w14:textId="77777777" w:rsidR="006F4638" w:rsidRPr="005C618C" w:rsidRDefault="005C618C">
      <w:pPr>
        <w:pStyle w:val="Tlotextu"/>
        <w:jc w:val="center"/>
        <w:rPr>
          <w:rFonts w:asciiTheme="minorHAnsi" w:hAnsiTheme="minorHAnsi" w:cstheme="minorHAnsi"/>
          <w:b/>
          <w:szCs w:val="24"/>
        </w:rPr>
      </w:pPr>
      <w:r w:rsidRPr="005C618C">
        <w:rPr>
          <w:rFonts w:asciiTheme="minorHAnsi" w:hAnsiTheme="minorHAnsi" w:cstheme="minorHAnsi"/>
          <w:b/>
          <w:szCs w:val="24"/>
        </w:rPr>
        <w:t>Práva a povinnosti NM</w:t>
      </w:r>
    </w:p>
    <w:p w14:paraId="0934A849" w14:textId="022ACBBC" w:rsidR="006F4638" w:rsidRPr="005C618C" w:rsidRDefault="005C618C">
      <w:pPr>
        <w:pStyle w:val="Tlotextu"/>
        <w:numPr>
          <w:ilvl w:val="0"/>
          <w:numId w:val="3"/>
        </w:numPr>
        <w:ind w:left="426" w:hanging="426"/>
        <w:rPr>
          <w:rFonts w:asciiTheme="minorHAnsi" w:hAnsiTheme="minorHAnsi" w:cstheme="minorHAnsi"/>
          <w:szCs w:val="24"/>
        </w:rPr>
      </w:pPr>
      <w:r w:rsidRPr="008738BE">
        <w:rPr>
          <w:rFonts w:asciiTheme="minorHAnsi" w:hAnsiTheme="minorHAnsi" w:cstheme="minorHAnsi"/>
          <w:szCs w:val="24"/>
        </w:rPr>
        <w:t xml:space="preserve">NM se zavazuje zajistit přípravu rukopisu v českém </w:t>
      </w:r>
      <w:r w:rsidR="0002355E">
        <w:rPr>
          <w:rFonts w:asciiTheme="minorHAnsi" w:hAnsiTheme="minorHAnsi" w:cstheme="minorHAnsi"/>
          <w:szCs w:val="24"/>
        </w:rPr>
        <w:t xml:space="preserve">(a zčásti v anglickém) </w:t>
      </w:r>
      <w:r w:rsidR="0002355E" w:rsidRPr="008738BE">
        <w:rPr>
          <w:rFonts w:asciiTheme="minorHAnsi" w:hAnsiTheme="minorHAnsi" w:cstheme="minorHAnsi"/>
          <w:szCs w:val="24"/>
        </w:rPr>
        <w:t xml:space="preserve">jazyce </w:t>
      </w:r>
      <w:r w:rsidRPr="008738BE">
        <w:rPr>
          <w:rFonts w:asciiTheme="minorHAnsi" w:hAnsiTheme="minorHAnsi" w:cstheme="minorHAnsi"/>
          <w:szCs w:val="24"/>
        </w:rPr>
        <w:t xml:space="preserve">a kompletní rukopis </w:t>
      </w:r>
      <w:r w:rsidR="00897046" w:rsidRPr="008738BE">
        <w:rPr>
          <w:rFonts w:asciiTheme="minorHAnsi" w:hAnsiTheme="minorHAnsi" w:cstheme="minorHAnsi"/>
          <w:szCs w:val="24"/>
          <w:lang w:eastAsia="en-US"/>
        </w:rPr>
        <w:t xml:space="preserve">včetně redakce </w:t>
      </w:r>
      <w:r w:rsidRPr="008738BE">
        <w:rPr>
          <w:rFonts w:asciiTheme="minorHAnsi" w:hAnsiTheme="minorHAnsi" w:cstheme="minorHAnsi"/>
          <w:szCs w:val="24"/>
        </w:rPr>
        <w:t xml:space="preserve">do </w:t>
      </w:r>
      <w:r w:rsidR="005E1016">
        <w:rPr>
          <w:rFonts w:asciiTheme="minorHAnsi" w:hAnsiTheme="minorHAnsi" w:cstheme="minorHAnsi"/>
          <w:szCs w:val="24"/>
        </w:rPr>
        <w:t>jednoho týdne po podpisu této smlouvy</w:t>
      </w:r>
      <w:r w:rsidR="00897046" w:rsidRPr="008738BE">
        <w:rPr>
          <w:rFonts w:asciiTheme="minorHAnsi" w:hAnsiTheme="minorHAnsi" w:cstheme="minorHAnsi"/>
          <w:szCs w:val="24"/>
        </w:rPr>
        <w:t xml:space="preserve"> a následně</w:t>
      </w:r>
      <w:r w:rsidR="00897046" w:rsidRPr="005C618C">
        <w:rPr>
          <w:rFonts w:asciiTheme="minorHAnsi" w:hAnsiTheme="minorHAnsi" w:cstheme="minorHAnsi"/>
          <w:szCs w:val="24"/>
        </w:rPr>
        <w:t xml:space="preserve"> korektury </w:t>
      </w:r>
      <w:r w:rsidR="00897046" w:rsidRPr="005C618C">
        <w:rPr>
          <w:rFonts w:asciiTheme="minorHAnsi" w:hAnsiTheme="minorHAnsi" w:cstheme="minorHAnsi"/>
          <w:szCs w:val="24"/>
          <w:lang w:eastAsia="en-US"/>
        </w:rPr>
        <w:t>sazb</w:t>
      </w:r>
      <w:r w:rsidR="00AE58D7" w:rsidRPr="005C618C">
        <w:rPr>
          <w:rFonts w:asciiTheme="minorHAnsi" w:hAnsiTheme="minorHAnsi" w:cstheme="minorHAnsi"/>
          <w:szCs w:val="24"/>
          <w:lang w:eastAsia="en-US"/>
        </w:rPr>
        <w:t>y</w:t>
      </w:r>
      <w:r w:rsidR="00897046" w:rsidRPr="005C618C">
        <w:rPr>
          <w:rFonts w:asciiTheme="minorHAnsi" w:hAnsiTheme="minorHAnsi" w:cstheme="minorHAnsi"/>
          <w:szCs w:val="24"/>
          <w:lang w:eastAsia="en-US"/>
        </w:rPr>
        <w:t xml:space="preserve"> publikace před tiskem</w:t>
      </w:r>
      <w:r w:rsidRPr="005C618C">
        <w:rPr>
          <w:rFonts w:asciiTheme="minorHAnsi" w:hAnsiTheme="minorHAnsi" w:cstheme="minorHAnsi"/>
          <w:szCs w:val="24"/>
        </w:rPr>
        <w:t>.</w:t>
      </w:r>
    </w:p>
    <w:p w14:paraId="0934A84A" w14:textId="27DC1917" w:rsidR="006F4638" w:rsidRPr="005C618C" w:rsidRDefault="005C618C">
      <w:pPr>
        <w:pStyle w:val="Tlotextu"/>
        <w:numPr>
          <w:ilvl w:val="0"/>
          <w:numId w:val="3"/>
        </w:numPr>
        <w:ind w:left="426" w:hanging="426"/>
        <w:rPr>
          <w:rFonts w:asciiTheme="minorHAnsi" w:hAnsiTheme="minorHAnsi" w:cstheme="minorHAnsi"/>
          <w:b/>
          <w:szCs w:val="24"/>
        </w:rPr>
      </w:pPr>
      <w:r w:rsidRPr="005C618C">
        <w:rPr>
          <w:rFonts w:asciiTheme="minorHAnsi" w:hAnsiTheme="minorHAnsi" w:cstheme="minorHAnsi"/>
          <w:szCs w:val="24"/>
        </w:rPr>
        <w:t xml:space="preserve">V této souvislosti prohlašuje, že </w:t>
      </w:r>
      <w:r w:rsidR="00660104">
        <w:rPr>
          <w:rFonts w:asciiTheme="minorHAnsi" w:hAnsiTheme="minorHAnsi" w:cstheme="minorHAnsi"/>
          <w:szCs w:val="24"/>
        </w:rPr>
        <w:t xml:space="preserve">plně zajistí </w:t>
      </w:r>
      <w:r w:rsidRPr="005C618C">
        <w:rPr>
          <w:rFonts w:asciiTheme="minorHAnsi" w:hAnsiTheme="minorHAnsi" w:cstheme="minorHAnsi"/>
          <w:szCs w:val="24"/>
        </w:rPr>
        <w:t>autorsk</w:t>
      </w:r>
      <w:r w:rsidR="00660104">
        <w:rPr>
          <w:rFonts w:asciiTheme="minorHAnsi" w:hAnsiTheme="minorHAnsi" w:cstheme="minorHAnsi"/>
          <w:szCs w:val="24"/>
        </w:rPr>
        <w:t>á</w:t>
      </w:r>
      <w:r w:rsidRPr="005C618C">
        <w:rPr>
          <w:rFonts w:asciiTheme="minorHAnsi" w:hAnsiTheme="minorHAnsi" w:cstheme="minorHAnsi"/>
          <w:szCs w:val="24"/>
        </w:rPr>
        <w:t xml:space="preserve"> i majetkov</w:t>
      </w:r>
      <w:r w:rsidR="00660104">
        <w:rPr>
          <w:rFonts w:asciiTheme="minorHAnsi" w:hAnsiTheme="minorHAnsi" w:cstheme="minorHAnsi"/>
          <w:szCs w:val="24"/>
        </w:rPr>
        <w:t>á</w:t>
      </w:r>
      <w:r w:rsidRPr="005C618C">
        <w:rPr>
          <w:rFonts w:asciiTheme="minorHAnsi" w:hAnsiTheme="minorHAnsi" w:cstheme="minorHAnsi"/>
          <w:szCs w:val="24"/>
        </w:rPr>
        <w:t xml:space="preserve"> práv</w:t>
      </w:r>
      <w:r w:rsidR="00660104">
        <w:rPr>
          <w:rFonts w:asciiTheme="minorHAnsi" w:hAnsiTheme="minorHAnsi" w:cstheme="minorHAnsi"/>
          <w:szCs w:val="24"/>
        </w:rPr>
        <w:t>a</w:t>
      </w:r>
      <w:r w:rsidRPr="005C618C">
        <w:rPr>
          <w:rFonts w:asciiTheme="minorHAnsi" w:hAnsiTheme="minorHAnsi" w:cstheme="minorHAnsi"/>
          <w:szCs w:val="24"/>
        </w:rPr>
        <w:t xml:space="preserve"> k této publikaci. </w:t>
      </w:r>
    </w:p>
    <w:p w14:paraId="0934A84B" w14:textId="1834D4C0" w:rsidR="006F4638" w:rsidRPr="005C618C" w:rsidRDefault="005C618C">
      <w:pPr>
        <w:pStyle w:val="Tlotextu"/>
        <w:numPr>
          <w:ilvl w:val="0"/>
          <w:numId w:val="3"/>
        </w:numPr>
        <w:ind w:left="426" w:hanging="426"/>
        <w:rPr>
          <w:rFonts w:asciiTheme="minorHAnsi" w:hAnsiTheme="minorHAnsi" w:cstheme="minorHAnsi"/>
          <w:szCs w:val="24"/>
        </w:rPr>
      </w:pPr>
      <w:r w:rsidRPr="005C618C">
        <w:rPr>
          <w:rFonts w:asciiTheme="minorHAnsi" w:hAnsiTheme="minorHAnsi" w:cstheme="minorHAnsi"/>
          <w:szCs w:val="24"/>
        </w:rPr>
        <w:t xml:space="preserve">Bere na vědomí, že </w:t>
      </w:r>
      <w:r w:rsidR="00C63507">
        <w:rPr>
          <w:rFonts w:asciiTheme="minorHAnsi" w:hAnsiTheme="minorHAnsi" w:cstheme="minorHAnsi"/>
          <w:szCs w:val="24"/>
        </w:rPr>
        <w:t xml:space="preserve">SNM </w:t>
      </w:r>
      <w:r w:rsidRPr="005C618C">
        <w:rPr>
          <w:rFonts w:asciiTheme="minorHAnsi" w:hAnsiTheme="minorHAnsi" w:cstheme="minorHAnsi"/>
          <w:szCs w:val="24"/>
        </w:rPr>
        <w:t>a LK neodpovídají ani do budoucna za případné porušení autorských práv k dílům poskytnutý</w:t>
      </w:r>
      <w:r w:rsidR="00D77C17">
        <w:rPr>
          <w:rFonts w:asciiTheme="minorHAnsi" w:hAnsiTheme="minorHAnsi" w:cstheme="minorHAnsi"/>
          <w:szCs w:val="24"/>
        </w:rPr>
        <w:t>m</w:t>
      </w:r>
      <w:r w:rsidRPr="005C618C">
        <w:rPr>
          <w:rFonts w:asciiTheme="minorHAnsi" w:hAnsiTheme="minorHAnsi" w:cstheme="minorHAnsi"/>
          <w:szCs w:val="24"/>
        </w:rPr>
        <w:t xml:space="preserve"> do publikace ze strany NM. NM se zavazuje uhradit případnou náhradu škody, bezdůvodné obohacení či jiné náklady, které by v souvislosti s užitím těchto děl dle této smlouvy mohly </w:t>
      </w:r>
      <w:r w:rsidR="00C63507">
        <w:rPr>
          <w:rFonts w:asciiTheme="minorHAnsi" w:hAnsiTheme="minorHAnsi" w:cstheme="minorHAnsi"/>
          <w:szCs w:val="24"/>
        </w:rPr>
        <w:t>SNM</w:t>
      </w:r>
      <w:r w:rsidRPr="005C618C">
        <w:rPr>
          <w:rFonts w:asciiTheme="minorHAnsi" w:hAnsiTheme="minorHAnsi" w:cstheme="minorHAnsi"/>
          <w:szCs w:val="24"/>
        </w:rPr>
        <w:t xml:space="preserve"> a LK vzniknout v důsledku porušení autorských práv třetích osob k těmto autorským dílům ze strany NM.</w:t>
      </w:r>
    </w:p>
    <w:p w14:paraId="0934A84C" w14:textId="47E1F7B2" w:rsidR="006F4638" w:rsidRDefault="005C618C">
      <w:pPr>
        <w:pStyle w:val="Tlotextu"/>
        <w:numPr>
          <w:ilvl w:val="0"/>
          <w:numId w:val="3"/>
        </w:numPr>
        <w:ind w:left="426" w:hanging="426"/>
        <w:rPr>
          <w:rFonts w:asciiTheme="minorHAnsi" w:hAnsiTheme="minorHAnsi" w:cstheme="minorHAnsi"/>
          <w:szCs w:val="24"/>
        </w:rPr>
      </w:pPr>
      <w:r w:rsidRPr="005C618C">
        <w:rPr>
          <w:rFonts w:asciiTheme="minorHAnsi" w:hAnsiTheme="minorHAnsi" w:cstheme="minorHAnsi"/>
          <w:szCs w:val="24"/>
        </w:rPr>
        <w:t>NM obdrží 1</w:t>
      </w:r>
      <w:r w:rsidR="007420BD">
        <w:rPr>
          <w:rFonts w:asciiTheme="minorHAnsi" w:hAnsiTheme="minorHAnsi" w:cstheme="minorHAnsi"/>
          <w:szCs w:val="24"/>
        </w:rPr>
        <w:t>53</w:t>
      </w:r>
      <w:r w:rsidRPr="005C618C">
        <w:rPr>
          <w:rFonts w:asciiTheme="minorHAnsi" w:hAnsiTheme="minorHAnsi" w:cstheme="minorHAnsi"/>
          <w:szCs w:val="24"/>
        </w:rPr>
        <w:t xml:space="preserve"> výtisků k interní potřebě a za</w:t>
      </w:r>
      <w:r w:rsidRPr="005C618C">
        <w:rPr>
          <w:rFonts w:asciiTheme="minorHAnsi" w:hAnsiTheme="minorHAnsi" w:cstheme="minorHAnsi"/>
          <w:i/>
          <w:iCs/>
          <w:szCs w:val="24"/>
        </w:rPr>
        <w:t xml:space="preserve"> </w:t>
      </w:r>
      <w:r w:rsidRPr="005C618C">
        <w:rPr>
          <w:rFonts w:asciiTheme="minorHAnsi" w:hAnsiTheme="minorHAnsi" w:cstheme="minorHAnsi"/>
          <w:szCs w:val="24"/>
        </w:rPr>
        <w:t>účelem prodeje v prodejnách NM. Cena jednoho výtisku bude v prodejnách NM stejná jako maloobchodní cena, za kterou budou prodávány výtisky, jejichž distribuci a prodej zajistí LK. Tuto cenu stanoví LK</w:t>
      </w:r>
      <w:r w:rsidR="003B2FB7" w:rsidRPr="005C618C">
        <w:rPr>
          <w:rFonts w:asciiTheme="minorHAnsi" w:hAnsiTheme="minorHAnsi" w:cstheme="minorHAnsi"/>
          <w:szCs w:val="24"/>
        </w:rPr>
        <w:t xml:space="preserve"> po dohodě s</w:t>
      </w:r>
      <w:r w:rsidR="00C63507">
        <w:rPr>
          <w:rFonts w:asciiTheme="minorHAnsi" w:hAnsiTheme="minorHAnsi" w:cstheme="minorHAnsi"/>
          <w:szCs w:val="24"/>
        </w:rPr>
        <w:t>e SNM</w:t>
      </w:r>
      <w:r w:rsidR="003B2FB7" w:rsidRPr="005C618C">
        <w:rPr>
          <w:rFonts w:asciiTheme="minorHAnsi" w:hAnsiTheme="minorHAnsi" w:cstheme="minorHAnsi"/>
          <w:szCs w:val="24"/>
        </w:rPr>
        <w:t>.</w:t>
      </w:r>
    </w:p>
    <w:p w14:paraId="555F663C" w14:textId="77777777" w:rsidR="00391785" w:rsidRPr="00391785" w:rsidRDefault="00391785" w:rsidP="00391785">
      <w:pPr>
        <w:pStyle w:val="Tlotextu"/>
        <w:numPr>
          <w:ilvl w:val="0"/>
          <w:numId w:val="3"/>
        </w:numPr>
        <w:ind w:left="426" w:hanging="426"/>
        <w:rPr>
          <w:rFonts w:asciiTheme="minorHAnsi" w:hAnsiTheme="minorHAnsi" w:cstheme="minorHAnsi"/>
          <w:szCs w:val="24"/>
        </w:rPr>
      </w:pPr>
      <w:r w:rsidRPr="00391785">
        <w:rPr>
          <w:rFonts w:asciiTheme="minorHAnsi" w:hAnsiTheme="minorHAnsi" w:cstheme="minorHAnsi"/>
          <w:szCs w:val="24"/>
        </w:rPr>
        <w:t>Zašle povinné výtisky knihovnám, které mají na ně ze zákona nárok.</w:t>
      </w:r>
    </w:p>
    <w:p w14:paraId="19498238" w14:textId="727EFFAE" w:rsidR="0002355E" w:rsidRDefault="005C618C" w:rsidP="17F7E6DE">
      <w:pPr>
        <w:pStyle w:val="Tlotextu"/>
        <w:numPr>
          <w:ilvl w:val="0"/>
          <w:numId w:val="3"/>
        </w:numPr>
        <w:spacing w:line="252" w:lineRule="auto"/>
        <w:ind w:left="426" w:hanging="426"/>
        <w:rPr>
          <w:rFonts w:asciiTheme="minorHAnsi" w:eastAsiaTheme="minorEastAsia" w:hAnsiTheme="minorHAnsi" w:cstheme="minorBidi"/>
          <w:szCs w:val="24"/>
        </w:rPr>
      </w:pPr>
      <w:r w:rsidRPr="17F7E6DE">
        <w:rPr>
          <w:rFonts w:asciiTheme="minorHAnsi" w:hAnsiTheme="minorHAnsi" w:cstheme="minorBidi"/>
        </w:rPr>
        <w:t>V případě, ž</w:t>
      </w:r>
      <w:r w:rsidRPr="17F7E6DE">
        <w:rPr>
          <w:rFonts w:asciiTheme="minorHAnsi" w:eastAsiaTheme="minorEastAsia" w:hAnsiTheme="minorHAnsi" w:cstheme="minorBidi"/>
          <w:szCs w:val="24"/>
        </w:rPr>
        <w:t xml:space="preserve">e bude publikace kdykoli vydána jako e-kniha, obdrží ji NM k prodeji. </w:t>
      </w:r>
    </w:p>
    <w:p w14:paraId="0934A84E" w14:textId="614BAD09" w:rsidR="006F4638" w:rsidRPr="0002355E" w:rsidRDefault="005C618C" w:rsidP="17F7E6DE">
      <w:pPr>
        <w:pStyle w:val="Tlotextu"/>
        <w:numPr>
          <w:ilvl w:val="0"/>
          <w:numId w:val="3"/>
        </w:numPr>
        <w:spacing w:line="252" w:lineRule="auto"/>
        <w:ind w:left="426" w:hanging="426"/>
        <w:rPr>
          <w:rFonts w:asciiTheme="minorHAnsi" w:eastAsiaTheme="minorEastAsia" w:hAnsiTheme="minorHAnsi" w:cstheme="minorBidi"/>
          <w:szCs w:val="24"/>
        </w:rPr>
      </w:pPr>
      <w:r w:rsidRPr="17F7E6DE">
        <w:rPr>
          <w:rFonts w:asciiTheme="minorHAnsi" w:eastAsiaTheme="minorEastAsia" w:hAnsiTheme="minorHAnsi" w:cstheme="minorBidi"/>
          <w:szCs w:val="24"/>
        </w:rPr>
        <w:t xml:space="preserve">NM se zavazuje uhradit LK na výrobu publikace (předtisková příprava, tisk) částku ve výši </w:t>
      </w:r>
      <w:r w:rsidR="5764DD07" w:rsidRPr="17F7E6DE">
        <w:rPr>
          <w:rFonts w:asciiTheme="minorHAnsi" w:eastAsiaTheme="minorEastAsia" w:hAnsiTheme="minorHAnsi" w:cstheme="minorBidi"/>
          <w:szCs w:val="24"/>
        </w:rPr>
        <w:t>93 985,45</w:t>
      </w:r>
      <w:r w:rsidR="686EC3C4" w:rsidRPr="17F7E6DE">
        <w:rPr>
          <w:rFonts w:asciiTheme="minorHAnsi" w:eastAsiaTheme="minorEastAsia" w:hAnsiTheme="minorHAnsi" w:cstheme="minorBidi"/>
          <w:szCs w:val="24"/>
        </w:rPr>
        <w:t>4</w:t>
      </w:r>
      <w:r w:rsidRPr="17F7E6DE">
        <w:rPr>
          <w:rFonts w:asciiTheme="minorHAnsi" w:eastAsiaTheme="minorEastAsia" w:hAnsiTheme="minorHAnsi" w:cstheme="minorBidi"/>
          <w:szCs w:val="24"/>
        </w:rPr>
        <w:t>,- Kč bez DPH, vč. DPH 1</w:t>
      </w:r>
      <w:r w:rsidR="005B109C" w:rsidRPr="17F7E6DE">
        <w:rPr>
          <w:rFonts w:asciiTheme="minorHAnsi" w:eastAsiaTheme="minorEastAsia" w:hAnsiTheme="minorHAnsi" w:cstheme="minorBidi"/>
          <w:szCs w:val="24"/>
        </w:rPr>
        <w:t>0</w:t>
      </w:r>
      <w:r w:rsidRPr="17F7E6DE">
        <w:rPr>
          <w:rFonts w:asciiTheme="minorHAnsi" w:eastAsiaTheme="minorEastAsia" w:hAnsiTheme="minorHAnsi" w:cstheme="minorBidi"/>
          <w:szCs w:val="24"/>
        </w:rPr>
        <w:t xml:space="preserve"> % pak </w:t>
      </w:r>
      <w:r w:rsidR="008C1F76" w:rsidRPr="17F7E6DE">
        <w:rPr>
          <w:rFonts w:asciiTheme="minorHAnsi" w:eastAsiaTheme="minorEastAsia" w:hAnsiTheme="minorHAnsi" w:cstheme="minorBidi"/>
          <w:szCs w:val="24"/>
        </w:rPr>
        <w:t>103</w:t>
      </w:r>
      <w:r w:rsidR="00541FAB" w:rsidRPr="17F7E6DE">
        <w:rPr>
          <w:rFonts w:asciiTheme="minorHAnsi" w:eastAsiaTheme="minorEastAsia" w:hAnsiTheme="minorHAnsi" w:cstheme="minorBidi"/>
          <w:szCs w:val="24"/>
        </w:rPr>
        <w:t> </w:t>
      </w:r>
      <w:r w:rsidR="000E59B8" w:rsidRPr="17F7E6DE">
        <w:rPr>
          <w:rFonts w:asciiTheme="minorHAnsi" w:eastAsiaTheme="minorEastAsia" w:hAnsiTheme="minorHAnsi" w:cstheme="minorBidi"/>
          <w:szCs w:val="24"/>
        </w:rPr>
        <w:t>384</w:t>
      </w:r>
      <w:r w:rsidR="00541FAB" w:rsidRPr="17F7E6DE">
        <w:rPr>
          <w:rFonts w:asciiTheme="minorHAnsi" w:eastAsiaTheme="minorEastAsia" w:hAnsiTheme="minorHAnsi" w:cstheme="minorBidi"/>
          <w:szCs w:val="24"/>
        </w:rPr>
        <w:t>,</w:t>
      </w:r>
      <w:r w:rsidRPr="17F7E6DE">
        <w:rPr>
          <w:rFonts w:asciiTheme="minorHAnsi" w:eastAsiaTheme="minorEastAsia" w:hAnsiTheme="minorHAnsi" w:cstheme="minorBidi"/>
          <w:szCs w:val="24"/>
        </w:rPr>
        <w:t>- Kč. Tato částka představuje</w:t>
      </w:r>
      <w:r w:rsidR="008C1F76" w:rsidRPr="17F7E6DE">
        <w:rPr>
          <w:rFonts w:asciiTheme="minorHAnsi" w:eastAsiaTheme="minorEastAsia" w:hAnsiTheme="minorHAnsi" w:cstheme="minorBidi"/>
          <w:szCs w:val="24"/>
        </w:rPr>
        <w:t xml:space="preserve"> 38,4</w:t>
      </w:r>
      <w:r w:rsidR="00D600E0" w:rsidRPr="17F7E6DE">
        <w:rPr>
          <w:rFonts w:asciiTheme="minorHAnsi" w:eastAsiaTheme="minorEastAsia" w:hAnsiTheme="minorHAnsi" w:cstheme="minorBidi"/>
          <w:szCs w:val="24"/>
        </w:rPr>
        <w:t xml:space="preserve"> </w:t>
      </w:r>
      <w:r w:rsidR="008C1F76" w:rsidRPr="17F7E6DE">
        <w:rPr>
          <w:rFonts w:asciiTheme="minorHAnsi" w:eastAsiaTheme="minorEastAsia" w:hAnsiTheme="minorHAnsi" w:cstheme="minorBidi"/>
          <w:szCs w:val="24"/>
        </w:rPr>
        <w:t>%</w:t>
      </w:r>
      <w:r w:rsidRPr="17F7E6DE">
        <w:rPr>
          <w:rFonts w:asciiTheme="minorHAnsi" w:eastAsiaTheme="minorEastAsia" w:hAnsiTheme="minorHAnsi" w:cstheme="minorBidi"/>
          <w:szCs w:val="24"/>
        </w:rPr>
        <w:t xml:space="preserve"> celkového rozpočtu publikace, který tvoří přílohu č. 1 této smlouvy.  Částka je splatná na základě faktu</w:t>
      </w:r>
      <w:r w:rsidRPr="17F7E6DE">
        <w:rPr>
          <w:rFonts w:asciiTheme="minorHAnsi" w:hAnsiTheme="minorHAnsi" w:cstheme="minorBidi"/>
        </w:rPr>
        <w:t>ry zaslané LK NM.</w:t>
      </w:r>
    </w:p>
    <w:p w14:paraId="0934A84F" w14:textId="6DC06604" w:rsidR="006F4638" w:rsidRPr="005C618C" w:rsidRDefault="005C618C" w:rsidP="17F7E6DE">
      <w:pPr>
        <w:pStyle w:val="Tlotextu"/>
        <w:numPr>
          <w:ilvl w:val="0"/>
          <w:numId w:val="3"/>
        </w:numPr>
        <w:ind w:left="426" w:hanging="426"/>
        <w:rPr>
          <w:rFonts w:asciiTheme="minorHAnsi" w:hAnsiTheme="minorHAnsi" w:cstheme="minorBidi"/>
        </w:rPr>
      </w:pPr>
      <w:r w:rsidRPr="17F7E6DE">
        <w:rPr>
          <w:rFonts w:asciiTheme="minorHAnsi" w:hAnsiTheme="minorHAnsi" w:cstheme="minorBidi"/>
        </w:rPr>
        <w:t xml:space="preserve">NM uhradí dohodnutou částku formou bezhotovostního převodu na účet LK uvedený v záhlaví smlouvy na základě daňového dokladu (faktury), který je LK oprávněn vystavit do </w:t>
      </w:r>
      <w:r w:rsidR="003B2FB7" w:rsidRPr="17F7E6DE">
        <w:rPr>
          <w:rFonts w:asciiTheme="minorHAnsi" w:hAnsiTheme="minorHAnsi" w:cstheme="minorBidi"/>
        </w:rPr>
        <w:t>1 měsíce od podpisu této smlouvy</w:t>
      </w:r>
      <w:r w:rsidRPr="17F7E6DE">
        <w:rPr>
          <w:rFonts w:asciiTheme="minorHAnsi" w:hAnsiTheme="minorHAnsi" w:cstheme="minorBidi"/>
        </w:rPr>
        <w:t xml:space="preserve">. Splatnost daňového dokladu činí 14 dnů ode dne jeho doručení NM. Daňový doklad musí obsahovat veškeré náležitosti dle zákona o dani z přidané hodnoty č. 235/2004 Sb., v platném znění. </w:t>
      </w:r>
    </w:p>
    <w:p w14:paraId="0934A850" w14:textId="77777777" w:rsidR="006F4638" w:rsidRPr="005C618C" w:rsidRDefault="006F4638">
      <w:pPr>
        <w:pStyle w:val="Tlotextu"/>
        <w:rPr>
          <w:rFonts w:asciiTheme="minorHAnsi" w:hAnsiTheme="minorHAnsi" w:cstheme="minorHAnsi"/>
          <w:szCs w:val="24"/>
        </w:rPr>
      </w:pPr>
    </w:p>
    <w:p w14:paraId="0934A851" w14:textId="77777777" w:rsidR="006F4638" w:rsidRPr="005C618C" w:rsidRDefault="006F4638">
      <w:pPr>
        <w:pStyle w:val="Tlotextu"/>
        <w:jc w:val="center"/>
        <w:rPr>
          <w:rFonts w:asciiTheme="minorHAnsi" w:hAnsiTheme="minorHAnsi" w:cstheme="minorHAnsi"/>
          <w:b/>
          <w:szCs w:val="24"/>
        </w:rPr>
      </w:pPr>
    </w:p>
    <w:p w14:paraId="0934A852" w14:textId="77777777" w:rsidR="006F4638" w:rsidRPr="005C618C" w:rsidRDefault="005C618C">
      <w:pPr>
        <w:pStyle w:val="Tlotextu"/>
        <w:jc w:val="center"/>
        <w:rPr>
          <w:rFonts w:asciiTheme="minorHAnsi" w:hAnsiTheme="minorHAnsi" w:cstheme="minorHAnsi"/>
          <w:b/>
          <w:szCs w:val="24"/>
        </w:rPr>
      </w:pPr>
      <w:r w:rsidRPr="005C618C">
        <w:rPr>
          <w:rFonts w:asciiTheme="minorHAnsi" w:hAnsiTheme="minorHAnsi" w:cstheme="minorHAnsi"/>
          <w:b/>
          <w:szCs w:val="24"/>
        </w:rPr>
        <w:t>III.</w:t>
      </w:r>
    </w:p>
    <w:p w14:paraId="0934A853" w14:textId="77777777" w:rsidR="006F4638" w:rsidRPr="005C618C" w:rsidRDefault="005C618C">
      <w:pPr>
        <w:pStyle w:val="Tlotextu"/>
        <w:jc w:val="center"/>
        <w:rPr>
          <w:rFonts w:asciiTheme="minorHAnsi" w:hAnsiTheme="minorHAnsi" w:cstheme="minorHAnsi"/>
          <w:szCs w:val="24"/>
        </w:rPr>
      </w:pPr>
      <w:r w:rsidRPr="005C618C">
        <w:rPr>
          <w:rFonts w:asciiTheme="minorHAnsi" w:hAnsiTheme="minorHAnsi" w:cstheme="minorHAnsi"/>
          <w:b/>
          <w:szCs w:val="24"/>
        </w:rPr>
        <w:t>Práva a povinnosti LK</w:t>
      </w:r>
    </w:p>
    <w:p w14:paraId="0934A854" w14:textId="77777777" w:rsidR="006F4638" w:rsidRPr="005C618C" w:rsidRDefault="005C618C">
      <w:pPr>
        <w:pStyle w:val="Tlotextu"/>
        <w:numPr>
          <w:ilvl w:val="0"/>
          <w:numId w:val="4"/>
        </w:numPr>
        <w:rPr>
          <w:rFonts w:asciiTheme="minorHAnsi" w:hAnsiTheme="minorHAnsi" w:cstheme="minorHAnsi"/>
          <w:szCs w:val="24"/>
        </w:rPr>
      </w:pPr>
      <w:r w:rsidRPr="005C618C">
        <w:rPr>
          <w:rFonts w:asciiTheme="minorHAnsi" w:hAnsiTheme="minorHAnsi" w:cstheme="minorHAnsi"/>
          <w:szCs w:val="24"/>
        </w:rPr>
        <w:t>Zajistí předtiskovou přípravu, odpovídající typografickou a polygrafickou kvalitu publikace v součinnosti s grafikem, tisk a dopravu publikace.</w:t>
      </w:r>
    </w:p>
    <w:p w14:paraId="0934A855" w14:textId="77777777" w:rsidR="006F4638" w:rsidRPr="005C618C" w:rsidRDefault="005C618C">
      <w:pPr>
        <w:pStyle w:val="Tlotextu"/>
        <w:numPr>
          <w:ilvl w:val="0"/>
          <w:numId w:val="4"/>
        </w:numPr>
        <w:rPr>
          <w:rFonts w:asciiTheme="minorHAnsi" w:hAnsiTheme="minorHAnsi" w:cstheme="minorHAnsi"/>
          <w:bCs w:val="0"/>
          <w:szCs w:val="24"/>
        </w:rPr>
      </w:pPr>
      <w:r w:rsidRPr="005C618C">
        <w:rPr>
          <w:rFonts w:asciiTheme="minorHAnsi" w:hAnsiTheme="minorHAnsi" w:cstheme="minorHAnsi"/>
          <w:szCs w:val="24"/>
        </w:rPr>
        <w:t xml:space="preserve">Zkoordinuje a zkontroluje veškeré výrobní fáze potřebné pro vydání publikace. </w:t>
      </w:r>
    </w:p>
    <w:p w14:paraId="0934A857" w14:textId="0CF5ED28" w:rsidR="006F4638" w:rsidRPr="00252F5E" w:rsidRDefault="005C618C">
      <w:pPr>
        <w:pStyle w:val="Tlotextu"/>
        <w:numPr>
          <w:ilvl w:val="0"/>
          <w:numId w:val="4"/>
        </w:numPr>
        <w:rPr>
          <w:rFonts w:asciiTheme="minorHAnsi" w:hAnsiTheme="minorHAnsi" w:cstheme="minorHAnsi"/>
          <w:bCs w:val="0"/>
          <w:szCs w:val="24"/>
        </w:rPr>
      </w:pPr>
      <w:r w:rsidRPr="005C618C">
        <w:rPr>
          <w:rFonts w:asciiTheme="minorHAnsi" w:hAnsiTheme="minorHAnsi" w:cstheme="minorHAnsi"/>
          <w:szCs w:val="24"/>
        </w:rPr>
        <w:t>Předá nejpozději do 15 pracovních dnů po vydání publikace NM 1</w:t>
      </w:r>
      <w:r w:rsidR="008C1F76">
        <w:rPr>
          <w:rFonts w:asciiTheme="minorHAnsi" w:hAnsiTheme="minorHAnsi" w:cstheme="minorHAnsi"/>
          <w:szCs w:val="24"/>
        </w:rPr>
        <w:t>53</w:t>
      </w:r>
      <w:r w:rsidRPr="005C618C">
        <w:rPr>
          <w:rFonts w:asciiTheme="minorHAnsi" w:hAnsiTheme="minorHAnsi" w:cstheme="minorHAnsi"/>
          <w:szCs w:val="24"/>
        </w:rPr>
        <w:t xml:space="preserve"> výtisků publikace v souladu s čl. II. odst. 4. této </w:t>
      </w:r>
      <w:r w:rsidRPr="00252F5E">
        <w:rPr>
          <w:rFonts w:asciiTheme="minorHAnsi" w:hAnsiTheme="minorHAnsi" w:cstheme="minorHAnsi"/>
          <w:szCs w:val="24"/>
        </w:rPr>
        <w:t>smlouvy.</w:t>
      </w:r>
    </w:p>
    <w:p w14:paraId="0934A858" w14:textId="0768C8DA" w:rsidR="006F4638" w:rsidRPr="00252F5E" w:rsidRDefault="005C618C">
      <w:pPr>
        <w:pStyle w:val="Tlotextu"/>
        <w:numPr>
          <w:ilvl w:val="0"/>
          <w:numId w:val="4"/>
        </w:numPr>
        <w:rPr>
          <w:rFonts w:asciiTheme="minorHAnsi" w:hAnsiTheme="minorHAnsi" w:cstheme="minorHAnsi"/>
          <w:szCs w:val="24"/>
        </w:rPr>
      </w:pPr>
      <w:r w:rsidRPr="00252F5E">
        <w:rPr>
          <w:rFonts w:asciiTheme="minorHAnsi" w:hAnsiTheme="minorHAnsi" w:cstheme="minorHAnsi"/>
          <w:szCs w:val="24"/>
        </w:rPr>
        <w:t xml:space="preserve">Přispěje na vydání knihy částkou </w:t>
      </w:r>
      <w:r w:rsidR="00252F5E" w:rsidRPr="00252F5E">
        <w:rPr>
          <w:rFonts w:asciiTheme="minorHAnsi" w:hAnsiTheme="minorHAnsi" w:cstheme="minorHAnsi"/>
        </w:rPr>
        <w:t>14 150, 91</w:t>
      </w:r>
      <w:r w:rsidRPr="00252F5E">
        <w:rPr>
          <w:rFonts w:asciiTheme="minorHAnsi" w:hAnsiTheme="minorHAnsi" w:cstheme="minorHAnsi"/>
          <w:szCs w:val="24"/>
        </w:rPr>
        <w:t xml:space="preserve">,- </w:t>
      </w:r>
      <w:r w:rsidR="00521829" w:rsidRPr="00252F5E">
        <w:rPr>
          <w:rFonts w:asciiTheme="minorHAnsi" w:hAnsiTheme="minorHAnsi" w:cstheme="minorHAnsi"/>
          <w:szCs w:val="24"/>
        </w:rPr>
        <w:t xml:space="preserve">Kč </w:t>
      </w:r>
      <w:r w:rsidRPr="00252F5E">
        <w:rPr>
          <w:rFonts w:asciiTheme="minorHAnsi" w:hAnsiTheme="minorHAnsi" w:cstheme="minorHAnsi"/>
          <w:szCs w:val="24"/>
        </w:rPr>
        <w:t xml:space="preserve">bez DPH, </w:t>
      </w:r>
      <w:r w:rsidR="009C3851" w:rsidRPr="00252F5E">
        <w:rPr>
          <w:rFonts w:asciiTheme="minorHAnsi" w:hAnsiTheme="minorHAnsi" w:cstheme="minorHAnsi"/>
          <w:szCs w:val="24"/>
        </w:rPr>
        <w:t xml:space="preserve">S DPH 10 % pak </w:t>
      </w:r>
      <w:r w:rsidR="008C1F76" w:rsidRPr="00252F5E">
        <w:rPr>
          <w:rFonts w:asciiTheme="minorHAnsi" w:hAnsiTheme="minorHAnsi" w:cstheme="minorHAnsi"/>
          <w:szCs w:val="24"/>
        </w:rPr>
        <w:t>15</w:t>
      </w:r>
      <w:r w:rsidR="00541FAB" w:rsidRPr="00252F5E">
        <w:rPr>
          <w:rFonts w:asciiTheme="minorHAnsi" w:hAnsiTheme="minorHAnsi" w:cstheme="minorHAnsi"/>
          <w:szCs w:val="24"/>
        </w:rPr>
        <w:t> </w:t>
      </w:r>
      <w:r w:rsidR="008C1F76" w:rsidRPr="00252F5E">
        <w:rPr>
          <w:rFonts w:asciiTheme="minorHAnsi" w:hAnsiTheme="minorHAnsi" w:cstheme="minorHAnsi"/>
          <w:szCs w:val="24"/>
        </w:rPr>
        <w:t>566</w:t>
      </w:r>
      <w:r w:rsidR="00541FAB" w:rsidRPr="00252F5E">
        <w:rPr>
          <w:rFonts w:asciiTheme="minorHAnsi" w:hAnsiTheme="minorHAnsi" w:cstheme="minorHAnsi"/>
          <w:szCs w:val="24"/>
        </w:rPr>
        <w:t>,-</w:t>
      </w:r>
      <w:r w:rsidRPr="00252F5E">
        <w:rPr>
          <w:rFonts w:asciiTheme="minorHAnsi" w:hAnsiTheme="minorHAnsi" w:cstheme="minorHAnsi"/>
          <w:szCs w:val="24"/>
        </w:rPr>
        <w:t xml:space="preserve"> Kč</w:t>
      </w:r>
      <w:r w:rsidR="009C3851" w:rsidRPr="00252F5E">
        <w:rPr>
          <w:rFonts w:asciiTheme="minorHAnsi" w:hAnsiTheme="minorHAnsi" w:cstheme="minorHAnsi"/>
          <w:szCs w:val="24"/>
        </w:rPr>
        <w:t>.</w:t>
      </w:r>
    </w:p>
    <w:p w14:paraId="0934A859" w14:textId="61185492" w:rsidR="006F4638" w:rsidRPr="005C618C" w:rsidRDefault="005C618C">
      <w:pPr>
        <w:pStyle w:val="Tlotextu"/>
        <w:numPr>
          <w:ilvl w:val="0"/>
          <w:numId w:val="4"/>
        </w:numPr>
        <w:rPr>
          <w:rFonts w:asciiTheme="minorHAnsi" w:hAnsiTheme="minorHAnsi" w:cstheme="minorHAnsi"/>
          <w:szCs w:val="24"/>
        </w:rPr>
      </w:pPr>
      <w:r w:rsidRPr="00252F5E">
        <w:rPr>
          <w:rFonts w:asciiTheme="minorHAnsi" w:hAnsiTheme="minorHAnsi" w:cstheme="minorHAnsi"/>
          <w:szCs w:val="24"/>
        </w:rPr>
        <w:t>Celkový náklad, kromě výtisků náležejících</w:t>
      </w:r>
      <w:r w:rsidRPr="005C618C">
        <w:rPr>
          <w:rFonts w:asciiTheme="minorHAnsi" w:hAnsiTheme="minorHAnsi" w:cstheme="minorHAnsi"/>
          <w:szCs w:val="24"/>
        </w:rPr>
        <w:t xml:space="preserve"> dle čl. II. odst. 4. této smlouvy NM, si rozdělí LK a </w:t>
      </w:r>
      <w:r w:rsidR="00617C3E">
        <w:rPr>
          <w:rFonts w:asciiTheme="minorHAnsi" w:hAnsiTheme="minorHAnsi" w:cstheme="minorHAnsi"/>
          <w:szCs w:val="24"/>
        </w:rPr>
        <w:t xml:space="preserve">SNM </w:t>
      </w:r>
      <w:r w:rsidRPr="005C618C">
        <w:rPr>
          <w:rFonts w:asciiTheme="minorHAnsi" w:hAnsiTheme="minorHAnsi" w:cstheme="minorHAnsi"/>
          <w:szCs w:val="24"/>
        </w:rPr>
        <w:t xml:space="preserve">dle dohody, která není předmětem této smlouvy. LK </w:t>
      </w:r>
      <w:r w:rsidR="00C134D2">
        <w:rPr>
          <w:rFonts w:asciiTheme="minorHAnsi" w:hAnsiTheme="minorHAnsi" w:cstheme="minorHAnsi"/>
          <w:szCs w:val="24"/>
        </w:rPr>
        <w:t xml:space="preserve">je </w:t>
      </w:r>
      <w:r w:rsidRPr="005C618C">
        <w:rPr>
          <w:rFonts w:asciiTheme="minorHAnsi" w:hAnsiTheme="minorHAnsi" w:cstheme="minorHAnsi"/>
          <w:szCs w:val="24"/>
        </w:rPr>
        <w:t xml:space="preserve">oprávněn nabízet knihy v distribuci a prodeji do obchodní sítě na území ČR i v zahraničí, jakož i sítí internet. Veškerý výnos z prodeje těchto publikací náleží pouze LK a </w:t>
      </w:r>
      <w:r w:rsidR="00617C3E">
        <w:rPr>
          <w:rFonts w:asciiTheme="minorHAnsi" w:hAnsiTheme="minorHAnsi" w:cstheme="minorHAnsi"/>
          <w:szCs w:val="24"/>
        </w:rPr>
        <w:t>SNM</w:t>
      </w:r>
      <w:r w:rsidRPr="005C618C">
        <w:rPr>
          <w:rFonts w:asciiTheme="minorHAnsi" w:hAnsiTheme="minorHAnsi" w:cstheme="minorHAnsi"/>
          <w:szCs w:val="24"/>
        </w:rPr>
        <w:t xml:space="preserve"> s výjimkou prodeje knih prostřednictvím e-shopu a obchodů NM.</w:t>
      </w:r>
    </w:p>
    <w:p w14:paraId="14820A9A" w14:textId="5BDD6D3E" w:rsidR="008F756D" w:rsidRDefault="008F756D">
      <w:pPr>
        <w:jc w:val="both"/>
        <w:rPr>
          <w:rFonts w:asciiTheme="minorHAnsi" w:hAnsiTheme="minorHAnsi" w:cstheme="minorHAnsi"/>
          <w:b/>
          <w:szCs w:val="24"/>
        </w:rPr>
      </w:pPr>
    </w:p>
    <w:p w14:paraId="0934A85C"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IV.</w:t>
      </w:r>
    </w:p>
    <w:p w14:paraId="0934A85D" w14:textId="3F72AE0A"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 xml:space="preserve">Práva a povinnosti </w:t>
      </w:r>
      <w:r w:rsidR="00617C3E">
        <w:rPr>
          <w:rFonts w:asciiTheme="minorHAnsi" w:hAnsiTheme="minorHAnsi" w:cstheme="minorHAnsi"/>
          <w:b/>
          <w:szCs w:val="24"/>
        </w:rPr>
        <w:t xml:space="preserve">SNM </w:t>
      </w:r>
    </w:p>
    <w:p w14:paraId="0934A85E" w14:textId="7E5B497E" w:rsidR="006F4638" w:rsidRPr="005C618C" w:rsidRDefault="005C618C" w:rsidP="17F7E6DE">
      <w:pPr>
        <w:pStyle w:val="Odstavecseseznamem"/>
        <w:numPr>
          <w:ilvl w:val="0"/>
          <w:numId w:val="8"/>
        </w:numPr>
        <w:ind w:left="426" w:hanging="426"/>
        <w:rPr>
          <w:rFonts w:asciiTheme="minorHAnsi" w:eastAsiaTheme="minorEastAsia" w:hAnsiTheme="minorHAnsi" w:cstheme="minorBidi"/>
          <w:szCs w:val="24"/>
        </w:rPr>
      </w:pPr>
      <w:r w:rsidRPr="17F7E6DE">
        <w:rPr>
          <w:rFonts w:asciiTheme="minorHAnsi" w:hAnsiTheme="minorHAnsi" w:cstheme="minorBidi"/>
        </w:rPr>
        <w:t>Přispěje na vydání publikace částko</w:t>
      </w:r>
      <w:r w:rsidRPr="17F7E6DE">
        <w:rPr>
          <w:rFonts w:asciiTheme="minorHAnsi" w:hAnsiTheme="minorHAnsi" w:cstheme="minorBidi"/>
          <w:szCs w:val="24"/>
        </w:rPr>
        <w:t xml:space="preserve">u </w:t>
      </w:r>
      <w:r w:rsidR="19198576" w:rsidRPr="17F7E6DE">
        <w:rPr>
          <w:rFonts w:ascii="Calibri" w:eastAsia="Calibri" w:hAnsi="Calibri" w:cs="Calibri"/>
          <w:szCs w:val="24"/>
        </w:rPr>
        <w:t>136 363,636</w:t>
      </w:r>
      <w:r w:rsidR="004B6FD5" w:rsidRPr="17F7E6DE">
        <w:rPr>
          <w:rFonts w:asciiTheme="minorHAnsi" w:hAnsiTheme="minorHAnsi" w:cstheme="minorBidi"/>
          <w:szCs w:val="24"/>
        </w:rPr>
        <w:t>,- Kč</w:t>
      </w:r>
      <w:r w:rsidRPr="17F7E6DE">
        <w:rPr>
          <w:rFonts w:asciiTheme="minorHAnsi" w:hAnsiTheme="minorHAnsi" w:cstheme="minorBidi"/>
          <w:szCs w:val="24"/>
        </w:rPr>
        <w:t xml:space="preserve"> b</w:t>
      </w:r>
      <w:r w:rsidRPr="17F7E6DE">
        <w:rPr>
          <w:rFonts w:asciiTheme="minorHAnsi" w:hAnsiTheme="minorHAnsi" w:cstheme="minorBidi"/>
        </w:rPr>
        <w:t>ez s DPH, s</w:t>
      </w:r>
      <w:r w:rsidR="00E57930" w:rsidRPr="17F7E6DE">
        <w:rPr>
          <w:rFonts w:asciiTheme="minorHAnsi" w:hAnsiTheme="minorHAnsi" w:cstheme="minorBidi"/>
        </w:rPr>
        <w:t xml:space="preserve"> DPH </w:t>
      </w:r>
      <w:r w:rsidRPr="17F7E6DE">
        <w:rPr>
          <w:rFonts w:asciiTheme="minorHAnsi" w:hAnsiTheme="minorHAnsi" w:cstheme="minorBidi"/>
        </w:rPr>
        <w:t>1</w:t>
      </w:r>
      <w:r w:rsidR="008A3BEC" w:rsidRPr="17F7E6DE">
        <w:rPr>
          <w:rFonts w:asciiTheme="minorHAnsi" w:hAnsiTheme="minorHAnsi" w:cstheme="minorBidi"/>
        </w:rPr>
        <w:t>0</w:t>
      </w:r>
      <w:r w:rsidRPr="17F7E6DE">
        <w:rPr>
          <w:rFonts w:asciiTheme="minorHAnsi" w:hAnsiTheme="minorHAnsi" w:cstheme="minorBidi"/>
        </w:rPr>
        <w:t xml:space="preserve"> % pak </w:t>
      </w:r>
      <w:r w:rsidR="009C3851" w:rsidRPr="17F7E6DE">
        <w:rPr>
          <w:rFonts w:asciiTheme="minorHAnsi" w:hAnsiTheme="minorHAnsi" w:cstheme="minorBidi"/>
        </w:rPr>
        <w:t>150</w:t>
      </w:r>
      <w:r w:rsidR="00541FAB" w:rsidRPr="17F7E6DE">
        <w:rPr>
          <w:rFonts w:asciiTheme="minorHAnsi" w:hAnsiTheme="minorHAnsi" w:cstheme="minorBidi"/>
        </w:rPr>
        <w:t> </w:t>
      </w:r>
      <w:r w:rsidR="009C3851" w:rsidRPr="17F7E6DE">
        <w:rPr>
          <w:rFonts w:asciiTheme="minorHAnsi" w:hAnsiTheme="minorHAnsi" w:cstheme="minorBidi"/>
        </w:rPr>
        <w:t>000</w:t>
      </w:r>
      <w:r w:rsidR="00541FAB" w:rsidRPr="17F7E6DE">
        <w:rPr>
          <w:rFonts w:asciiTheme="minorHAnsi" w:hAnsiTheme="minorHAnsi" w:cstheme="minorBidi"/>
        </w:rPr>
        <w:t>,-</w:t>
      </w:r>
      <w:r w:rsidR="00615E8D" w:rsidRPr="17F7E6DE">
        <w:rPr>
          <w:rFonts w:asciiTheme="minorHAnsi" w:hAnsiTheme="minorHAnsi" w:cstheme="minorBidi"/>
        </w:rPr>
        <w:t xml:space="preserve"> Kč</w:t>
      </w:r>
      <w:r w:rsidRPr="17F7E6DE">
        <w:rPr>
          <w:rFonts w:asciiTheme="minorHAnsi" w:hAnsiTheme="minorHAnsi" w:cstheme="minorBidi"/>
        </w:rPr>
        <w:t xml:space="preserve">. Částka je splatná na základě faktury zaslané LK </w:t>
      </w:r>
      <w:r w:rsidR="00617C3E" w:rsidRPr="17F7E6DE">
        <w:rPr>
          <w:rFonts w:asciiTheme="minorHAnsi" w:hAnsiTheme="minorHAnsi" w:cstheme="minorBidi"/>
        </w:rPr>
        <w:t>SNM</w:t>
      </w:r>
      <w:r w:rsidRPr="17F7E6DE">
        <w:rPr>
          <w:rFonts w:asciiTheme="minorHAnsi" w:hAnsiTheme="minorHAnsi" w:cstheme="minorBidi"/>
        </w:rPr>
        <w:t>.</w:t>
      </w:r>
    </w:p>
    <w:p w14:paraId="0934A860" w14:textId="333AE525" w:rsidR="006F4638" w:rsidRDefault="005C618C" w:rsidP="17F7E6DE">
      <w:pPr>
        <w:pStyle w:val="Odstavecseseznamem"/>
        <w:numPr>
          <w:ilvl w:val="0"/>
          <w:numId w:val="8"/>
        </w:numPr>
        <w:ind w:left="426" w:hanging="426"/>
        <w:rPr>
          <w:rFonts w:asciiTheme="minorHAnsi" w:hAnsiTheme="minorHAnsi" w:cstheme="minorBidi"/>
        </w:rPr>
      </w:pPr>
      <w:r w:rsidRPr="17F7E6DE">
        <w:rPr>
          <w:rFonts w:asciiTheme="minorHAnsi" w:hAnsiTheme="minorHAnsi" w:cstheme="minorBidi"/>
        </w:rPr>
        <w:lastRenderedPageBreak/>
        <w:t xml:space="preserve">Celkový náklad, kromě výtisků náležejících dle čl. II. odst. 4. této smlouvy NM, si rozdělí LK a </w:t>
      </w:r>
      <w:r w:rsidR="00617C3E" w:rsidRPr="17F7E6DE">
        <w:rPr>
          <w:rFonts w:asciiTheme="minorHAnsi" w:hAnsiTheme="minorHAnsi" w:cstheme="minorBidi"/>
        </w:rPr>
        <w:t>SNM</w:t>
      </w:r>
      <w:r w:rsidRPr="17F7E6DE">
        <w:rPr>
          <w:rFonts w:asciiTheme="minorHAnsi" w:hAnsiTheme="minorHAnsi" w:cstheme="minorBidi"/>
        </w:rPr>
        <w:t xml:space="preserve"> dle dohody, která není předmětem této smlouvy. </w:t>
      </w:r>
    </w:p>
    <w:p w14:paraId="4ACC8697" w14:textId="71B8A5D9" w:rsidR="00B8045A" w:rsidRPr="005C618C" w:rsidRDefault="00B8045A" w:rsidP="17F7E6DE">
      <w:pPr>
        <w:pStyle w:val="Odstavecseseznamem"/>
        <w:numPr>
          <w:ilvl w:val="0"/>
          <w:numId w:val="8"/>
        </w:numPr>
        <w:ind w:left="426" w:hanging="426"/>
        <w:rPr>
          <w:rFonts w:asciiTheme="minorHAnsi" w:hAnsiTheme="minorHAnsi" w:cstheme="minorBidi"/>
        </w:rPr>
      </w:pPr>
      <w:r w:rsidRPr="17F7E6DE">
        <w:rPr>
          <w:rFonts w:asciiTheme="minorHAnsi" w:hAnsiTheme="minorHAnsi" w:cstheme="minorBidi"/>
        </w:rPr>
        <w:t xml:space="preserve">Kniha bude zařazena mezi nakladatelské počiny Matice české, působící jako sekce při SNM. </w:t>
      </w:r>
    </w:p>
    <w:p w14:paraId="0934A861" w14:textId="77777777" w:rsidR="006F4638" w:rsidRPr="005C618C" w:rsidRDefault="006F4638">
      <w:pPr>
        <w:pStyle w:val="Odstavecseseznamem"/>
        <w:ind w:left="426"/>
        <w:rPr>
          <w:rFonts w:asciiTheme="minorHAnsi" w:hAnsiTheme="minorHAnsi" w:cstheme="minorHAnsi"/>
          <w:bCs w:val="0"/>
          <w:szCs w:val="24"/>
        </w:rPr>
      </w:pPr>
    </w:p>
    <w:p w14:paraId="0934A863"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V.</w:t>
      </w:r>
    </w:p>
    <w:p w14:paraId="0934A864"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Další ujednání</w:t>
      </w:r>
    </w:p>
    <w:p w14:paraId="0934A865" w14:textId="77777777" w:rsidR="006F4638" w:rsidRPr="005C618C" w:rsidRDefault="005C618C">
      <w:pPr>
        <w:numPr>
          <w:ilvl w:val="0"/>
          <w:numId w:val="5"/>
        </w:numPr>
        <w:ind w:left="426" w:hanging="426"/>
        <w:jc w:val="both"/>
        <w:rPr>
          <w:rFonts w:asciiTheme="minorHAnsi" w:hAnsiTheme="minorHAnsi" w:cstheme="minorHAnsi"/>
          <w:szCs w:val="24"/>
        </w:rPr>
      </w:pPr>
      <w:r w:rsidRPr="005C618C">
        <w:rPr>
          <w:rFonts w:asciiTheme="minorHAnsi" w:hAnsiTheme="minorHAnsi" w:cstheme="minorHAnsi"/>
          <w:szCs w:val="24"/>
        </w:rPr>
        <w:t>Smluvní strany se budou vzájemně informovat o všech důležitých rozhodnutích týkajících se příprav a výroby publikace. 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porušením smlouvy v tomto bodě dopustila.</w:t>
      </w:r>
    </w:p>
    <w:p w14:paraId="0934A866" w14:textId="77777777" w:rsidR="006F4638" w:rsidRPr="005C618C" w:rsidRDefault="005C618C">
      <w:pPr>
        <w:numPr>
          <w:ilvl w:val="0"/>
          <w:numId w:val="5"/>
        </w:numPr>
        <w:ind w:left="426" w:hanging="426"/>
        <w:jc w:val="both"/>
        <w:rPr>
          <w:rFonts w:asciiTheme="minorHAnsi" w:hAnsiTheme="minorHAnsi" w:cstheme="minorHAnsi"/>
          <w:szCs w:val="24"/>
        </w:rPr>
      </w:pPr>
      <w:r w:rsidRPr="005C618C">
        <w:rPr>
          <w:rFonts w:asciiTheme="minorHAnsi" w:hAnsiTheme="minorHAnsi" w:cstheme="minorHAnsi"/>
          <w:szCs w:val="24"/>
        </w:rPr>
        <w:t>Obě smluvní strany zajistí splnění svých povinností ze smlouvy na své náklady. Žádná ze smluvních stran není povinna poskytnout druhé smluvní straně finanční plnění či jiná plnění než plnění výslovně uvedená v této smlouvě.</w:t>
      </w:r>
    </w:p>
    <w:p w14:paraId="0934A867" w14:textId="77777777" w:rsidR="006F4638" w:rsidRPr="005C618C" w:rsidRDefault="005C618C">
      <w:pPr>
        <w:numPr>
          <w:ilvl w:val="0"/>
          <w:numId w:val="5"/>
        </w:numPr>
        <w:ind w:left="426" w:hanging="426"/>
        <w:jc w:val="both"/>
        <w:rPr>
          <w:rFonts w:asciiTheme="minorHAnsi" w:hAnsiTheme="minorHAnsi" w:cstheme="minorHAnsi"/>
          <w:szCs w:val="24"/>
        </w:rPr>
      </w:pPr>
      <w:r w:rsidRPr="005C618C">
        <w:rPr>
          <w:rFonts w:asciiTheme="minorHAnsi" w:hAnsiTheme="minorHAnsi" w:cstheme="minorHAnsi"/>
          <w:szCs w:val="24"/>
        </w:rPr>
        <w:t>Kontaktními osobami jsou:</w:t>
      </w:r>
    </w:p>
    <w:p w14:paraId="0934A868" w14:textId="3EB19F08" w:rsidR="006F4638" w:rsidRPr="005C618C" w:rsidRDefault="005C618C">
      <w:pPr>
        <w:numPr>
          <w:ilvl w:val="0"/>
          <w:numId w:val="6"/>
        </w:numPr>
        <w:tabs>
          <w:tab w:val="left" w:pos="2250"/>
        </w:tabs>
        <w:ind w:left="1134" w:hanging="369"/>
        <w:jc w:val="both"/>
        <w:rPr>
          <w:rFonts w:asciiTheme="minorHAnsi" w:hAnsiTheme="minorHAnsi" w:cstheme="minorHAnsi"/>
          <w:szCs w:val="24"/>
        </w:rPr>
      </w:pPr>
      <w:r w:rsidRPr="005C618C">
        <w:rPr>
          <w:rFonts w:asciiTheme="minorHAnsi" w:hAnsiTheme="minorHAnsi" w:cstheme="minorHAnsi"/>
          <w:szCs w:val="24"/>
        </w:rPr>
        <w:t xml:space="preserve">za NM: </w:t>
      </w:r>
      <w:r w:rsidR="00B35DBE">
        <w:rPr>
          <w:rFonts w:asciiTheme="minorHAnsi" w:hAnsiTheme="minorHAnsi" w:cstheme="minorHAnsi"/>
          <w:szCs w:val="24"/>
        </w:rPr>
        <w:t>xxxxxxxxxxxxx</w:t>
      </w:r>
    </w:p>
    <w:p w14:paraId="0934A869" w14:textId="3E127E8A" w:rsidR="006F4638" w:rsidRPr="005C618C" w:rsidRDefault="005C618C">
      <w:pPr>
        <w:numPr>
          <w:ilvl w:val="0"/>
          <w:numId w:val="6"/>
        </w:numPr>
        <w:tabs>
          <w:tab w:val="left" w:pos="2250"/>
        </w:tabs>
        <w:ind w:left="1125" w:hanging="360"/>
        <w:jc w:val="both"/>
        <w:rPr>
          <w:rFonts w:asciiTheme="minorHAnsi" w:hAnsiTheme="minorHAnsi" w:cstheme="minorHAnsi"/>
          <w:szCs w:val="24"/>
        </w:rPr>
      </w:pPr>
      <w:r w:rsidRPr="005C618C">
        <w:rPr>
          <w:rFonts w:asciiTheme="minorHAnsi" w:hAnsiTheme="minorHAnsi" w:cstheme="minorHAnsi"/>
          <w:szCs w:val="24"/>
        </w:rPr>
        <w:t xml:space="preserve">za LK: </w:t>
      </w:r>
      <w:r w:rsidR="00B35DBE">
        <w:rPr>
          <w:rFonts w:asciiTheme="minorHAnsi" w:hAnsiTheme="minorHAnsi" w:cstheme="minorHAnsi"/>
          <w:szCs w:val="24"/>
        </w:rPr>
        <w:t>xxxxxxxxxxxxx</w:t>
      </w:r>
    </w:p>
    <w:p w14:paraId="0934A86A" w14:textId="0BC784FF" w:rsidR="006F4638" w:rsidRPr="005C618C" w:rsidRDefault="005C618C">
      <w:pPr>
        <w:numPr>
          <w:ilvl w:val="0"/>
          <w:numId w:val="6"/>
        </w:numPr>
        <w:tabs>
          <w:tab w:val="left" w:pos="2250"/>
        </w:tabs>
        <w:ind w:left="1125" w:hanging="360"/>
        <w:jc w:val="both"/>
        <w:rPr>
          <w:rFonts w:asciiTheme="minorHAnsi" w:hAnsiTheme="minorHAnsi" w:cstheme="minorHAnsi"/>
          <w:color w:val="000000"/>
          <w:szCs w:val="24"/>
        </w:rPr>
      </w:pPr>
      <w:r w:rsidRPr="005C618C">
        <w:rPr>
          <w:rFonts w:asciiTheme="minorHAnsi" w:hAnsiTheme="minorHAnsi" w:cstheme="minorHAnsi"/>
          <w:szCs w:val="24"/>
        </w:rPr>
        <w:t xml:space="preserve">za </w:t>
      </w:r>
      <w:r w:rsidR="00617C3E">
        <w:rPr>
          <w:rFonts w:asciiTheme="minorHAnsi" w:hAnsiTheme="minorHAnsi" w:cstheme="minorHAnsi"/>
          <w:szCs w:val="24"/>
        </w:rPr>
        <w:t>SNM</w:t>
      </w:r>
      <w:r w:rsidRPr="005C618C">
        <w:rPr>
          <w:rFonts w:asciiTheme="minorHAnsi" w:hAnsiTheme="minorHAnsi" w:cstheme="minorHAnsi"/>
          <w:szCs w:val="24"/>
        </w:rPr>
        <w:t xml:space="preserve">: </w:t>
      </w:r>
      <w:r w:rsidR="00B35DBE">
        <w:rPr>
          <w:rFonts w:asciiTheme="minorHAnsi" w:hAnsiTheme="minorHAnsi" w:cstheme="minorHAnsi"/>
          <w:szCs w:val="24"/>
        </w:rPr>
        <w:t>xxxxxxxxxxxxxxxxx</w:t>
      </w:r>
    </w:p>
    <w:p w14:paraId="0934A86B" w14:textId="77777777" w:rsidR="006F4638" w:rsidRPr="005C618C" w:rsidRDefault="006F4638">
      <w:pPr>
        <w:tabs>
          <w:tab w:val="left" w:pos="2250"/>
        </w:tabs>
        <w:jc w:val="both"/>
        <w:rPr>
          <w:rFonts w:asciiTheme="minorHAnsi" w:hAnsiTheme="minorHAnsi" w:cstheme="minorHAnsi"/>
          <w:color w:val="000000"/>
          <w:szCs w:val="24"/>
        </w:rPr>
      </w:pPr>
    </w:p>
    <w:p w14:paraId="0934A86C" w14:textId="77777777" w:rsidR="006F4638" w:rsidRPr="005C618C" w:rsidRDefault="006F4638">
      <w:pPr>
        <w:tabs>
          <w:tab w:val="left" w:pos="2250"/>
        </w:tabs>
        <w:jc w:val="both"/>
        <w:rPr>
          <w:rFonts w:asciiTheme="minorHAnsi" w:hAnsiTheme="minorHAnsi" w:cstheme="minorHAnsi"/>
          <w:color w:val="000000"/>
          <w:szCs w:val="24"/>
        </w:rPr>
      </w:pPr>
    </w:p>
    <w:p w14:paraId="0934A86D"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Článek VI.</w:t>
      </w:r>
    </w:p>
    <w:p w14:paraId="0934A86E"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Ukončení smlouvy</w:t>
      </w:r>
    </w:p>
    <w:p w14:paraId="0934A86F" w14:textId="77777777" w:rsidR="006F4638" w:rsidRPr="005C618C" w:rsidRDefault="005C618C">
      <w:pPr>
        <w:jc w:val="both"/>
        <w:rPr>
          <w:rFonts w:asciiTheme="minorHAnsi" w:hAnsiTheme="minorHAnsi" w:cstheme="minorHAnsi"/>
          <w:color w:val="000000"/>
          <w:szCs w:val="24"/>
        </w:rPr>
      </w:pPr>
      <w:r w:rsidRPr="005C618C">
        <w:rPr>
          <w:rFonts w:asciiTheme="minorHAnsi" w:hAnsiTheme="minorHAnsi" w:cstheme="minorHAnsi"/>
          <w:color w:val="000000"/>
          <w:szCs w:val="24"/>
        </w:rPr>
        <w:t>Tuto smlouvu lze předčasně ukončit buď na základě dohody smluvních stran, nebo odstoupením od smlouvy kteroukoliv ze smluvních stran. Smluvní strana je oprávněna od smlouvy bez dalšího písemně odstoupit, pokud druhá smluvní strana podstatným způsobem poruší své povinnosti ze smlouvy, zejména nesplní-li řádně své závazky v termínech uvedených ve smlouvě. Při nepodstatném porušení smluvních povinností jedné ze stran je druhá smluvní strana oprávněna od smlouvy písemně odstoupit až po předchozím písemném upozornění a marném uplynutí dodatečně poskytnuté lhůty k plnění. Odstoupení je účinné doručením doporučeného dopisu druhé smluvní straně na adresu uvedenou v záhlaví této smlouvy. Odstoupení od smlouvy se nedotýká práva na náhradu škody vzniklé z porušení smluvní povinnosti.</w:t>
      </w:r>
    </w:p>
    <w:p w14:paraId="0934A870" w14:textId="1657C1BC" w:rsidR="006F4638" w:rsidRDefault="006F4638">
      <w:pPr>
        <w:jc w:val="center"/>
        <w:rPr>
          <w:rFonts w:asciiTheme="minorHAnsi" w:hAnsiTheme="minorHAnsi" w:cstheme="minorHAnsi"/>
          <w:b/>
          <w:szCs w:val="24"/>
        </w:rPr>
      </w:pPr>
    </w:p>
    <w:p w14:paraId="0934A871"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VII.</w:t>
      </w:r>
    </w:p>
    <w:p w14:paraId="0934A872"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Závěrečná ustanovení</w:t>
      </w:r>
    </w:p>
    <w:p w14:paraId="0934A873" w14:textId="77777777" w:rsidR="006F4638" w:rsidRPr="005C618C" w:rsidRDefault="005C618C">
      <w:pPr>
        <w:numPr>
          <w:ilvl w:val="0"/>
          <w:numId w:val="7"/>
        </w:numPr>
        <w:ind w:left="425" w:hanging="425"/>
        <w:jc w:val="both"/>
        <w:rPr>
          <w:rFonts w:asciiTheme="minorHAnsi" w:hAnsiTheme="minorHAnsi" w:cstheme="minorHAnsi"/>
          <w:color w:val="000000"/>
          <w:szCs w:val="24"/>
        </w:rPr>
      </w:pPr>
      <w:r w:rsidRPr="005C618C">
        <w:rPr>
          <w:rFonts w:asciiTheme="minorHAnsi" w:hAnsiTheme="minorHAnsi" w:cstheme="minorHAnsi"/>
          <w:szCs w:val="24"/>
        </w:rPr>
        <w:t xml:space="preserve">Veškeré vztahy vzniklé mezi smluvními stranami, které nejsou upraveny přímo touto smlouvou, se řídí příslušnými </w:t>
      </w:r>
      <w:r w:rsidRPr="005C618C">
        <w:rPr>
          <w:rFonts w:asciiTheme="minorHAnsi" w:hAnsiTheme="minorHAnsi" w:cstheme="minorHAnsi"/>
          <w:color w:val="000000"/>
          <w:szCs w:val="24"/>
        </w:rPr>
        <w:t xml:space="preserve">ustanoveními občanského zákoníku a autorského zákona. </w:t>
      </w:r>
    </w:p>
    <w:p w14:paraId="0934A874" w14:textId="77777777" w:rsidR="006F4638" w:rsidRPr="005C618C" w:rsidRDefault="005C618C">
      <w:pPr>
        <w:numPr>
          <w:ilvl w:val="0"/>
          <w:numId w:val="7"/>
        </w:numPr>
        <w:suppressAutoHyphens w:val="0"/>
        <w:ind w:left="425" w:hanging="425"/>
        <w:jc w:val="both"/>
        <w:rPr>
          <w:rFonts w:asciiTheme="minorHAnsi" w:hAnsiTheme="minorHAnsi" w:cstheme="minorHAnsi"/>
          <w:color w:val="000000"/>
          <w:szCs w:val="24"/>
        </w:rPr>
      </w:pPr>
      <w:r w:rsidRPr="005C618C">
        <w:rPr>
          <w:rFonts w:asciiTheme="minorHAnsi" w:hAnsiTheme="minorHAnsi" w:cstheme="minorHAnsi"/>
          <w:color w:val="000000"/>
          <w:szCs w:val="24"/>
        </w:rPr>
        <w:t xml:space="preserve">Změny a dodatky této smlouvy platí pouze tehdy, jestliže jsou podány písemně a podepsány oprávněnými osobami dle této smlouvy. </w:t>
      </w:r>
    </w:p>
    <w:p w14:paraId="75DEBDFE" w14:textId="0656D5FC" w:rsidR="008F756D" w:rsidRPr="005C618C" w:rsidRDefault="008F756D" w:rsidP="008F756D">
      <w:pPr>
        <w:numPr>
          <w:ilvl w:val="0"/>
          <w:numId w:val="7"/>
        </w:numPr>
        <w:tabs>
          <w:tab w:val="left" w:pos="0"/>
        </w:tabs>
        <w:suppressAutoHyphens w:val="0"/>
        <w:ind w:left="425" w:hanging="425"/>
        <w:jc w:val="both"/>
        <w:rPr>
          <w:rFonts w:asciiTheme="minorHAnsi" w:hAnsiTheme="minorHAnsi" w:cstheme="minorHAnsi"/>
          <w:szCs w:val="24"/>
        </w:rPr>
      </w:pPr>
      <w:r w:rsidRPr="005C618C">
        <w:rPr>
          <w:rFonts w:asciiTheme="minorHAnsi" w:hAnsiTheme="minorHAnsi" w:cstheme="minorHAnsi"/>
          <w:szCs w:val="24"/>
        </w:rPr>
        <w:t xml:space="preserve">Národní muzeum je právnickou osobou povinnou uveřejňovat příslušné smlouvy v předepsaném Registru smluv v souladu s ustanovením § 2 odst. 1 písm. c) </w:t>
      </w:r>
      <w:r w:rsidRPr="005C618C">
        <w:rPr>
          <w:rFonts w:asciiTheme="minorHAnsi" w:hAnsiTheme="minorHAnsi" w:cstheme="minorHAnsi"/>
          <w:i/>
          <w:szCs w:val="24"/>
        </w:rPr>
        <w:t>zákona č. 340/2015 Sb., o zvláštních podmínkách účinnosti některých smluv, uveřejňování těchto smluv a registru smluv (zákon o registru smluv)</w:t>
      </w:r>
      <w:r w:rsidRPr="005C618C">
        <w:rPr>
          <w:rFonts w:asciiTheme="minorHAnsi" w:hAnsiTheme="minorHAnsi" w:cstheme="minorHAnsi"/>
          <w:szCs w:val="24"/>
        </w:rPr>
        <w:t xml:space="preserve">. </w:t>
      </w:r>
      <w:r>
        <w:rPr>
          <w:rFonts w:asciiTheme="minorHAnsi" w:hAnsiTheme="minorHAnsi" w:cstheme="minorHAnsi"/>
          <w:szCs w:val="24"/>
        </w:rPr>
        <w:t>S</w:t>
      </w:r>
      <w:r w:rsidRPr="005C618C">
        <w:rPr>
          <w:rFonts w:asciiTheme="minorHAnsi" w:hAnsiTheme="minorHAnsi" w:cstheme="minorHAnsi"/>
          <w:szCs w:val="24"/>
        </w:rPr>
        <w:t>mluvn</w:t>
      </w:r>
      <w:r>
        <w:rPr>
          <w:rFonts w:asciiTheme="minorHAnsi" w:hAnsiTheme="minorHAnsi" w:cstheme="minorHAnsi"/>
          <w:szCs w:val="24"/>
        </w:rPr>
        <w:t>í</w:t>
      </w:r>
      <w:r w:rsidRPr="005C618C">
        <w:rPr>
          <w:rFonts w:asciiTheme="minorHAnsi" w:hAnsiTheme="minorHAnsi" w:cstheme="minorHAnsi"/>
          <w:szCs w:val="24"/>
        </w:rPr>
        <w:t xml:space="preserve"> stran</w:t>
      </w:r>
      <w:r>
        <w:rPr>
          <w:rFonts w:asciiTheme="minorHAnsi" w:hAnsiTheme="minorHAnsi" w:cstheme="minorHAnsi"/>
          <w:szCs w:val="24"/>
        </w:rPr>
        <w:t>y</w:t>
      </w:r>
      <w:r w:rsidRPr="005C618C">
        <w:rPr>
          <w:rFonts w:asciiTheme="minorHAnsi" w:hAnsiTheme="minorHAnsi" w:cstheme="minorHAnsi"/>
          <w:szCs w:val="24"/>
        </w:rPr>
        <w:t xml:space="preserve"> ber</w:t>
      </w:r>
      <w:r>
        <w:rPr>
          <w:rFonts w:asciiTheme="minorHAnsi" w:hAnsiTheme="minorHAnsi" w:cstheme="minorHAnsi"/>
          <w:szCs w:val="24"/>
        </w:rPr>
        <w:t>ou</w:t>
      </w:r>
      <w:r w:rsidRPr="005C618C">
        <w:rPr>
          <w:rFonts w:asciiTheme="minorHAnsi" w:hAnsiTheme="minorHAnsi" w:cstheme="minorHAnsi"/>
          <w:szCs w:val="24"/>
        </w:rPr>
        <w:t xml:space="preserve"> tuto skutečnost na vědomí, podpisem této smlouvy zároveň potvrzuj</w:t>
      </w:r>
      <w:r>
        <w:rPr>
          <w:rFonts w:asciiTheme="minorHAnsi" w:hAnsiTheme="minorHAnsi" w:cstheme="minorHAnsi"/>
          <w:szCs w:val="24"/>
        </w:rPr>
        <w:t>í</w:t>
      </w:r>
      <w:r w:rsidRPr="005C618C">
        <w:rPr>
          <w:rFonts w:asciiTheme="minorHAnsi" w:hAnsiTheme="minorHAnsi" w:cstheme="minorHAnsi"/>
          <w:szCs w:val="24"/>
        </w:rPr>
        <w:t xml:space="preserve"> svůj souhlas se zveřejněním smlouvy. </w:t>
      </w:r>
    </w:p>
    <w:p w14:paraId="0934A875" w14:textId="77777777" w:rsidR="006F4638" w:rsidRPr="005C618C" w:rsidRDefault="005C618C">
      <w:pPr>
        <w:numPr>
          <w:ilvl w:val="0"/>
          <w:numId w:val="7"/>
        </w:numPr>
        <w:suppressAutoHyphens w:val="0"/>
        <w:ind w:left="425" w:hanging="425"/>
        <w:jc w:val="both"/>
        <w:rPr>
          <w:rFonts w:asciiTheme="minorHAnsi" w:hAnsiTheme="minorHAnsi" w:cstheme="minorHAnsi"/>
          <w:color w:val="000000"/>
          <w:szCs w:val="24"/>
        </w:rPr>
      </w:pPr>
      <w:r w:rsidRPr="005C618C">
        <w:rPr>
          <w:rFonts w:asciiTheme="minorHAnsi" w:hAnsiTheme="minorHAnsi" w:cstheme="minorHAnsi"/>
          <w:color w:val="000000"/>
          <w:szCs w:val="24"/>
        </w:rPr>
        <w:t>Tato smlouva nabývá účinnosti dnem zveřejnění v registru smluv.</w:t>
      </w:r>
    </w:p>
    <w:p w14:paraId="0934A876" w14:textId="294AA902" w:rsidR="006F4638" w:rsidRPr="005C618C" w:rsidRDefault="005C618C">
      <w:pPr>
        <w:numPr>
          <w:ilvl w:val="0"/>
          <w:numId w:val="7"/>
        </w:numPr>
        <w:suppressAutoHyphens w:val="0"/>
        <w:ind w:left="425" w:hanging="425"/>
        <w:jc w:val="both"/>
        <w:rPr>
          <w:rFonts w:asciiTheme="minorHAnsi" w:hAnsiTheme="minorHAnsi" w:cstheme="minorHAnsi"/>
          <w:color w:val="000000"/>
          <w:szCs w:val="24"/>
        </w:rPr>
      </w:pPr>
      <w:r w:rsidRPr="005C618C">
        <w:rPr>
          <w:rFonts w:asciiTheme="minorHAnsi" w:hAnsiTheme="minorHAnsi" w:cstheme="minorHAnsi"/>
          <w:color w:val="000000"/>
          <w:szCs w:val="24"/>
        </w:rPr>
        <w:lastRenderedPageBreak/>
        <w:t xml:space="preserve">Tato smlouva je vyhotovena v </w:t>
      </w:r>
      <w:r w:rsidR="008F756D">
        <w:rPr>
          <w:rFonts w:asciiTheme="minorHAnsi" w:hAnsiTheme="minorHAnsi" w:cstheme="minorHAnsi"/>
          <w:color w:val="000000"/>
          <w:szCs w:val="24"/>
        </w:rPr>
        <w:t>šesti</w:t>
      </w:r>
      <w:r w:rsidRPr="005C618C">
        <w:rPr>
          <w:rFonts w:asciiTheme="minorHAnsi" w:hAnsiTheme="minorHAnsi" w:cstheme="minorHAnsi"/>
          <w:color w:val="000000"/>
          <w:szCs w:val="24"/>
        </w:rPr>
        <w:t xml:space="preserve"> stejnopisech, z nichž každá smluvní strana obdrží dva podepsané výtisky.</w:t>
      </w:r>
    </w:p>
    <w:p w14:paraId="0934A877" w14:textId="77777777" w:rsidR="006F4638" w:rsidRPr="005C618C" w:rsidRDefault="005C618C">
      <w:pPr>
        <w:numPr>
          <w:ilvl w:val="0"/>
          <w:numId w:val="7"/>
        </w:numPr>
        <w:suppressAutoHyphens w:val="0"/>
        <w:ind w:left="425" w:hanging="425"/>
        <w:jc w:val="both"/>
        <w:rPr>
          <w:rFonts w:asciiTheme="minorHAnsi" w:hAnsiTheme="minorHAnsi" w:cstheme="minorHAnsi"/>
          <w:color w:val="000000"/>
          <w:szCs w:val="24"/>
        </w:rPr>
      </w:pPr>
      <w:r w:rsidRPr="005C618C">
        <w:rPr>
          <w:rFonts w:asciiTheme="minorHAnsi" w:hAnsiTheme="minorHAnsi" w:cstheme="minorHAnsi"/>
          <w:color w:val="000000"/>
          <w:szCs w:val="24"/>
        </w:rPr>
        <w:t>Smluvní strany prohlašují, že je jim znám obsah této smlouvy včetně přílohy, že s jejím obsahem souhlasí, a že smlouvu uzavírají svobodně, nikoliv v tísni či za nevýhodných podmínek.</w:t>
      </w:r>
    </w:p>
    <w:p w14:paraId="0934A879" w14:textId="77777777" w:rsidR="006F4638" w:rsidRPr="005C618C" w:rsidRDefault="006F4638">
      <w:pPr>
        <w:ind w:left="426" w:hanging="426"/>
        <w:jc w:val="both"/>
        <w:rPr>
          <w:rFonts w:asciiTheme="minorHAnsi" w:hAnsiTheme="minorHAnsi" w:cstheme="minorHAnsi"/>
          <w:szCs w:val="24"/>
        </w:rPr>
      </w:pPr>
    </w:p>
    <w:p w14:paraId="0934A87A" w14:textId="77777777" w:rsidR="006F4638" w:rsidRPr="005C618C" w:rsidRDefault="006F4638">
      <w:pPr>
        <w:ind w:left="426" w:hanging="426"/>
        <w:jc w:val="both"/>
        <w:rPr>
          <w:rFonts w:asciiTheme="minorHAnsi" w:hAnsiTheme="minorHAnsi" w:cstheme="minorHAnsi"/>
          <w:szCs w:val="24"/>
        </w:rPr>
      </w:pPr>
    </w:p>
    <w:p w14:paraId="0934A87B" w14:textId="77777777" w:rsidR="006F4638" w:rsidRPr="005C618C" w:rsidRDefault="005C618C">
      <w:pPr>
        <w:jc w:val="both"/>
        <w:rPr>
          <w:rFonts w:asciiTheme="minorHAnsi" w:hAnsiTheme="minorHAnsi" w:cstheme="minorHAnsi"/>
          <w:szCs w:val="24"/>
        </w:rPr>
      </w:pPr>
      <w:r w:rsidRPr="005C618C">
        <w:rPr>
          <w:rFonts w:asciiTheme="minorHAnsi" w:hAnsiTheme="minorHAnsi" w:cstheme="minorHAnsi"/>
          <w:szCs w:val="24"/>
        </w:rPr>
        <w:t>V Praze dne ………………….</w:t>
      </w:r>
      <w:r w:rsidRPr="005C618C">
        <w:rPr>
          <w:rFonts w:asciiTheme="minorHAnsi" w:hAnsiTheme="minorHAnsi" w:cstheme="minorHAnsi"/>
          <w:szCs w:val="24"/>
        </w:rPr>
        <w:tab/>
      </w:r>
      <w:r w:rsidRPr="005C618C">
        <w:rPr>
          <w:rFonts w:asciiTheme="minorHAnsi" w:hAnsiTheme="minorHAnsi" w:cstheme="minorHAnsi"/>
          <w:szCs w:val="24"/>
        </w:rPr>
        <w:tab/>
      </w:r>
      <w:r w:rsidRPr="005C618C">
        <w:rPr>
          <w:rFonts w:asciiTheme="minorHAnsi" w:hAnsiTheme="minorHAnsi" w:cstheme="minorHAnsi"/>
          <w:szCs w:val="24"/>
        </w:rPr>
        <w:tab/>
      </w:r>
      <w:r w:rsidRPr="005C618C">
        <w:rPr>
          <w:rFonts w:asciiTheme="minorHAnsi" w:hAnsiTheme="minorHAnsi" w:cstheme="minorHAnsi"/>
          <w:szCs w:val="24"/>
        </w:rPr>
        <w:tab/>
        <w:t>V Praze dne ………………….</w:t>
      </w:r>
    </w:p>
    <w:p w14:paraId="0934A87C" w14:textId="77777777" w:rsidR="006F4638" w:rsidRPr="005C618C" w:rsidRDefault="006F4638">
      <w:pPr>
        <w:jc w:val="both"/>
        <w:rPr>
          <w:rFonts w:asciiTheme="minorHAnsi" w:hAnsiTheme="minorHAnsi" w:cstheme="minorHAnsi"/>
          <w:szCs w:val="24"/>
        </w:rPr>
      </w:pPr>
    </w:p>
    <w:p w14:paraId="0934A87D" w14:textId="77777777" w:rsidR="006F4638" w:rsidRPr="005C618C" w:rsidRDefault="006F4638">
      <w:pPr>
        <w:jc w:val="both"/>
        <w:rPr>
          <w:rFonts w:asciiTheme="minorHAnsi" w:hAnsiTheme="minorHAnsi" w:cstheme="minorHAnsi"/>
          <w:szCs w:val="24"/>
        </w:rPr>
      </w:pPr>
    </w:p>
    <w:p w14:paraId="0934A87E" w14:textId="5D543D98" w:rsidR="006F4638" w:rsidRPr="005C618C" w:rsidRDefault="00C01E7A">
      <w:pPr>
        <w:jc w:val="both"/>
        <w:rPr>
          <w:rFonts w:asciiTheme="minorHAnsi" w:hAnsiTheme="minorHAnsi" w:cstheme="minorHAnsi"/>
          <w:i/>
          <w:szCs w:val="24"/>
        </w:rPr>
      </w:pPr>
      <w:r w:rsidRPr="005C618C">
        <w:rPr>
          <w:rFonts w:asciiTheme="minorHAnsi" w:hAnsiTheme="minorHAnsi" w:cstheme="minorHAnsi"/>
          <w:szCs w:val="24"/>
        </w:rPr>
        <w:t>Společnost Národního muzea</w:t>
      </w:r>
      <w:r w:rsidR="00915776">
        <w:rPr>
          <w:rFonts w:asciiTheme="minorHAnsi" w:hAnsiTheme="minorHAnsi" w:cstheme="minorHAnsi"/>
          <w:szCs w:val="24"/>
        </w:rPr>
        <w:t>, z. s.</w:t>
      </w:r>
      <w:r w:rsidR="005C618C" w:rsidRPr="005C618C">
        <w:rPr>
          <w:rFonts w:asciiTheme="minorHAnsi" w:hAnsiTheme="minorHAnsi" w:cstheme="minorHAnsi"/>
          <w:szCs w:val="24"/>
        </w:rPr>
        <w:tab/>
      </w:r>
      <w:r w:rsidRPr="005C618C">
        <w:rPr>
          <w:rFonts w:asciiTheme="minorHAnsi" w:hAnsiTheme="minorHAnsi" w:cstheme="minorHAnsi"/>
          <w:szCs w:val="24"/>
        </w:rPr>
        <w:t xml:space="preserve">            </w:t>
      </w:r>
      <w:r w:rsidR="00061960">
        <w:rPr>
          <w:rFonts w:asciiTheme="minorHAnsi" w:hAnsiTheme="minorHAnsi" w:cstheme="minorHAnsi"/>
          <w:szCs w:val="24"/>
        </w:rPr>
        <w:tab/>
      </w:r>
      <w:r w:rsidR="00061960">
        <w:rPr>
          <w:rFonts w:asciiTheme="minorHAnsi" w:hAnsiTheme="minorHAnsi" w:cstheme="minorHAnsi"/>
          <w:szCs w:val="24"/>
        </w:rPr>
        <w:tab/>
      </w:r>
      <w:r w:rsidR="005C618C" w:rsidRPr="005C618C">
        <w:rPr>
          <w:rFonts w:asciiTheme="minorHAnsi" w:hAnsiTheme="minorHAnsi" w:cstheme="minorHAnsi"/>
          <w:szCs w:val="24"/>
        </w:rPr>
        <w:t>Národní muzeum</w:t>
      </w:r>
    </w:p>
    <w:p w14:paraId="0934A880" w14:textId="77777777" w:rsidR="006F4638" w:rsidRPr="005C618C" w:rsidRDefault="006F4638">
      <w:pPr>
        <w:jc w:val="both"/>
        <w:rPr>
          <w:rFonts w:asciiTheme="minorHAnsi" w:hAnsiTheme="minorHAnsi" w:cstheme="minorHAnsi"/>
          <w:szCs w:val="24"/>
        </w:rPr>
      </w:pPr>
    </w:p>
    <w:p w14:paraId="0934A883" w14:textId="77777777" w:rsidR="006F4638" w:rsidRPr="005C618C" w:rsidRDefault="006F4638">
      <w:pPr>
        <w:jc w:val="both"/>
        <w:rPr>
          <w:rFonts w:asciiTheme="minorHAnsi" w:hAnsiTheme="minorHAnsi" w:cstheme="minorHAnsi"/>
          <w:szCs w:val="24"/>
        </w:rPr>
      </w:pPr>
    </w:p>
    <w:p w14:paraId="0934A884" w14:textId="77777777" w:rsidR="006F4638" w:rsidRPr="005C618C" w:rsidRDefault="005C618C">
      <w:pPr>
        <w:jc w:val="both"/>
        <w:rPr>
          <w:rFonts w:asciiTheme="minorHAnsi" w:hAnsiTheme="minorHAnsi" w:cstheme="minorHAnsi"/>
          <w:szCs w:val="24"/>
        </w:rPr>
      </w:pPr>
      <w:r w:rsidRPr="005C618C">
        <w:rPr>
          <w:rFonts w:asciiTheme="minorHAnsi" w:hAnsiTheme="minorHAnsi" w:cstheme="minorHAnsi"/>
          <w:szCs w:val="24"/>
        </w:rPr>
        <w:t>………………………….………….</w:t>
      </w:r>
      <w:r w:rsidRPr="005C618C">
        <w:rPr>
          <w:rFonts w:asciiTheme="minorHAnsi" w:hAnsiTheme="minorHAnsi" w:cstheme="minorHAnsi"/>
          <w:szCs w:val="24"/>
        </w:rPr>
        <w:tab/>
      </w:r>
      <w:r w:rsidRPr="005C618C">
        <w:rPr>
          <w:rFonts w:asciiTheme="minorHAnsi" w:hAnsiTheme="minorHAnsi" w:cstheme="minorHAnsi"/>
          <w:szCs w:val="24"/>
        </w:rPr>
        <w:tab/>
      </w:r>
      <w:r w:rsidRPr="005C618C">
        <w:rPr>
          <w:rFonts w:asciiTheme="minorHAnsi" w:hAnsiTheme="minorHAnsi" w:cstheme="minorHAnsi"/>
          <w:szCs w:val="24"/>
        </w:rPr>
        <w:tab/>
        <w:t xml:space="preserve">            ………………………………….</w:t>
      </w:r>
    </w:p>
    <w:p w14:paraId="0934A885" w14:textId="4076BAF9" w:rsidR="006F4638" w:rsidRPr="005C618C" w:rsidRDefault="00915776">
      <w:pPr>
        <w:jc w:val="both"/>
        <w:rPr>
          <w:rFonts w:asciiTheme="minorHAnsi" w:hAnsiTheme="minorHAnsi" w:cstheme="minorHAnsi"/>
          <w:szCs w:val="24"/>
        </w:rPr>
      </w:pPr>
      <w:r>
        <w:rPr>
          <w:rFonts w:asciiTheme="minorHAnsi" w:hAnsiTheme="minorHAnsi" w:cstheme="minorHAnsi"/>
          <w:szCs w:val="24"/>
        </w:rPr>
        <w:t>PhDr. Pavel Muchka</w:t>
      </w:r>
      <w:r w:rsidR="005C618C" w:rsidRPr="005C618C">
        <w:rPr>
          <w:rFonts w:asciiTheme="minorHAnsi" w:hAnsiTheme="minorHAnsi" w:cstheme="minorHAnsi"/>
          <w:szCs w:val="24"/>
        </w:rPr>
        <w:tab/>
      </w:r>
      <w:r w:rsidR="005C618C" w:rsidRPr="005C618C">
        <w:rPr>
          <w:rFonts w:asciiTheme="minorHAnsi" w:hAnsiTheme="minorHAnsi" w:cstheme="minorHAnsi"/>
          <w:szCs w:val="24"/>
        </w:rPr>
        <w:tab/>
      </w:r>
      <w:r w:rsidR="005C618C" w:rsidRPr="005C618C">
        <w:rPr>
          <w:rFonts w:asciiTheme="minorHAnsi" w:hAnsiTheme="minorHAnsi" w:cstheme="minorHAnsi"/>
          <w:szCs w:val="24"/>
        </w:rPr>
        <w:tab/>
      </w:r>
      <w:r w:rsidR="005C618C" w:rsidRPr="005C618C">
        <w:rPr>
          <w:rFonts w:asciiTheme="minorHAnsi" w:hAnsiTheme="minorHAnsi" w:cstheme="minorHAnsi"/>
          <w:szCs w:val="24"/>
        </w:rPr>
        <w:tab/>
      </w:r>
      <w:r w:rsidR="005C618C" w:rsidRPr="005C618C">
        <w:rPr>
          <w:rFonts w:asciiTheme="minorHAnsi" w:hAnsiTheme="minorHAnsi" w:cstheme="minorHAnsi"/>
          <w:szCs w:val="24"/>
        </w:rPr>
        <w:tab/>
        <w:t>PhDr. Michal Lukeš, Ph.D.</w:t>
      </w:r>
    </w:p>
    <w:p w14:paraId="078466B4" w14:textId="7F9340C1" w:rsidR="00AD1FD9" w:rsidRDefault="00915776">
      <w:pPr>
        <w:jc w:val="both"/>
        <w:rPr>
          <w:rFonts w:asciiTheme="minorHAnsi" w:hAnsiTheme="minorHAnsi" w:cstheme="minorHAnsi"/>
          <w:szCs w:val="24"/>
        </w:rPr>
      </w:pPr>
      <w:r>
        <w:rPr>
          <w:rFonts w:asciiTheme="minorHAnsi" w:hAnsiTheme="minorHAnsi" w:cstheme="minorHAnsi"/>
          <w:szCs w:val="24"/>
        </w:rPr>
        <w:t>předseda Společnosti Národního muzea</w:t>
      </w:r>
      <w:r w:rsidR="00AD1FD9">
        <w:rPr>
          <w:rFonts w:asciiTheme="minorHAnsi" w:hAnsiTheme="minorHAnsi" w:cstheme="minorHAnsi"/>
          <w:szCs w:val="24"/>
        </w:rPr>
        <w:t xml:space="preserve">, z. s.          </w:t>
      </w:r>
      <w:r w:rsidR="00AD1FD9" w:rsidRPr="005C618C">
        <w:rPr>
          <w:rFonts w:asciiTheme="minorHAnsi" w:hAnsiTheme="minorHAnsi" w:cstheme="minorHAnsi"/>
          <w:szCs w:val="24"/>
        </w:rPr>
        <w:t>generální ředitel Národního muzea</w:t>
      </w:r>
    </w:p>
    <w:p w14:paraId="0934A888" w14:textId="77777777" w:rsidR="006F4638" w:rsidRPr="005C618C" w:rsidRDefault="006F4638">
      <w:pPr>
        <w:suppressAutoHyphens w:val="0"/>
        <w:rPr>
          <w:rFonts w:asciiTheme="minorHAnsi" w:hAnsiTheme="minorHAnsi" w:cstheme="minorHAnsi"/>
          <w:szCs w:val="24"/>
        </w:rPr>
      </w:pPr>
    </w:p>
    <w:p w14:paraId="0934A889" w14:textId="77777777" w:rsidR="006F4638" w:rsidRPr="005C618C" w:rsidRDefault="006F4638">
      <w:pPr>
        <w:suppressAutoHyphens w:val="0"/>
        <w:rPr>
          <w:rFonts w:asciiTheme="minorHAnsi" w:hAnsiTheme="minorHAnsi" w:cstheme="minorHAnsi"/>
          <w:szCs w:val="24"/>
        </w:rPr>
      </w:pPr>
    </w:p>
    <w:p w14:paraId="0934A88C" w14:textId="3E052C3E" w:rsidR="006F4638" w:rsidRPr="005C618C" w:rsidRDefault="008A620F">
      <w:pPr>
        <w:suppressAutoHyphens w:val="0"/>
        <w:rPr>
          <w:rFonts w:asciiTheme="minorHAnsi" w:hAnsiTheme="minorHAnsi" w:cstheme="minorHAnsi"/>
          <w:szCs w:val="24"/>
        </w:rPr>
      </w:pPr>
      <w:r w:rsidRPr="005C618C">
        <w:rPr>
          <w:rFonts w:asciiTheme="minorHAnsi" w:hAnsiTheme="minorHAnsi" w:cstheme="minorHAnsi"/>
          <w:szCs w:val="24"/>
        </w:rPr>
        <w:t>V Praze dne ………………….</w:t>
      </w:r>
    </w:p>
    <w:p w14:paraId="1079FEF2" w14:textId="77777777" w:rsidR="008A620F" w:rsidRDefault="008A620F">
      <w:pPr>
        <w:suppressAutoHyphens w:val="0"/>
        <w:rPr>
          <w:rFonts w:asciiTheme="minorHAnsi" w:hAnsiTheme="minorHAnsi" w:cstheme="minorHAnsi"/>
          <w:szCs w:val="24"/>
        </w:rPr>
      </w:pPr>
    </w:p>
    <w:p w14:paraId="45A11730" w14:textId="77777777" w:rsidR="008A620F" w:rsidRDefault="008A620F">
      <w:pPr>
        <w:suppressAutoHyphens w:val="0"/>
        <w:rPr>
          <w:rFonts w:asciiTheme="minorHAnsi" w:hAnsiTheme="minorHAnsi" w:cstheme="minorHAnsi"/>
          <w:szCs w:val="24"/>
        </w:rPr>
      </w:pPr>
    </w:p>
    <w:p w14:paraId="0934A88D" w14:textId="33364FD3" w:rsidR="006F4638" w:rsidRPr="005C618C" w:rsidRDefault="005C618C">
      <w:pPr>
        <w:suppressAutoHyphens w:val="0"/>
        <w:rPr>
          <w:rFonts w:asciiTheme="minorHAnsi" w:hAnsiTheme="minorHAnsi" w:cstheme="minorHAnsi"/>
          <w:szCs w:val="24"/>
        </w:rPr>
      </w:pPr>
      <w:r w:rsidRPr="005C618C">
        <w:rPr>
          <w:rFonts w:asciiTheme="minorHAnsi" w:hAnsiTheme="minorHAnsi" w:cstheme="minorHAnsi"/>
          <w:szCs w:val="24"/>
        </w:rPr>
        <w:t>LIKA KLUB</w:t>
      </w:r>
    </w:p>
    <w:p w14:paraId="0934A88E" w14:textId="77777777" w:rsidR="006F4638" w:rsidRPr="005C618C" w:rsidRDefault="006F4638">
      <w:pPr>
        <w:suppressAutoHyphens w:val="0"/>
        <w:rPr>
          <w:rFonts w:asciiTheme="minorHAnsi" w:hAnsiTheme="minorHAnsi" w:cstheme="minorHAnsi"/>
          <w:szCs w:val="24"/>
        </w:rPr>
      </w:pPr>
    </w:p>
    <w:p w14:paraId="0934A88F" w14:textId="77777777" w:rsidR="006F4638" w:rsidRPr="005C618C" w:rsidRDefault="006F4638">
      <w:pPr>
        <w:suppressAutoHyphens w:val="0"/>
        <w:rPr>
          <w:rFonts w:asciiTheme="minorHAnsi" w:hAnsiTheme="minorHAnsi" w:cstheme="minorHAnsi"/>
          <w:szCs w:val="24"/>
        </w:rPr>
      </w:pPr>
    </w:p>
    <w:p w14:paraId="0934A891" w14:textId="77777777" w:rsidR="006F4638" w:rsidRPr="005C618C" w:rsidRDefault="006F4638">
      <w:pPr>
        <w:suppressAutoHyphens w:val="0"/>
        <w:rPr>
          <w:rFonts w:asciiTheme="minorHAnsi" w:hAnsiTheme="minorHAnsi" w:cstheme="minorHAnsi"/>
          <w:szCs w:val="24"/>
        </w:rPr>
      </w:pPr>
    </w:p>
    <w:p w14:paraId="0934A893" w14:textId="77777777" w:rsidR="006F4638" w:rsidRPr="005C618C" w:rsidRDefault="005C618C">
      <w:pPr>
        <w:suppressAutoHyphens w:val="0"/>
        <w:rPr>
          <w:rFonts w:asciiTheme="minorHAnsi" w:hAnsiTheme="minorHAnsi" w:cstheme="minorHAnsi"/>
          <w:szCs w:val="24"/>
        </w:rPr>
      </w:pPr>
      <w:r w:rsidRPr="005C618C">
        <w:rPr>
          <w:rFonts w:asciiTheme="minorHAnsi" w:hAnsiTheme="minorHAnsi" w:cstheme="minorHAnsi"/>
          <w:szCs w:val="24"/>
        </w:rPr>
        <w:t>……………………………………</w:t>
      </w:r>
    </w:p>
    <w:p w14:paraId="7F469AFE" w14:textId="77777777" w:rsidR="00FC09EE" w:rsidRPr="005C618C" w:rsidRDefault="005C618C">
      <w:pPr>
        <w:suppressAutoHyphens w:val="0"/>
        <w:rPr>
          <w:rFonts w:asciiTheme="minorHAnsi" w:hAnsiTheme="minorHAnsi" w:cstheme="minorHAnsi"/>
          <w:szCs w:val="24"/>
        </w:rPr>
      </w:pPr>
      <w:r w:rsidRPr="005C618C">
        <w:rPr>
          <w:rFonts w:asciiTheme="minorHAnsi" w:hAnsiTheme="minorHAnsi" w:cstheme="minorHAnsi"/>
          <w:szCs w:val="24"/>
        </w:rPr>
        <w:t xml:space="preserve">Jaroslav Tejkal, </w:t>
      </w:r>
    </w:p>
    <w:p w14:paraId="0934A894" w14:textId="5D4D7321" w:rsidR="006F4638" w:rsidRPr="005C618C" w:rsidRDefault="005C618C">
      <w:pPr>
        <w:suppressAutoHyphens w:val="0"/>
        <w:rPr>
          <w:rFonts w:asciiTheme="minorHAnsi" w:hAnsiTheme="minorHAnsi" w:cstheme="minorHAnsi"/>
          <w:szCs w:val="24"/>
        </w:rPr>
      </w:pPr>
      <w:r w:rsidRPr="005C618C">
        <w:rPr>
          <w:rFonts w:asciiTheme="minorHAnsi" w:hAnsiTheme="minorHAnsi" w:cstheme="minorHAnsi"/>
          <w:szCs w:val="24"/>
        </w:rPr>
        <w:t>jednatel nakladatelství LIKA KLUB, s. r. o.</w:t>
      </w:r>
      <w:r w:rsidRPr="005C618C">
        <w:rPr>
          <w:rFonts w:asciiTheme="minorHAnsi" w:hAnsiTheme="minorHAnsi" w:cstheme="minorHAnsi"/>
          <w:szCs w:val="24"/>
        </w:rPr>
        <w:br w:type="page"/>
      </w:r>
    </w:p>
    <w:p w14:paraId="4B50CCC6" w14:textId="77777777" w:rsidR="00FC39EE" w:rsidRPr="00FC39EE" w:rsidRDefault="00FC39EE" w:rsidP="00FC39EE">
      <w:pPr>
        <w:jc w:val="both"/>
        <w:rPr>
          <w:rFonts w:asciiTheme="minorHAnsi" w:hAnsiTheme="minorHAnsi" w:cstheme="minorHAnsi"/>
          <w:szCs w:val="24"/>
        </w:rPr>
      </w:pPr>
      <w:r w:rsidRPr="00FC39EE">
        <w:rPr>
          <w:rFonts w:asciiTheme="minorHAnsi" w:hAnsiTheme="minorHAnsi" w:cstheme="minorHAnsi"/>
          <w:szCs w:val="24"/>
        </w:rPr>
        <w:lastRenderedPageBreak/>
        <w:t>Příloha č. 1</w:t>
      </w:r>
    </w:p>
    <w:p w14:paraId="75CCA9A2" w14:textId="1F3E8A09" w:rsidR="00FC39EE" w:rsidRPr="00FC39EE" w:rsidRDefault="00FC39EE" w:rsidP="00FC39EE">
      <w:pPr>
        <w:jc w:val="both"/>
        <w:rPr>
          <w:rFonts w:asciiTheme="minorHAnsi" w:hAnsiTheme="minorHAnsi" w:cstheme="minorHAnsi"/>
          <w:b/>
          <w:bCs w:val="0"/>
          <w:szCs w:val="24"/>
        </w:rPr>
      </w:pPr>
      <w:r w:rsidRPr="00FC39EE">
        <w:rPr>
          <w:rFonts w:asciiTheme="minorHAnsi" w:hAnsiTheme="minorHAnsi" w:cstheme="minorHAnsi"/>
          <w:b/>
          <w:bCs w:val="0"/>
          <w:szCs w:val="24"/>
        </w:rPr>
        <w:t>Rozpočet publikace V kraji</w:t>
      </w:r>
      <w:r w:rsidR="007E0E25">
        <w:rPr>
          <w:rFonts w:asciiTheme="minorHAnsi" w:hAnsiTheme="minorHAnsi" w:cstheme="minorHAnsi"/>
          <w:b/>
          <w:bCs w:val="0"/>
          <w:szCs w:val="24"/>
        </w:rPr>
        <w:t>ně</w:t>
      </w:r>
      <w:r w:rsidRPr="00FC39EE">
        <w:rPr>
          <w:rFonts w:asciiTheme="minorHAnsi" w:hAnsiTheme="minorHAnsi" w:cstheme="minorHAnsi"/>
          <w:b/>
          <w:bCs w:val="0"/>
          <w:szCs w:val="24"/>
        </w:rPr>
        <w:t xml:space="preserve"> skřivanů</w:t>
      </w:r>
      <w:r w:rsidR="00394411">
        <w:rPr>
          <w:rFonts w:asciiTheme="minorHAnsi" w:hAnsiTheme="minorHAnsi" w:cstheme="minorHAnsi"/>
          <w:b/>
          <w:bCs w:val="0"/>
          <w:szCs w:val="24"/>
        </w:rPr>
        <w:t>. Říp a Podřipsko ve světle formování moderního českého národa 1860–1914</w:t>
      </w:r>
    </w:p>
    <w:p w14:paraId="505624C4" w14:textId="67C26E71" w:rsidR="00FC39EE" w:rsidRPr="00FC39EE" w:rsidRDefault="00BB37F0" w:rsidP="00FC39EE">
      <w:pPr>
        <w:rPr>
          <w:rFonts w:asciiTheme="minorHAnsi" w:hAnsiTheme="minorHAnsi" w:cstheme="minorHAnsi"/>
        </w:rPr>
      </w:pPr>
      <w:r>
        <w:rPr>
          <w:rFonts w:asciiTheme="minorHAnsi" w:hAnsiTheme="minorHAnsi" w:cstheme="minorHAnsi"/>
        </w:rPr>
        <w:t>xxxxxxxxxxxxxxxxxxxxx</w:t>
      </w:r>
    </w:p>
    <w:p w14:paraId="13CD5AC2" w14:textId="77777777" w:rsidR="00FC39EE" w:rsidRPr="00FC39EE" w:rsidRDefault="00FC39EE" w:rsidP="00FC39EE">
      <w:pPr>
        <w:rPr>
          <w:rFonts w:asciiTheme="minorHAnsi" w:hAnsiTheme="minorHAnsi" w:cstheme="minorHAnsi"/>
        </w:rPr>
      </w:pPr>
    </w:p>
    <w:p w14:paraId="0934A89B" w14:textId="77777777" w:rsidR="006F4638" w:rsidRPr="00FC39EE" w:rsidRDefault="006F4638">
      <w:pPr>
        <w:rPr>
          <w:rFonts w:asciiTheme="minorHAnsi" w:hAnsiTheme="minorHAnsi" w:cstheme="minorHAnsi"/>
          <w:szCs w:val="24"/>
        </w:rPr>
      </w:pPr>
    </w:p>
    <w:sectPr w:rsidR="006F4638" w:rsidRPr="00FC39EE">
      <w:pgSz w:w="11906" w:h="16838"/>
      <w:pgMar w:top="1417"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variable"/>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05B2"/>
    <w:multiLevelType w:val="multilevel"/>
    <w:tmpl w:val="7F28A90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3A7A1B"/>
    <w:multiLevelType w:val="multilevel"/>
    <w:tmpl w:val="407AE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64DE3"/>
    <w:multiLevelType w:val="multilevel"/>
    <w:tmpl w:val="E44AA442"/>
    <w:lvl w:ilvl="0">
      <w:start w:val="1"/>
      <w:numFmt w:val="decimal"/>
      <w:lvlText w:val="%1."/>
      <w:lvlJc w:val="left"/>
      <w:pPr>
        <w:ind w:left="720" w:hanging="360"/>
      </w:pPr>
      <w:rPr>
        <w:rFonts w:ascii="Calibri" w:hAnsi="Calibri"/>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501F09"/>
    <w:multiLevelType w:val="multilevel"/>
    <w:tmpl w:val="C3DEB5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D7D203E"/>
    <w:multiLevelType w:val="multilevel"/>
    <w:tmpl w:val="28E406EE"/>
    <w:lvl w:ilvl="0">
      <w:start w:val="1"/>
      <w:numFmt w:val="decimal"/>
      <w:lvlText w:val="%1."/>
      <w:lvlJc w:val="left"/>
      <w:pPr>
        <w:ind w:left="720" w:hanging="360"/>
      </w:pPr>
      <w:rPr>
        <w:rFonts w:ascii="Calibri" w:hAnsi="Calibri"/>
        <w:color w:val="00000A"/>
      </w:rPr>
    </w:lvl>
    <w:lvl w:ilvl="1">
      <w:start w:val="2"/>
      <w:numFmt w:val="decimal"/>
      <w:lvlText w:val="%1.%2."/>
      <w:lvlJc w:val="left"/>
      <w:pPr>
        <w:ind w:left="1080" w:hanging="720"/>
      </w:pPr>
      <w:rPr>
        <w:rFonts w:ascii="Calibri" w:hAnsi="Calibri"/>
        <w:b/>
      </w:rPr>
    </w:lvl>
    <w:lvl w:ilvl="2">
      <w:start w:val="1"/>
      <w:numFmt w:val="decimal"/>
      <w:lvlText w:val="%1.%2.%3."/>
      <w:lvlJc w:val="left"/>
      <w:pPr>
        <w:ind w:left="1080" w:hanging="720"/>
      </w:pPr>
      <w:rPr>
        <w:rFonts w:ascii="Calibri" w:hAnsi="Calibri"/>
        <w:b/>
      </w:rPr>
    </w:lvl>
    <w:lvl w:ilvl="3">
      <w:start w:val="1"/>
      <w:numFmt w:val="decimal"/>
      <w:lvlText w:val="%1.%2.%3.%4."/>
      <w:lvlJc w:val="left"/>
      <w:pPr>
        <w:ind w:left="1440" w:hanging="1080"/>
      </w:pPr>
      <w:rPr>
        <w:rFonts w:ascii="Calibri" w:hAnsi="Calibri"/>
        <w:b/>
      </w:rPr>
    </w:lvl>
    <w:lvl w:ilvl="4">
      <w:start w:val="1"/>
      <w:numFmt w:val="decimal"/>
      <w:lvlText w:val="%1.%2.%3.%4.%5."/>
      <w:lvlJc w:val="left"/>
      <w:pPr>
        <w:ind w:left="1440" w:hanging="1080"/>
      </w:pPr>
      <w:rPr>
        <w:rFonts w:ascii="Calibri" w:hAnsi="Calibri"/>
        <w:b/>
      </w:rPr>
    </w:lvl>
    <w:lvl w:ilvl="5">
      <w:start w:val="1"/>
      <w:numFmt w:val="decimal"/>
      <w:lvlText w:val="%1.%2.%3.%4.%5.%6."/>
      <w:lvlJc w:val="left"/>
      <w:pPr>
        <w:ind w:left="1800" w:hanging="1440"/>
      </w:pPr>
      <w:rPr>
        <w:rFonts w:ascii="Calibri" w:hAnsi="Calibri"/>
        <w:b/>
      </w:rPr>
    </w:lvl>
    <w:lvl w:ilvl="6">
      <w:start w:val="1"/>
      <w:numFmt w:val="decimal"/>
      <w:lvlText w:val="%1.%2.%3.%4.%5.%6.%7."/>
      <w:lvlJc w:val="left"/>
      <w:pPr>
        <w:ind w:left="1800" w:hanging="1440"/>
      </w:pPr>
      <w:rPr>
        <w:rFonts w:ascii="Calibri" w:hAnsi="Calibri"/>
        <w:b/>
      </w:rPr>
    </w:lvl>
    <w:lvl w:ilvl="7">
      <w:start w:val="1"/>
      <w:numFmt w:val="decimal"/>
      <w:lvlText w:val="%1.%2.%3.%4.%5.%6.%7.%8."/>
      <w:lvlJc w:val="left"/>
      <w:pPr>
        <w:ind w:left="2160" w:hanging="1800"/>
      </w:pPr>
      <w:rPr>
        <w:rFonts w:ascii="Calibri" w:hAnsi="Calibri"/>
        <w:b/>
      </w:rPr>
    </w:lvl>
    <w:lvl w:ilvl="8">
      <w:start w:val="1"/>
      <w:numFmt w:val="decimal"/>
      <w:lvlText w:val="%1.%2.%3.%4.%5.%6.%7.%8.%9."/>
      <w:lvlJc w:val="left"/>
      <w:pPr>
        <w:ind w:left="2160" w:hanging="1800"/>
      </w:pPr>
      <w:rPr>
        <w:rFonts w:ascii="Calibri" w:hAnsi="Calibri"/>
        <w:b/>
      </w:rPr>
    </w:lvl>
  </w:abstractNum>
  <w:abstractNum w:abstractNumId="5" w15:restartNumberingAfterBreak="0">
    <w:nsid w:val="44204937"/>
    <w:multiLevelType w:val="multilevel"/>
    <w:tmpl w:val="27A2B6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D174D28"/>
    <w:multiLevelType w:val="multilevel"/>
    <w:tmpl w:val="63F4F394"/>
    <w:lvl w:ilvl="0">
      <w:start w:val="3"/>
      <w:numFmt w:val="bullet"/>
      <w:lvlText w:val="-"/>
      <w:lvlJc w:val="left"/>
      <w:pPr>
        <w:tabs>
          <w:tab w:val="num" w:pos="42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9631B5A"/>
    <w:multiLevelType w:val="multilevel"/>
    <w:tmpl w:val="1E5E5CBA"/>
    <w:lvl w:ilvl="0">
      <w:start w:val="1"/>
      <w:numFmt w:val="decimal"/>
      <w:lvlText w:val="%1."/>
      <w:lvlJc w:val="left"/>
      <w:pPr>
        <w:ind w:left="360" w:hanging="360"/>
      </w:pPr>
      <w:rPr>
        <w:rFonts w:ascii="Calibri" w:hAnsi="Calibri"/>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C21B9B"/>
    <w:multiLevelType w:val="multilevel"/>
    <w:tmpl w:val="82AC9DF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7"/>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38"/>
    <w:rsid w:val="00021EC3"/>
    <w:rsid w:val="0002355E"/>
    <w:rsid w:val="00027109"/>
    <w:rsid w:val="00061960"/>
    <w:rsid w:val="000860D1"/>
    <w:rsid w:val="000E59B8"/>
    <w:rsid w:val="00106C8C"/>
    <w:rsid w:val="0010708C"/>
    <w:rsid w:val="001817C9"/>
    <w:rsid w:val="00197666"/>
    <w:rsid w:val="001A54AE"/>
    <w:rsid w:val="00252F5E"/>
    <w:rsid w:val="002B237F"/>
    <w:rsid w:val="00391785"/>
    <w:rsid w:val="00394411"/>
    <w:rsid w:val="003B2FB7"/>
    <w:rsid w:val="00413C17"/>
    <w:rsid w:val="004558ED"/>
    <w:rsid w:val="00462D9A"/>
    <w:rsid w:val="004B6FD5"/>
    <w:rsid w:val="004D6654"/>
    <w:rsid w:val="00521829"/>
    <w:rsid w:val="00541FAB"/>
    <w:rsid w:val="005766A7"/>
    <w:rsid w:val="005949BA"/>
    <w:rsid w:val="005B109C"/>
    <w:rsid w:val="005C618C"/>
    <w:rsid w:val="005E1016"/>
    <w:rsid w:val="00604347"/>
    <w:rsid w:val="00615E8D"/>
    <w:rsid w:val="00617C3E"/>
    <w:rsid w:val="00660104"/>
    <w:rsid w:val="00684727"/>
    <w:rsid w:val="006F3086"/>
    <w:rsid w:val="006F4638"/>
    <w:rsid w:val="007420BD"/>
    <w:rsid w:val="007B155C"/>
    <w:rsid w:val="007C7990"/>
    <w:rsid w:val="007E0E25"/>
    <w:rsid w:val="0086374D"/>
    <w:rsid w:val="008738BE"/>
    <w:rsid w:val="00897046"/>
    <w:rsid w:val="008A3BEC"/>
    <w:rsid w:val="008A620F"/>
    <w:rsid w:val="008C1F76"/>
    <w:rsid w:val="008F756D"/>
    <w:rsid w:val="00915776"/>
    <w:rsid w:val="009518DD"/>
    <w:rsid w:val="00962A2F"/>
    <w:rsid w:val="009C3851"/>
    <w:rsid w:val="009D2135"/>
    <w:rsid w:val="00AD1FD9"/>
    <w:rsid w:val="00AE58D7"/>
    <w:rsid w:val="00B35DBE"/>
    <w:rsid w:val="00B7739D"/>
    <w:rsid w:val="00B8045A"/>
    <w:rsid w:val="00BB37F0"/>
    <w:rsid w:val="00BF0459"/>
    <w:rsid w:val="00C01E7A"/>
    <w:rsid w:val="00C134D2"/>
    <w:rsid w:val="00C232A0"/>
    <w:rsid w:val="00C63507"/>
    <w:rsid w:val="00CB6C98"/>
    <w:rsid w:val="00D600E0"/>
    <w:rsid w:val="00D77C17"/>
    <w:rsid w:val="00E54636"/>
    <w:rsid w:val="00E56A5F"/>
    <w:rsid w:val="00E57930"/>
    <w:rsid w:val="00E92522"/>
    <w:rsid w:val="00EB163B"/>
    <w:rsid w:val="00F11D06"/>
    <w:rsid w:val="00F31B61"/>
    <w:rsid w:val="00F32910"/>
    <w:rsid w:val="00F92D07"/>
    <w:rsid w:val="00FC09EE"/>
    <w:rsid w:val="00FC39EE"/>
    <w:rsid w:val="00FC4A63"/>
    <w:rsid w:val="00FE07ED"/>
    <w:rsid w:val="026A0595"/>
    <w:rsid w:val="14C0461C"/>
    <w:rsid w:val="167188F3"/>
    <w:rsid w:val="17F7E6DE"/>
    <w:rsid w:val="19198576"/>
    <w:rsid w:val="1F801BDA"/>
    <w:rsid w:val="49B5DA6A"/>
    <w:rsid w:val="5764DD07"/>
    <w:rsid w:val="686EC3C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A817"/>
  <w15:docId w15:val="{E3D8BE22-18F7-4FF7-8910-C3A910CA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4EDE"/>
    <w:pPr>
      <w:suppressAutoHyphens/>
      <w:spacing w:line="240" w:lineRule="auto"/>
    </w:pPr>
    <w:rPr>
      <w:rFonts w:ascii="Times New Roman" w:eastAsia="Times New Roman" w:hAnsi="Times New Roman" w:cs="Times New Roman"/>
      <w:bCs/>
      <w:color w:val="00000A"/>
      <w:sz w:val="24"/>
      <w:szCs w:val="20"/>
      <w:lang w:eastAsia="ar-SA"/>
    </w:rPr>
  </w:style>
  <w:style w:type="paragraph" w:styleId="Nadpis1">
    <w:name w:val="heading 1"/>
    <w:basedOn w:val="Normln"/>
    <w:link w:val="Nadpis1Char"/>
    <w:qFormat/>
    <w:rsid w:val="00F74EDE"/>
    <w:pPr>
      <w:keepNext/>
      <w:jc w:val="center"/>
      <w:outlineLvl w:val="0"/>
    </w:pPr>
    <w:rPr>
      <w:b/>
      <w:bCs w:val="0"/>
      <w:sz w:val="28"/>
    </w:rPr>
  </w:style>
  <w:style w:type="paragraph" w:styleId="Nadpis2">
    <w:name w:val="heading 2"/>
    <w:basedOn w:val="Normln"/>
    <w:link w:val="Nadpis2Char"/>
    <w:semiHidden/>
    <w:unhideWhenUsed/>
    <w:qFormat/>
    <w:rsid w:val="00F74EDE"/>
    <w:pPr>
      <w:keepNext/>
      <w:outlineLvl w:val="1"/>
    </w:pPr>
    <w:rPr>
      <w:b/>
      <w:u w:val="single"/>
    </w:rPr>
  </w:style>
  <w:style w:type="paragraph" w:styleId="Nadpis3">
    <w:name w:val="heading 3"/>
    <w:basedOn w:val="Normln"/>
    <w:link w:val="Nadpis3Char"/>
    <w:semiHidden/>
    <w:unhideWhenUsed/>
    <w:qFormat/>
    <w:rsid w:val="00F74EDE"/>
    <w:pPr>
      <w:keepNext/>
      <w:spacing w:before="240" w:after="60"/>
      <w:outlineLvl w:val="2"/>
    </w:pPr>
    <w:rPr>
      <w:rFonts w:ascii="Cambria" w:hAnsi="Cambria"/>
      <w:b/>
      <w:sz w:val="26"/>
      <w:szCs w:val="26"/>
    </w:rPr>
  </w:style>
  <w:style w:type="paragraph" w:styleId="Nadpis4">
    <w:name w:val="heading 4"/>
    <w:basedOn w:val="Normln"/>
    <w:link w:val="Nadpis4Char"/>
    <w:semiHidden/>
    <w:unhideWhenUsed/>
    <w:qFormat/>
    <w:rsid w:val="00F74EDE"/>
    <w:pPr>
      <w:keepNext/>
      <w:snapToGrid w:val="0"/>
      <w:outlineLvl w:val="3"/>
    </w:pPr>
    <w:rPr>
      <w:rFonts w:eastAsia="Arial Unicode MS"/>
      <w:b/>
      <w:bCs w:val="0"/>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F74EDE"/>
    <w:rPr>
      <w:rFonts w:ascii="Times New Roman" w:eastAsia="Times New Roman" w:hAnsi="Times New Roman" w:cs="Times New Roman"/>
      <w:b/>
      <w:sz w:val="28"/>
      <w:szCs w:val="20"/>
      <w:lang w:eastAsia="ar-SA"/>
    </w:rPr>
  </w:style>
  <w:style w:type="character" w:customStyle="1" w:styleId="Nadpis2Char">
    <w:name w:val="Nadpis 2 Char"/>
    <w:basedOn w:val="Standardnpsmoodstavce"/>
    <w:link w:val="Nadpis2"/>
    <w:semiHidden/>
    <w:qFormat/>
    <w:rsid w:val="00F74EDE"/>
    <w:rPr>
      <w:rFonts w:ascii="Times New Roman" w:eastAsia="Times New Roman" w:hAnsi="Times New Roman" w:cs="Times New Roman"/>
      <w:b/>
      <w:bCs/>
      <w:sz w:val="24"/>
      <w:szCs w:val="20"/>
      <w:u w:val="single"/>
      <w:lang w:eastAsia="ar-SA"/>
    </w:rPr>
  </w:style>
  <w:style w:type="character" w:customStyle="1" w:styleId="Nadpis3Char">
    <w:name w:val="Nadpis 3 Char"/>
    <w:basedOn w:val="Standardnpsmoodstavce"/>
    <w:link w:val="Nadpis3"/>
    <w:semiHidden/>
    <w:qFormat/>
    <w:rsid w:val="00F74EDE"/>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semiHidden/>
    <w:qFormat/>
    <w:rsid w:val="00F74EDE"/>
    <w:rPr>
      <w:rFonts w:ascii="Times New Roman" w:eastAsia="Arial Unicode MS" w:hAnsi="Times New Roman" w:cs="Times New Roman"/>
      <w:b/>
      <w:color w:val="000000"/>
      <w:sz w:val="24"/>
      <w:szCs w:val="20"/>
      <w:lang w:eastAsia="ar-SA"/>
    </w:rPr>
  </w:style>
  <w:style w:type="character" w:customStyle="1" w:styleId="Internetovodkaz">
    <w:name w:val="Internetový odkaz"/>
    <w:semiHidden/>
    <w:unhideWhenUsed/>
    <w:rsid w:val="00F74EDE"/>
    <w:rPr>
      <w:color w:val="0000FF"/>
      <w:u w:val="single"/>
    </w:rPr>
  </w:style>
  <w:style w:type="character" w:customStyle="1" w:styleId="ZkladntextChar">
    <w:name w:val="Základní text Char"/>
    <w:basedOn w:val="Standardnpsmoodstavce"/>
    <w:link w:val="Tlotextu"/>
    <w:semiHidden/>
    <w:qFormat/>
    <w:rsid w:val="00F74EDE"/>
    <w:rPr>
      <w:rFonts w:ascii="Times New Roman" w:eastAsia="Times New Roman" w:hAnsi="Times New Roman" w:cs="Times New Roman"/>
      <w:bCs/>
      <w:sz w:val="24"/>
      <w:szCs w:val="20"/>
      <w:lang w:eastAsia="ar-SA"/>
    </w:rPr>
  </w:style>
  <w:style w:type="character" w:styleId="Odkaznakoment">
    <w:name w:val="annotation reference"/>
    <w:basedOn w:val="Standardnpsmoodstavce"/>
    <w:uiPriority w:val="99"/>
    <w:semiHidden/>
    <w:unhideWhenUsed/>
    <w:qFormat/>
    <w:rsid w:val="00637366"/>
    <w:rPr>
      <w:sz w:val="16"/>
      <w:szCs w:val="16"/>
    </w:rPr>
  </w:style>
  <w:style w:type="character" w:customStyle="1" w:styleId="TextkomenteChar">
    <w:name w:val="Text komentáře Char"/>
    <w:basedOn w:val="Standardnpsmoodstavce"/>
    <w:link w:val="Textkomente"/>
    <w:uiPriority w:val="99"/>
    <w:semiHidden/>
    <w:qFormat/>
    <w:rsid w:val="00637366"/>
    <w:rPr>
      <w:rFonts w:ascii="Times New Roman" w:eastAsia="Times New Roman" w:hAnsi="Times New Roman" w:cs="Times New Roman"/>
      <w:bCs/>
      <w:sz w:val="20"/>
      <w:szCs w:val="20"/>
      <w:lang w:eastAsia="ar-SA"/>
    </w:rPr>
  </w:style>
  <w:style w:type="character" w:customStyle="1" w:styleId="PedmtkomenteChar">
    <w:name w:val="Předmět komentáře Char"/>
    <w:basedOn w:val="TextkomenteChar"/>
    <w:link w:val="Pedmtkomente"/>
    <w:uiPriority w:val="99"/>
    <w:semiHidden/>
    <w:qFormat/>
    <w:rsid w:val="00637366"/>
    <w:rPr>
      <w:rFonts w:ascii="Times New Roman" w:eastAsia="Times New Roman" w:hAnsi="Times New Roman" w:cs="Times New Roman"/>
      <w:b/>
      <w:bCs/>
      <w:sz w:val="20"/>
      <w:szCs w:val="20"/>
      <w:lang w:eastAsia="ar-SA"/>
    </w:rPr>
  </w:style>
  <w:style w:type="character" w:customStyle="1" w:styleId="TextbublinyChar">
    <w:name w:val="Text bubliny Char"/>
    <w:basedOn w:val="Standardnpsmoodstavce"/>
    <w:link w:val="Textbubliny"/>
    <w:uiPriority w:val="99"/>
    <w:semiHidden/>
    <w:qFormat/>
    <w:rsid w:val="00637366"/>
    <w:rPr>
      <w:rFonts w:ascii="Segoe UI" w:eastAsia="Times New Roman" w:hAnsi="Segoe UI" w:cs="Segoe UI"/>
      <w:bCs/>
      <w:sz w:val="18"/>
      <w:szCs w:val="18"/>
      <w:lang w:eastAsia="ar-SA"/>
    </w:rPr>
  </w:style>
  <w:style w:type="character" w:customStyle="1" w:styleId="ListLabel1">
    <w:name w:val="ListLabel 1"/>
    <w:qFormat/>
    <w:rPr>
      <w:color w:val="00000A"/>
    </w:rPr>
  </w:style>
  <w:style w:type="character" w:customStyle="1" w:styleId="ListLabel2">
    <w:name w:val="ListLabel 2"/>
    <w:qFormat/>
    <w:rPr>
      <w:b/>
    </w:rPr>
  </w:style>
  <w:style w:type="character" w:customStyle="1" w:styleId="ListLabel3">
    <w:name w:val="ListLabel 3"/>
    <w:qFormat/>
    <w:rPr>
      <w:i w:val="0"/>
    </w:rPr>
  </w:style>
  <w:style w:type="character" w:customStyle="1" w:styleId="ListLabel4">
    <w:name w:val="ListLabel 4"/>
    <w:qFormat/>
    <w:rPr>
      <w:rFonts w:ascii="Calibri" w:hAnsi="Calibri"/>
      <w:color w:val="00000A"/>
    </w:rPr>
  </w:style>
  <w:style w:type="character" w:customStyle="1" w:styleId="ListLabel5">
    <w:name w:val="ListLabel 5"/>
    <w:qFormat/>
    <w:rPr>
      <w:rFonts w:ascii="Calibri" w:hAnsi="Calibri"/>
      <w:b/>
    </w:rPr>
  </w:style>
  <w:style w:type="character" w:customStyle="1" w:styleId="ListLabel6">
    <w:name w:val="ListLabel 6"/>
    <w:qFormat/>
    <w:rPr>
      <w:rFonts w:ascii="Calibri" w:hAnsi="Calibri"/>
      <w:i w:val="0"/>
    </w:rPr>
  </w:style>
  <w:style w:type="character" w:customStyle="1" w:styleId="ListLabel7">
    <w:name w:val="ListLabel 7"/>
    <w:qFormat/>
    <w:rPr>
      <w:rFonts w:ascii="Calibri" w:hAnsi="Calibri" w:cs="OpenSymbol"/>
    </w:rPr>
  </w:style>
  <w:style w:type="character" w:customStyle="1" w:styleId="ListLabel8">
    <w:name w:val="ListLabel 8"/>
    <w:qFormat/>
    <w:rPr>
      <w:rFonts w:ascii="Calibri" w:hAnsi="Calibri"/>
      <w:color w:val="00000A"/>
    </w:rPr>
  </w:style>
  <w:style w:type="character" w:customStyle="1" w:styleId="ListLabel9">
    <w:name w:val="ListLabel 9"/>
    <w:qFormat/>
    <w:rPr>
      <w:rFonts w:ascii="Calibri" w:hAnsi="Calibri"/>
      <w:b/>
    </w:rPr>
  </w:style>
  <w:style w:type="character" w:customStyle="1" w:styleId="ListLabel10">
    <w:name w:val="ListLabel 10"/>
    <w:qFormat/>
    <w:rPr>
      <w:rFonts w:ascii="Calibri" w:hAnsi="Calibri"/>
      <w:i w:val="0"/>
    </w:rPr>
  </w:style>
  <w:style w:type="character" w:customStyle="1" w:styleId="ListLabel11">
    <w:name w:val="ListLabel 11"/>
    <w:qFormat/>
    <w:rPr>
      <w:rFonts w:ascii="Calibri" w:hAnsi="Calibri" w:cs="OpenSymbol"/>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link w:val="ZkladntextChar"/>
    <w:semiHidden/>
    <w:unhideWhenUsed/>
    <w:rsid w:val="00F74EDE"/>
    <w:pPr>
      <w:jc w:val="both"/>
    </w:pPr>
  </w:style>
  <w:style w:type="paragraph" w:styleId="Seznam">
    <w:name w:val="List"/>
    <w:basedOn w:val="Tlotextu"/>
    <w:rPr>
      <w:rFonts w:cs="Arial"/>
    </w:rPr>
  </w:style>
  <w:style w:type="paragraph" w:customStyle="1" w:styleId="Popisek">
    <w:name w:val="Popisek"/>
    <w:basedOn w:val="Normln"/>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F74EDE"/>
    <w:pPr>
      <w:ind w:left="720"/>
      <w:contextualSpacing/>
    </w:pPr>
  </w:style>
  <w:style w:type="paragraph" w:styleId="Textkomente">
    <w:name w:val="annotation text"/>
    <w:basedOn w:val="Normln"/>
    <w:link w:val="TextkomenteChar"/>
    <w:uiPriority w:val="99"/>
    <w:semiHidden/>
    <w:unhideWhenUsed/>
    <w:qFormat/>
    <w:rsid w:val="00637366"/>
    <w:rPr>
      <w:sz w:val="20"/>
    </w:rPr>
  </w:style>
  <w:style w:type="paragraph" w:styleId="Pedmtkomente">
    <w:name w:val="annotation subject"/>
    <w:basedOn w:val="Textkomente"/>
    <w:link w:val="PedmtkomenteChar"/>
    <w:uiPriority w:val="99"/>
    <w:semiHidden/>
    <w:unhideWhenUsed/>
    <w:qFormat/>
    <w:rsid w:val="00637366"/>
    <w:rPr>
      <w:b/>
    </w:rPr>
  </w:style>
  <w:style w:type="paragraph" w:styleId="Textbubliny">
    <w:name w:val="Balloon Text"/>
    <w:basedOn w:val="Normln"/>
    <w:link w:val="TextbublinyChar"/>
    <w:uiPriority w:val="99"/>
    <w:semiHidden/>
    <w:unhideWhenUsed/>
    <w:qFormat/>
    <w:rsid w:val="006373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FCE6DC27357E4DAC5F38342420B78C" ma:contentTypeVersion="13" ma:contentTypeDescription="Vytvoří nový dokument" ma:contentTypeScope="" ma:versionID="0bb652c6df60194739cf594487c1b72d">
  <xsd:schema xmlns:xsd="http://www.w3.org/2001/XMLSchema" xmlns:xs="http://www.w3.org/2001/XMLSchema" xmlns:p="http://schemas.microsoft.com/office/2006/metadata/properties" xmlns:ns3="02f3a568-fa56-4221-bfff-0d3d4bd629da" xmlns:ns4="3b989666-0944-432c-8669-cfdeba9e7c6d" targetNamespace="http://schemas.microsoft.com/office/2006/metadata/properties" ma:root="true" ma:fieldsID="e925d9eedf54a74f2ed3c9e2b7b43775" ns3:_="" ns4:_="">
    <xsd:import namespace="02f3a568-fa56-4221-bfff-0d3d4bd629da"/>
    <xsd:import namespace="3b989666-0944-432c-8669-cfdeba9e7c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3a568-fa56-4221-bfff-0d3d4bd629d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89666-0944-432c-8669-cfdeba9e7c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7F4FF-3477-43A1-9856-DD0D080B1299}">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3b989666-0944-432c-8669-cfdeba9e7c6d"/>
    <ds:schemaRef ds:uri="http://purl.org/dc/elements/1.1/"/>
    <ds:schemaRef ds:uri="http://www.w3.org/XML/1998/namespace"/>
    <ds:schemaRef ds:uri="02f3a568-fa56-4221-bfff-0d3d4bd629d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C074EB3-5040-447E-A5E8-C2CD6108C010}">
  <ds:schemaRefs>
    <ds:schemaRef ds:uri="http://schemas.openxmlformats.org/officeDocument/2006/bibliography"/>
  </ds:schemaRefs>
</ds:datastoreItem>
</file>

<file path=customXml/itemProps3.xml><?xml version="1.0" encoding="utf-8"?>
<ds:datastoreItem xmlns:ds="http://schemas.openxmlformats.org/officeDocument/2006/customXml" ds:itemID="{35878A9D-293D-4AC1-9B6A-45ABEA3D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3a568-fa56-4221-bfff-0d3d4bd629da"/>
    <ds:schemaRef ds:uri="3b989666-0944-432c-8669-cfdeba9e7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F7CDF0-1F06-4D05-AE51-C0C4D0FCC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1140</Words>
  <Characters>6729</Characters>
  <Application>Microsoft Office Word</Application>
  <DocSecurity>0</DocSecurity>
  <Lines>56</Lines>
  <Paragraphs>15</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Richter Jaroslav</dc:creator>
  <cp:lastModifiedBy>Richter Jaroslav</cp:lastModifiedBy>
  <cp:revision>9</cp:revision>
  <cp:lastPrinted>2021-07-26T11:11:00Z</cp:lastPrinted>
  <dcterms:created xsi:type="dcterms:W3CDTF">2022-08-05T07:24:00Z</dcterms:created>
  <dcterms:modified xsi:type="dcterms:W3CDTF">2022-09-19T07:34:00Z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0x0101002DFCE6DC27357E4DAC5F38342420B78C</vt:lpwstr>
  </property>
</Properties>
</file>