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60F4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220A6544"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F5564B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23633518" w14:textId="4017D633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5564B">
        <w:rPr>
          <w:rFonts w:ascii="Times New Roman" w:hAnsi="Times New Roman" w:cs="Times New Roman"/>
          <w:b/>
          <w:color w:val="auto"/>
          <w:sz w:val="28"/>
          <w:szCs w:val="28"/>
        </w:rPr>
        <w:t>843</w:t>
      </w:r>
      <w:r w:rsidR="003D4253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F5564B">
        <w:rPr>
          <w:rFonts w:ascii="Times New Roman" w:hAnsi="Times New Roman" w:cs="Times New Roman"/>
          <w:b/>
          <w:color w:val="auto"/>
          <w:sz w:val="28"/>
          <w:szCs w:val="28"/>
        </w:rPr>
        <w:t>100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58417D">
        <w:rPr>
          <w:rFonts w:ascii="Times New Roman" w:hAnsi="Times New Roman" w:cs="Times New Roman"/>
          <w:b/>
          <w:color w:val="auto"/>
          <w:sz w:val="28"/>
          <w:szCs w:val="28"/>
        </w:rPr>
        <w:t>22127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5573782D" w:rsidR="00384480" w:rsidRPr="00384480" w:rsidRDefault="00384480" w:rsidP="00384480">
      <w:pPr>
        <w:pStyle w:val="Default"/>
        <w:jc w:val="center"/>
        <w:rPr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F5564B">
        <w:rPr>
          <w:rFonts w:ascii="Times New Roman" w:hAnsi="Times New Roman" w:cs="Times New Roman"/>
          <w:b/>
          <w:color w:val="auto"/>
          <w:sz w:val="32"/>
          <w:szCs w:val="32"/>
        </w:rPr>
        <w:t>843/100/18005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  <w:r w:rsidR="003D425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SLOUŽÍCÍCH PODNIKÁNÍ</w:t>
      </w:r>
    </w:p>
    <w:p w14:paraId="6F8C6EF8" w14:textId="7CDC2FA6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</w:t>
      </w:r>
      <w:r w:rsidR="00F017F1">
        <w:rPr>
          <w:rFonts w:ascii="Times New Roman" w:hAnsi="Times New Roman" w:cs="Times New Roman"/>
          <w:color w:val="auto"/>
        </w:rPr>
        <w:t>„</w:t>
      </w:r>
      <w:r>
        <w:rPr>
          <w:rFonts w:ascii="Times New Roman" w:hAnsi="Times New Roman" w:cs="Times New Roman"/>
          <w:color w:val="auto"/>
        </w:rPr>
        <w:t>smlouva</w:t>
      </w:r>
      <w:r w:rsidR="00F017F1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)</w:t>
      </w:r>
    </w:p>
    <w:p w14:paraId="402BB635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3D19E684" w:rsidR="00384480" w:rsidRPr="00BE6848" w:rsidRDefault="00384480" w:rsidP="00384480">
      <w:pPr>
        <w:pStyle w:val="Default"/>
        <w:jc w:val="both"/>
        <w:rPr>
          <w:sz w:val="20"/>
          <w:szCs w:val="20"/>
        </w:rPr>
      </w:pP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34CB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234CB3">
        <w:rPr>
          <w:rFonts w:ascii="Times New Roman" w:hAnsi="Times New Roman" w:cs="Times New Roman"/>
          <w:color w:val="auto"/>
          <w:sz w:val="20"/>
          <w:szCs w:val="20"/>
        </w:rPr>
        <w:t>7019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234CB3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="00234CB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.2022</w:t>
      </w:r>
      <w:r w:rsidR="00AB7017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t>a na základě usnesení Zastupitelstva města Znojma č. 1</w:t>
      </w:r>
      <w:r w:rsidR="00234CB3">
        <w:rPr>
          <w:rFonts w:ascii="Times New Roman" w:hAnsi="Times New Roman" w:cs="Times New Roman"/>
          <w:color w:val="auto"/>
          <w:sz w:val="20"/>
          <w:szCs w:val="20"/>
        </w:rPr>
        <w:t>77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t xml:space="preserve">/2022, bod č. </w:t>
      </w:r>
      <w:r w:rsidR="00234CB3">
        <w:rPr>
          <w:rFonts w:ascii="Times New Roman" w:hAnsi="Times New Roman" w:cs="Times New Roman"/>
          <w:color w:val="auto"/>
          <w:sz w:val="20"/>
          <w:szCs w:val="20"/>
        </w:rPr>
        <w:t>7352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234CB3">
        <w:rPr>
          <w:rFonts w:ascii="Times New Roman" w:hAnsi="Times New Roman" w:cs="Times New Roman"/>
          <w:color w:val="auto"/>
          <w:sz w:val="20"/>
          <w:szCs w:val="20"/>
        </w:rPr>
        <w:t>05.09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t xml:space="preserve">.2022, 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br/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BE6848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4D9F0DA" w14:textId="77777777" w:rsidR="00384480" w:rsidRDefault="00ED1C13" w:rsidP="00384480">
      <w:pPr>
        <w:pStyle w:val="western"/>
        <w:spacing w:before="0" w:after="0"/>
      </w:pPr>
      <w:r>
        <w:rPr>
          <w:b/>
          <w:bCs/>
        </w:rPr>
        <w:t>Město Znojmo</w:t>
      </w:r>
    </w:p>
    <w:p w14:paraId="67F9C31E" w14:textId="77777777" w:rsidR="00384480" w:rsidRDefault="00384480" w:rsidP="00384480">
      <w:pPr>
        <w:pStyle w:val="western"/>
        <w:spacing w:before="0" w:after="0"/>
      </w:pPr>
      <w:r>
        <w:t>sídl</w:t>
      </w:r>
      <w:r w:rsidR="00ED1C13">
        <w:t xml:space="preserve">o: </w:t>
      </w:r>
      <w:proofErr w:type="spellStart"/>
      <w:r w:rsidR="00ED1C13">
        <w:t>Obroková</w:t>
      </w:r>
      <w:proofErr w:type="spellEnd"/>
      <w:r w:rsidR="00ED1C13">
        <w:t xml:space="preserve"> 1/12, 669 02 Znojmo</w:t>
      </w:r>
    </w:p>
    <w:p w14:paraId="73BF53B3" w14:textId="77777777" w:rsidR="00384480" w:rsidRDefault="00384480" w:rsidP="00384480">
      <w:pPr>
        <w:pStyle w:val="western"/>
        <w:spacing w:before="0" w:after="0"/>
      </w:pPr>
      <w:r>
        <w:t>IČ</w:t>
      </w:r>
      <w:r w:rsidR="003512C9">
        <w:t>O</w:t>
      </w:r>
      <w:r>
        <w:t>: 00293881, DIČ</w:t>
      </w:r>
      <w:r w:rsidR="00086FDF">
        <w:t>:</w:t>
      </w:r>
      <w:r w:rsidR="00ED1C13">
        <w:t xml:space="preserve"> CZ00293881</w:t>
      </w:r>
    </w:p>
    <w:p w14:paraId="0DFAF942" w14:textId="77777777" w:rsidR="00384480" w:rsidRDefault="00384480" w:rsidP="00384480">
      <w:pPr>
        <w:pStyle w:val="western"/>
        <w:spacing w:before="0" w:after="0"/>
      </w:pPr>
      <w:r>
        <w:t>zastoupené v souladu s její Zřizovací listinou</w:t>
      </w:r>
    </w:p>
    <w:p w14:paraId="70391CEF" w14:textId="77777777"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14:paraId="5A17F35C" w14:textId="77777777" w:rsidR="00384480" w:rsidRDefault="00384480" w:rsidP="00384480">
      <w:pPr>
        <w:pStyle w:val="western"/>
        <w:spacing w:before="0" w:after="0"/>
      </w:pPr>
      <w:r>
        <w:t>organizací založenou usnesením Zastupitelstva města Znojma</w:t>
      </w:r>
      <w:r w:rsidR="00ED1C13">
        <w:t xml:space="preserve"> č. 25/91 odst. </w:t>
      </w:r>
      <w:proofErr w:type="gramStart"/>
      <w:r w:rsidR="00ED1C13">
        <w:t>2b</w:t>
      </w:r>
      <w:proofErr w:type="gramEnd"/>
      <w:r w:rsidR="00ED1C13">
        <w:t xml:space="preserve">, </w:t>
      </w:r>
      <w:r w:rsidR="00ED1C13">
        <w:br/>
        <w:t>ze dne 19.11.</w:t>
      </w:r>
      <w:r>
        <w:t>1991</w:t>
      </w:r>
    </w:p>
    <w:p w14:paraId="63DFF80C" w14:textId="77777777" w:rsidR="00384480" w:rsidRDefault="00384480" w:rsidP="00384480">
      <w:pPr>
        <w:pStyle w:val="western"/>
        <w:spacing w:before="0" w:after="0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223BC638" w14:textId="77777777" w:rsidR="00384480" w:rsidRDefault="00384480" w:rsidP="00384480">
      <w:pPr>
        <w:pStyle w:val="western"/>
        <w:spacing w:before="0" w:after="0"/>
      </w:pPr>
      <w:r>
        <w:t>IČ</w:t>
      </w:r>
      <w:r w:rsidR="00086FDF">
        <w:t>O</w:t>
      </w:r>
      <w:r>
        <w:t>: 00839060</w:t>
      </w:r>
    </w:p>
    <w:p w14:paraId="6A300E5C" w14:textId="77777777" w:rsidR="00384480" w:rsidRDefault="00384480" w:rsidP="00384480">
      <w:pPr>
        <w:pStyle w:val="western"/>
        <w:spacing w:before="0" w:after="0"/>
        <w:jc w:val="both"/>
      </w:pPr>
      <w:r>
        <w:t>jednající ředitelem organizace Bc. Markem Vodákem</w:t>
      </w:r>
    </w:p>
    <w:p w14:paraId="50A3CC38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25B4E489" w:rsidR="00384480" w:rsidRDefault="00086FDF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14:paraId="27B015B1" w14:textId="77777777" w:rsidR="00234CB3" w:rsidRPr="00234CB3" w:rsidRDefault="00234CB3" w:rsidP="00384480">
      <w:pPr>
        <w:pStyle w:val="Bezmezer"/>
      </w:pPr>
    </w:p>
    <w:p w14:paraId="745D5BC0" w14:textId="77777777"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14:paraId="59A776F1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088AD252" w14:textId="2B14764C" w:rsidR="00384480" w:rsidRPr="00086FDF" w:rsidRDefault="00234CB3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 xml:space="preserve">Ing. Petr </w:t>
      </w:r>
      <w:proofErr w:type="spellStart"/>
      <w:r>
        <w:rPr>
          <w:b/>
          <w:szCs w:val="24"/>
          <w:lang w:bidi="ar-SA"/>
        </w:rPr>
        <w:t>Irmann</w:t>
      </w:r>
      <w:proofErr w:type="spellEnd"/>
    </w:p>
    <w:p w14:paraId="50B3544D" w14:textId="6DBB3421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sídlo: </w:t>
      </w:r>
      <w:r w:rsidR="00234CB3">
        <w:rPr>
          <w:szCs w:val="24"/>
          <w:lang w:bidi="ar-SA"/>
        </w:rPr>
        <w:t>Bolzanova 1895/60, 669 02 Znojmo</w:t>
      </w:r>
    </w:p>
    <w:p w14:paraId="0AB5F6E0" w14:textId="1A5F0299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IČ: </w:t>
      </w:r>
      <w:r w:rsidR="00234CB3">
        <w:rPr>
          <w:szCs w:val="24"/>
          <w:lang w:bidi="ar-SA"/>
        </w:rPr>
        <w:t>62845004</w:t>
      </w:r>
    </w:p>
    <w:p w14:paraId="01CCAE3E" w14:textId="43A27192" w:rsidR="00384480" w:rsidRDefault="00234CB3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f</w:t>
      </w:r>
      <w:r w:rsidR="005400CB">
        <w:rPr>
          <w:szCs w:val="24"/>
          <w:lang w:bidi="ar-SA"/>
        </w:rPr>
        <w:t>yzická osoba podnikající na základě živnostenského oprávnění nezapsaná v obchodním rejstříku</w:t>
      </w:r>
    </w:p>
    <w:p w14:paraId="49EBB7C5" w14:textId="72F5D036" w:rsidR="00234CB3" w:rsidRDefault="00234CB3" w:rsidP="00384480">
      <w:pPr>
        <w:pStyle w:val="Bezmezer"/>
        <w:rPr>
          <w:szCs w:val="24"/>
          <w:lang w:bidi="ar-SA"/>
        </w:rPr>
      </w:pPr>
    </w:p>
    <w:p w14:paraId="5B41AB0A" w14:textId="272A66F7" w:rsidR="00234CB3" w:rsidRDefault="00234CB3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jako „nájemce č. 1“</w:t>
      </w:r>
    </w:p>
    <w:p w14:paraId="2FA46E89" w14:textId="52314F11" w:rsidR="00234CB3" w:rsidRDefault="00234CB3" w:rsidP="00384480">
      <w:pPr>
        <w:pStyle w:val="Bezmezer"/>
        <w:rPr>
          <w:szCs w:val="24"/>
          <w:lang w:bidi="ar-SA"/>
        </w:rPr>
      </w:pPr>
    </w:p>
    <w:p w14:paraId="02BCB0FF" w14:textId="293CEA70" w:rsidR="00234CB3" w:rsidRDefault="00234CB3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a</w:t>
      </w:r>
    </w:p>
    <w:p w14:paraId="4EA1C4E0" w14:textId="2F0A96F9" w:rsidR="00234CB3" w:rsidRDefault="00234CB3" w:rsidP="00384480">
      <w:pPr>
        <w:pStyle w:val="Bezmezer"/>
        <w:rPr>
          <w:szCs w:val="24"/>
          <w:lang w:bidi="ar-SA"/>
        </w:rPr>
      </w:pPr>
    </w:p>
    <w:p w14:paraId="444EA0E1" w14:textId="6BB5306C" w:rsidR="00234CB3" w:rsidRDefault="00234CB3" w:rsidP="00384480">
      <w:pPr>
        <w:pStyle w:val="Bezmezer"/>
        <w:rPr>
          <w:szCs w:val="24"/>
          <w:lang w:bidi="ar-SA"/>
        </w:rPr>
      </w:pPr>
      <w:r w:rsidRPr="00234CB3">
        <w:rPr>
          <w:b/>
          <w:bCs/>
          <w:szCs w:val="24"/>
          <w:lang w:bidi="ar-SA"/>
        </w:rPr>
        <w:t xml:space="preserve">GATO </w:t>
      </w:r>
      <w:proofErr w:type="spellStart"/>
      <w:r w:rsidRPr="00234CB3">
        <w:rPr>
          <w:b/>
          <w:bCs/>
          <w:szCs w:val="24"/>
          <w:lang w:bidi="ar-SA"/>
        </w:rPr>
        <w:t>production</w:t>
      </w:r>
      <w:proofErr w:type="spellEnd"/>
      <w:r w:rsidRPr="00234CB3">
        <w:rPr>
          <w:b/>
          <w:bCs/>
          <w:szCs w:val="24"/>
          <w:lang w:bidi="ar-SA"/>
        </w:rPr>
        <w:t xml:space="preserve"> s. r. o</w:t>
      </w:r>
      <w:r>
        <w:rPr>
          <w:szCs w:val="24"/>
          <w:lang w:bidi="ar-SA"/>
        </w:rPr>
        <w:t>.</w:t>
      </w:r>
    </w:p>
    <w:p w14:paraId="516823A1" w14:textId="4F93339C" w:rsidR="00234CB3" w:rsidRDefault="00234CB3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sídlo: Bolzanova 1895/60, 669 02 Znojmo</w:t>
      </w:r>
    </w:p>
    <w:p w14:paraId="210F8870" w14:textId="5D2FD6B7" w:rsidR="00234CB3" w:rsidRDefault="00234CB3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IČ: 29369801</w:t>
      </w:r>
    </w:p>
    <w:p w14:paraId="0F4D0BAA" w14:textId="781BD703" w:rsidR="00234CB3" w:rsidRDefault="00234CB3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právnická osoba zapsaná v obchodním rejstříku vedeném u </w:t>
      </w:r>
      <w:r w:rsidR="001B5DD9">
        <w:rPr>
          <w:szCs w:val="24"/>
          <w:lang w:bidi="ar-SA"/>
        </w:rPr>
        <w:t>Krajského soudu v Brně, oddíl C 76098</w:t>
      </w:r>
    </w:p>
    <w:p w14:paraId="6C2FC441" w14:textId="6823E203" w:rsidR="00234CB3" w:rsidRDefault="00234CB3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jednatel: Mgr. Ilona </w:t>
      </w:r>
      <w:proofErr w:type="spellStart"/>
      <w:r>
        <w:rPr>
          <w:szCs w:val="24"/>
          <w:lang w:bidi="ar-SA"/>
        </w:rPr>
        <w:t>Irmannová</w:t>
      </w:r>
      <w:proofErr w:type="spellEnd"/>
    </w:p>
    <w:p w14:paraId="10303B6D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25646FAF" w14:textId="01115E59" w:rsidR="00384480" w:rsidRDefault="00234CB3" w:rsidP="00384480">
      <w:pPr>
        <w:pStyle w:val="Bezmezer"/>
        <w:rPr>
          <w:szCs w:val="24"/>
          <w:lang w:bidi="ar-SA"/>
        </w:rPr>
      </w:pPr>
      <w:r>
        <w:rPr>
          <w:i/>
          <w:szCs w:val="24"/>
          <w:lang w:bidi="ar-SA"/>
        </w:rPr>
        <w:t>jako</w:t>
      </w:r>
      <w:r w:rsidR="00086FDF">
        <w:rPr>
          <w:i/>
          <w:szCs w:val="24"/>
          <w:lang w:bidi="ar-SA"/>
        </w:rPr>
        <w:t xml:space="preserve"> „nájemce</w:t>
      </w:r>
      <w:r>
        <w:rPr>
          <w:i/>
          <w:szCs w:val="24"/>
          <w:lang w:bidi="ar-SA"/>
        </w:rPr>
        <w:t xml:space="preserve"> č. 2</w:t>
      </w:r>
      <w:r w:rsidR="00384480">
        <w:rPr>
          <w:szCs w:val="24"/>
          <w:lang w:bidi="ar-SA"/>
        </w:rPr>
        <w:t>“</w:t>
      </w:r>
    </w:p>
    <w:p w14:paraId="125D3C66" w14:textId="1DE2D426" w:rsidR="00234CB3" w:rsidRDefault="00234CB3" w:rsidP="00384480">
      <w:pPr>
        <w:pStyle w:val="Bezmezer"/>
        <w:rPr>
          <w:szCs w:val="24"/>
          <w:lang w:bidi="ar-SA"/>
        </w:rPr>
      </w:pPr>
    </w:p>
    <w:p w14:paraId="21F17289" w14:textId="06A07AB8" w:rsidR="00234CB3" w:rsidRPr="00234CB3" w:rsidRDefault="00234CB3" w:rsidP="00384480">
      <w:pPr>
        <w:pStyle w:val="Bezmezer"/>
        <w:rPr>
          <w:i/>
          <w:iCs/>
        </w:rPr>
      </w:pPr>
      <w:r w:rsidRPr="00234CB3">
        <w:rPr>
          <w:i/>
          <w:iCs/>
          <w:szCs w:val="24"/>
          <w:lang w:bidi="ar-SA"/>
        </w:rPr>
        <w:t>nájemce č. 1 a nájemce č. 2 společně dále jako „nájemci“</w:t>
      </w:r>
    </w:p>
    <w:p w14:paraId="191D5110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14BB870A" w14:textId="77777777" w:rsidR="00384480" w:rsidRDefault="00384480" w:rsidP="00384480">
      <w:pPr>
        <w:pStyle w:val="western"/>
        <w:spacing w:before="0" w:after="0"/>
      </w:pPr>
      <w:r>
        <w:rPr>
          <w:i/>
          <w:iCs/>
        </w:rPr>
        <w:t>oba dále také jako „smluvní strany“</w:t>
      </w:r>
    </w:p>
    <w:p w14:paraId="79385542" w14:textId="77777777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7F391E4A" w14:textId="77777777" w:rsidR="001C2A0B" w:rsidRDefault="001C2A0B" w:rsidP="008F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412574" w14:textId="77777777" w:rsidR="004157CE" w:rsidRDefault="004157CE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2EC1DD3" w:rsidR="00BD29F1" w:rsidRP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BD29F1" w:rsidRPr="00BD29F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7B4105" w14:textId="6AD83DBE" w:rsidR="003E0D84" w:rsidRPr="003E0D84" w:rsidRDefault="00086FDF" w:rsidP="00BE46E7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1B5D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27.09.2018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1B5D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46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sloužící k podnikání č. </w:t>
      </w:r>
      <w:r w:rsidR="001B5D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843/100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na 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ulici 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Dvořákova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lní 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2695/12, 2695/14, 2695/4, 2695/2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jehož součástí je budova s číslem popi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sným 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1535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adresní místo 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Dvořákova 1535/14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 na listu vlastnictví č. 10001 pro katastrální území Znojmo – město a obec Znojmo,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celková výměra činí 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351,80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F7A45A4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CE82EA" w14:textId="47093E30" w:rsidR="007E032E" w:rsidRPr="003E0D84" w:rsidRDefault="003E0D84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čl. </w:t>
      </w:r>
      <w:r w:rsidR="00CB132F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7E032E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nájmu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provozování restaurace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D8118C9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A09F53" w14:textId="7CDD0881" w:rsidR="00F25678" w:rsidRPr="00F25678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se vzájemně dohodly na prominutí nájemného za pronájem prostor sloužící k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podnikání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033A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to po dobu </w:t>
      </w:r>
      <w:r w:rsidR="0062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realizace opravy povrchu parkoviště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33A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90D17DB" w14:textId="77777777" w:rsidR="007E032E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Default="003E0D84" w:rsidP="00045445">
      <w:pPr>
        <w:pStyle w:val="Default"/>
        <w:keepLines/>
        <w:jc w:val="center"/>
      </w:pPr>
      <w:r>
        <w:rPr>
          <w:rFonts w:ascii="Times New Roman" w:hAnsi="Times New Roman" w:cs="Times New Roman"/>
          <w:b/>
        </w:rPr>
        <w:t>Čl. II</w:t>
      </w:r>
      <w:r w:rsidR="00045445">
        <w:rPr>
          <w:rFonts w:ascii="Times New Roman" w:hAnsi="Times New Roman" w:cs="Times New Roman"/>
          <w:b/>
        </w:rPr>
        <w:t>.</w:t>
      </w:r>
    </w:p>
    <w:p w14:paraId="712859F6" w14:textId="77777777"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230DA33B" w14:textId="771AB5EC" w:rsidR="00BE46E7" w:rsidRPr="00BE46E7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BE46E7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BE46E7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</w:t>
      </w:r>
      <w:r w:rsidR="00BE46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>a o registru smluv (zákon o registru smluv), ve znění pozdějších předpisů.</w:t>
      </w:r>
    </w:p>
    <w:p w14:paraId="688E4988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37B8D0E5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DF348E">
        <w:rPr>
          <w:rFonts w:ascii="Times New Roman" w:hAnsi="Times New Roman" w:cs="Times New Roman"/>
          <w:bCs/>
          <w:color w:val="auto"/>
        </w:rPr>
        <w:t>čtyřech</w:t>
      </w:r>
      <w:r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DF348E">
        <w:rPr>
          <w:rFonts w:ascii="Times New Roman" w:hAnsi="Times New Roman" w:cs="Times New Roman"/>
          <w:bCs/>
          <w:color w:val="auto"/>
        </w:rPr>
        <w:t>pronajímatel</w:t>
      </w:r>
      <w:r>
        <w:rPr>
          <w:rFonts w:ascii="Times New Roman" w:hAnsi="Times New Roman" w:cs="Times New Roman"/>
          <w:bCs/>
          <w:color w:val="auto"/>
        </w:rPr>
        <w:t xml:space="preserve"> obdrží </w:t>
      </w:r>
      <w:r w:rsidR="003512C9">
        <w:rPr>
          <w:rFonts w:ascii="Times New Roman" w:hAnsi="Times New Roman" w:cs="Times New Roman"/>
          <w:bCs/>
          <w:color w:val="auto"/>
        </w:rPr>
        <w:br/>
      </w:r>
      <w:r w:rsidR="00DF348E">
        <w:rPr>
          <w:rFonts w:ascii="Times New Roman" w:hAnsi="Times New Roman" w:cs="Times New Roman"/>
          <w:bCs/>
          <w:color w:val="auto"/>
        </w:rPr>
        <w:t>dva</w:t>
      </w:r>
      <w:r>
        <w:rPr>
          <w:rFonts w:ascii="Times New Roman" w:hAnsi="Times New Roman" w:cs="Times New Roman"/>
          <w:bCs/>
          <w:color w:val="auto"/>
        </w:rPr>
        <w:t xml:space="preserve"> výtisk</w:t>
      </w:r>
      <w:r w:rsidR="00DF348E">
        <w:rPr>
          <w:rFonts w:ascii="Times New Roman" w:hAnsi="Times New Roman" w:cs="Times New Roman"/>
          <w:bCs/>
          <w:color w:val="auto"/>
        </w:rPr>
        <w:t>y a nájemci každý jeden výtisk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01784C30" w14:textId="77777777"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44201B" w14:textId="77777777" w:rsidR="00623BC5" w:rsidRDefault="00623BC5" w:rsidP="00623BC5">
      <w:pPr>
        <w:pStyle w:val="Standard"/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>Ve Znojmě, dne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ab/>
        <w:t>Ve Znojmě, dne</w:t>
      </w:r>
    </w:p>
    <w:p w14:paraId="109073E5" w14:textId="77777777" w:rsidR="00623BC5" w:rsidRDefault="00623BC5" w:rsidP="00623BC5">
      <w:pPr>
        <w:pStyle w:val="Standard"/>
        <w:rPr>
          <w:rFonts w:ascii="Times New Roman" w:hAnsi="Times New Roman" w:cs="Verdana"/>
          <w:b/>
        </w:rPr>
      </w:pPr>
    </w:p>
    <w:p w14:paraId="10BAC1A1" w14:textId="77777777" w:rsidR="00623BC5" w:rsidRDefault="00623BC5" w:rsidP="00623BC5">
      <w:pPr>
        <w:pStyle w:val="Standard"/>
        <w:spacing w:after="0"/>
        <w:rPr>
          <w:rFonts w:ascii="Times New Roman" w:hAnsi="Times New Roman" w:cs="Verdana"/>
          <w:b/>
        </w:rPr>
      </w:pPr>
    </w:p>
    <w:p w14:paraId="67A3021F" w14:textId="77777777" w:rsidR="00623BC5" w:rsidRDefault="00623BC5" w:rsidP="00623BC5">
      <w:pPr>
        <w:pStyle w:val="Standard"/>
        <w:spacing w:after="0"/>
        <w:rPr>
          <w:rFonts w:ascii="Times New Roman" w:hAnsi="Times New Roman" w:cs="Verdana"/>
          <w:b/>
        </w:rPr>
      </w:pPr>
    </w:p>
    <w:p w14:paraId="739547C9" w14:textId="781C2637" w:rsidR="00623BC5" w:rsidRDefault="00623BC5" w:rsidP="00623BC5">
      <w:pPr>
        <w:pStyle w:val="Standard"/>
        <w:widowControl w:val="0"/>
        <w:tabs>
          <w:tab w:val="left" w:pos="5670"/>
        </w:tabs>
        <w:autoSpaceDE w:val="0"/>
        <w:spacing w:after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  <w:sz w:val="24"/>
          <w:szCs w:val="24"/>
        </w:rPr>
        <w:t>________________________                                  ______________________</w:t>
      </w:r>
    </w:p>
    <w:p w14:paraId="40EFD2C5" w14:textId="0947F8A7" w:rsidR="00623BC5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/>
        </w:rPr>
      </w:pPr>
      <w:r w:rsidRPr="005C5EC0">
        <w:rPr>
          <w:rFonts w:ascii="Times New Roman" w:hAnsi="Times New Roman"/>
          <w:sz w:val="24"/>
          <w:szCs w:val="24"/>
        </w:rPr>
        <w:t>pronajímatel</w:t>
      </w:r>
      <w:r w:rsidRPr="005C5E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5C5EC0">
        <w:rPr>
          <w:rFonts w:ascii="Times New Roman" w:hAnsi="Times New Roman"/>
        </w:rPr>
        <w:t xml:space="preserve"> </w:t>
      </w:r>
      <w:r w:rsidRPr="005C5EC0">
        <w:rPr>
          <w:rFonts w:ascii="Times New Roman" w:hAnsi="Times New Roman"/>
          <w:sz w:val="24"/>
          <w:szCs w:val="24"/>
        </w:rPr>
        <w:t>nájemce č. 1</w:t>
      </w:r>
    </w:p>
    <w:p w14:paraId="4B75A702" w14:textId="77777777" w:rsidR="00623BC5" w:rsidRPr="005C5EC0" w:rsidRDefault="00623BC5" w:rsidP="00623BC5">
      <w:pPr>
        <w:pStyle w:val="western"/>
        <w:spacing w:before="0" w:after="0"/>
        <w:rPr>
          <w:b/>
          <w:bCs/>
        </w:rPr>
      </w:pPr>
      <w:r w:rsidRPr="005C5EC0">
        <w:rPr>
          <w:b/>
          <w:bCs/>
        </w:rPr>
        <w:t>Bc. Marek Vodák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C5EC0">
        <w:rPr>
          <w:b/>
          <w:bCs/>
        </w:rPr>
        <w:t xml:space="preserve">Ing. Petr </w:t>
      </w:r>
      <w:proofErr w:type="spellStart"/>
      <w:r w:rsidRPr="005C5EC0">
        <w:rPr>
          <w:b/>
          <w:bCs/>
        </w:rPr>
        <w:t>Irmann</w:t>
      </w:r>
      <w:proofErr w:type="spellEnd"/>
    </w:p>
    <w:p w14:paraId="7B94D097" w14:textId="77777777" w:rsidR="00623BC5" w:rsidRDefault="00623BC5" w:rsidP="00623BC5">
      <w:pPr>
        <w:pStyle w:val="western"/>
        <w:spacing w:before="0" w:after="0"/>
      </w:pPr>
      <w:r>
        <w:t xml:space="preserve">Správa nemovitostí města Znojma, </w:t>
      </w:r>
      <w:r>
        <w:tab/>
      </w:r>
      <w:r>
        <w:tab/>
      </w:r>
      <w:r>
        <w:tab/>
      </w:r>
    </w:p>
    <w:p w14:paraId="17131B08" w14:textId="77777777" w:rsidR="00623BC5" w:rsidRDefault="00623BC5" w:rsidP="00623BC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</w:p>
    <w:p w14:paraId="0A01AEFF" w14:textId="77777777" w:rsidR="00623BC5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61F49B0" w14:textId="291ADB5D" w:rsidR="00623BC5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/>
        </w:rPr>
      </w:pPr>
    </w:p>
    <w:p w14:paraId="065E3736" w14:textId="6778BD79" w:rsidR="005C5EC0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/>
        </w:rPr>
      </w:pPr>
    </w:p>
    <w:p w14:paraId="1E09C744" w14:textId="77777777" w:rsidR="005C5EC0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/>
        </w:rPr>
      </w:pPr>
    </w:p>
    <w:p w14:paraId="5300C438" w14:textId="7124AFC0" w:rsidR="00623BC5" w:rsidRDefault="00623BC5" w:rsidP="00623BC5">
      <w:pPr>
        <w:pStyle w:val="Standard"/>
        <w:widowControl w:val="0"/>
        <w:autoSpaceDE w:val="0"/>
        <w:spacing w:after="0"/>
        <w:ind w:left="4248" w:right="567" w:firstLine="708"/>
        <w:rPr>
          <w:rFonts w:ascii="Times New Roman" w:hAnsi="Times New Roman"/>
        </w:rPr>
      </w:pPr>
      <w:r>
        <w:rPr>
          <w:rFonts w:ascii="Times New Roman" w:hAnsi="Times New Roman" w:cs="Verdana"/>
          <w:b/>
          <w:sz w:val="24"/>
          <w:szCs w:val="24"/>
        </w:rPr>
        <w:t>_______________________</w:t>
      </w:r>
    </w:p>
    <w:p w14:paraId="5F7468AA" w14:textId="77777777" w:rsidR="00623BC5" w:rsidRPr="005C5EC0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5EC0">
        <w:rPr>
          <w:rFonts w:ascii="Times New Roman" w:hAnsi="Times New Roman"/>
          <w:sz w:val="24"/>
          <w:szCs w:val="24"/>
        </w:rPr>
        <w:t>nájemce č. 2</w:t>
      </w:r>
    </w:p>
    <w:p w14:paraId="0FE0372C" w14:textId="77777777" w:rsidR="00623BC5" w:rsidRPr="005C5EC0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5EC0">
        <w:rPr>
          <w:rFonts w:ascii="Times New Roman" w:hAnsi="Times New Roman"/>
          <w:b/>
          <w:bCs/>
        </w:rPr>
        <w:t xml:space="preserve">Mgr. Ilona </w:t>
      </w:r>
      <w:proofErr w:type="spellStart"/>
      <w:r w:rsidRPr="005C5EC0">
        <w:rPr>
          <w:rFonts w:ascii="Times New Roman" w:hAnsi="Times New Roman"/>
          <w:b/>
          <w:bCs/>
        </w:rPr>
        <w:t>Irmannová</w:t>
      </w:r>
      <w:proofErr w:type="spellEnd"/>
    </w:p>
    <w:p w14:paraId="27B15EAA" w14:textId="77777777" w:rsidR="00623BC5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GATO </w:t>
      </w:r>
      <w:proofErr w:type="spellStart"/>
      <w:r>
        <w:rPr>
          <w:rFonts w:ascii="Times New Roman" w:hAnsi="Times New Roman"/>
        </w:rPr>
        <w:t>production</w:t>
      </w:r>
      <w:proofErr w:type="spellEnd"/>
      <w:r>
        <w:rPr>
          <w:rFonts w:ascii="Times New Roman" w:hAnsi="Times New Roman"/>
        </w:rPr>
        <w:t xml:space="preserve"> s.r.o.</w:t>
      </w:r>
    </w:p>
    <w:p w14:paraId="53ECB2C0" w14:textId="0E5A7B98" w:rsidR="0069084C" w:rsidRPr="00045445" w:rsidRDefault="0069084C" w:rsidP="00623BC5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69084C" w:rsidRPr="00045445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4F88" w14:textId="77777777" w:rsidR="00D45BDF" w:rsidRDefault="00D45BDF" w:rsidP="00BD29F1">
      <w:pPr>
        <w:spacing w:after="0" w:line="240" w:lineRule="auto"/>
      </w:pPr>
      <w:r>
        <w:separator/>
      </w:r>
    </w:p>
  </w:endnote>
  <w:endnote w:type="continuationSeparator" w:id="0">
    <w:p w14:paraId="6C0146B6" w14:textId="77777777" w:rsidR="00D45BDF" w:rsidRDefault="00D45BDF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C0D1" w14:textId="77777777" w:rsidR="00D45BDF" w:rsidRDefault="00D45BDF" w:rsidP="00BD29F1">
      <w:pPr>
        <w:spacing w:after="0" w:line="240" w:lineRule="auto"/>
      </w:pPr>
      <w:r>
        <w:separator/>
      </w:r>
    </w:p>
  </w:footnote>
  <w:footnote w:type="continuationSeparator" w:id="0">
    <w:p w14:paraId="0DC3D447" w14:textId="77777777" w:rsidR="00D45BDF" w:rsidRDefault="00D45BDF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530910">
    <w:abstractNumId w:val="3"/>
  </w:num>
  <w:num w:numId="2" w16cid:durableId="851917973">
    <w:abstractNumId w:val="0"/>
  </w:num>
  <w:num w:numId="3" w16cid:durableId="1433281634">
    <w:abstractNumId w:val="7"/>
  </w:num>
  <w:num w:numId="4" w16cid:durableId="1751808429">
    <w:abstractNumId w:val="11"/>
  </w:num>
  <w:num w:numId="5" w16cid:durableId="1860923851">
    <w:abstractNumId w:val="2"/>
  </w:num>
  <w:num w:numId="6" w16cid:durableId="99304044">
    <w:abstractNumId w:val="1"/>
  </w:num>
  <w:num w:numId="7" w16cid:durableId="141896387">
    <w:abstractNumId w:val="10"/>
  </w:num>
  <w:num w:numId="8" w16cid:durableId="1596329615">
    <w:abstractNumId w:val="6"/>
  </w:num>
  <w:num w:numId="9" w16cid:durableId="1118986294">
    <w:abstractNumId w:val="9"/>
  </w:num>
  <w:num w:numId="10" w16cid:durableId="144516943">
    <w:abstractNumId w:val="5"/>
  </w:num>
  <w:num w:numId="11" w16cid:durableId="805004560">
    <w:abstractNumId w:val="8"/>
  </w:num>
  <w:num w:numId="12" w16cid:durableId="141374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3A98"/>
    <w:rsid w:val="0003799D"/>
    <w:rsid w:val="00045445"/>
    <w:rsid w:val="00086FDF"/>
    <w:rsid w:val="00146EB0"/>
    <w:rsid w:val="001A4042"/>
    <w:rsid w:val="001B5DD9"/>
    <w:rsid w:val="001B6EA0"/>
    <w:rsid w:val="001C2A0B"/>
    <w:rsid w:val="00234CB3"/>
    <w:rsid w:val="003512C9"/>
    <w:rsid w:val="00384480"/>
    <w:rsid w:val="003C4453"/>
    <w:rsid w:val="003D4253"/>
    <w:rsid w:val="003E0D84"/>
    <w:rsid w:val="004157CE"/>
    <w:rsid w:val="004B2D2E"/>
    <w:rsid w:val="004C7B64"/>
    <w:rsid w:val="00533AE9"/>
    <w:rsid w:val="005400CB"/>
    <w:rsid w:val="00567894"/>
    <w:rsid w:val="0058417D"/>
    <w:rsid w:val="005A1B98"/>
    <w:rsid w:val="005C5EC0"/>
    <w:rsid w:val="005E5619"/>
    <w:rsid w:val="00623BC5"/>
    <w:rsid w:val="0069084C"/>
    <w:rsid w:val="007274B1"/>
    <w:rsid w:val="00736AE5"/>
    <w:rsid w:val="00757A7F"/>
    <w:rsid w:val="00794388"/>
    <w:rsid w:val="007B05DD"/>
    <w:rsid w:val="007C4556"/>
    <w:rsid w:val="007E032E"/>
    <w:rsid w:val="007F4B9D"/>
    <w:rsid w:val="00834675"/>
    <w:rsid w:val="008B4FC7"/>
    <w:rsid w:val="008F5A4B"/>
    <w:rsid w:val="00A54CB3"/>
    <w:rsid w:val="00AB7017"/>
    <w:rsid w:val="00B661D7"/>
    <w:rsid w:val="00BB3090"/>
    <w:rsid w:val="00BD29F1"/>
    <w:rsid w:val="00BE46E7"/>
    <w:rsid w:val="00BE6848"/>
    <w:rsid w:val="00CA03F9"/>
    <w:rsid w:val="00CB132F"/>
    <w:rsid w:val="00CE7219"/>
    <w:rsid w:val="00D15065"/>
    <w:rsid w:val="00D45BDF"/>
    <w:rsid w:val="00DF348E"/>
    <w:rsid w:val="00DF6D9D"/>
    <w:rsid w:val="00E029E1"/>
    <w:rsid w:val="00E14635"/>
    <w:rsid w:val="00ED1C13"/>
    <w:rsid w:val="00F017F1"/>
    <w:rsid w:val="00F25678"/>
    <w:rsid w:val="00F5564B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2801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2022-09-15T10:49:00Z</cp:lastPrinted>
  <dcterms:created xsi:type="dcterms:W3CDTF">2022-09-15T08:20:00Z</dcterms:created>
  <dcterms:modified xsi:type="dcterms:W3CDTF">2022-09-15T10:50:00Z</dcterms:modified>
</cp:coreProperties>
</file>