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8C" w:rsidRDefault="00E74BA3"/>
    <w:p w:rsidR="003D7B0C" w:rsidRDefault="003D7B0C"/>
    <w:p w:rsidR="00E74BA3" w:rsidRPr="00E74BA3" w:rsidRDefault="00E74BA3" w:rsidP="00E74BA3">
      <w:pPr>
        <w:shd w:val="clear" w:color="auto" w:fill="FFFFFF"/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:                                              </w:t>
      </w:r>
      <w:proofErr w:type="spellStart"/>
      <w:r w:rsidRPr="00E74BA3">
        <w:rPr>
          <w:rFonts w:ascii="Calibri" w:eastAsia="Times New Roman" w:hAnsi="Calibri" w:cs="Calibri"/>
          <w:color w:val="000000"/>
          <w:lang w:eastAsia="cs-CZ"/>
        </w:rPr>
        <w:t>Intracomicro</w:t>
      </w:r>
      <w:proofErr w:type="spellEnd"/>
      <w:r w:rsidRPr="00E74BA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74BA3">
        <w:rPr>
          <w:rFonts w:ascii="Calibri" w:eastAsia="Times New Roman" w:hAnsi="Calibri" w:cs="Calibri"/>
          <w:color w:val="000000"/>
          <w:lang w:eastAsia="cs-CZ"/>
        </w:rPr>
        <w:t>Eshop</w:t>
      </w:r>
      <w:proofErr w:type="spellEnd"/>
      <w:r w:rsidRPr="00E74BA3">
        <w:rPr>
          <w:rFonts w:ascii="Calibri" w:eastAsia="Times New Roman" w:hAnsi="Calibri" w:cs="Calibri"/>
          <w:color w:val="000000"/>
          <w:lang w:eastAsia="cs-CZ"/>
        </w:rPr>
        <w:t xml:space="preserve"> &lt;eshop@intracomicro.cz&gt;</w:t>
      </w:r>
    </w:p>
    <w:p w:rsidR="00E74BA3" w:rsidRPr="00E74BA3" w:rsidRDefault="00E74BA3" w:rsidP="00E74BA3">
      <w:pPr>
        <w:shd w:val="clear" w:color="auto" w:fill="FFFFFF"/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Odesl</w:t>
      </w:r>
      <w:r w:rsidRPr="00E74BA3">
        <w:rPr>
          <w:rFonts w:ascii="Calibri" w:eastAsia="Times New Roman" w:hAnsi="Calibri" w:cs="Calibri"/>
          <w:b/>
          <w:bCs/>
          <w:color w:val="000000"/>
          <w:lang w:val="en-US" w:eastAsia="cs-CZ"/>
        </w:rPr>
        <w:t>áno</w:t>
      </w:r>
      <w:proofErr w:type="spellEnd"/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:                                </w:t>
      </w:r>
      <w:proofErr w:type="spellStart"/>
      <w:r w:rsidRPr="00E74BA3">
        <w:rPr>
          <w:rFonts w:ascii="Calibri" w:eastAsia="Times New Roman" w:hAnsi="Calibri" w:cs="Calibri"/>
          <w:color w:val="000000"/>
          <w:lang w:val="en-US" w:eastAsia="cs-CZ"/>
        </w:rPr>
        <w:t>úterý</w:t>
      </w:r>
      <w:proofErr w:type="spellEnd"/>
      <w:r w:rsidRPr="00E74BA3">
        <w:rPr>
          <w:rFonts w:ascii="Calibri" w:eastAsia="Times New Roman" w:hAnsi="Calibri" w:cs="Calibri"/>
          <w:color w:val="000000"/>
          <w:lang w:val="en-US" w:eastAsia="cs-CZ"/>
        </w:rPr>
        <w:t xml:space="preserve"> 26. </w:t>
      </w:r>
      <w:proofErr w:type="spellStart"/>
      <w:r w:rsidRPr="00E74BA3">
        <w:rPr>
          <w:rFonts w:ascii="Calibri" w:eastAsia="Times New Roman" w:hAnsi="Calibri" w:cs="Calibri"/>
          <w:color w:val="000000"/>
          <w:lang w:val="en-US" w:eastAsia="cs-CZ"/>
        </w:rPr>
        <w:t>července</w:t>
      </w:r>
      <w:proofErr w:type="spellEnd"/>
      <w:r w:rsidRPr="00E74BA3">
        <w:rPr>
          <w:rFonts w:ascii="Calibri" w:eastAsia="Times New Roman" w:hAnsi="Calibri" w:cs="Calibri"/>
          <w:color w:val="000000"/>
          <w:lang w:val="en-US" w:eastAsia="cs-CZ"/>
        </w:rPr>
        <w:t xml:space="preserve"> 2022 10:20</w:t>
      </w:r>
    </w:p>
    <w:p w:rsidR="00E74BA3" w:rsidRPr="00E74BA3" w:rsidRDefault="00E74BA3" w:rsidP="00E74BA3">
      <w:pPr>
        <w:shd w:val="clear" w:color="auto" w:fill="FFFFFF"/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E74BA3">
        <w:rPr>
          <w:rFonts w:ascii="Calibri" w:eastAsia="Times New Roman" w:hAnsi="Calibri" w:cs="Calibri"/>
          <w:b/>
          <w:bCs/>
          <w:color w:val="000000"/>
          <w:lang w:val="en-US" w:eastAsia="cs-CZ"/>
        </w:rPr>
        <w:t>Komu</w:t>
      </w:r>
      <w:proofErr w:type="spellEnd"/>
      <w:r w:rsidRPr="00E74BA3">
        <w:rPr>
          <w:rFonts w:ascii="Calibri" w:eastAsia="Times New Roman" w:hAnsi="Calibri" w:cs="Calibri"/>
          <w:b/>
          <w:bCs/>
          <w:color w:val="000000"/>
          <w:lang w:val="en-US" w:eastAsia="cs-CZ"/>
        </w:rPr>
        <w:t>:                                        </w:t>
      </w:r>
      <w:r w:rsidRPr="00E74BA3">
        <w:rPr>
          <w:rFonts w:ascii="Calibri" w:eastAsia="Times New Roman" w:hAnsi="Calibri" w:cs="Calibri"/>
          <w:color w:val="000000"/>
          <w:lang w:val="en-US" w:eastAsia="cs-CZ"/>
        </w:rPr>
        <w:t>Tesáková Bronislava</w:t>
      </w:r>
    </w:p>
    <w:p w:rsidR="00E74BA3" w:rsidRPr="00E74BA3" w:rsidRDefault="00E74BA3" w:rsidP="00E74BA3">
      <w:pPr>
        <w:shd w:val="clear" w:color="auto" w:fill="FFFFFF"/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E74BA3">
        <w:rPr>
          <w:rFonts w:ascii="Calibri" w:eastAsia="Times New Roman" w:hAnsi="Calibri" w:cs="Calibri"/>
          <w:b/>
          <w:bCs/>
          <w:color w:val="000000"/>
          <w:lang w:val="en-US" w:eastAsia="cs-CZ"/>
        </w:rPr>
        <w:t>Předmět</w:t>
      </w:r>
      <w:proofErr w:type="spellEnd"/>
      <w:r w:rsidRPr="00E74BA3">
        <w:rPr>
          <w:rFonts w:ascii="Calibri" w:eastAsia="Times New Roman" w:hAnsi="Calibri" w:cs="Calibri"/>
          <w:b/>
          <w:bCs/>
          <w:color w:val="000000"/>
          <w:lang w:val="en-US" w:eastAsia="cs-CZ"/>
        </w:rPr>
        <w:t>:                                  </w:t>
      </w:r>
      <w:r w:rsidRPr="00E74BA3">
        <w:rPr>
          <w:rFonts w:ascii="Calibri" w:eastAsia="Times New Roman" w:hAnsi="Calibri" w:cs="Calibri"/>
          <w:color w:val="000000"/>
          <w:lang w:val="en-US" w:eastAsia="cs-CZ"/>
        </w:rPr>
        <w:t xml:space="preserve">RE: [INTRACO MICRO] </w:t>
      </w:r>
      <w:proofErr w:type="spellStart"/>
      <w:r w:rsidRPr="00E74BA3">
        <w:rPr>
          <w:rFonts w:ascii="Calibri" w:eastAsia="Times New Roman" w:hAnsi="Calibri" w:cs="Calibri"/>
          <w:color w:val="000000"/>
          <w:lang w:val="en-US" w:eastAsia="cs-CZ"/>
        </w:rPr>
        <w:t>Nová</w:t>
      </w:r>
      <w:proofErr w:type="spellEnd"/>
      <w:r w:rsidRPr="00E74BA3">
        <w:rPr>
          <w:rFonts w:ascii="Calibri" w:eastAsia="Times New Roman" w:hAnsi="Calibri" w:cs="Calibri"/>
          <w:color w:val="000000"/>
          <w:lang w:val="en-US" w:eastAsia="cs-CZ"/>
        </w:rPr>
        <w:t xml:space="preserve"> </w:t>
      </w:r>
      <w:proofErr w:type="spellStart"/>
      <w:r w:rsidRPr="00E74BA3">
        <w:rPr>
          <w:rFonts w:ascii="Calibri" w:eastAsia="Times New Roman" w:hAnsi="Calibri" w:cs="Calibri"/>
          <w:color w:val="000000"/>
          <w:lang w:val="en-US" w:eastAsia="cs-CZ"/>
        </w:rPr>
        <w:t>objednávka</w:t>
      </w:r>
      <w:proofErr w:type="spellEnd"/>
      <w:r w:rsidRPr="00E74BA3">
        <w:rPr>
          <w:rFonts w:ascii="Calibri" w:eastAsia="Times New Roman" w:hAnsi="Calibri" w:cs="Calibri"/>
          <w:color w:val="000000"/>
          <w:lang w:val="en-US" w:eastAsia="cs-CZ"/>
        </w:rPr>
        <w:t xml:space="preserve"> (2767): 22000266</w:t>
      </w:r>
    </w:p>
    <w:p w:rsidR="00E74BA3" w:rsidRPr="00E74BA3" w:rsidRDefault="00E74BA3" w:rsidP="00E74BA3">
      <w:pPr>
        <w:shd w:val="clear" w:color="auto" w:fill="FFFFFF"/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E74BA3">
        <w:rPr>
          <w:rFonts w:ascii="Calibri" w:eastAsia="Times New Roman" w:hAnsi="Calibri" w:cs="Calibri"/>
          <w:b/>
          <w:bCs/>
          <w:color w:val="000000"/>
          <w:lang w:val="en-US" w:eastAsia="cs-CZ"/>
        </w:rPr>
        <w:t>Přílohy</w:t>
      </w:r>
      <w:proofErr w:type="spellEnd"/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:                                     </w:t>
      </w:r>
      <w:r w:rsidRPr="00E74BA3">
        <w:rPr>
          <w:rFonts w:ascii="Calibri" w:eastAsia="Times New Roman" w:hAnsi="Calibri" w:cs="Calibri"/>
          <w:color w:val="000000"/>
          <w:lang w:eastAsia="cs-CZ"/>
        </w:rPr>
        <w:t>Faktura_6700541.pdf</w:t>
      </w:r>
    </w:p>
    <w:p w:rsidR="00E74BA3" w:rsidRPr="00E74BA3" w:rsidRDefault="00E74BA3" w:rsidP="00E74B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74BA3" w:rsidRPr="00E74BA3" w:rsidRDefault="00E74BA3" w:rsidP="00E74BA3">
      <w:pPr>
        <w:shd w:val="clear" w:color="auto" w:fill="FFFFFF"/>
        <w:spacing w:before="100"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E74BA3" w:rsidRPr="00E74BA3" w:rsidRDefault="00E74BA3" w:rsidP="00E74BA3">
      <w:pPr>
        <w:shd w:val="clear" w:color="auto" w:fill="FFFFFF"/>
        <w:spacing w:before="100"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4BA3" w:rsidRPr="00E74BA3" w:rsidRDefault="00E74BA3" w:rsidP="00E74BA3">
      <w:pPr>
        <w:shd w:val="clear" w:color="auto" w:fill="FFFFFF"/>
        <w:spacing w:before="100"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1F497D"/>
          <w:lang w:eastAsia="cs-CZ"/>
        </w:rPr>
        <w:t>v příloze zasíláme daňový doklad k Vaší objednávce, tištěný je přiložen v zásilce. Předpokládaný datum expedice zásilky: 27.7.</w:t>
      </w:r>
    </w:p>
    <w:p w:rsidR="00E74BA3" w:rsidRPr="00E74BA3" w:rsidRDefault="00E74BA3" w:rsidP="00E74BA3">
      <w:pPr>
        <w:shd w:val="clear" w:color="auto" w:fill="FFFFFF"/>
        <w:spacing w:before="100"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4BA3" w:rsidRPr="00E74BA3" w:rsidRDefault="00E74BA3" w:rsidP="00E74BA3">
      <w:pPr>
        <w:shd w:val="clear" w:color="auto" w:fill="FFFFFF"/>
        <w:spacing w:before="100"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1F497D"/>
          <w:lang w:eastAsia="cs-CZ"/>
        </w:rPr>
        <w:t>S pozdravem</w:t>
      </w:r>
    </w:p>
    <w:p w:rsidR="00E74BA3" w:rsidRPr="00E74BA3" w:rsidRDefault="00E74BA3" w:rsidP="00E74B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74BA3" w:rsidRPr="00E74BA3" w:rsidRDefault="00E74BA3" w:rsidP="00E74B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1F497D"/>
          <w:lang w:eastAsia="cs-CZ"/>
        </w:rPr>
        <w:t xml:space="preserve">tým </w:t>
      </w:r>
      <w:proofErr w:type="spellStart"/>
      <w:r w:rsidRPr="00E74BA3">
        <w:rPr>
          <w:rFonts w:ascii="Calibri" w:eastAsia="Times New Roman" w:hAnsi="Calibri" w:cs="Calibri"/>
          <w:color w:val="1F497D"/>
          <w:lang w:eastAsia="cs-CZ"/>
        </w:rPr>
        <w:t>Intraco</w:t>
      </w:r>
      <w:proofErr w:type="spellEnd"/>
      <w:r w:rsidRPr="00E74BA3">
        <w:rPr>
          <w:rFonts w:ascii="Calibri" w:eastAsia="Times New Roman" w:hAnsi="Calibri" w:cs="Calibri"/>
          <w:color w:val="1F497D"/>
          <w:lang w:eastAsia="cs-CZ"/>
        </w:rPr>
        <w:t xml:space="preserve"> </w:t>
      </w:r>
      <w:proofErr w:type="spellStart"/>
      <w:r w:rsidRPr="00E74BA3">
        <w:rPr>
          <w:rFonts w:ascii="Calibri" w:eastAsia="Times New Roman" w:hAnsi="Calibri" w:cs="Calibri"/>
          <w:color w:val="1F497D"/>
          <w:lang w:eastAsia="cs-CZ"/>
        </w:rPr>
        <w:t>Micro</w:t>
      </w:r>
      <w:proofErr w:type="spellEnd"/>
    </w:p>
    <w:p w:rsidR="00E74BA3" w:rsidRPr="00E74BA3" w:rsidRDefault="00E74BA3" w:rsidP="00E74B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74BA3" w:rsidRPr="00E74BA3" w:rsidRDefault="00E74BA3" w:rsidP="00E74B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74BA3">
        <w:rPr>
          <w:rFonts w:ascii="Calibri" w:eastAsia="Times New Roman" w:hAnsi="Calibri" w:cs="Calibri"/>
          <w:color w:val="000000"/>
          <w:lang w:eastAsia="cs-CZ"/>
        </w:rPr>
        <w:t> INTRACO MICRO &lt;eshop@intracomicro.cz&gt;</w:t>
      </w:r>
      <w:r w:rsidRPr="00E74BA3">
        <w:rPr>
          <w:rFonts w:ascii="Calibri" w:eastAsia="Times New Roman" w:hAnsi="Calibri" w:cs="Calibri"/>
          <w:color w:val="000000"/>
          <w:lang w:eastAsia="cs-CZ"/>
        </w:rPr>
        <w:br/>
      </w:r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E74BA3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E74BA3">
        <w:rPr>
          <w:rFonts w:ascii="Calibri" w:eastAsia="Times New Roman" w:hAnsi="Calibri" w:cs="Calibri"/>
          <w:color w:val="000000"/>
          <w:lang w:eastAsia="cs-CZ"/>
        </w:rPr>
        <w:t>Friday</w:t>
      </w:r>
      <w:proofErr w:type="spellEnd"/>
      <w:r w:rsidRPr="00E74BA3">
        <w:rPr>
          <w:rFonts w:ascii="Calibri" w:eastAsia="Times New Roman" w:hAnsi="Calibri" w:cs="Calibri"/>
          <w:color w:val="000000"/>
          <w:lang w:eastAsia="cs-CZ"/>
        </w:rPr>
        <w:t>, July 22, 2022 8:10 AM</w:t>
      </w:r>
      <w:r w:rsidRPr="00E74BA3">
        <w:rPr>
          <w:rFonts w:ascii="Calibri" w:eastAsia="Times New Roman" w:hAnsi="Calibri" w:cs="Calibri"/>
          <w:color w:val="000000"/>
          <w:lang w:eastAsia="cs-CZ"/>
        </w:rPr>
        <w:br/>
      </w:r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E74BA3">
        <w:rPr>
          <w:rFonts w:ascii="Calibri" w:eastAsia="Times New Roman" w:hAnsi="Calibri" w:cs="Calibri"/>
          <w:color w:val="000000"/>
          <w:lang w:eastAsia="cs-CZ"/>
        </w:rPr>
        <w:t> eshop@intracomicro.cz</w:t>
      </w:r>
      <w:r w:rsidRPr="00E74BA3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E74BA3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74BA3">
        <w:rPr>
          <w:rFonts w:ascii="Calibri" w:eastAsia="Times New Roman" w:hAnsi="Calibri" w:cs="Calibri"/>
          <w:color w:val="000000"/>
          <w:lang w:eastAsia="cs-CZ"/>
        </w:rPr>
        <w:t> [INTRACO MICRO] Nová objednávka (2767): 22000266</w:t>
      </w:r>
    </w:p>
    <w:p w:rsidR="00E74BA3" w:rsidRPr="00E74BA3" w:rsidRDefault="00E74BA3" w:rsidP="00E74B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8383"/>
        <w:gridCol w:w="345"/>
      </w:tblGrid>
      <w:tr w:rsidR="00E74BA3" w:rsidRPr="00E74BA3" w:rsidTr="00E74BA3">
        <w:trPr>
          <w:tblCellSpacing w:w="15" w:type="dxa"/>
        </w:trPr>
        <w:tc>
          <w:tcPr>
            <w:tcW w:w="300" w:type="dxa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E74BA3" w:rsidRPr="00E74BA3" w:rsidRDefault="00E74BA3" w:rsidP="00E74BA3">
            <w:pPr>
              <w:spacing w:before="15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74BA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6"/>
              <w:gridCol w:w="66"/>
              <w:gridCol w:w="81"/>
            </w:tblGrid>
            <w:tr w:rsidR="00E74BA3" w:rsidRPr="00E74BA3">
              <w:trPr>
                <w:gridAfter w:val="2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24" w:space="0" w:color="333333"/>
                    <w:right w:val="nil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noProof/>
                      <w:color w:val="337FF1"/>
                      <w:lang w:eastAsia="cs-CZ"/>
                    </w:rPr>
                    <w:drawing>
                      <wp:inline distT="0" distB="0" distL="0" distR="0">
                        <wp:extent cx="3429000" cy="762000"/>
                        <wp:effectExtent l="0" t="0" r="0" b="0"/>
                        <wp:docPr id="1" name="Obrázek 1" descr="INTRACO MICRO">
                          <a:hlinkClick xmlns:a="http://schemas.openxmlformats.org/drawingml/2006/main" r:id="rId4" tooltip="&quot;INTRACO MICRO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TRACO MIC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4BA3" w:rsidRPr="00E74BA3">
              <w:trPr>
                <w:gridAfter w:val="2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</w:tr>
            <w:tr w:rsidR="00E74BA3" w:rsidRPr="00E74BA3">
              <w:trPr>
                <w:gridAfter w:val="2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proofErr w:type="gramStart"/>
                  <w:r w:rsidRPr="00E74BA3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t>Přijata</w:t>
                  </w:r>
                  <w:proofErr w:type="gramEnd"/>
                  <w:r w:rsidRPr="00E74BA3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t xml:space="preserve"> nová objednávka v e-</w:t>
                  </w:r>
                  <w:proofErr w:type="spellStart"/>
                  <w:r w:rsidRPr="00E74BA3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t>shopu</w:t>
                  </w:r>
                  <w:proofErr w:type="spellEnd"/>
                  <w:r w:rsidRPr="00E74BA3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t xml:space="preserve"> INTRACO </w:t>
                  </w:r>
                  <w:proofErr w:type="gramStart"/>
                  <w:r w:rsidRPr="00E74BA3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t>MICRO</w:t>
                  </w:r>
                  <w:proofErr w:type="gramEnd"/>
                  <w:r w:rsidRPr="00E74BA3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t xml:space="preserve"> od zákazníka: Bronislava Tesáková (</w:t>
                  </w:r>
                  <w:hyperlink r:id="rId6" w:history="1">
                    <w:r w:rsidRPr="00E74BA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tesakovab@gtr.cz</w:t>
                    </w:r>
                  </w:hyperlink>
                  <w:r w:rsidRPr="00E74BA3">
                    <w:rPr>
                      <w:rFonts w:ascii="Arial" w:eastAsia="Times New Roman" w:hAnsi="Arial" w:cs="Arial"/>
                      <w:color w:val="555454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</w:tr>
            <w:tr w:rsidR="00E74BA3" w:rsidRPr="00E74BA3">
              <w:trPr>
                <w:gridAfter w:val="2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E74BA3" w:rsidRPr="00E74BA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7863"/>
                    <w:gridCol w:w="195"/>
                  </w:tblGrid>
                  <w:tr w:rsidR="00E74BA3" w:rsidRPr="00E74BA3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Calibri" w:eastAsia="Times New Roman" w:hAnsi="Calibri" w:cs="Calibri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before="45" w:after="10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74BA3">
                          <w:rPr>
                            <w:rFonts w:ascii="Arial" w:eastAsia="Times New Roman" w:hAnsi="Arial" w:cs="Arial"/>
                            <w:caps/>
                            <w:color w:val="555454"/>
                            <w:sz w:val="27"/>
                            <w:szCs w:val="27"/>
                            <w:lang w:eastAsia="cs-CZ"/>
                          </w:rPr>
                          <w:t>DETAILY OBJEDNÁVKY</w:t>
                        </w:r>
                      </w:p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Objednávka:</w:t>
                        </w:r>
                        <w:r w:rsidRPr="00E74BA3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t xml:space="preserve"> 22000266 Vytvořená </w:t>
                        </w:r>
                        <w:proofErr w:type="gramStart"/>
                        <w:r w:rsidRPr="00E74BA3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t>22.07.2022</w:t>
                        </w:r>
                        <w:proofErr w:type="gramEnd"/>
                        <w:r w:rsidRPr="00E74BA3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E74BA3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E74BA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Platba:</w:t>
                        </w:r>
                        <w:r w:rsidRPr="00E74BA3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t> Platba na fakturu po dodání (bankovním převodem) – jen pro školy a státní instituce</w:t>
                        </w:r>
                        <w:r w:rsidRPr="00E74BA3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E74BA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Doprava:</w:t>
                        </w:r>
                        <w:r w:rsidRPr="00E74BA3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t> PRO ŠKOLY A STÁTNÍ INSTITUCE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Calibri" w:eastAsia="Times New Roman" w:hAnsi="Calibri" w:cs="Calibr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74BA3" w:rsidRPr="00E74BA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"/>
                    <w:gridCol w:w="3479"/>
                    <w:gridCol w:w="1312"/>
                    <w:gridCol w:w="845"/>
                    <w:gridCol w:w="1558"/>
                  </w:tblGrid>
                  <w:tr w:rsidR="00E74BA3" w:rsidRPr="00E74BA3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single" w:sz="8" w:space="0" w:color="D6D4D4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6D4D4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produkt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6D4D4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Cena za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6D4D4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Počet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6D4D4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BFBF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cs-CZ"/>
                          </w:rPr>
                          <w:t>Celková cena</w:t>
                        </w:r>
                      </w:p>
                    </w:tc>
                  </w:tr>
                  <w:tr w:rsidR="00E74BA3" w:rsidRPr="00E74BA3">
                    <w:tc>
                      <w:tcPr>
                        <w:tcW w:w="0" w:type="auto"/>
                        <w:shd w:val="clear" w:color="auto" w:fill="DDE2E6"/>
                        <w:tcMar>
                          <w:top w:w="144" w:type="dxa"/>
                          <w:left w:w="96" w:type="dxa"/>
                          <w:bottom w:w="144" w:type="dxa"/>
                          <w:right w:w="96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3.00.91s</w:t>
                        </w:r>
                      </w:p>
                    </w:tc>
                    <w:tc>
                      <w:tcPr>
                        <w:tcW w:w="0" w:type="auto"/>
                        <w:shd w:val="clear" w:color="auto" w:fill="DDE2E6"/>
                        <w:tcMar>
                          <w:top w:w="144" w:type="dxa"/>
                          <w:left w:w="96" w:type="dxa"/>
                          <w:bottom w:w="144" w:type="dxa"/>
                          <w:right w:w="96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hyperlink r:id="rId7" w:history="1">
                          <w:r w:rsidRPr="00E74BA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FF"/>
                              <w:u w:val="single"/>
                              <w:lang w:eastAsia="cs-CZ"/>
                            </w:rPr>
                            <w:t>Studentský mikroskop Model SM 52s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DE2E6"/>
                        <w:tcMar>
                          <w:top w:w="144" w:type="dxa"/>
                          <w:left w:w="96" w:type="dxa"/>
                          <w:bottom w:w="144" w:type="dxa"/>
                          <w:right w:w="96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13 100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DDE2E6"/>
                        <w:tcMar>
                          <w:top w:w="144" w:type="dxa"/>
                          <w:left w:w="96" w:type="dxa"/>
                          <w:bottom w:w="144" w:type="dxa"/>
                          <w:right w:w="96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DDE2E6"/>
                        <w:tcMar>
                          <w:top w:w="144" w:type="dxa"/>
                          <w:left w:w="96" w:type="dxa"/>
                          <w:bottom w:w="144" w:type="dxa"/>
                          <w:right w:w="96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65 500 Kč</w:t>
                        </w:r>
                      </w:p>
                    </w:tc>
                  </w:tr>
                  <w:tr w:rsidR="00E74BA3" w:rsidRPr="00E74BA3">
                    <w:tc>
                      <w:tcPr>
                        <w:tcW w:w="0" w:type="auto"/>
                        <w:gridSpan w:val="4"/>
                        <w:tcBorders>
                          <w:top w:val="single" w:sz="8" w:space="0" w:color="D6D4D4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263"/>
                          <w:gridCol w:w="150"/>
                        </w:tblGrid>
                        <w:tr w:rsidR="00E74BA3" w:rsidRPr="00E74BA3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454"/>
                                  <w:sz w:val="20"/>
                                  <w:szCs w:val="20"/>
                                  <w:lang w:eastAsia="cs-CZ"/>
                                </w:rPr>
                                <w:t>Celkem za produkty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6D4D4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238"/>
                          <w:gridCol w:w="150"/>
                        </w:tblGrid>
                        <w:tr w:rsidR="00E74BA3" w:rsidRPr="00E74BA3">
                          <w:trPr>
                            <w:jc w:val="right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color w:val="555454"/>
                                  <w:sz w:val="20"/>
                                  <w:szCs w:val="20"/>
                                  <w:lang w:eastAsia="cs-CZ"/>
                                </w:rPr>
                                <w:t>65 500 Kč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E74BA3" w:rsidRPr="00E74BA3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263"/>
                          <w:gridCol w:w="150"/>
                        </w:tblGrid>
                        <w:tr w:rsidR="00E74BA3" w:rsidRPr="00E74BA3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454"/>
                                  <w:sz w:val="20"/>
                                  <w:szCs w:val="20"/>
                                  <w:lang w:eastAsia="cs-CZ"/>
                                </w:rPr>
                                <w:t>Slevy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238"/>
                          <w:gridCol w:w="150"/>
                        </w:tblGrid>
                        <w:tr w:rsidR="00E74BA3" w:rsidRPr="00E74BA3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color w:val="555454"/>
                                  <w:sz w:val="20"/>
                                  <w:szCs w:val="20"/>
                                  <w:lang w:eastAsia="cs-CZ"/>
                                </w:rPr>
                                <w:t>0 Kč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E74BA3" w:rsidRPr="00E74BA3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263"/>
                          <w:gridCol w:w="150"/>
                        </w:tblGrid>
                        <w:tr w:rsidR="00E74BA3" w:rsidRPr="00E74BA3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454"/>
                                  <w:sz w:val="20"/>
                                  <w:szCs w:val="20"/>
                                  <w:lang w:eastAsia="cs-CZ"/>
                                </w:rPr>
                                <w:t>Poplatek za doprava a platbu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238"/>
                          <w:gridCol w:w="150"/>
                        </w:tblGrid>
                        <w:tr w:rsidR="00E74BA3" w:rsidRPr="00E74BA3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color w:val="555454"/>
                                  <w:sz w:val="20"/>
                                  <w:szCs w:val="20"/>
                                  <w:lang w:eastAsia="cs-CZ"/>
                                </w:rPr>
                                <w:t>0 Kč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E74BA3" w:rsidRPr="00E74BA3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263"/>
                          <w:gridCol w:w="150"/>
                        </w:tblGrid>
                        <w:tr w:rsidR="00E74BA3" w:rsidRPr="00E74BA3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454"/>
                                  <w:sz w:val="20"/>
                                  <w:szCs w:val="20"/>
                                  <w:lang w:eastAsia="cs-CZ"/>
                                </w:rPr>
                                <w:t>Celkem DPH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238"/>
                          <w:gridCol w:w="150"/>
                        </w:tblGrid>
                        <w:tr w:rsidR="00E74BA3" w:rsidRPr="00E74BA3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color w:val="555454"/>
                                  <w:sz w:val="20"/>
                                  <w:szCs w:val="20"/>
                                  <w:lang w:eastAsia="cs-CZ"/>
                                </w:rPr>
                                <w:t>11 368 Kč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E74BA3" w:rsidRPr="00E74BA3"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6263"/>
                          <w:gridCol w:w="150"/>
                        </w:tblGrid>
                        <w:tr w:rsidR="00E74BA3" w:rsidRPr="00E74BA3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454"/>
                                  <w:sz w:val="20"/>
                                  <w:szCs w:val="20"/>
                                  <w:lang w:eastAsia="cs-CZ"/>
                                </w:rPr>
                                <w:t>Celkem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238"/>
                          <w:gridCol w:w="150"/>
                        </w:tblGrid>
                        <w:tr w:rsidR="00E74BA3" w:rsidRPr="00E74BA3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color w:val="555454"/>
                                  <w:sz w:val="27"/>
                                  <w:szCs w:val="27"/>
                                  <w:lang w:eastAsia="cs-CZ"/>
                                </w:rPr>
                                <w:t>65 500 Kč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color w:val="333333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74BA3" w:rsidRPr="00E74BA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74BA3" w:rsidRPr="00E74BA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4"/>
                    <w:gridCol w:w="252"/>
                    <w:gridCol w:w="3945"/>
                  </w:tblGrid>
                  <w:tr w:rsidR="00E74BA3" w:rsidRPr="00E74BA3">
                    <w:trPr>
                      <w:tblCellSpacing w:w="15" w:type="dxa"/>
                    </w:trPr>
                    <w:tc>
                      <w:tcPr>
                        <w:tcW w:w="4650" w:type="dxa"/>
                        <w:tcBorders>
                          <w:top w:val="single" w:sz="8" w:space="0" w:color="D6D4D4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3469"/>
                          <w:gridCol w:w="195"/>
                        </w:tblGrid>
                        <w:tr w:rsidR="00E74BA3" w:rsidRPr="00E74BA3">
                          <w:trPr>
                            <w:tblCellSpacing w:w="15" w:type="dxa"/>
                          </w:trPr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before="45" w:after="10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caps/>
                                  <w:color w:val="555454"/>
                                  <w:sz w:val="27"/>
                                  <w:szCs w:val="27"/>
                                  <w:lang w:eastAsia="cs-CZ"/>
                                </w:rPr>
                                <w:t>DODACÍ ADRESA</w:t>
                              </w:r>
                            </w:p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Bronislava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 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Tesáková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Gymnázium Třebíč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Masarykovo nám. 116/9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67401 Třebíč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733673634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IČO: 60418435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Calibri" w:eastAsia="Times New Roman" w:hAnsi="Calibri" w:cs="Calibri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single" w:sz="8" w:space="0" w:color="D6D4D4"/>
                          <w:left w:val="single" w:sz="8" w:space="0" w:color="D6D4D4"/>
                          <w:bottom w:val="single" w:sz="8" w:space="0" w:color="D6D4D4"/>
                          <w:right w:val="single" w:sz="8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3470"/>
                          <w:gridCol w:w="195"/>
                        </w:tblGrid>
                        <w:tr w:rsidR="00E74BA3" w:rsidRPr="00E74BA3">
                          <w:trPr>
                            <w:tblCellSpacing w:w="15" w:type="dxa"/>
                          </w:trPr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before="45" w:after="10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caps/>
                                  <w:color w:val="555454"/>
                                  <w:sz w:val="27"/>
                                  <w:szCs w:val="27"/>
                                  <w:lang w:eastAsia="cs-CZ"/>
                                </w:rPr>
                                <w:t>FAKTURAČNÍ ADRESA</w:t>
                              </w:r>
                            </w:p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Bronislava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 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Tesáková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Gymnázium Třebíč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Masarykovo nám. 116/9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67401 Třebíč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733673634</w:t>
                              </w:r>
                              <w:r w:rsidRPr="00E74BA3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IČO: 60418435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74BA3" w:rsidRPr="00E74BA3" w:rsidRDefault="00E74BA3" w:rsidP="00E74BA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</w:pPr>
                              <w:r w:rsidRPr="00E74BA3">
                                <w:rPr>
                                  <w:rFonts w:ascii="Calibri" w:eastAsia="Times New Roman" w:hAnsi="Calibri" w:cs="Calibri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74BA3" w:rsidRPr="00E74BA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74BA3" w:rsidRPr="00E74BA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7863"/>
                    <w:gridCol w:w="195"/>
                  </w:tblGrid>
                  <w:tr w:rsidR="00E74BA3" w:rsidRPr="00E74BA3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Calibri" w:eastAsia="Times New Roman" w:hAnsi="Calibri" w:cs="Calibri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before="45" w:after="10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74BA3">
                          <w:rPr>
                            <w:rFonts w:ascii="Arial" w:eastAsia="Times New Roman" w:hAnsi="Arial" w:cs="Arial"/>
                            <w:caps/>
                            <w:color w:val="555454"/>
                            <w:sz w:val="27"/>
                            <w:szCs w:val="27"/>
                            <w:lang w:eastAsia="cs-CZ"/>
                          </w:rPr>
                          <w:t>ZPRÁVA OD ZÁKAZNÍKA:</w:t>
                        </w:r>
                      </w:p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  <w:lang w:eastAsia="cs-CZ"/>
                          </w:rPr>
                          <w:t>Žádné zprávy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E74BA3" w:rsidRPr="00E74BA3" w:rsidRDefault="00E74BA3" w:rsidP="00E74BA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E74BA3">
                          <w:rPr>
                            <w:rFonts w:ascii="Calibri" w:eastAsia="Times New Roman" w:hAnsi="Calibri" w:cs="Calibr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74BA3" w:rsidRPr="00E74BA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74BA3" w:rsidRPr="00E74B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4" w:space="0" w:color="33333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Obchod </w:t>
                  </w:r>
                  <w:hyperlink r:id="rId8" w:history="1">
                    <w:r w:rsidRPr="00E74BA3">
                      <w:rPr>
                        <w:rFonts w:ascii="Calibri" w:eastAsia="Times New Roman" w:hAnsi="Calibri" w:cs="Calibri"/>
                        <w:color w:val="337FF1"/>
                        <w:u w:val="single"/>
                        <w:lang w:eastAsia="cs-CZ"/>
                      </w:rPr>
                      <w:t>INTRACO MICRO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74BA3" w:rsidRPr="00E74BA3" w:rsidRDefault="00E74BA3" w:rsidP="00E7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E74BA3" w:rsidRPr="00E74BA3" w:rsidRDefault="00E74BA3" w:rsidP="00E74BA3">
            <w:pPr>
              <w:spacing w:before="15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74BA3">
              <w:rPr>
                <w:rFonts w:ascii="Calibri" w:eastAsia="Times New Roman" w:hAnsi="Calibri" w:cs="Calibri"/>
                <w:lang w:eastAsia="cs-CZ"/>
              </w:rPr>
              <w:lastRenderedPageBreak/>
              <w:t> </w:t>
            </w:r>
          </w:p>
        </w:tc>
      </w:tr>
    </w:tbl>
    <w:p w:rsidR="00E74BA3" w:rsidRPr="00E74BA3" w:rsidRDefault="00E74BA3" w:rsidP="00E74B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74BA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3D7B0C" w:rsidRDefault="003D7B0C" w:rsidP="00E74BA3">
      <w:bookmarkStart w:id="0" w:name="_GoBack"/>
      <w:bookmarkEnd w:id="0"/>
    </w:p>
    <w:sectPr w:rsidR="003D7B0C" w:rsidSect="00987505">
      <w:pgSz w:w="11906" w:h="16838" w:code="9"/>
      <w:pgMar w:top="851" w:right="1416" w:bottom="56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0C"/>
    <w:rsid w:val="003D7B0C"/>
    <w:rsid w:val="008C2413"/>
    <w:rsid w:val="00910F8A"/>
    <w:rsid w:val="00987505"/>
    <w:rsid w:val="00E74BA3"/>
    <w:rsid w:val="00F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E630"/>
  <w15:chartTrackingRefBased/>
  <w15:docId w15:val="{2C8275E0-29E4-4213-8B28-80210BCC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4BA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7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4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6D4D4"/>
            <w:right w:val="none" w:sz="0" w:space="0" w:color="auto"/>
          </w:divBdr>
        </w:div>
        <w:div w:id="468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6D4D4"/>
            <w:right w:val="none" w:sz="0" w:space="0" w:color="auto"/>
          </w:divBdr>
        </w:div>
        <w:div w:id="1720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6D4D4"/>
            <w:right w:val="none" w:sz="0" w:space="0" w:color="auto"/>
          </w:divBdr>
        </w:div>
        <w:div w:id="332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6D4D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kroskopy-optik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kroskopy-optika.cz/produkt/studentsky-mikroskop-model-sm-5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akovab@gtr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mikroskopy-optika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Tesáková Bronislava</dc:creator>
  <cp:keywords/>
  <dc:description/>
  <cp:lastModifiedBy>Tesáková Bronislava</cp:lastModifiedBy>
  <cp:revision>1</cp:revision>
  <cp:lastPrinted>2022-09-20T08:42:00Z</cp:lastPrinted>
  <dcterms:created xsi:type="dcterms:W3CDTF">2022-09-20T08:42:00Z</dcterms:created>
  <dcterms:modified xsi:type="dcterms:W3CDTF">2022-09-20T09:35:00Z</dcterms:modified>
</cp:coreProperties>
</file>