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6E9FF" w14:textId="77777777" w:rsidR="00CA484A" w:rsidRDefault="00CA484A" w:rsidP="00221EF3">
      <w:pPr>
        <w:pStyle w:val="Nadpisobsahu"/>
        <w:jc w:val="center"/>
      </w:pPr>
      <w:bookmarkStart w:id="0" w:name="_GoBack"/>
      <w:bookmarkEnd w:id="0"/>
      <w:r>
        <w:t xml:space="preserve">Příloha č. 2 </w:t>
      </w:r>
    </w:p>
    <w:p w14:paraId="6CC9BA6A" w14:textId="6537074C" w:rsidR="00713948" w:rsidRDefault="00491924" w:rsidP="00221EF3">
      <w:pPr>
        <w:pStyle w:val="Nadpisobsahu"/>
        <w:jc w:val="center"/>
      </w:pPr>
      <w:r>
        <w:t>Osnova a</w:t>
      </w:r>
      <w:r w:rsidR="008D1EC4">
        <w:t> </w:t>
      </w:r>
      <w:r>
        <w:t>obsah Projektového dne v</w:t>
      </w:r>
      <w:r w:rsidR="008D1EC4">
        <w:t> </w:t>
      </w:r>
      <w:r>
        <w:t xml:space="preserve">rámci </w:t>
      </w:r>
      <w:r w:rsidR="007D6C4F">
        <w:t>Pojízdné učebny techniky</w:t>
      </w:r>
    </w:p>
    <w:p w14:paraId="1201583E" w14:textId="77777777" w:rsidR="00491924" w:rsidRDefault="00491924" w:rsidP="00491924"/>
    <w:p w14:paraId="6D4BBBD2" w14:textId="77777777" w:rsidR="008D1EC4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Projektový den</w:t>
      </w:r>
      <w:r>
        <w:rPr>
          <w:rFonts w:ascii="Times New Roman" w:hAnsi="Times New Roman" w:cs="Times New Roman"/>
          <w:sz w:val="24"/>
          <w:szCs w:val="24"/>
        </w:rPr>
        <w:t xml:space="preserve"> se bude skládat z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dopolední části určené pro žáky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odpolední části určené pro pedagogy. Dopolední program bude začínat zpravidla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7D6C4F">
        <w:rPr>
          <w:rFonts w:ascii="Times New Roman" w:hAnsi="Times New Roman" w:cs="Times New Roman"/>
          <w:sz w:val="24"/>
          <w:szCs w:val="24"/>
        </w:rPr>
        <w:t xml:space="preserve">nebo 9.00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CA67C5">
        <w:rPr>
          <w:rFonts w:ascii="Times New Roman" w:hAnsi="Times New Roman" w:cs="Times New Roman"/>
          <w:sz w:val="24"/>
          <w:szCs w:val="24"/>
        </w:rPr>
        <w:t xml:space="preserve"> primárně</w:t>
      </w:r>
      <w:r>
        <w:rPr>
          <w:rFonts w:ascii="Times New Roman" w:hAnsi="Times New Roman" w:cs="Times New Roman"/>
          <w:sz w:val="24"/>
          <w:szCs w:val="24"/>
        </w:rPr>
        <w:t xml:space="preserve"> určen pro žáky </w:t>
      </w:r>
      <w:r w:rsidR="003301E5">
        <w:rPr>
          <w:rFonts w:ascii="Times New Roman" w:hAnsi="Times New Roman" w:cs="Times New Roman"/>
          <w:sz w:val="24"/>
          <w:szCs w:val="24"/>
        </w:rPr>
        <w:t>II. stupně základních škol.</w:t>
      </w:r>
    </w:p>
    <w:p w14:paraId="4FA5D283" w14:textId="03254A3A" w:rsidR="008D1EC4" w:rsidRDefault="0049192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Tým lektorů projektu</w:t>
      </w:r>
      <w:r>
        <w:rPr>
          <w:rFonts w:ascii="Times New Roman" w:hAnsi="Times New Roman" w:cs="Times New Roman"/>
          <w:sz w:val="24"/>
          <w:szCs w:val="24"/>
        </w:rPr>
        <w:t xml:space="preserve"> bude mít připraven vždy pro skupinu </w:t>
      </w:r>
      <w:r w:rsidR="003301E5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žáků praktický workshop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výchovně vzdělávací program. </w:t>
      </w:r>
      <w:r w:rsidR="00BC7719">
        <w:rPr>
          <w:rFonts w:ascii="Times New Roman" w:hAnsi="Times New Roman" w:cs="Times New Roman"/>
          <w:sz w:val="24"/>
          <w:szCs w:val="24"/>
        </w:rPr>
        <w:t>Skupinu je možné rozdělovat. S</w:t>
      </w:r>
      <w:r>
        <w:rPr>
          <w:rFonts w:ascii="Times New Roman" w:hAnsi="Times New Roman" w:cs="Times New Roman"/>
          <w:sz w:val="24"/>
          <w:szCs w:val="24"/>
        </w:rPr>
        <w:t>kupina</w:t>
      </w:r>
      <w:r w:rsidR="00BC7719">
        <w:rPr>
          <w:rFonts w:ascii="Times New Roman" w:hAnsi="Times New Roman" w:cs="Times New Roman"/>
          <w:sz w:val="24"/>
          <w:szCs w:val="24"/>
        </w:rPr>
        <w:t xml:space="preserve"> žáků</w:t>
      </w:r>
      <w:r>
        <w:rPr>
          <w:rFonts w:ascii="Times New Roman" w:hAnsi="Times New Roman" w:cs="Times New Roman"/>
          <w:sz w:val="24"/>
          <w:szCs w:val="24"/>
        </w:rPr>
        <w:t xml:space="preserve"> absolvuje praktický workshop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délce</w:t>
      </w:r>
      <w:r w:rsidR="00BC7719">
        <w:rPr>
          <w:rFonts w:ascii="Times New Roman" w:hAnsi="Times New Roman" w:cs="Times New Roman"/>
          <w:sz w:val="24"/>
          <w:szCs w:val="24"/>
        </w:rPr>
        <w:t xml:space="preserve"> minimálně</w:t>
      </w:r>
      <w:r>
        <w:rPr>
          <w:rFonts w:ascii="Times New Roman" w:hAnsi="Times New Roman" w:cs="Times New Roman"/>
          <w:sz w:val="24"/>
          <w:szCs w:val="24"/>
        </w:rPr>
        <w:t xml:space="preserve"> 2 x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45 minut</w:t>
      </w:r>
      <w:r w:rsidR="00CB175E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 xml:space="preserve">ve stejné minimální délce absolvuje výchovně vzdělávací program, který bude zaměřen </w:t>
      </w:r>
      <w:r w:rsidR="009C7A0C" w:rsidRPr="009C7A0C">
        <w:rPr>
          <w:rFonts w:ascii="Times New Roman" w:hAnsi="Times New Roman" w:cs="Times New Roman"/>
          <w:sz w:val="24"/>
          <w:szCs w:val="24"/>
        </w:rPr>
        <w:t>na úsporu energií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udržitelnou spotřebu vody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tepla zejména ve školách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domácnostech, ale i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v dalších oblastech společnosti. Aktivity vycházející z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tohoto programu povedou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osvojování vzorců chování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pochopení hlavní myšlenky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rámci boje za energetickou nezávislost, která spočívá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motivaci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C7A0C" w:rsidRPr="009C7A0C">
        <w:rPr>
          <w:rFonts w:ascii="Times New Roman" w:hAnsi="Times New Roman" w:cs="Times New Roman"/>
          <w:sz w:val="24"/>
          <w:szCs w:val="24"/>
        </w:rPr>
        <w:t>zaujmutí</w:t>
      </w:r>
      <w:proofErr w:type="spellEnd"/>
      <w:r w:rsidR="009C7A0C" w:rsidRPr="009C7A0C">
        <w:rPr>
          <w:rFonts w:ascii="Times New Roman" w:hAnsi="Times New Roman" w:cs="Times New Roman"/>
          <w:sz w:val="24"/>
          <w:szCs w:val="24"/>
        </w:rPr>
        <w:t xml:space="preserve"> aktivního přístupu každého jedince, který svým šetrnějším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úspornějším chováním může mít positivní vliv nejenom na sebe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své nejbližší okolí, ale i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 w:rsidRPr="009C7A0C">
        <w:rPr>
          <w:rFonts w:ascii="Times New Roman" w:hAnsi="Times New Roman" w:cs="Times New Roman"/>
          <w:sz w:val="24"/>
          <w:szCs w:val="24"/>
        </w:rPr>
        <w:t>na celou společnost</w:t>
      </w:r>
      <w:r w:rsidR="009C7A0C">
        <w:rPr>
          <w:rFonts w:ascii="Times New Roman" w:hAnsi="Times New Roman" w:cs="Times New Roman"/>
          <w:sz w:val="24"/>
          <w:szCs w:val="24"/>
        </w:rPr>
        <w:t xml:space="preserve">. </w:t>
      </w:r>
      <w:r w:rsidR="00D12457">
        <w:rPr>
          <w:rFonts w:ascii="Times New Roman" w:hAnsi="Times New Roman" w:cs="Times New Roman"/>
          <w:sz w:val="24"/>
          <w:szCs w:val="24"/>
        </w:rPr>
        <w:t>Předpokládaný konec dopoledního bloku je 12.15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7D6C4F">
        <w:rPr>
          <w:rFonts w:ascii="Times New Roman" w:hAnsi="Times New Roman" w:cs="Times New Roman"/>
          <w:sz w:val="24"/>
          <w:szCs w:val="24"/>
        </w:rPr>
        <w:t xml:space="preserve"> 13.15</w:t>
      </w:r>
      <w:r w:rsidR="00CB175E">
        <w:rPr>
          <w:rFonts w:ascii="Times New Roman" w:hAnsi="Times New Roman" w:cs="Times New Roman"/>
          <w:sz w:val="24"/>
          <w:szCs w:val="24"/>
        </w:rPr>
        <w:t>, odvozeno dle času začátku programu.</w:t>
      </w:r>
      <w:r w:rsidR="00D12457">
        <w:rPr>
          <w:rFonts w:ascii="Times New Roman" w:hAnsi="Times New Roman" w:cs="Times New Roman"/>
          <w:sz w:val="24"/>
          <w:szCs w:val="24"/>
        </w:rPr>
        <w:t xml:space="preserve"> Po</w:t>
      </w:r>
      <w:r w:rsidR="00CB175E">
        <w:rPr>
          <w:rFonts w:ascii="Times New Roman" w:hAnsi="Times New Roman" w:cs="Times New Roman"/>
          <w:sz w:val="24"/>
          <w:szCs w:val="24"/>
        </w:rPr>
        <w:t xml:space="preserve"> dopolední části</w:t>
      </w:r>
      <w:r w:rsidR="00D12457">
        <w:rPr>
          <w:rFonts w:ascii="Times New Roman" w:hAnsi="Times New Roman" w:cs="Times New Roman"/>
          <w:sz w:val="24"/>
          <w:szCs w:val="24"/>
        </w:rPr>
        <w:t xml:space="preserve"> následuje úklid pracoviště, příprava na odpolední část pro pedagogy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přestávka na oběd. Odpolední část pro pedagogy bude zahájena zpravidla ve 13.1</w:t>
      </w:r>
      <w:r w:rsidR="00BC7719">
        <w:rPr>
          <w:rFonts w:ascii="Times New Roman" w:hAnsi="Times New Roman" w:cs="Times New Roman"/>
          <w:sz w:val="24"/>
          <w:szCs w:val="24"/>
        </w:rPr>
        <w:t xml:space="preserve">5 nebo </w:t>
      </w:r>
      <w:r w:rsidR="007D6C4F">
        <w:rPr>
          <w:rFonts w:ascii="Times New Roman" w:hAnsi="Times New Roman" w:cs="Times New Roman"/>
          <w:sz w:val="24"/>
          <w:szCs w:val="24"/>
        </w:rPr>
        <w:t xml:space="preserve">14.15. </w:t>
      </w:r>
      <w:r w:rsidR="00D12457">
        <w:rPr>
          <w:rFonts w:ascii="Times New Roman" w:hAnsi="Times New Roman" w:cs="Times New Roman"/>
          <w:sz w:val="24"/>
          <w:szCs w:val="24"/>
        </w:rPr>
        <w:t>Časová dotace pro odpolední část je 2 x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45 minut</w:t>
      </w:r>
      <w:r w:rsidR="002B31CA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2B31CA">
        <w:rPr>
          <w:rFonts w:ascii="Times New Roman" w:hAnsi="Times New Roman" w:cs="Times New Roman"/>
          <w:sz w:val="24"/>
          <w:szCs w:val="24"/>
        </w:rPr>
        <w:t>je bez pevně dané vzdělávací osnovy</w:t>
      </w:r>
      <w:r w:rsidR="009C7A0C">
        <w:rPr>
          <w:rFonts w:ascii="Times New Roman" w:hAnsi="Times New Roman" w:cs="Times New Roman"/>
          <w:sz w:val="24"/>
          <w:szCs w:val="24"/>
        </w:rPr>
        <w:t>, ale zaměřena bude vždy na představení používaných technologií (</w:t>
      </w:r>
      <w:proofErr w:type="gramStart"/>
      <w:r w:rsidR="009C7A0C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9C7A0C">
        <w:rPr>
          <w:rFonts w:ascii="Times New Roman" w:hAnsi="Times New Roman" w:cs="Times New Roman"/>
          <w:sz w:val="24"/>
          <w:szCs w:val="24"/>
        </w:rPr>
        <w:t xml:space="preserve"> tisk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virtuální realita)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představení aktivit MPO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>oblasti technického vzdělávání, energetických úspor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9C7A0C">
        <w:rPr>
          <w:rFonts w:ascii="Times New Roman" w:hAnsi="Times New Roman" w:cs="Times New Roman"/>
          <w:sz w:val="24"/>
          <w:szCs w:val="24"/>
        </w:rPr>
        <w:t xml:space="preserve">obnovitelných zdrojů energie. </w:t>
      </w:r>
      <w:r w:rsidR="00D12457">
        <w:rPr>
          <w:rFonts w:ascii="Times New Roman" w:hAnsi="Times New Roman" w:cs="Times New Roman"/>
          <w:sz w:val="24"/>
          <w:szCs w:val="24"/>
        </w:rPr>
        <w:t>Předpokládaný konec odpolední části je 15.00</w:t>
      </w:r>
      <w:r w:rsidR="00BC7719">
        <w:rPr>
          <w:rFonts w:ascii="Times New Roman" w:hAnsi="Times New Roman" w:cs="Times New Roman"/>
          <w:sz w:val="24"/>
          <w:szCs w:val="24"/>
        </w:rPr>
        <w:t xml:space="preserve"> nebo</w:t>
      </w:r>
      <w:r w:rsidR="00D240CA">
        <w:rPr>
          <w:rFonts w:ascii="Times New Roman" w:hAnsi="Times New Roman" w:cs="Times New Roman"/>
          <w:sz w:val="24"/>
          <w:szCs w:val="24"/>
        </w:rPr>
        <w:t xml:space="preserve"> </w:t>
      </w:r>
      <w:r w:rsidR="007D6C4F">
        <w:rPr>
          <w:rFonts w:ascii="Times New Roman" w:hAnsi="Times New Roman" w:cs="Times New Roman"/>
          <w:sz w:val="24"/>
          <w:szCs w:val="24"/>
        </w:rPr>
        <w:t>16.00</w:t>
      </w:r>
      <w:r w:rsidR="00D240CA">
        <w:rPr>
          <w:rFonts w:ascii="Times New Roman" w:hAnsi="Times New Roman" w:cs="Times New Roman"/>
          <w:sz w:val="24"/>
          <w:szCs w:val="24"/>
        </w:rPr>
        <w:t>.</w:t>
      </w:r>
      <w:r w:rsidR="00D12457">
        <w:rPr>
          <w:rFonts w:ascii="Times New Roman" w:hAnsi="Times New Roman" w:cs="Times New Roman"/>
          <w:sz w:val="24"/>
          <w:szCs w:val="24"/>
        </w:rPr>
        <w:t xml:space="preserve"> Poté následuje úklid pracoviště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D12457">
        <w:rPr>
          <w:rFonts w:ascii="Times New Roman" w:hAnsi="Times New Roman" w:cs="Times New Roman"/>
          <w:sz w:val="24"/>
          <w:szCs w:val="24"/>
        </w:rPr>
        <w:t>odjezd.</w:t>
      </w:r>
    </w:p>
    <w:p w14:paraId="75FB2B43" w14:textId="59C17DF1" w:rsidR="008D1EC4" w:rsidRDefault="006E5AA7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Osnova a</w:t>
      </w:r>
      <w:r w:rsidR="008D1EC4">
        <w:rPr>
          <w:rFonts w:ascii="Times New Roman" w:hAnsi="Times New Roman" w:cs="Times New Roman"/>
          <w:b/>
          <w:sz w:val="24"/>
          <w:szCs w:val="24"/>
        </w:rPr>
        <w:t> </w:t>
      </w:r>
      <w:r w:rsidRPr="00B36F77">
        <w:rPr>
          <w:rFonts w:ascii="Times New Roman" w:hAnsi="Times New Roman" w:cs="Times New Roman"/>
          <w:b/>
          <w:sz w:val="24"/>
          <w:szCs w:val="24"/>
        </w:rPr>
        <w:t>obsah praktického workshopu pro žáky:</w:t>
      </w:r>
      <w:r>
        <w:rPr>
          <w:rFonts w:ascii="Times New Roman" w:hAnsi="Times New Roman" w:cs="Times New Roman"/>
          <w:sz w:val="24"/>
          <w:szCs w:val="24"/>
        </w:rPr>
        <w:t xml:space="preserve"> stěžejní technologií, se kterou budou žáci pracovat</w:t>
      </w:r>
      <w:r w:rsidR="009254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tiskárna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7ED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 xml:space="preserve">počet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tiskáren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bude 6 kusů. Žáci budou pracovat ve dvoj</w:t>
      </w:r>
      <w:r w:rsidR="001F5D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cích, případně ve trojicích. Ke každé </w:t>
      </w:r>
      <w:proofErr w:type="gramStart"/>
      <w:r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tiskárně bude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 notebook</w:t>
      </w:r>
      <w:r w:rsidR="007D6C4F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předinstalovaným</w:t>
      </w:r>
      <w:r w:rsidR="00CB175E">
        <w:rPr>
          <w:rFonts w:ascii="Times New Roman" w:hAnsi="Times New Roman" w:cs="Times New Roman"/>
          <w:sz w:val="24"/>
          <w:szCs w:val="24"/>
        </w:rPr>
        <w:t xml:space="preserve"> modelovacím</w:t>
      </w:r>
      <w:r w:rsidR="00E751CA">
        <w:rPr>
          <w:rFonts w:ascii="Times New Roman" w:hAnsi="Times New Roman" w:cs="Times New Roman"/>
          <w:sz w:val="24"/>
          <w:szCs w:val="24"/>
        </w:rPr>
        <w:t xml:space="preserve"> programem</w:t>
      </w:r>
      <w:r w:rsidR="003301E5">
        <w:rPr>
          <w:rFonts w:ascii="Times New Roman" w:hAnsi="Times New Roman" w:cs="Times New Roman"/>
          <w:sz w:val="24"/>
          <w:szCs w:val="24"/>
        </w:rPr>
        <w:t>.</w:t>
      </w:r>
      <w:r w:rsidR="00E751CA">
        <w:rPr>
          <w:rFonts w:ascii="Times New Roman" w:hAnsi="Times New Roman" w:cs="Times New Roman"/>
          <w:sz w:val="24"/>
          <w:szCs w:val="24"/>
        </w:rPr>
        <w:t xml:space="preserve"> Základní vybavení pro </w:t>
      </w:r>
      <w:proofErr w:type="gramStart"/>
      <w:r w:rsidR="00E751CA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 w:rsidR="00E751CA">
        <w:rPr>
          <w:rFonts w:ascii="Times New Roman" w:hAnsi="Times New Roman" w:cs="Times New Roman"/>
          <w:sz w:val="24"/>
          <w:szCs w:val="24"/>
        </w:rPr>
        <w:t>tisk bude tvořit 12 kusů filamentu PLA. Notebooky budou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E751CA">
        <w:rPr>
          <w:rFonts w:ascii="Times New Roman" w:hAnsi="Times New Roman" w:cs="Times New Roman"/>
          <w:sz w:val="24"/>
          <w:szCs w:val="24"/>
        </w:rPr>
        <w:t>dispozici zejména pro práci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B175E">
        <w:rPr>
          <w:rFonts w:ascii="Times New Roman" w:hAnsi="Times New Roman" w:cs="Times New Roman"/>
          <w:sz w:val="24"/>
          <w:szCs w:val="24"/>
        </w:rPr>
        <w:t>modelovacím</w:t>
      </w:r>
      <w:r w:rsidR="00E751CA">
        <w:rPr>
          <w:rFonts w:ascii="Times New Roman" w:hAnsi="Times New Roman" w:cs="Times New Roman"/>
          <w:sz w:val="24"/>
          <w:szCs w:val="24"/>
        </w:rPr>
        <w:t> programem</w:t>
      </w:r>
      <w:r w:rsidR="00CB17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D6C4F">
        <w:rPr>
          <w:rFonts w:ascii="Times New Roman" w:hAnsi="Times New Roman" w:cs="Times New Roman"/>
          <w:sz w:val="24"/>
          <w:szCs w:val="24"/>
        </w:rPr>
        <w:t>oplňkem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7D6C4F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7D6C4F">
        <w:rPr>
          <w:rFonts w:ascii="Times New Roman" w:hAnsi="Times New Roman" w:cs="Times New Roman"/>
          <w:sz w:val="24"/>
          <w:szCs w:val="24"/>
        </w:rPr>
        <w:t xml:space="preserve"> tiskárnám mohou b</w:t>
      </w:r>
      <w:r w:rsidR="00FE47ED">
        <w:rPr>
          <w:rFonts w:ascii="Times New Roman" w:hAnsi="Times New Roman" w:cs="Times New Roman"/>
          <w:sz w:val="24"/>
          <w:szCs w:val="24"/>
        </w:rPr>
        <w:t>ý</w:t>
      </w:r>
      <w:r w:rsidR="007D6C4F">
        <w:rPr>
          <w:rFonts w:ascii="Times New Roman" w:hAnsi="Times New Roman" w:cs="Times New Roman"/>
          <w:sz w:val="24"/>
          <w:szCs w:val="24"/>
        </w:rPr>
        <w:t>t další technologie, které budou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7D6C4F">
        <w:rPr>
          <w:rFonts w:ascii="Times New Roman" w:hAnsi="Times New Roman" w:cs="Times New Roman"/>
          <w:sz w:val="24"/>
          <w:szCs w:val="24"/>
        </w:rPr>
        <w:t xml:space="preserve">dispozici, </w:t>
      </w:r>
      <w:r w:rsidR="00BC7719">
        <w:rPr>
          <w:rFonts w:ascii="Times New Roman" w:hAnsi="Times New Roman" w:cs="Times New Roman"/>
          <w:sz w:val="24"/>
          <w:szCs w:val="24"/>
        </w:rPr>
        <w:t>například virtuální realita</w:t>
      </w:r>
      <w:r w:rsidR="00BD2C18">
        <w:rPr>
          <w:rFonts w:ascii="Times New Roman" w:hAnsi="Times New Roman" w:cs="Times New Roman"/>
          <w:sz w:val="24"/>
          <w:szCs w:val="24"/>
        </w:rPr>
        <w:t>, laserové technologie apod.</w:t>
      </w:r>
    </w:p>
    <w:p w14:paraId="597A9E99" w14:textId="58199319" w:rsidR="008D1EC4" w:rsidRDefault="00E751CA" w:rsidP="00E47D30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6F77">
        <w:rPr>
          <w:rFonts w:ascii="Times New Roman" w:hAnsi="Times New Roman" w:cs="Times New Roman"/>
          <w:b/>
          <w:sz w:val="24"/>
          <w:szCs w:val="24"/>
        </w:rPr>
        <w:t>Každá praktická aktivita by měl</w:t>
      </w:r>
      <w:r w:rsidR="00B36F77" w:rsidRPr="00B36F77">
        <w:rPr>
          <w:rFonts w:ascii="Times New Roman" w:hAnsi="Times New Roman" w:cs="Times New Roman"/>
          <w:b/>
          <w:sz w:val="24"/>
          <w:szCs w:val="24"/>
        </w:rPr>
        <w:t>a</w:t>
      </w:r>
      <w:r w:rsidRPr="00B36F77">
        <w:rPr>
          <w:rFonts w:ascii="Times New Roman" w:hAnsi="Times New Roman" w:cs="Times New Roman"/>
          <w:b/>
          <w:sz w:val="24"/>
          <w:szCs w:val="24"/>
        </w:rPr>
        <w:t xml:space="preserve"> být</w:t>
      </w:r>
      <w:r w:rsidR="007D6C4F">
        <w:rPr>
          <w:rFonts w:ascii="Times New Roman" w:hAnsi="Times New Roman" w:cs="Times New Roman"/>
          <w:sz w:val="24"/>
          <w:szCs w:val="24"/>
        </w:rPr>
        <w:t xml:space="preserve"> pojata jako c</w:t>
      </w:r>
      <w:r w:rsidR="00B36F77">
        <w:rPr>
          <w:rFonts w:ascii="Times New Roman" w:hAnsi="Times New Roman" w:cs="Times New Roman"/>
          <w:sz w:val="24"/>
          <w:szCs w:val="24"/>
        </w:rPr>
        <w:t>esta od návrhu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výrobku: žákům lektor představí technologie, které jsou pro ně k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dispozici. Lektor se nejvíce věnuje </w:t>
      </w:r>
      <w:proofErr w:type="gramStart"/>
      <w:r w:rsidR="00B36F77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 w:rsidR="00B36F77">
        <w:rPr>
          <w:rFonts w:ascii="Times New Roman" w:hAnsi="Times New Roman" w:cs="Times New Roman"/>
          <w:sz w:val="24"/>
          <w:szCs w:val="24"/>
        </w:rPr>
        <w:t>tiskárně. Seznámí žáky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aplikací</w:t>
      </w:r>
      <w:r w:rsidR="00E47D30">
        <w:rPr>
          <w:rFonts w:ascii="Times New Roman" w:hAnsi="Times New Roman" w:cs="Times New Roman"/>
          <w:sz w:val="24"/>
          <w:szCs w:val="24"/>
        </w:rPr>
        <w:t xml:space="preserve">/software vhodným ke tvorbě </w:t>
      </w:r>
      <w:proofErr w:type="gramStart"/>
      <w:r w:rsidR="00E47D30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E47D30">
        <w:rPr>
          <w:rFonts w:ascii="Times New Roman" w:hAnsi="Times New Roman" w:cs="Times New Roman"/>
          <w:sz w:val="24"/>
          <w:szCs w:val="24"/>
        </w:rPr>
        <w:t xml:space="preserve"> modelů</w:t>
      </w:r>
      <w:r w:rsidR="00B36F77">
        <w:rPr>
          <w:rFonts w:ascii="Times New Roman" w:hAnsi="Times New Roman" w:cs="Times New Roman"/>
          <w:sz w:val="24"/>
          <w:szCs w:val="24"/>
        </w:rPr>
        <w:t xml:space="preserve">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společně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nimi začíná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>této aplikaci tvořit návrh výrobku. Této části věnuje 45 minut. Žáci mají návrh,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lektorem provedou </w:t>
      </w:r>
      <w:r w:rsidR="00B36F77">
        <w:rPr>
          <w:rFonts w:ascii="Times New Roman" w:hAnsi="Times New Roman" w:cs="Times New Roman"/>
          <w:sz w:val="24"/>
          <w:szCs w:val="24"/>
        </w:rPr>
        <w:lastRenderedPageBreak/>
        <w:t>kontrolu kvality výrobku a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B36F77">
        <w:rPr>
          <w:rFonts w:ascii="Times New Roman" w:hAnsi="Times New Roman" w:cs="Times New Roman"/>
          <w:sz w:val="24"/>
          <w:szCs w:val="24"/>
        </w:rPr>
        <w:t xml:space="preserve">společně přenesou kód do </w:t>
      </w:r>
      <w:proofErr w:type="gramStart"/>
      <w:r w:rsidR="00B36F77">
        <w:rPr>
          <w:rFonts w:ascii="Times New Roman" w:hAnsi="Times New Roman" w:cs="Times New Roman"/>
          <w:sz w:val="24"/>
          <w:szCs w:val="24"/>
        </w:rPr>
        <w:t>3D</w:t>
      </w:r>
      <w:proofErr w:type="gramEnd"/>
      <w:r w:rsidR="000966D8">
        <w:rPr>
          <w:rFonts w:ascii="Times New Roman" w:hAnsi="Times New Roman" w:cs="Times New Roman"/>
          <w:sz w:val="24"/>
          <w:szCs w:val="24"/>
        </w:rPr>
        <w:t xml:space="preserve"> </w:t>
      </w:r>
      <w:r w:rsidR="00B36F77">
        <w:rPr>
          <w:rFonts w:ascii="Times New Roman" w:hAnsi="Times New Roman" w:cs="Times New Roman"/>
          <w:sz w:val="24"/>
          <w:szCs w:val="24"/>
        </w:rPr>
        <w:t xml:space="preserve">tiskárny. Začíná tisk výrobku. Výrobky musejí svými rozměry odpovídat maximální délce tisku 20 minut. Na toto dohlíží lektor, případně návrhy upravuje. </w:t>
      </w:r>
      <w:r w:rsidR="00830E94">
        <w:rPr>
          <w:rFonts w:ascii="Times New Roman" w:hAnsi="Times New Roman" w:cs="Times New Roman"/>
          <w:sz w:val="24"/>
          <w:szCs w:val="24"/>
        </w:rPr>
        <w:t>Při samotném tisku, žáci dohlížejí na optimální průběh tisku, v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případě kolize tisku upozorní lektora. Žáci si mohou čekání na výrobek zkrátit prací s</w:t>
      </w:r>
      <w:r w:rsidR="008D1EC4">
        <w:rPr>
          <w:rFonts w:ascii="Times New Roman" w:hAnsi="Times New Roman" w:cs="Times New Roman"/>
          <w:sz w:val="24"/>
          <w:szCs w:val="24"/>
        </w:rPr>
        <w:t> </w:t>
      </w:r>
      <w:r w:rsidR="00CA67C5">
        <w:rPr>
          <w:rFonts w:ascii="Times New Roman" w:hAnsi="Times New Roman" w:cs="Times New Roman"/>
          <w:sz w:val="24"/>
          <w:szCs w:val="24"/>
        </w:rPr>
        <w:t>jinou technologií</w:t>
      </w:r>
      <w:r w:rsidR="00830E94">
        <w:rPr>
          <w:rFonts w:ascii="Times New Roman" w:hAnsi="Times New Roman" w:cs="Times New Roman"/>
          <w:sz w:val="24"/>
          <w:szCs w:val="24"/>
        </w:rPr>
        <w:t xml:space="preserve"> apod. 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Každý žák si s</w:t>
      </w:r>
      <w:r w:rsidR="008D1EC4">
        <w:rPr>
          <w:rFonts w:ascii="Times New Roman" w:hAnsi="Times New Roman" w:cs="Times New Roman"/>
          <w:b/>
          <w:sz w:val="24"/>
          <w:szCs w:val="24"/>
        </w:rPr>
        <w:t> 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sebou </w:t>
      </w:r>
      <w:r w:rsidR="00FE47ED">
        <w:rPr>
          <w:rFonts w:ascii="Times New Roman" w:hAnsi="Times New Roman" w:cs="Times New Roman"/>
          <w:b/>
          <w:sz w:val="24"/>
          <w:szCs w:val="24"/>
        </w:rPr>
        <w:t>o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dnese svůj vlastní výrobek.</w:t>
      </w:r>
    </w:p>
    <w:p w14:paraId="1CC5AA9E" w14:textId="62F501FA" w:rsidR="000E5AF5" w:rsidRPr="00B66150" w:rsidRDefault="008D1EC4" w:rsidP="00E47D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>ekto</w:t>
      </w:r>
      <w:r w:rsidR="007D6C4F">
        <w:rPr>
          <w:rFonts w:ascii="Times New Roman" w:hAnsi="Times New Roman" w:cs="Times New Roman"/>
          <w:b/>
          <w:sz w:val="24"/>
          <w:szCs w:val="24"/>
        </w:rPr>
        <w:t>r</w:t>
      </w:r>
      <w:r w:rsidR="00830E94" w:rsidRPr="00830E94">
        <w:rPr>
          <w:rFonts w:ascii="Times New Roman" w:hAnsi="Times New Roman" w:cs="Times New Roman"/>
          <w:b/>
          <w:sz w:val="24"/>
          <w:szCs w:val="24"/>
        </w:rPr>
        <w:t xml:space="preserve"> dohlíží na bezpečnost</w:t>
      </w:r>
      <w:r w:rsidR="00830E94">
        <w:rPr>
          <w:rFonts w:ascii="Times New Roman" w:hAnsi="Times New Roman" w:cs="Times New Roman"/>
          <w:sz w:val="24"/>
          <w:szCs w:val="24"/>
        </w:rPr>
        <w:t>, zejména by nemělo být dopuštěno, aby se žáci dotýkali topného tělesa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samotné trysky 3D</w:t>
      </w:r>
      <w:r w:rsidR="007F4D7A">
        <w:rPr>
          <w:rFonts w:ascii="Times New Roman" w:hAnsi="Times New Roman" w:cs="Times New Roman"/>
          <w:sz w:val="24"/>
          <w:szCs w:val="24"/>
        </w:rPr>
        <w:t xml:space="preserve"> </w:t>
      </w:r>
      <w:r w:rsidR="00830E94">
        <w:rPr>
          <w:rFonts w:ascii="Times New Roman" w:hAnsi="Times New Roman" w:cs="Times New Roman"/>
          <w:sz w:val="24"/>
          <w:szCs w:val="24"/>
        </w:rPr>
        <w:t>ti</w:t>
      </w:r>
      <w:r w:rsidR="007F4D7A">
        <w:rPr>
          <w:rFonts w:ascii="Times New Roman" w:hAnsi="Times New Roman" w:cs="Times New Roman"/>
          <w:sz w:val="24"/>
          <w:szCs w:val="24"/>
        </w:rPr>
        <w:t>sk</w:t>
      </w:r>
      <w:r w:rsidR="00830E94">
        <w:rPr>
          <w:rFonts w:ascii="Times New Roman" w:hAnsi="Times New Roman" w:cs="Times New Roman"/>
          <w:sz w:val="24"/>
          <w:szCs w:val="24"/>
        </w:rPr>
        <w:t>árny – hrozí nebezpeční popálení. Lektoři také dohlížejí na šetrné zacházení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technologiemi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upozorní žáky při nedodržování. Lektor může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odůvodněných případech žáky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praktického workshopu vyloučit. Musí být neprodleně informován zodpovídající pedagog či pracovník vykonávající dohled nad žáky.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30E94">
        <w:rPr>
          <w:rFonts w:ascii="Times New Roman" w:hAnsi="Times New Roman" w:cs="Times New Roman"/>
          <w:sz w:val="24"/>
          <w:szCs w:val="24"/>
        </w:rPr>
        <w:t>případě úrazu je opět neprodleně informován zodpovídající pedagog či pracovník vykonávající dohled.</w:t>
      </w:r>
      <w:r w:rsidR="00CA1F53">
        <w:rPr>
          <w:rFonts w:ascii="Times New Roman" w:hAnsi="Times New Roman" w:cs="Times New Roman"/>
          <w:sz w:val="24"/>
          <w:szCs w:val="24"/>
        </w:rPr>
        <w:t xml:space="preserve">       </w:t>
      </w:r>
      <w:r w:rsidR="00CA1F53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  <w:r w:rsidR="00FE47ED">
        <w:rPr>
          <w:rFonts w:ascii="Times New Roman" w:hAnsi="Times New Roman" w:cs="Times New Roman"/>
          <w:sz w:val="24"/>
          <w:szCs w:val="24"/>
        </w:rPr>
        <w:tab/>
      </w:r>
    </w:p>
    <w:p w14:paraId="5B22A2C9" w14:textId="639FEB38" w:rsidR="00CA67C5" w:rsidRPr="00221EF3" w:rsidRDefault="00CA67C5" w:rsidP="008D1EC4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b/>
          <w:bCs/>
        </w:rPr>
      </w:pPr>
      <w:r w:rsidRPr="00221EF3">
        <w:rPr>
          <w:b/>
          <w:bCs/>
        </w:rPr>
        <w:t>Doprovodná a</w:t>
      </w:r>
      <w:r w:rsidR="008D1EC4">
        <w:rPr>
          <w:b/>
          <w:bCs/>
        </w:rPr>
        <w:t> </w:t>
      </w:r>
      <w:r w:rsidRPr="00221EF3">
        <w:rPr>
          <w:b/>
          <w:bCs/>
        </w:rPr>
        <w:t>variabilní část výchovně vzdělávacího programu</w:t>
      </w:r>
      <w:r w:rsidR="00221EF3" w:rsidRPr="00221EF3">
        <w:rPr>
          <w:b/>
          <w:bCs/>
        </w:rPr>
        <w:t xml:space="preserve">: </w:t>
      </w:r>
    </w:p>
    <w:p w14:paraId="21E041BC" w14:textId="1167A5F2" w:rsidR="00CA67C5" w:rsidRPr="00221EF3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 w:rsidRPr="00221EF3">
        <w:t xml:space="preserve">Mediální gramotnost </w:t>
      </w:r>
    </w:p>
    <w:p w14:paraId="5055DD99" w14:textId="15769CC3" w:rsidR="00CA67C5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 xml:space="preserve">Finanční gramotnost </w:t>
      </w:r>
    </w:p>
    <w:p w14:paraId="5A634EC1" w14:textId="6962504A" w:rsidR="00491924" w:rsidRPr="002B0A1B" w:rsidRDefault="00CA67C5" w:rsidP="00CA67C5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textAlignment w:val="baseline"/>
      </w:pPr>
      <w:r>
        <w:t>Digitální gramotnost</w:t>
      </w:r>
    </w:p>
    <w:sectPr w:rsidR="00491924" w:rsidRPr="002B0A1B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2D569" w14:textId="77777777" w:rsidR="00E473A1" w:rsidRDefault="00E473A1" w:rsidP="00677FE0">
      <w:pPr>
        <w:spacing w:after="0" w:line="240" w:lineRule="auto"/>
      </w:pPr>
      <w:r>
        <w:separator/>
      </w:r>
    </w:p>
  </w:endnote>
  <w:endnote w:type="continuationSeparator" w:id="0">
    <w:p w14:paraId="239B58BA" w14:textId="77777777" w:rsidR="00E473A1" w:rsidRDefault="00E473A1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3669671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44AFFE0" w14:textId="40EFD800"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5EABA4D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4674263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B3803DC" w14:textId="4E54B00B" w:rsidR="002B31CA" w:rsidRDefault="002B31CA" w:rsidP="00716E2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4216E645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B3AD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D15C3" w14:textId="77777777" w:rsidR="00E473A1" w:rsidRDefault="00E473A1" w:rsidP="00677FE0">
      <w:pPr>
        <w:spacing w:after="0" w:line="240" w:lineRule="auto"/>
      </w:pPr>
      <w:r>
        <w:separator/>
      </w:r>
    </w:p>
  </w:footnote>
  <w:footnote w:type="continuationSeparator" w:id="0">
    <w:p w14:paraId="2BD8FB67" w14:textId="77777777" w:rsidR="00E473A1" w:rsidRDefault="00E473A1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7E97C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9D0DA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07B9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A47CDB"/>
    <w:multiLevelType w:val="multilevel"/>
    <w:tmpl w:val="4984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E83A8B"/>
    <w:multiLevelType w:val="multilevel"/>
    <w:tmpl w:val="E8BAE50A"/>
    <w:numStyleLink w:val="VariantaA-odrky"/>
  </w:abstractNum>
  <w:abstractNum w:abstractNumId="8" w15:restartNumberingAfterBreak="0">
    <w:nsid w:val="0402680D"/>
    <w:multiLevelType w:val="multilevel"/>
    <w:tmpl w:val="E8BAE50A"/>
    <w:numStyleLink w:val="VariantaA-odrky"/>
  </w:abstractNum>
  <w:abstractNum w:abstractNumId="9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0" w15:restartNumberingAfterBreak="0">
    <w:nsid w:val="0479347F"/>
    <w:multiLevelType w:val="multilevel"/>
    <w:tmpl w:val="3320A8B2"/>
    <w:numStyleLink w:val="VariantaB-odrky"/>
  </w:abstractNum>
  <w:abstractNum w:abstractNumId="11" w15:restartNumberingAfterBreak="0">
    <w:nsid w:val="04D643EE"/>
    <w:multiLevelType w:val="multilevel"/>
    <w:tmpl w:val="E8A48D7C"/>
    <w:numStyleLink w:val="VariantaA-sla"/>
  </w:abstractNum>
  <w:abstractNum w:abstractNumId="12" w15:restartNumberingAfterBreak="0">
    <w:nsid w:val="0AC97B99"/>
    <w:multiLevelType w:val="multilevel"/>
    <w:tmpl w:val="BA9A5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DD4BBA"/>
    <w:multiLevelType w:val="multilevel"/>
    <w:tmpl w:val="E8BAE50A"/>
    <w:numStyleLink w:val="VariantaA-odrky"/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30316F8"/>
    <w:multiLevelType w:val="multilevel"/>
    <w:tmpl w:val="3320A8B2"/>
    <w:numStyleLink w:val="VariantaB-odrky"/>
  </w:abstractNum>
  <w:abstractNum w:abstractNumId="16" w15:restartNumberingAfterBreak="0">
    <w:nsid w:val="13FB2F1F"/>
    <w:multiLevelType w:val="multilevel"/>
    <w:tmpl w:val="E8BAE50A"/>
    <w:numStyleLink w:val="VariantaA-odrky"/>
  </w:abstractNum>
  <w:abstractNum w:abstractNumId="17" w15:restartNumberingAfterBreak="0">
    <w:nsid w:val="14553ED3"/>
    <w:multiLevelType w:val="multilevel"/>
    <w:tmpl w:val="E96ED6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91872DA"/>
    <w:multiLevelType w:val="multilevel"/>
    <w:tmpl w:val="E8A48D7C"/>
    <w:numStyleLink w:val="VariantaA-sla"/>
  </w:abstractNum>
  <w:abstractNum w:abstractNumId="21" w15:restartNumberingAfterBreak="0">
    <w:nsid w:val="19987FCF"/>
    <w:multiLevelType w:val="multilevel"/>
    <w:tmpl w:val="0D8ABE32"/>
    <w:numStyleLink w:val="VariantaB-sla"/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1FBA62F4"/>
    <w:multiLevelType w:val="multilevel"/>
    <w:tmpl w:val="D3760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5D6C1E"/>
    <w:multiLevelType w:val="multilevel"/>
    <w:tmpl w:val="ED662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8A7599B"/>
    <w:multiLevelType w:val="multilevel"/>
    <w:tmpl w:val="B1C671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AF35F43"/>
    <w:multiLevelType w:val="multilevel"/>
    <w:tmpl w:val="0D8ABE32"/>
    <w:numStyleLink w:val="VariantaB-sla"/>
  </w:abstractNum>
  <w:abstractNum w:abstractNumId="40" w15:restartNumberingAfterBreak="0">
    <w:nsid w:val="6DE95B4A"/>
    <w:multiLevelType w:val="multilevel"/>
    <w:tmpl w:val="CF9624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7A7743"/>
    <w:multiLevelType w:val="hybridMultilevel"/>
    <w:tmpl w:val="20C46546"/>
    <w:lvl w:ilvl="0" w:tplc="234A2E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22"/>
  </w:num>
  <w:num w:numId="4">
    <w:abstractNumId w:val="16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8"/>
  </w:num>
  <w:num w:numId="8">
    <w:abstractNumId w:val="36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3"/>
  </w:num>
  <w:num w:numId="18">
    <w:abstractNumId w:val="7"/>
  </w:num>
  <w:num w:numId="19">
    <w:abstractNumId w:val="14"/>
  </w:num>
  <w:num w:numId="20">
    <w:abstractNumId w:val="9"/>
  </w:num>
  <w:num w:numId="21">
    <w:abstractNumId w:val="31"/>
  </w:num>
  <w:num w:numId="22">
    <w:abstractNumId w:val="11"/>
  </w:num>
  <w:num w:numId="23">
    <w:abstractNumId w:val="24"/>
  </w:num>
  <w:num w:numId="24">
    <w:abstractNumId w:val="13"/>
  </w:num>
  <w:num w:numId="25">
    <w:abstractNumId w:val="18"/>
  </w:num>
  <w:num w:numId="26">
    <w:abstractNumId w:val="32"/>
  </w:num>
  <w:num w:numId="27">
    <w:abstractNumId w:val="30"/>
  </w:num>
  <w:num w:numId="28">
    <w:abstractNumId w:val="29"/>
  </w:num>
  <w:num w:numId="29">
    <w:abstractNumId w:val="21"/>
  </w:num>
  <w:num w:numId="30">
    <w:abstractNumId w:val="34"/>
  </w:num>
  <w:num w:numId="31">
    <w:abstractNumId w:val="39"/>
  </w:num>
  <w:num w:numId="32">
    <w:abstractNumId w:val="27"/>
  </w:num>
  <w:num w:numId="33">
    <w:abstractNumId w:val="20"/>
  </w:num>
  <w:num w:numId="34">
    <w:abstractNumId w:val="10"/>
  </w:num>
  <w:num w:numId="35">
    <w:abstractNumId w:val="28"/>
  </w:num>
  <w:num w:numId="36">
    <w:abstractNumId w:val="15"/>
  </w:num>
  <w:num w:numId="37">
    <w:abstractNumId w:val="41"/>
  </w:num>
  <w:num w:numId="38">
    <w:abstractNumId w:val="6"/>
  </w:num>
  <w:num w:numId="39">
    <w:abstractNumId w:val="38"/>
  </w:num>
  <w:num w:numId="40">
    <w:abstractNumId w:val="12"/>
  </w:num>
  <w:num w:numId="41">
    <w:abstractNumId w:val="17"/>
  </w:num>
  <w:num w:numId="42">
    <w:abstractNumId w:val="26"/>
  </w:num>
  <w:num w:numId="43">
    <w:abstractNumId w:val="25"/>
  </w:num>
  <w:num w:numId="44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24"/>
    <w:rsid w:val="00015306"/>
    <w:rsid w:val="0002674B"/>
    <w:rsid w:val="0004162E"/>
    <w:rsid w:val="0004786B"/>
    <w:rsid w:val="00050A42"/>
    <w:rsid w:val="00063405"/>
    <w:rsid w:val="000809B9"/>
    <w:rsid w:val="00090B40"/>
    <w:rsid w:val="00095A0A"/>
    <w:rsid w:val="000966D8"/>
    <w:rsid w:val="000B1B3D"/>
    <w:rsid w:val="000C4CAF"/>
    <w:rsid w:val="000E5AF5"/>
    <w:rsid w:val="00121485"/>
    <w:rsid w:val="001268B0"/>
    <w:rsid w:val="0018051B"/>
    <w:rsid w:val="001B1E4A"/>
    <w:rsid w:val="001D27C0"/>
    <w:rsid w:val="001E74C3"/>
    <w:rsid w:val="001F5D08"/>
    <w:rsid w:val="001F6937"/>
    <w:rsid w:val="00220DE3"/>
    <w:rsid w:val="00221EF3"/>
    <w:rsid w:val="00227660"/>
    <w:rsid w:val="0025290D"/>
    <w:rsid w:val="00260372"/>
    <w:rsid w:val="002616F9"/>
    <w:rsid w:val="00262DAF"/>
    <w:rsid w:val="00285AED"/>
    <w:rsid w:val="002B0A1B"/>
    <w:rsid w:val="002B31CA"/>
    <w:rsid w:val="002E2442"/>
    <w:rsid w:val="002F0E8C"/>
    <w:rsid w:val="002F733D"/>
    <w:rsid w:val="00310FA0"/>
    <w:rsid w:val="00320481"/>
    <w:rsid w:val="003250CB"/>
    <w:rsid w:val="003301E5"/>
    <w:rsid w:val="00363201"/>
    <w:rsid w:val="0039063C"/>
    <w:rsid w:val="003A46A8"/>
    <w:rsid w:val="003A51AA"/>
    <w:rsid w:val="003B565A"/>
    <w:rsid w:val="003D00A1"/>
    <w:rsid w:val="0041427F"/>
    <w:rsid w:val="00436178"/>
    <w:rsid w:val="004509E5"/>
    <w:rsid w:val="00486FB9"/>
    <w:rsid w:val="00491924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D162D"/>
    <w:rsid w:val="006E2FB0"/>
    <w:rsid w:val="006E5AA7"/>
    <w:rsid w:val="007102D2"/>
    <w:rsid w:val="00713948"/>
    <w:rsid w:val="00753A27"/>
    <w:rsid w:val="00757C68"/>
    <w:rsid w:val="0079342A"/>
    <w:rsid w:val="007A250B"/>
    <w:rsid w:val="007B4949"/>
    <w:rsid w:val="007D6C4F"/>
    <w:rsid w:val="007F0BC6"/>
    <w:rsid w:val="007F4D7A"/>
    <w:rsid w:val="00830E94"/>
    <w:rsid w:val="00831374"/>
    <w:rsid w:val="00857580"/>
    <w:rsid w:val="00865238"/>
    <w:rsid w:val="008667BF"/>
    <w:rsid w:val="00895645"/>
    <w:rsid w:val="008A7851"/>
    <w:rsid w:val="008B71EA"/>
    <w:rsid w:val="008C3782"/>
    <w:rsid w:val="008D1EC4"/>
    <w:rsid w:val="008D4A32"/>
    <w:rsid w:val="008D593A"/>
    <w:rsid w:val="008E7760"/>
    <w:rsid w:val="00922001"/>
    <w:rsid w:val="00922C17"/>
    <w:rsid w:val="009254E7"/>
    <w:rsid w:val="00942DDD"/>
    <w:rsid w:val="009516A8"/>
    <w:rsid w:val="0097705C"/>
    <w:rsid w:val="009C7A0C"/>
    <w:rsid w:val="009F393D"/>
    <w:rsid w:val="009F5F61"/>
    <w:rsid w:val="009F7EF8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73B0"/>
    <w:rsid w:val="00B1477A"/>
    <w:rsid w:val="00B20993"/>
    <w:rsid w:val="00B36F77"/>
    <w:rsid w:val="00B42E96"/>
    <w:rsid w:val="00B50EE6"/>
    <w:rsid w:val="00B52185"/>
    <w:rsid w:val="00B66150"/>
    <w:rsid w:val="00B9753A"/>
    <w:rsid w:val="00BB479C"/>
    <w:rsid w:val="00BC4720"/>
    <w:rsid w:val="00BC7719"/>
    <w:rsid w:val="00BD2C18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A1F53"/>
    <w:rsid w:val="00CA484A"/>
    <w:rsid w:val="00CA67C5"/>
    <w:rsid w:val="00CB175E"/>
    <w:rsid w:val="00CC5E40"/>
    <w:rsid w:val="00D12457"/>
    <w:rsid w:val="00D1569F"/>
    <w:rsid w:val="00D20B1E"/>
    <w:rsid w:val="00D22462"/>
    <w:rsid w:val="00D230AC"/>
    <w:rsid w:val="00D240CA"/>
    <w:rsid w:val="00D32489"/>
    <w:rsid w:val="00D3349E"/>
    <w:rsid w:val="00D73CB8"/>
    <w:rsid w:val="00DA7591"/>
    <w:rsid w:val="00E32798"/>
    <w:rsid w:val="00E334F7"/>
    <w:rsid w:val="00E33CC8"/>
    <w:rsid w:val="00E473A1"/>
    <w:rsid w:val="00E47D30"/>
    <w:rsid w:val="00E51C91"/>
    <w:rsid w:val="00E667C1"/>
    <w:rsid w:val="00E751CA"/>
    <w:rsid w:val="00EC3F88"/>
    <w:rsid w:val="00ED36D8"/>
    <w:rsid w:val="00EE6BD7"/>
    <w:rsid w:val="00F0689D"/>
    <w:rsid w:val="00FB01B5"/>
    <w:rsid w:val="00FC5888"/>
    <w:rsid w:val="00F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2F697"/>
  <w15:chartTrackingRefBased/>
  <w15:docId w15:val="{D83DC93F-72CC-485F-BC91-2FDB5480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paragraph">
    <w:name w:val="paragraph"/>
    <w:basedOn w:val="Normln"/>
    <w:rsid w:val="002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B0A1B"/>
  </w:style>
  <w:style w:type="character" w:customStyle="1" w:styleId="eop">
    <w:name w:val="eop"/>
    <w:basedOn w:val="Standardnpsmoodstavce"/>
    <w:rsid w:val="002B0A1B"/>
  </w:style>
  <w:style w:type="character" w:customStyle="1" w:styleId="contextualspellingandgrammarerror">
    <w:name w:val="contextualspellingandgrammarerror"/>
    <w:basedOn w:val="Standardnpsmoodstavce"/>
    <w:rsid w:val="002B0A1B"/>
  </w:style>
  <w:style w:type="character" w:styleId="slostrnky">
    <w:name w:val="page number"/>
    <w:basedOn w:val="Standardnpsmoodstavce"/>
    <w:uiPriority w:val="99"/>
    <w:semiHidden/>
    <w:unhideWhenUsed/>
    <w:rsid w:val="002B3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52E76503.dotm</Template>
  <TotalTime>0</TotalTime>
  <Pages>2</Pages>
  <Words>550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Hamberger Tomáš</dc:creator>
  <cp:keywords/>
  <dc:description/>
  <cp:lastModifiedBy>Culek Jaromír</cp:lastModifiedBy>
  <cp:revision>2</cp:revision>
  <dcterms:created xsi:type="dcterms:W3CDTF">2022-09-16T06:50:00Z</dcterms:created>
  <dcterms:modified xsi:type="dcterms:W3CDTF">2022-09-16T06:50:00Z</dcterms:modified>
</cp:coreProperties>
</file>