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3910" w14:textId="77777777" w:rsidR="008B1F73" w:rsidRPr="004A3A5E" w:rsidRDefault="008B1F73" w:rsidP="00041AD5">
      <w:pPr>
        <w:numPr>
          <w:ilvl w:val="0"/>
          <w:numId w:val="0"/>
        </w:numPr>
        <w:ind w:left="360"/>
        <w:jc w:val="center"/>
        <w:rPr>
          <w:rFonts w:cs="Arial"/>
          <w:szCs w:val="22"/>
        </w:rPr>
      </w:pPr>
    </w:p>
    <w:p w14:paraId="7EFB0A4A" w14:textId="3FFF7D83" w:rsidR="008B1F73" w:rsidRPr="004A3A5E" w:rsidRDefault="008B1F73" w:rsidP="004C0B27">
      <w:pPr>
        <w:numPr>
          <w:ilvl w:val="0"/>
          <w:numId w:val="0"/>
        </w:numPr>
        <w:spacing w:after="0" w:line="240" w:lineRule="auto"/>
        <w:ind w:left="720" w:hanging="360"/>
        <w:jc w:val="center"/>
        <w:rPr>
          <w:rFonts w:cs="Arial"/>
          <w:sz w:val="24"/>
          <w:szCs w:val="22"/>
        </w:rPr>
      </w:pPr>
      <w:r w:rsidRPr="004A3A5E">
        <w:rPr>
          <w:rFonts w:cs="Arial"/>
          <w:b/>
          <w:sz w:val="24"/>
          <w:szCs w:val="22"/>
        </w:rPr>
        <w:t xml:space="preserve">Příkazní smlouva o </w:t>
      </w:r>
      <w:r w:rsidR="00B972C5" w:rsidRPr="004A3A5E">
        <w:rPr>
          <w:rFonts w:cs="Arial"/>
          <w:b/>
          <w:sz w:val="24"/>
          <w:szCs w:val="22"/>
        </w:rPr>
        <w:t xml:space="preserve">výkonu činností </w:t>
      </w:r>
      <w:r w:rsidR="00223D84">
        <w:rPr>
          <w:rFonts w:cs="Arial"/>
          <w:b/>
          <w:sz w:val="24"/>
          <w:szCs w:val="22"/>
        </w:rPr>
        <w:t>architekta města</w:t>
      </w:r>
    </w:p>
    <w:p w14:paraId="7FC6A23A" w14:textId="1E2A7EAC" w:rsidR="008B1F73" w:rsidRDefault="008B1F73" w:rsidP="004C0B27">
      <w:pPr>
        <w:pStyle w:val="Nadpis"/>
        <w:numPr>
          <w:ilvl w:val="0"/>
          <w:numId w:val="0"/>
        </w:numPr>
        <w:spacing w:after="0" w:line="240" w:lineRule="auto"/>
        <w:rPr>
          <w:rFonts w:ascii="Arial" w:hAnsi="Arial" w:cs="Arial"/>
          <w:i w:val="0"/>
          <w:szCs w:val="22"/>
        </w:rPr>
      </w:pPr>
      <w:r w:rsidRPr="004A3A5E">
        <w:rPr>
          <w:rFonts w:ascii="Arial" w:hAnsi="Arial" w:cs="Arial"/>
          <w:i w:val="0"/>
          <w:szCs w:val="22"/>
        </w:rPr>
        <w:t xml:space="preserve">číslo smlouvy </w:t>
      </w:r>
      <w:r w:rsidR="00CF110A" w:rsidRPr="004A3A5E">
        <w:rPr>
          <w:rFonts w:ascii="Arial" w:hAnsi="Arial" w:cs="Arial"/>
          <w:i w:val="0"/>
          <w:szCs w:val="22"/>
        </w:rPr>
        <w:t>příkazce</w:t>
      </w:r>
      <w:r w:rsidRPr="004A3A5E">
        <w:rPr>
          <w:rFonts w:ascii="Arial" w:hAnsi="Arial" w:cs="Arial"/>
          <w:i w:val="0"/>
          <w:szCs w:val="22"/>
        </w:rPr>
        <w:t>:</w:t>
      </w:r>
      <w:r w:rsidR="009A24BC">
        <w:rPr>
          <w:rFonts w:ascii="Arial" w:hAnsi="Arial" w:cs="Arial"/>
          <w:i w:val="0"/>
          <w:szCs w:val="22"/>
        </w:rPr>
        <w:t xml:space="preserve"> </w:t>
      </w:r>
      <w:r w:rsidR="00341EDC">
        <w:rPr>
          <w:rFonts w:ascii="Arial" w:hAnsi="Arial" w:cs="Arial"/>
          <w:i w:val="0"/>
          <w:szCs w:val="22"/>
        </w:rPr>
        <w:t>2017-0350/OPO</w:t>
      </w:r>
    </w:p>
    <w:p w14:paraId="6C343865" w14:textId="77777777" w:rsidR="004C0B27" w:rsidRPr="004C0B27" w:rsidRDefault="004C0B27" w:rsidP="004C0B27">
      <w:pPr>
        <w:pStyle w:val="Podnadpis"/>
        <w:numPr>
          <w:ilvl w:val="0"/>
          <w:numId w:val="0"/>
        </w:numPr>
        <w:ind w:left="360"/>
        <w:jc w:val="both"/>
      </w:pPr>
      <w:bookmarkStart w:id="0" w:name="_GoBack"/>
      <w:bookmarkEnd w:id="0"/>
    </w:p>
    <w:p w14:paraId="030CB451" w14:textId="77777777" w:rsidR="008B1F73" w:rsidRPr="00B7735D" w:rsidRDefault="00B7735D" w:rsidP="00DF504E">
      <w:pPr>
        <w:pStyle w:val="Nadpis2"/>
        <w:rPr>
          <w:sz w:val="22"/>
        </w:rPr>
      </w:pPr>
      <w:bookmarkStart w:id="1" w:name="I_strany"/>
      <w:r w:rsidRPr="00B7735D">
        <w:t>I. Smluvní</w:t>
      </w:r>
      <w:r w:rsidR="008B1F73" w:rsidRPr="00B7735D">
        <w:rPr>
          <w:sz w:val="22"/>
        </w:rPr>
        <w:t xml:space="preserve"> strany</w:t>
      </w:r>
    </w:p>
    <w:bookmarkEnd w:id="1"/>
    <w:p w14:paraId="3D5B4D31" w14:textId="77777777" w:rsidR="00041AD5" w:rsidRDefault="008B1F73" w:rsidP="00041AD5">
      <w:pPr>
        <w:widowControl w:val="0"/>
        <w:numPr>
          <w:ilvl w:val="0"/>
          <w:numId w:val="0"/>
        </w:numPr>
        <w:tabs>
          <w:tab w:val="left" w:pos="1080"/>
        </w:tabs>
        <w:spacing w:after="0" w:line="240" w:lineRule="auto"/>
        <w:rPr>
          <w:rFonts w:cs="Arial"/>
          <w:szCs w:val="22"/>
        </w:rPr>
      </w:pPr>
      <w:r w:rsidRPr="004A3A5E">
        <w:rPr>
          <w:rFonts w:cs="Arial"/>
          <w:b/>
          <w:szCs w:val="22"/>
        </w:rPr>
        <w:t>Statutární město Děčín</w:t>
      </w:r>
      <w:r w:rsidRPr="004A3A5E">
        <w:rPr>
          <w:rFonts w:cs="Arial"/>
          <w:szCs w:val="22"/>
        </w:rPr>
        <w:t>,</w:t>
      </w:r>
      <w:r w:rsidR="00041AD5">
        <w:rPr>
          <w:rFonts w:cs="Arial"/>
          <w:szCs w:val="22"/>
        </w:rPr>
        <w:t xml:space="preserve"> </w:t>
      </w:r>
    </w:p>
    <w:p w14:paraId="3307CD69" w14:textId="5B404814" w:rsidR="008B1F73" w:rsidRPr="009A24BC" w:rsidRDefault="009A24BC" w:rsidP="00041AD5">
      <w:pPr>
        <w:widowControl w:val="0"/>
        <w:numPr>
          <w:ilvl w:val="0"/>
          <w:numId w:val="0"/>
        </w:numPr>
        <w:tabs>
          <w:tab w:val="left" w:pos="1080"/>
        </w:tabs>
        <w:spacing w:after="0" w:line="240" w:lineRule="auto"/>
        <w:rPr>
          <w:rFonts w:cs="Arial"/>
          <w:bCs/>
          <w:szCs w:val="22"/>
        </w:rPr>
      </w:pPr>
      <w:r>
        <w:rPr>
          <w:rFonts w:cs="Arial"/>
          <w:szCs w:val="22"/>
        </w:rPr>
        <w:t>s</w:t>
      </w:r>
      <w:r w:rsidR="008B1F73" w:rsidRPr="009A24BC">
        <w:rPr>
          <w:rFonts w:cs="Arial"/>
          <w:szCs w:val="22"/>
        </w:rPr>
        <w:t>e sídlem</w:t>
      </w:r>
      <w:r>
        <w:rPr>
          <w:rFonts w:cs="Arial"/>
          <w:szCs w:val="22"/>
        </w:rPr>
        <w:t xml:space="preserve">: </w:t>
      </w:r>
      <w:r w:rsidR="00341EDC">
        <w:rPr>
          <w:rFonts w:cs="Arial"/>
          <w:szCs w:val="22"/>
        </w:rPr>
        <w:tab/>
      </w:r>
      <w:r w:rsidR="00341EDC">
        <w:rPr>
          <w:rFonts w:cs="Arial"/>
          <w:szCs w:val="22"/>
        </w:rPr>
        <w:tab/>
      </w:r>
      <w:r w:rsidR="008B1F73" w:rsidRPr="009A24BC">
        <w:rPr>
          <w:rFonts w:cs="Arial"/>
          <w:szCs w:val="22"/>
        </w:rPr>
        <w:t>Mí</w:t>
      </w:r>
      <w:r w:rsidR="008B1F73" w:rsidRPr="009A24BC">
        <w:rPr>
          <w:rFonts w:cs="Arial"/>
          <w:bCs/>
          <w:szCs w:val="22"/>
        </w:rPr>
        <w:t>rové náměstí 1175/5, 405 38 Děčín IV,</w:t>
      </w:r>
    </w:p>
    <w:p w14:paraId="4D600928" w14:textId="78473383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bCs/>
          <w:szCs w:val="22"/>
        </w:rPr>
      </w:pPr>
      <w:r w:rsidRPr="004A3A5E">
        <w:rPr>
          <w:rFonts w:cs="Arial"/>
          <w:bCs/>
          <w:szCs w:val="22"/>
        </w:rPr>
        <w:t>IČO:</w:t>
      </w:r>
      <w:r w:rsidR="00341EDC">
        <w:rPr>
          <w:rFonts w:cs="Arial"/>
          <w:bCs/>
          <w:szCs w:val="22"/>
        </w:rPr>
        <w:tab/>
      </w:r>
      <w:r w:rsidR="00341EDC">
        <w:rPr>
          <w:rFonts w:cs="Arial"/>
          <w:bCs/>
          <w:szCs w:val="22"/>
        </w:rPr>
        <w:tab/>
      </w:r>
      <w:r w:rsidRPr="004A3A5E">
        <w:rPr>
          <w:rFonts w:cs="Arial"/>
          <w:bCs/>
          <w:szCs w:val="22"/>
        </w:rPr>
        <w:t xml:space="preserve">261238, </w:t>
      </w:r>
    </w:p>
    <w:p w14:paraId="784C2D41" w14:textId="4C1A0D51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szCs w:val="22"/>
        </w:rPr>
      </w:pPr>
      <w:r w:rsidRPr="004A3A5E">
        <w:rPr>
          <w:rFonts w:cs="Arial"/>
          <w:bCs/>
          <w:szCs w:val="22"/>
        </w:rPr>
        <w:t xml:space="preserve">DIČ: </w:t>
      </w:r>
      <w:r w:rsidR="00341EDC">
        <w:rPr>
          <w:rFonts w:cs="Arial"/>
          <w:bCs/>
          <w:szCs w:val="22"/>
        </w:rPr>
        <w:tab/>
      </w:r>
      <w:r w:rsidR="00341EDC">
        <w:rPr>
          <w:rFonts w:cs="Arial"/>
          <w:bCs/>
          <w:szCs w:val="22"/>
        </w:rPr>
        <w:tab/>
      </w:r>
      <w:r w:rsidRPr="004A3A5E">
        <w:rPr>
          <w:rFonts w:cs="Arial"/>
          <w:bCs/>
          <w:szCs w:val="22"/>
        </w:rPr>
        <w:t>CZ00261238</w:t>
      </w:r>
    </w:p>
    <w:p w14:paraId="1D70FBC5" w14:textId="77777777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szCs w:val="22"/>
        </w:rPr>
      </w:pPr>
      <w:r w:rsidRPr="004A3A5E">
        <w:rPr>
          <w:rFonts w:cs="Arial"/>
          <w:szCs w:val="22"/>
        </w:rPr>
        <w:t>zastoupené primátorkou statutárního města</w:t>
      </w:r>
      <w:r w:rsidR="009A24BC">
        <w:rPr>
          <w:rFonts w:cs="Arial"/>
          <w:szCs w:val="22"/>
        </w:rPr>
        <w:t xml:space="preserve"> Mgr. Marií Blažkovou</w:t>
      </w:r>
      <w:r w:rsidRPr="004A3A5E">
        <w:rPr>
          <w:rFonts w:cs="Arial"/>
          <w:szCs w:val="22"/>
        </w:rPr>
        <w:t>,</w:t>
      </w:r>
    </w:p>
    <w:p w14:paraId="12777070" w14:textId="77777777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szCs w:val="22"/>
        </w:rPr>
      </w:pPr>
      <w:r w:rsidRPr="004A3A5E">
        <w:rPr>
          <w:rFonts w:cs="Arial"/>
          <w:szCs w:val="22"/>
        </w:rPr>
        <w:t>na straně prvé, nadále jen jako „</w:t>
      </w:r>
      <w:r w:rsidR="00C06013" w:rsidRPr="004A3A5E">
        <w:rPr>
          <w:rFonts w:cs="Arial"/>
          <w:szCs w:val="22"/>
        </w:rPr>
        <w:t>příkazce</w:t>
      </w:r>
      <w:r w:rsidRPr="004A3A5E">
        <w:rPr>
          <w:rFonts w:cs="Arial"/>
          <w:szCs w:val="22"/>
        </w:rPr>
        <w:t>“</w:t>
      </w:r>
    </w:p>
    <w:p w14:paraId="171882EF" w14:textId="77777777" w:rsidR="00815984" w:rsidRDefault="00815984" w:rsidP="00041AD5">
      <w:pPr>
        <w:numPr>
          <w:ilvl w:val="0"/>
          <w:numId w:val="0"/>
        </w:numPr>
        <w:rPr>
          <w:rFonts w:cs="Arial"/>
          <w:szCs w:val="22"/>
        </w:rPr>
      </w:pPr>
    </w:p>
    <w:p w14:paraId="0B213130" w14:textId="477EE494" w:rsidR="008B1F73" w:rsidRPr="004A3A5E" w:rsidRDefault="008B1F73" w:rsidP="00041AD5">
      <w:pPr>
        <w:numPr>
          <w:ilvl w:val="0"/>
          <w:numId w:val="0"/>
        </w:numPr>
        <w:rPr>
          <w:rFonts w:cs="Arial"/>
          <w:szCs w:val="22"/>
        </w:rPr>
      </w:pPr>
      <w:r w:rsidRPr="004A3A5E">
        <w:rPr>
          <w:rFonts w:cs="Arial"/>
          <w:szCs w:val="22"/>
        </w:rPr>
        <w:t>a</w:t>
      </w:r>
    </w:p>
    <w:p w14:paraId="1368B045" w14:textId="298C599C" w:rsidR="008B1F73" w:rsidRPr="004A3A5E" w:rsidRDefault="008B1F73" w:rsidP="00041AD5">
      <w:pPr>
        <w:widowControl w:val="0"/>
        <w:numPr>
          <w:ilvl w:val="0"/>
          <w:numId w:val="0"/>
        </w:numPr>
        <w:tabs>
          <w:tab w:val="left" w:pos="1080"/>
        </w:tabs>
        <w:spacing w:after="0" w:line="240" w:lineRule="auto"/>
        <w:rPr>
          <w:rFonts w:cs="Arial"/>
          <w:szCs w:val="22"/>
          <w:lang w:eastAsia="ar-SA"/>
        </w:rPr>
      </w:pPr>
      <w:r w:rsidRPr="004A3A5E">
        <w:rPr>
          <w:rFonts w:cs="Arial"/>
          <w:b/>
          <w:szCs w:val="22"/>
          <w:lang w:eastAsia="ar-SA"/>
        </w:rPr>
        <w:t>Název firmy</w:t>
      </w:r>
      <w:r w:rsidR="00BF3CEB">
        <w:rPr>
          <w:rFonts w:cs="Arial"/>
          <w:b/>
          <w:szCs w:val="22"/>
          <w:lang w:eastAsia="ar-SA"/>
        </w:rPr>
        <w:t xml:space="preserve">: </w:t>
      </w:r>
      <w:r w:rsidR="00341EDC">
        <w:rPr>
          <w:rFonts w:cs="Arial"/>
          <w:b/>
          <w:szCs w:val="22"/>
          <w:lang w:eastAsia="ar-SA"/>
        </w:rPr>
        <w:t xml:space="preserve">Ing. arch. </w:t>
      </w:r>
      <w:r w:rsidR="00BF3CEB">
        <w:rPr>
          <w:rFonts w:cs="Arial"/>
          <w:b/>
          <w:szCs w:val="22"/>
          <w:lang w:eastAsia="ar-SA"/>
        </w:rPr>
        <w:t>Ondřej Beneš</w:t>
      </w:r>
      <w:r w:rsidR="00341EDC">
        <w:rPr>
          <w:rFonts w:cs="Arial"/>
          <w:b/>
          <w:szCs w:val="22"/>
          <w:lang w:eastAsia="ar-SA"/>
        </w:rPr>
        <w:t>, Ph.D.</w:t>
      </w:r>
    </w:p>
    <w:p w14:paraId="323EF287" w14:textId="1EB568C1" w:rsidR="008B1F73" w:rsidRPr="004A3A5E" w:rsidRDefault="00341EDC" w:rsidP="00041AD5">
      <w:pPr>
        <w:numPr>
          <w:ilvl w:val="0"/>
          <w:numId w:val="0"/>
        </w:numPr>
        <w:tabs>
          <w:tab w:val="left" w:pos="360"/>
        </w:tabs>
        <w:spacing w:after="0" w:line="240" w:lineRule="auto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 xml:space="preserve">s </w:t>
      </w:r>
      <w:r w:rsidR="008B1F73" w:rsidRPr="004A3A5E">
        <w:rPr>
          <w:rFonts w:cs="Arial"/>
          <w:szCs w:val="22"/>
          <w:lang w:eastAsia="ar-SA"/>
        </w:rPr>
        <w:t>místem podnikání</w:t>
      </w:r>
      <w:r w:rsidR="001B4BB7">
        <w:rPr>
          <w:rFonts w:cs="Arial"/>
          <w:szCs w:val="22"/>
          <w:lang w:eastAsia="ar-SA"/>
        </w:rPr>
        <w:t>:</w:t>
      </w:r>
      <w:r w:rsidR="008B1F73" w:rsidRPr="004A3A5E">
        <w:rPr>
          <w:rFonts w:cs="Arial"/>
          <w:szCs w:val="22"/>
          <w:lang w:eastAsia="ar-SA"/>
        </w:rPr>
        <w:t xml:space="preserve"> </w:t>
      </w:r>
      <w:r w:rsidR="00BF3CEB">
        <w:rPr>
          <w:rFonts w:cs="Arial"/>
          <w:szCs w:val="22"/>
          <w:lang w:eastAsia="ar-SA"/>
        </w:rPr>
        <w:t xml:space="preserve">U Garáží </w:t>
      </w:r>
      <w:r>
        <w:rPr>
          <w:rFonts w:cs="Arial"/>
          <w:szCs w:val="22"/>
          <w:lang w:eastAsia="ar-SA"/>
        </w:rPr>
        <w:t>1434/</w:t>
      </w:r>
      <w:r w:rsidR="00BF3CEB">
        <w:rPr>
          <w:rFonts w:cs="Arial"/>
          <w:szCs w:val="22"/>
          <w:lang w:eastAsia="ar-SA"/>
        </w:rPr>
        <w:t xml:space="preserve">2, </w:t>
      </w:r>
      <w:r>
        <w:rPr>
          <w:rFonts w:cs="Arial"/>
          <w:szCs w:val="22"/>
          <w:lang w:eastAsia="ar-SA"/>
        </w:rPr>
        <w:t xml:space="preserve">170 00 </w:t>
      </w:r>
      <w:r w:rsidR="00BF3CEB">
        <w:rPr>
          <w:rFonts w:cs="Arial"/>
          <w:szCs w:val="22"/>
          <w:lang w:eastAsia="ar-SA"/>
        </w:rPr>
        <w:t>Praha 7</w:t>
      </w:r>
      <w:r>
        <w:rPr>
          <w:rFonts w:cs="Arial"/>
          <w:szCs w:val="22"/>
          <w:lang w:eastAsia="ar-SA"/>
        </w:rPr>
        <w:t>-Holešovice,</w:t>
      </w:r>
    </w:p>
    <w:p w14:paraId="5586A0B5" w14:textId="56689554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szCs w:val="22"/>
          <w:lang w:eastAsia="ar-SA"/>
        </w:rPr>
      </w:pPr>
      <w:r w:rsidRPr="004A3A5E">
        <w:rPr>
          <w:rFonts w:cs="Arial"/>
          <w:szCs w:val="22"/>
          <w:lang w:eastAsia="ar-SA"/>
        </w:rPr>
        <w:t>IČO:</w:t>
      </w:r>
      <w:r w:rsidR="00341EDC">
        <w:rPr>
          <w:rFonts w:cs="Arial"/>
          <w:szCs w:val="22"/>
          <w:lang w:eastAsia="ar-SA"/>
        </w:rPr>
        <w:tab/>
      </w:r>
      <w:r w:rsidR="00341EDC">
        <w:rPr>
          <w:rFonts w:cs="Arial"/>
          <w:szCs w:val="22"/>
          <w:lang w:eastAsia="ar-SA"/>
        </w:rPr>
        <w:tab/>
      </w:r>
      <w:r w:rsidR="00BF3CEB">
        <w:rPr>
          <w:rFonts w:cs="Arial"/>
          <w:szCs w:val="22"/>
          <w:lang w:eastAsia="ar-SA"/>
        </w:rPr>
        <w:t>490 310 23</w:t>
      </w:r>
    </w:p>
    <w:p w14:paraId="5632C2B2" w14:textId="1B4952B7" w:rsidR="008B1F73" w:rsidRPr="004A3A5E" w:rsidRDefault="008B1F73" w:rsidP="00BF3CEB">
      <w:pPr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rFonts w:cs="Arial"/>
          <w:szCs w:val="22"/>
          <w:lang w:eastAsia="ar-SA"/>
        </w:rPr>
      </w:pPr>
      <w:r w:rsidRPr="004A3A5E">
        <w:rPr>
          <w:rFonts w:cs="Arial"/>
          <w:bCs/>
          <w:szCs w:val="22"/>
        </w:rPr>
        <w:t xml:space="preserve">Číslo účtu: </w:t>
      </w:r>
      <w:r w:rsidR="00341EDC">
        <w:rPr>
          <w:rFonts w:cs="Arial"/>
          <w:bCs/>
          <w:szCs w:val="22"/>
        </w:rPr>
        <w:t xml:space="preserve">     </w:t>
      </w:r>
      <w:r w:rsidR="00BF3CEB" w:rsidRPr="00635B2A">
        <w:rPr>
          <w:rFonts w:cs="Arial"/>
          <w:color w:val="000000"/>
          <w:szCs w:val="22"/>
        </w:rPr>
        <w:t>1109537017/3030</w:t>
      </w:r>
    </w:p>
    <w:p w14:paraId="3C151F4B" w14:textId="40EDF9EF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szCs w:val="22"/>
          <w:lang w:eastAsia="ar-SA"/>
        </w:rPr>
      </w:pPr>
      <w:r w:rsidRPr="004A3A5E">
        <w:rPr>
          <w:rFonts w:cs="Arial"/>
          <w:szCs w:val="22"/>
          <w:lang w:eastAsia="ar-SA"/>
        </w:rPr>
        <w:t>zastoupený:</w:t>
      </w:r>
      <w:r w:rsidR="00BF3CEB">
        <w:rPr>
          <w:rFonts w:cs="Arial"/>
          <w:szCs w:val="22"/>
          <w:lang w:eastAsia="ar-SA"/>
        </w:rPr>
        <w:t xml:space="preserve"> </w:t>
      </w:r>
      <w:r w:rsidR="00341EDC">
        <w:rPr>
          <w:rFonts w:cs="Arial"/>
          <w:szCs w:val="22"/>
          <w:lang w:eastAsia="ar-SA"/>
        </w:rPr>
        <w:t xml:space="preserve">Ing. arch. </w:t>
      </w:r>
      <w:r w:rsidR="00BF3CEB">
        <w:rPr>
          <w:rFonts w:cs="Arial"/>
          <w:szCs w:val="22"/>
          <w:lang w:eastAsia="ar-SA"/>
        </w:rPr>
        <w:t>Ondřejem Benešem</w:t>
      </w:r>
      <w:r w:rsidR="00341EDC">
        <w:rPr>
          <w:rFonts w:cs="Arial"/>
          <w:szCs w:val="22"/>
          <w:lang w:eastAsia="ar-SA"/>
        </w:rPr>
        <w:t>, Ph.D.,</w:t>
      </w:r>
    </w:p>
    <w:p w14:paraId="115E5930" w14:textId="77777777" w:rsidR="008B1F73" w:rsidRPr="004A3A5E" w:rsidRDefault="008B1F73" w:rsidP="00041AD5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="Arial"/>
          <w:szCs w:val="22"/>
          <w:lang w:eastAsia="ar-SA"/>
        </w:rPr>
      </w:pPr>
      <w:r w:rsidRPr="004A3A5E">
        <w:rPr>
          <w:rFonts w:cs="Arial"/>
          <w:szCs w:val="22"/>
          <w:lang w:eastAsia="ar-SA"/>
        </w:rPr>
        <w:t>na straně druhé, nadále jen jako „</w:t>
      </w:r>
      <w:r w:rsidR="00C06013" w:rsidRPr="004A3A5E">
        <w:rPr>
          <w:rFonts w:cs="Arial"/>
          <w:szCs w:val="22"/>
          <w:lang w:eastAsia="ar-SA"/>
        </w:rPr>
        <w:t>příkazník</w:t>
      </w:r>
      <w:r w:rsidR="005F5E1E">
        <w:rPr>
          <w:rFonts w:cs="Arial"/>
          <w:szCs w:val="22"/>
          <w:lang w:eastAsia="ar-SA"/>
        </w:rPr>
        <w:t>/architekt</w:t>
      </w:r>
      <w:r w:rsidRPr="004A3A5E">
        <w:rPr>
          <w:rFonts w:cs="Arial"/>
          <w:szCs w:val="22"/>
          <w:lang w:eastAsia="ar-SA"/>
        </w:rPr>
        <w:t>“</w:t>
      </w:r>
    </w:p>
    <w:p w14:paraId="6B905137" w14:textId="77777777" w:rsidR="008B1F73" w:rsidRPr="004A3A5E" w:rsidRDefault="008B1F73" w:rsidP="00041AD5">
      <w:pPr>
        <w:numPr>
          <w:ilvl w:val="0"/>
          <w:numId w:val="0"/>
        </w:numPr>
        <w:ind w:left="720"/>
        <w:rPr>
          <w:rFonts w:cs="Arial"/>
          <w:szCs w:val="22"/>
          <w:lang w:eastAsia="ar-SA"/>
        </w:rPr>
      </w:pPr>
    </w:p>
    <w:p w14:paraId="1A888F76" w14:textId="77777777" w:rsidR="008B1F73" w:rsidRPr="00DF504E" w:rsidRDefault="008B1F73" w:rsidP="00DF504E">
      <w:pPr>
        <w:pStyle w:val="Nadpis2"/>
      </w:pPr>
      <w:bookmarkStart w:id="2" w:name="II_predmet"/>
      <w:r w:rsidRPr="00DF504E">
        <w:t>II.  Předmět smlouvy</w:t>
      </w:r>
    </w:p>
    <w:bookmarkEnd w:id="2"/>
    <w:p w14:paraId="03F46BAD" w14:textId="3A571B41" w:rsidR="00B972C5" w:rsidRPr="004A3A5E" w:rsidRDefault="00DD1A48" w:rsidP="0024435B">
      <w:pPr>
        <w:numPr>
          <w:ilvl w:val="0"/>
          <w:numId w:val="24"/>
        </w:numPr>
      </w:pPr>
      <w:r>
        <w:t>Předmětem činnosti je výkon funkce „</w:t>
      </w:r>
      <w:r w:rsidRPr="0024435B">
        <w:rPr>
          <w:b/>
        </w:rPr>
        <w:t>Architekt statutárního města Děčína</w:t>
      </w:r>
      <w:r>
        <w:t>“.  P</w:t>
      </w:r>
      <w:r w:rsidR="00792A51" w:rsidRPr="004A3A5E">
        <w:t xml:space="preserve">říkazník </w:t>
      </w:r>
      <w:r w:rsidR="00E126BA">
        <w:t xml:space="preserve">se </w:t>
      </w:r>
      <w:r>
        <w:t>zavazuje provádět</w:t>
      </w:r>
      <w:r w:rsidR="008B1F73" w:rsidRPr="004A3A5E">
        <w:t xml:space="preserve"> pro </w:t>
      </w:r>
      <w:r w:rsidR="00792A51" w:rsidRPr="004A3A5E">
        <w:t xml:space="preserve">příkazce </w:t>
      </w:r>
      <w:r w:rsidR="008B1F73" w:rsidRPr="004A3A5E">
        <w:t>dle této smlouvy</w:t>
      </w:r>
      <w:r>
        <w:t xml:space="preserve"> </w:t>
      </w:r>
      <w:r w:rsidR="00B972C5" w:rsidRPr="004A3A5E">
        <w:t xml:space="preserve">konzultační a poradenské činnosti v oblasti architektury, urbanismu, územního plánování, životního prostředí a památkové péče v samostatné a přenesené působnosti. Územní rozsah jeho činnosti se kryje s územím statutárního města Děčína. </w:t>
      </w:r>
      <w:r w:rsidR="00D26968">
        <w:t>Max</w:t>
      </w:r>
      <w:r w:rsidR="00207ECB">
        <w:t>i</w:t>
      </w:r>
      <w:r w:rsidR="00D26968">
        <w:t xml:space="preserve">mální časový rozsah činnosti je </w:t>
      </w:r>
      <w:r w:rsidR="00E126BA">
        <w:t>80</w:t>
      </w:r>
      <w:r w:rsidR="00D26968">
        <w:t xml:space="preserve"> hodin měsíčně.</w:t>
      </w:r>
    </w:p>
    <w:p w14:paraId="739DD5EC" w14:textId="77777777" w:rsidR="00E126BA" w:rsidRPr="00F923A3" w:rsidRDefault="00E126BA" w:rsidP="00041AD5">
      <w:r w:rsidRPr="00F923A3">
        <w:t>Architekt města bude se zadavatelem spolupracovat zejména v těchto oblastech:</w:t>
      </w:r>
    </w:p>
    <w:p w14:paraId="0924B14E" w14:textId="77777777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urbanisticko – architektonického rozvoje města,</w:t>
      </w:r>
    </w:p>
    <w:p w14:paraId="5FB2A678" w14:textId="359EF103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tvorb</w:t>
      </w:r>
      <w:r w:rsidR="00F923A3" w:rsidRPr="00F923A3">
        <w:t>a</w:t>
      </w:r>
      <w:r w:rsidRPr="00F923A3">
        <w:t xml:space="preserve"> veřejného prostoru, včetně řešení oprav, rekonstrukcí, řešení veřejné zeleně,</w:t>
      </w:r>
    </w:p>
    <w:p w14:paraId="63A93F14" w14:textId="27F9FD29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tvorb</w:t>
      </w:r>
      <w:r w:rsidR="00F923A3" w:rsidRPr="00F923A3">
        <w:t>a</w:t>
      </w:r>
      <w:r w:rsidRPr="00F923A3">
        <w:t xml:space="preserve"> strategického plánu,</w:t>
      </w:r>
    </w:p>
    <w:p w14:paraId="6EE5DB46" w14:textId="77777777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péče o historické dědictví města ve spolupráci s oddělením územního rozhodování a památkové péče,</w:t>
      </w:r>
    </w:p>
    <w:p w14:paraId="0319F3AF" w14:textId="78B44A63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tvorb</w:t>
      </w:r>
      <w:r w:rsidR="00F923A3" w:rsidRPr="00F923A3">
        <w:t>a</w:t>
      </w:r>
      <w:r w:rsidRPr="00F923A3">
        <w:t xml:space="preserve"> územně plánovacích dokumentací, včetně změn těchto dokumentů a vyjadřování k nim, </w:t>
      </w:r>
    </w:p>
    <w:p w14:paraId="15A63FBE" w14:textId="77777777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posuzování vhodnosti využití formy zadání veřejné zakázky prostřednictvím soutěže o návrh vzhledem k nákladům, důležitosti, složitosti akce,</w:t>
      </w:r>
    </w:p>
    <w:p w14:paraId="25E81439" w14:textId="2D1E3031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příprav</w:t>
      </w:r>
      <w:r w:rsidR="00F923A3" w:rsidRPr="00F923A3">
        <w:t>a</w:t>
      </w:r>
      <w:r w:rsidRPr="00F923A3">
        <w:t xml:space="preserve"> a vypisování architektonických a urbanistických soutěží, přípravě soutěžních podmínek ve spolupráci s Českou komorou architektů včetně posuzování soutěžních návrhů,</w:t>
      </w:r>
    </w:p>
    <w:p w14:paraId="535CA207" w14:textId="76ED81DC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kontrol</w:t>
      </w:r>
      <w:r w:rsidR="00F923A3" w:rsidRPr="00F923A3">
        <w:t>a</w:t>
      </w:r>
      <w:r w:rsidRPr="00F923A3">
        <w:t xml:space="preserve"> zpracování projektových dokumentací, které byly zadavatelem zadány,</w:t>
      </w:r>
    </w:p>
    <w:p w14:paraId="23C0BFC9" w14:textId="77777777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usměrňování soukromých investičních záměrů z hlediska jejich potenciálního vlivu na urbanisticko – architektonický rozvoj města,</w:t>
      </w:r>
    </w:p>
    <w:p w14:paraId="348A424F" w14:textId="77777777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hájení zájmů města a jeho zastupování z hlediska urbanisticko – architektonického při stavebních řízeních, kde je město účastníkem těchto řízení či dotčeným orgánem,</w:t>
      </w:r>
    </w:p>
    <w:p w14:paraId="371EA4B2" w14:textId="1C9C2CE8" w:rsidR="00E126BA" w:rsidRPr="00F923A3" w:rsidRDefault="00E126BA" w:rsidP="00041AD5">
      <w:pPr>
        <w:numPr>
          <w:ilvl w:val="0"/>
          <w:numId w:val="23"/>
        </w:numPr>
        <w:spacing w:after="0" w:line="240" w:lineRule="auto"/>
        <w:ind w:left="714" w:hanging="357"/>
      </w:pPr>
      <w:r w:rsidRPr="00F923A3">
        <w:t>komunikac</w:t>
      </w:r>
      <w:r w:rsidR="00F923A3" w:rsidRPr="00F923A3">
        <w:t>e</w:t>
      </w:r>
      <w:r w:rsidRPr="00F923A3">
        <w:t xml:space="preserve"> s veřejností při veřejných diskusích týkajících se rozvoje města, architektury, urbanismu,</w:t>
      </w:r>
    </w:p>
    <w:p w14:paraId="2DA10BE5" w14:textId="4EB28CA5" w:rsidR="00E126BA" w:rsidRPr="00A441D9" w:rsidRDefault="00E126BA" w:rsidP="00041AD5">
      <w:pPr>
        <w:numPr>
          <w:ilvl w:val="0"/>
          <w:numId w:val="23"/>
        </w:numPr>
        <w:spacing w:after="0" w:line="240" w:lineRule="auto"/>
        <w:ind w:left="714" w:hanging="357"/>
        <w:rPr>
          <w:sz w:val="20"/>
          <w:szCs w:val="20"/>
        </w:rPr>
      </w:pPr>
      <w:r w:rsidRPr="00F923A3">
        <w:t>spoluprác</w:t>
      </w:r>
      <w:r w:rsidR="00F923A3" w:rsidRPr="00F923A3">
        <w:t>e</w:t>
      </w:r>
      <w:r w:rsidRPr="00F923A3">
        <w:t xml:space="preserve"> se vzdělávacími institucemi města</w:t>
      </w:r>
      <w:r>
        <w:rPr>
          <w:sz w:val="20"/>
          <w:szCs w:val="20"/>
        </w:rPr>
        <w:t>.</w:t>
      </w:r>
    </w:p>
    <w:p w14:paraId="1349B07C" w14:textId="77777777" w:rsidR="002E25E8" w:rsidRPr="00D26968" w:rsidRDefault="002E25E8" w:rsidP="0024435B">
      <w:pPr>
        <w:pStyle w:val="Odstavecseseznamem"/>
        <w:widowControl w:val="0"/>
        <w:numPr>
          <w:ilvl w:val="0"/>
          <w:numId w:val="0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left="720"/>
      </w:pPr>
    </w:p>
    <w:p w14:paraId="795A776C" w14:textId="77777777" w:rsidR="00D26968" w:rsidRPr="00D26968" w:rsidRDefault="008B1F73" w:rsidP="00041AD5">
      <w:pPr>
        <w:rPr>
          <w:rFonts w:cs="Arial"/>
          <w:szCs w:val="22"/>
        </w:rPr>
      </w:pPr>
      <w:r w:rsidRPr="00D26968">
        <w:rPr>
          <w:rFonts w:cs="Arial"/>
          <w:szCs w:val="22"/>
        </w:rPr>
        <w:lastRenderedPageBreak/>
        <w:t>Veškeré shora uvedené činnosti je</w:t>
      </w:r>
      <w:r w:rsidR="00792A51" w:rsidRPr="00D26968">
        <w:rPr>
          <w:rFonts w:cs="Arial"/>
          <w:szCs w:val="22"/>
        </w:rPr>
        <w:t xml:space="preserve"> příkazník</w:t>
      </w:r>
      <w:r w:rsidRPr="00D26968">
        <w:rPr>
          <w:rFonts w:cs="Arial"/>
          <w:szCs w:val="22"/>
        </w:rPr>
        <w:t xml:space="preserve"> povinen plnit průběžně</w:t>
      </w:r>
      <w:r w:rsidR="00221161" w:rsidRPr="00D26968">
        <w:rPr>
          <w:rFonts w:cs="Arial"/>
          <w:szCs w:val="22"/>
        </w:rPr>
        <w:t xml:space="preserve"> a dle </w:t>
      </w:r>
      <w:r w:rsidR="000D3A58" w:rsidRPr="00D26968">
        <w:rPr>
          <w:rFonts w:cs="Arial"/>
          <w:szCs w:val="22"/>
        </w:rPr>
        <w:t>požadavků</w:t>
      </w:r>
      <w:r w:rsidR="00D26968" w:rsidRPr="00D26968">
        <w:rPr>
          <w:rFonts w:cs="Arial"/>
          <w:szCs w:val="22"/>
        </w:rPr>
        <w:t xml:space="preserve"> </w:t>
      </w:r>
      <w:r w:rsidR="000D3A58" w:rsidRPr="00D26968">
        <w:rPr>
          <w:rFonts w:cs="Arial"/>
          <w:szCs w:val="22"/>
        </w:rPr>
        <w:t>příkazce</w:t>
      </w:r>
      <w:r w:rsidR="001865AA" w:rsidRPr="00D26968">
        <w:rPr>
          <w:rFonts w:cs="Arial"/>
          <w:szCs w:val="22"/>
        </w:rPr>
        <w:t>.</w:t>
      </w:r>
    </w:p>
    <w:p w14:paraId="7FA435A5" w14:textId="77777777" w:rsidR="00F923A3" w:rsidRPr="00F923A3" w:rsidRDefault="00F923A3" w:rsidP="00041AD5">
      <w:pPr>
        <w:rPr>
          <w:rFonts w:cs="Arial"/>
        </w:rPr>
      </w:pPr>
      <w:r w:rsidRPr="00F923A3">
        <w:rPr>
          <w:rFonts w:cs="Arial"/>
        </w:rPr>
        <w:t xml:space="preserve">Z celkového maximálního počtu 80 hodin měsíčně bude poskytovatel služby k dispozici minimálně 7 hodin týdně pro potřeby konzultací jednotlivých odborů magistrátu, včetně vedení a dále pro stavebníky z řad veřejnosti v kanceláři magistrátu. </w:t>
      </w:r>
    </w:p>
    <w:p w14:paraId="1BC949BE" w14:textId="77777777" w:rsidR="007A6901" w:rsidRPr="004F2A0F" w:rsidRDefault="007A6901" w:rsidP="00041AD5">
      <w:r w:rsidRPr="004F2A0F">
        <w:t xml:space="preserve">Architekt města se bude ze své práce zodpovídat vedení města. </w:t>
      </w:r>
    </w:p>
    <w:p w14:paraId="07B1B07E" w14:textId="6FDC1330" w:rsidR="007A6901" w:rsidRPr="004F2A0F" w:rsidRDefault="007A6901" w:rsidP="00041AD5">
      <w:r w:rsidRPr="004F2A0F">
        <w:t>Architekt města bude mít k dispozici, na zajištění organizační činnosti v rámci úřadu, pracovníka magistrátu</w:t>
      </w:r>
      <w:r w:rsidR="00E16E41" w:rsidRPr="004F2A0F">
        <w:t>, který bude zároveň jeho kontaktní osobou.</w:t>
      </w:r>
    </w:p>
    <w:p w14:paraId="709933A1" w14:textId="3457C0E7" w:rsidR="007A6901" w:rsidRDefault="007A6901" w:rsidP="00041AD5">
      <w:pPr>
        <w:rPr>
          <w:rFonts w:cs="Arial"/>
          <w:szCs w:val="22"/>
        </w:rPr>
      </w:pPr>
      <w:r w:rsidRPr="004A3A5E">
        <w:rPr>
          <w:rFonts w:cs="Arial"/>
          <w:szCs w:val="22"/>
        </w:rPr>
        <w:t xml:space="preserve">Smluvní strany se dohodly na tom, že </w:t>
      </w:r>
      <w:r>
        <w:rPr>
          <w:rFonts w:cs="Arial"/>
          <w:szCs w:val="22"/>
        </w:rPr>
        <w:t>a</w:t>
      </w:r>
      <w:r w:rsidRPr="00207ECB">
        <w:t>rchitekt</w:t>
      </w:r>
      <w:r>
        <w:t xml:space="preserve"> města </w:t>
      </w:r>
      <w:r w:rsidRPr="00207ECB">
        <w:t>bude mít k dispozici kancelář v sídle magistrátu a výpočetní techniku</w:t>
      </w:r>
      <w:r>
        <w:t xml:space="preserve"> </w:t>
      </w:r>
      <w:r>
        <w:rPr>
          <w:rFonts w:cs="Arial"/>
        </w:rPr>
        <w:t>s běžným kancelářským softwarem.</w:t>
      </w:r>
      <w:r>
        <w:rPr>
          <w:rFonts w:cs="Arial"/>
          <w:szCs w:val="22"/>
        </w:rPr>
        <w:t xml:space="preserve"> </w:t>
      </w:r>
    </w:p>
    <w:p w14:paraId="226757E8" w14:textId="77777777" w:rsidR="008B1F73" w:rsidRPr="004A3A5E" w:rsidRDefault="002A6096" w:rsidP="00DF504E">
      <w:pPr>
        <w:pStyle w:val="Nadpis2"/>
      </w:pPr>
      <w:bookmarkStart w:id="3" w:name="III_odmena"/>
      <w:r w:rsidRPr="004A3A5E">
        <w:t>III</w:t>
      </w:r>
      <w:r w:rsidR="008B1F73" w:rsidRPr="004A3A5E">
        <w:t xml:space="preserve">.  Odměna </w:t>
      </w:r>
      <w:r w:rsidR="00792A51" w:rsidRPr="004A3A5E">
        <w:t>příkazníka</w:t>
      </w:r>
    </w:p>
    <w:bookmarkEnd w:id="3"/>
    <w:p w14:paraId="71A42FAD" w14:textId="64CF1E11" w:rsidR="008B1F73" w:rsidRPr="00503812" w:rsidRDefault="008B1F73" w:rsidP="00503812">
      <w:pPr>
        <w:numPr>
          <w:ilvl w:val="0"/>
          <w:numId w:val="29"/>
        </w:numPr>
        <w:rPr>
          <w:rFonts w:cs="Arial"/>
        </w:rPr>
      </w:pPr>
      <w:r w:rsidRPr="00503812">
        <w:rPr>
          <w:rFonts w:cs="Arial"/>
        </w:rPr>
        <w:t xml:space="preserve">Účastnici této smlouvy se dohodli, že pokud </w:t>
      </w:r>
      <w:r w:rsidR="00792A51" w:rsidRPr="00503812">
        <w:rPr>
          <w:rFonts w:cs="Arial"/>
        </w:rPr>
        <w:t xml:space="preserve">příkazník </w:t>
      </w:r>
      <w:r w:rsidR="00945727" w:rsidRPr="00503812">
        <w:rPr>
          <w:rFonts w:cs="Arial"/>
        </w:rPr>
        <w:t xml:space="preserve">provádí </w:t>
      </w:r>
      <w:r w:rsidRPr="00503812">
        <w:rPr>
          <w:rFonts w:cs="Arial"/>
        </w:rPr>
        <w:t>řádně a včas úkony uvedené v </w:t>
      </w:r>
      <w:hyperlink w:anchor="II_predmet" w:history="1">
        <w:r w:rsidRPr="00503812">
          <w:rPr>
            <w:rFonts w:cs="Arial"/>
          </w:rPr>
          <w:t>čl. II této smlouvy</w:t>
        </w:r>
      </w:hyperlink>
      <w:r w:rsidRPr="00503812">
        <w:rPr>
          <w:rFonts w:cs="Arial"/>
        </w:rPr>
        <w:t xml:space="preserve">, náleží mu za uskutečnění takových úkonů odměna ve výši </w:t>
      </w:r>
      <w:r w:rsidR="007A6901" w:rsidRPr="00503812">
        <w:rPr>
          <w:rFonts w:cs="Arial"/>
        </w:rPr>
        <w:t>5</w:t>
      </w:r>
      <w:r w:rsidR="002A6096" w:rsidRPr="00503812">
        <w:rPr>
          <w:rFonts w:cs="Arial"/>
        </w:rPr>
        <w:t>00</w:t>
      </w:r>
      <w:r w:rsidR="002E25E8" w:rsidRPr="00503812">
        <w:rPr>
          <w:rFonts w:cs="Arial"/>
        </w:rPr>
        <w:t xml:space="preserve"> </w:t>
      </w:r>
      <w:r w:rsidRPr="00503812">
        <w:rPr>
          <w:rFonts w:cs="Arial"/>
        </w:rPr>
        <w:t xml:space="preserve">Kč </w:t>
      </w:r>
      <w:r w:rsidR="00C06E8E" w:rsidRPr="00503812">
        <w:rPr>
          <w:rFonts w:cs="Arial"/>
        </w:rPr>
        <w:t>bez</w:t>
      </w:r>
      <w:r w:rsidRPr="00503812">
        <w:rPr>
          <w:rFonts w:cs="Arial"/>
        </w:rPr>
        <w:t xml:space="preserve"> DPH za </w:t>
      </w:r>
      <w:r w:rsidR="002A6096" w:rsidRPr="00503812">
        <w:rPr>
          <w:rFonts w:cs="Arial"/>
        </w:rPr>
        <w:t>1 hodinu úkonu, který bude zaznamenán ve výkazu práce, který bude součástí pravidelné měsíční fakturace.</w:t>
      </w:r>
      <w:r w:rsidR="00815984">
        <w:rPr>
          <w:rFonts w:cs="Arial"/>
        </w:rPr>
        <w:t xml:space="preserve"> Každá faktura bude označena systémovým číslem veřejné zakázky </w:t>
      </w:r>
      <w:r w:rsidR="00815984" w:rsidRPr="00815984">
        <w:rPr>
          <w:rFonts w:cs="Arial"/>
          <w:szCs w:val="22"/>
        </w:rPr>
        <w:t xml:space="preserve">- </w:t>
      </w:r>
      <w:r w:rsidR="00815984" w:rsidRPr="00815984">
        <w:rPr>
          <w:rFonts w:cs="Arial"/>
          <w:bCs/>
          <w:color w:val="000000"/>
          <w:szCs w:val="22"/>
          <w:shd w:val="clear" w:color="auto" w:fill="FFFFFF"/>
        </w:rPr>
        <w:t>P17V00000006</w:t>
      </w:r>
      <w:r w:rsidR="00815984">
        <w:rPr>
          <w:rFonts w:cs="Arial"/>
          <w:bCs/>
          <w:color w:val="000000"/>
          <w:szCs w:val="22"/>
          <w:shd w:val="clear" w:color="auto" w:fill="FFFFFF"/>
        </w:rPr>
        <w:t>.</w:t>
      </w:r>
      <w:r w:rsidR="002A6096" w:rsidRPr="00503812">
        <w:rPr>
          <w:rFonts w:cs="Arial"/>
        </w:rPr>
        <w:t xml:space="preserve"> </w:t>
      </w:r>
    </w:p>
    <w:p w14:paraId="42C5FC3B" w14:textId="77777777" w:rsidR="009B726C" w:rsidRPr="00503812" w:rsidRDefault="009B726C" w:rsidP="00503812">
      <w:pPr>
        <w:rPr>
          <w:rFonts w:cs="Arial"/>
        </w:rPr>
      </w:pPr>
      <w:r>
        <w:rPr>
          <w:rFonts w:cs="Arial"/>
        </w:rPr>
        <w:t xml:space="preserve">DPH bude účtováno dle platných předpisů. </w:t>
      </w:r>
    </w:p>
    <w:p w14:paraId="406A2AFE" w14:textId="12E162A5" w:rsidR="008B1F73" w:rsidRDefault="00207ECB" w:rsidP="00503812">
      <w:pPr>
        <w:rPr>
          <w:rFonts w:cs="Arial"/>
          <w:szCs w:val="22"/>
        </w:rPr>
      </w:pPr>
      <w:r w:rsidRPr="00503812">
        <w:rPr>
          <w:rFonts w:cs="Arial"/>
        </w:rPr>
        <w:t>V</w:t>
      </w:r>
      <w:r w:rsidR="008B1F73" w:rsidRPr="00503812">
        <w:rPr>
          <w:rFonts w:cs="Arial"/>
        </w:rPr>
        <w:t xml:space="preserve">eškeré </w:t>
      </w:r>
      <w:r w:rsidRPr="00503812">
        <w:rPr>
          <w:rFonts w:cs="Arial"/>
        </w:rPr>
        <w:t xml:space="preserve">další </w:t>
      </w:r>
      <w:r w:rsidR="008B1F73" w:rsidRPr="00503812">
        <w:rPr>
          <w:rFonts w:cs="Arial"/>
        </w:rPr>
        <w:t>náklady vynaložené</w:t>
      </w:r>
      <w:r w:rsidR="00B401E9" w:rsidRPr="00503812">
        <w:rPr>
          <w:rFonts w:cs="Arial"/>
        </w:rPr>
        <w:t xml:space="preserve"> příkazníkem</w:t>
      </w:r>
      <w:r w:rsidR="005332A5" w:rsidRPr="00503812">
        <w:rPr>
          <w:rFonts w:cs="Arial"/>
        </w:rPr>
        <w:t xml:space="preserve"> ve spojení s výkonem funkce</w:t>
      </w:r>
      <w:r w:rsidR="008B1F73" w:rsidRPr="00503812">
        <w:rPr>
          <w:rFonts w:cs="Arial"/>
        </w:rPr>
        <w:t xml:space="preserve"> jsou již</w:t>
      </w:r>
      <w:r w:rsidR="008B1F73" w:rsidRPr="00207ECB">
        <w:rPr>
          <w:rFonts w:cs="Arial"/>
          <w:szCs w:val="22"/>
        </w:rPr>
        <w:t xml:space="preserve"> zahrnuty v jeho odměně dle této smlouvy.  </w:t>
      </w:r>
    </w:p>
    <w:p w14:paraId="440017A8" w14:textId="77777777" w:rsidR="008B1F73" w:rsidRPr="004A3A5E" w:rsidRDefault="00B7735D" w:rsidP="00DF504E">
      <w:pPr>
        <w:pStyle w:val="Nadpis2"/>
      </w:pPr>
      <w:bookmarkStart w:id="4" w:name="IV_povinnosti"/>
      <w:r>
        <w:t>I</w:t>
      </w:r>
      <w:r w:rsidR="008B1F73" w:rsidRPr="004A3A5E">
        <w:t xml:space="preserve">V.  Povinnosti </w:t>
      </w:r>
      <w:r w:rsidR="004D4777" w:rsidRPr="004A3A5E">
        <w:t>příkazníka</w:t>
      </w:r>
    </w:p>
    <w:bookmarkEnd w:id="4"/>
    <w:p w14:paraId="52986983" w14:textId="296A1722" w:rsidR="00A20B52" w:rsidRDefault="00792A51" w:rsidP="00143A9C">
      <w:pPr>
        <w:pStyle w:val="Zkladntext"/>
        <w:widowControl w:val="0"/>
        <w:numPr>
          <w:ilvl w:val="0"/>
          <w:numId w:val="18"/>
        </w:numPr>
        <w:spacing w:after="0"/>
        <w:ind w:left="357" w:hanging="357"/>
        <w:rPr>
          <w:rFonts w:cs="Arial"/>
          <w:szCs w:val="22"/>
        </w:rPr>
      </w:pPr>
      <w:r w:rsidRPr="004A3A5E">
        <w:rPr>
          <w:rFonts w:cs="Arial"/>
          <w:szCs w:val="22"/>
        </w:rPr>
        <w:t xml:space="preserve">Příkazník </w:t>
      </w:r>
      <w:r w:rsidR="008B1F73" w:rsidRPr="004A3A5E">
        <w:rPr>
          <w:rFonts w:cs="Arial"/>
          <w:szCs w:val="22"/>
        </w:rPr>
        <w:t>je povinen zahájit</w:t>
      </w:r>
      <w:r w:rsidR="00207ECB">
        <w:rPr>
          <w:rFonts w:cs="Arial"/>
          <w:szCs w:val="22"/>
        </w:rPr>
        <w:t xml:space="preserve"> </w:t>
      </w:r>
      <w:r w:rsidR="008B1F73" w:rsidRPr="004A3A5E">
        <w:rPr>
          <w:rFonts w:cs="Arial"/>
          <w:szCs w:val="22"/>
        </w:rPr>
        <w:t xml:space="preserve">svoji činnost </w:t>
      </w:r>
      <w:r w:rsidR="006F1B29">
        <w:rPr>
          <w:rFonts w:cs="Arial"/>
          <w:szCs w:val="22"/>
        </w:rPr>
        <w:t xml:space="preserve">do </w:t>
      </w:r>
      <w:r w:rsidR="000047C1">
        <w:rPr>
          <w:rFonts w:cs="Arial"/>
          <w:szCs w:val="22"/>
        </w:rPr>
        <w:t xml:space="preserve">60 dnů </w:t>
      </w:r>
      <w:r w:rsidR="00A20B52">
        <w:rPr>
          <w:rFonts w:cs="Arial"/>
          <w:szCs w:val="22"/>
        </w:rPr>
        <w:t>ode dne</w:t>
      </w:r>
      <w:r w:rsidR="008B1F73" w:rsidRPr="004A3A5E">
        <w:rPr>
          <w:rFonts w:cs="Arial"/>
          <w:szCs w:val="22"/>
        </w:rPr>
        <w:t xml:space="preserve"> uzavření </w:t>
      </w:r>
      <w:r w:rsidR="00B401E9" w:rsidRPr="004A3A5E">
        <w:rPr>
          <w:rFonts w:cs="Arial"/>
          <w:szCs w:val="22"/>
        </w:rPr>
        <w:t>příkazní</w:t>
      </w:r>
      <w:r w:rsidR="00A20B52">
        <w:rPr>
          <w:rFonts w:cs="Arial"/>
          <w:szCs w:val="22"/>
        </w:rPr>
        <w:t xml:space="preserve"> smlouvy.</w:t>
      </w:r>
    </w:p>
    <w:p w14:paraId="3C14AC7E" w14:textId="77777777" w:rsidR="00A20B52" w:rsidRPr="00A20B52" w:rsidRDefault="00A20B52" w:rsidP="00143A9C">
      <w:pPr>
        <w:pStyle w:val="Zkladntext"/>
        <w:widowControl w:val="0"/>
        <w:numPr>
          <w:ilvl w:val="0"/>
          <w:numId w:val="18"/>
        </w:numPr>
        <w:spacing w:after="0"/>
        <w:ind w:left="357" w:hanging="357"/>
        <w:rPr>
          <w:rFonts w:cs="Arial"/>
          <w:i/>
          <w:szCs w:val="22"/>
        </w:rPr>
      </w:pPr>
      <w:r>
        <w:rPr>
          <w:rFonts w:cs="Arial"/>
          <w:szCs w:val="22"/>
        </w:rPr>
        <w:t>Činnosti uvedené zejména v čl. II této smlouvy musí příkazník vykonávat řádně a s odbornou péčí.</w:t>
      </w:r>
    </w:p>
    <w:p w14:paraId="002A38D1" w14:textId="75B50AF5" w:rsidR="005F5E1E" w:rsidRDefault="001D693B" w:rsidP="00143A9C">
      <w:pPr>
        <w:pStyle w:val="Zkladntext"/>
        <w:widowControl w:val="0"/>
        <w:numPr>
          <w:ilvl w:val="0"/>
          <w:numId w:val="18"/>
        </w:numPr>
        <w:spacing w:after="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Příkazník</w:t>
      </w:r>
      <w:r w:rsidR="005F5E1E">
        <w:rPr>
          <w:rFonts w:cs="Arial"/>
          <w:szCs w:val="22"/>
        </w:rPr>
        <w:t xml:space="preserve"> se zavazuje na základě požadavků příkazce se účastnit jedná</w:t>
      </w:r>
      <w:r w:rsidR="00207ECB">
        <w:rPr>
          <w:rFonts w:cs="Arial"/>
          <w:szCs w:val="22"/>
        </w:rPr>
        <w:t>ní, o kterých byl vyrozuměn minimálně</w:t>
      </w:r>
      <w:r w:rsidR="005F5E1E">
        <w:rPr>
          <w:rFonts w:cs="Arial"/>
          <w:szCs w:val="22"/>
        </w:rPr>
        <w:t xml:space="preserve"> 7 dní předem. </w:t>
      </w:r>
      <w:r w:rsidR="005F5E1E" w:rsidRPr="005F5E1E">
        <w:rPr>
          <w:rFonts w:cs="Arial"/>
          <w:szCs w:val="22"/>
        </w:rPr>
        <w:t xml:space="preserve">Pokud by se architekt nemohl z vážných důvodů jednání účastnit je povinen </w:t>
      </w:r>
      <w:r w:rsidR="00207ECB">
        <w:rPr>
          <w:rFonts w:cs="Arial"/>
          <w:szCs w:val="22"/>
        </w:rPr>
        <w:t>předem město písemně o tom vyrozumět</w:t>
      </w:r>
      <w:r w:rsidR="005F5E1E" w:rsidRPr="005F5E1E">
        <w:rPr>
          <w:rFonts w:cs="Arial"/>
          <w:szCs w:val="22"/>
        </w:rPr>
        <w:t>.</w:t>
      </w:r>
    </w:p>
    <w:p w14:paraId="6ED251A3" w14:textId="3D723FCE" w:rsidR="005F5E1E" w:rsidRDefault="005F5E1E" w:rsidP="00143A9C">
      <w:pPr>
        <w:pStyle w:val="Zkladntext"/>
        <w:widowControl w:val="0"/>
        <w:numPr>
          <w:ilvl w:val="0"/>
          <w:numId w:val="18"/>
        </w:numPr>
        <w:spacing w:after="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Architekt se zavazuje, že na žádost příkazce zpracuje pí</w:t>
      </w:r>
      <w:r w:rsidR="00207ECB">
        <w:rPr>
          <w:rFonts w:cs="Arial"/>
          <w:szCs w:val="22"/>
        </w:rPr>
        <w:t>semné stanovisko, vyjádření maximálně</w:t>
      </w:r>
      <w:r>
        <w:rPr>
          <w:rFonts w:cs="Arial"/>
          <w:szCs w:val="22"/>
        </w:rPr>
        <w:t xml:space="preserve"> do 14 dní od </w:t>
      </w:r>
      <w:r w:rsidR="001D693B">
        <w:rPr>
          <w:rFonts w:cs="Arial"/>
          <w:szCs w:val="22"/>
        </w:rPr>
        <w:t>vzneseného požadavku.</w:t>
      </w:r>
      <w:r w:rsidR="00D2293B">
        <w:rPr>
          <w:rFonts w:cs="Arial"/>
          <w:szCs w:val="22"/>
        </w:rPr>
        <w:t xml:space="preserve"> V případě nutnosti zajištění podkladů – stanovisek, vyjádření jiných institucí po dobu vydání těchto podkladů lhůta pro vyjádření příkazce neběží.</w:t>
      </w:r>
    </w:p>
    <w:p w14:paraId="1592BE66" w14:textId="77777777" w:rsidR="00D2293B" w:rsidRDefault="00D2293B" w:rsidP="001D693B">
      <w:pPr>
        <w:pStyle w:val="Zkladntext"/>
        <w:widowControl w:val="0"/>
        <w:numPr>
          <w:ilvl w:val="0"/>
          <w:numId w:val="18"/>
        </w:numPr>
        <w:rPr>
          <w:rFonts w:cs="Arial"/>
          <w:szCs w:val="22"/>
        </w:rPr>
      </w:pPr>
      <w:r>
        <w:rPr>
          <w:rFonts w:cs="Arial"/>
          <w:szCs w:val="22"/>
        </w:rPr>
        <w:t>V případě stavebních řízení pokud bude vyžádáno stanovisko architekta</w:t>
      </w:r>
      <w:r w:rsidR="009B10F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musí být </w:t>
      </w:r>
      <w:r w:rsidR="009B10FC">
        <w:rPr>
          <w:rFonts w:cs="Arial"/>
          <w:szCs w:val="22"/>
        </w:rPr>
        <w:t xml:space="preserve">příkazníkem </w:t>
      </w:r>
      <w:r>
        <w:rPr>
          <w:rFonts w:cs="Arial"/>
          <w:szCs w:val="22"/>
        </w:rPr>
        <w:t>dodržena lhůta daná pro příslušené řízení.</w:t>
      </w:r>
    </w:p>
    <w:p w14:paraId="399F0B5F" w14:textId="77777777" w:rsidR="008B1F73" w:rsidRPr="000841C2" w:rsidRDefault="008B1F73" w:rsidP="00DF504E">
      <w:pPr>
        <w:pStyle w:val="Nadpis2"/>
      </w:pPr>
      <w:r w:rsidRPr="000841C2">
        <w:t xml:space="preserve">V. </w:t>
      </w:r>
      <w:r w:rsidR="000841C2">
        <w:t xml:space="preserve">Sankční ujednání </w:t>
      </w:r>
      <w:r w:rsidRPr="000841C2">
        <w:t>a odstoupení od smlouvy</w:t>
      </w:r>
    </w:p>
    <w:p w14:paraId="25841DD2" w14:textId="77777777" w:rsidR="008B1F73" w:rsidRDefault="008B1F73" w:rsidP="0024435B">
      <w:pPr>
        <w:pStyle w:val="Zkladntext"/>
        <w:widowControl w:val="0"/>
        <w:numPr>
          <w:ilvl w:val="0"/>
          <w:numId w:val="26"/>
        </w:numPr>
        <w:rPr>
          <w:rFonts w:cs="Arial"/>
          <w:szCs w:val="22"/>
        </w:rPr>
      </w:pPr>
      <w:r w:rsidRPr="004A3A5E">
        <w:rPr>
          <w:rFonts w:cs="Arial"/>
          <w:szCs w:val="22"/>
        </w:rPr>
        <w:t xml:space="preserve">Obě smluvní strany mohou smlouvu vypovědět písemnou formou, a to ve lhůtě 3 měsíců bez udání důvodů. Výpovědní lhůta začíná běžet prvého dne následujícího po doručení výpovědi druhé smluvní straně. </w:t>
      </w:r>
    </w:p>
    <w:p w14:paraId="5878C0C1" w14:textId="77777777" w:rsidR="00611812" w:rsidRDefault="00611812" w:rsidP="0024435B">
      <w:pPr>
        <w:pStyle w:val="Zkladntext"/>
        <w:widowControl w:val="0"/>
        <w:numPr>
          <w:ilvl w:val="0"/>
          <w:numId w:val="26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V případě neplnění závazků architekta vyplývajících z této smlouvy je stanovena smluvní </w:t>
      </w:r>
      <w:r w:rsidR="009B10FC">
        <w:rPr>
          <w:rFonts w:cs="Arial"/>
          <w:szCs w:val="22"/>
        </w:rPr>
        <w:t>pokuta</w:t>
      </w:r>
      <w:r>
        <w:rPr>
          <w:rFonts w:cs="Arial"/>
          <w:szCs w:val="22"/>
        </w:rPr>
        <w:t xml:space="preserve"> ve výši 1 000 Kč za každý i započatý den prodlení se splněním závazku a za každý jednotlivý nesplněný závazek.</w:t>
      </w:r>
    </w:p>
    <w:p w14:paraId="2B87802F" w14:textId="77777777" w:rsidR="00F335FE" w:rsidRDefault="00F335FE" w:rsidP="0024435B">
      <w:pPr>
        <w:pStyle w:val="Zkladntext"/>
        <w:widowControl w:val="0"/>
        <w:numPr>
          <w:ilvl w:val="0"/>
          <w:numId w:val="26"/>
        </w:numPr>
        <w:rPr>
          <w:rFonts w:cs="Arial"/>
          <w:szCs w:val="22"/>
        </w:rPr>
      </w:pPr>
      <w:r>
        <w:rPr>
          <w:rFonts w:cs="Arial"/>
          <w:szCs w:val="22"/>
        </w:rPr>
        <w:t>Odstoupení od smlouvy nemá vliv na povinnost nahradit škody, jež v souvislosti s odstoupením odstupující straně vzniknou a povinnost zaplatit k okamžiku odstoupení majetkové sankce, na které vznikl nárok ve výši dohodnuté ve smlouvě.</w:t>
      </w:r>
    </w:p>
    <w:p w14:paraId="084D5D46" w14:textId="4615E44F" w:rsidR="008B1F73" w:rsidRPr="009B10FC" w:rsidRDefault="008B1F73" w:rsidP="00DF504E">
      <w:pPr>
        <w:pStyle w:val="Nadpis2"/>
      </w:pPr>
      <w:r w:rsidRPr="009B10FC">
        <w:lastRenderedPageBreak/>
        <w:t>VI. Závěrečná ujednání</w:t>
      </w:r>
    </w:p>
    <w:p w14:paraId="0B6B912F" w14:textId="77777777" w:rsidR="00F455ED" w:rsidRDefault="00F455ED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Příkazník se nebude podílet na projektové činnosti pro statutární město Děčín ani jeho občany a organizace, nerozhodne-li rada města jinak.</w:t>
      </w:r>
    </w:p>
    <w:p w14:paraId="38AD7358" w14:textId="77777777" w:rsidR="00F335FE" w:rsidRDefault="00F335FE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Smlouva je uzavřena na dobu neurčitou.</w:t>
      </w:r>
    </w:p>
    <w:p w14:paraId="712EC471" w14:textId="77777777" w:rsidR="00F455ED" w:rsidRDefault="00F455ED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Rozhodující slovo při řešení sporných otázek má rada města, popřípadě zastupitelstvo města.</w:t>
      </w:r>
    </w:p>
    <w:p w14:paraId="2A331C36" w14:textId="77777777" w:rsidR="008B1F73" w:rsidRPr="004A3A5E" w:rsidRDefault="008B1F73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 w:rsidRPr="004A3A5E">
        <w:rPr>
          <w:rFonts w:cs="Arial"/>
          <w:szCs w:val="22"/>
        </w:rPr>
        <w:t>Smluvní strany se dohodly na tom, že tuto smlouvu lze měnit nebo doplňovat pouze písemnou formou.</w:t>
      </w:r>
    </w:p>
    <w:p w14:paraId="05CE1285" w14:textId="77777777" w:rsidR="008B1F73" w:rsidRDefault="008B1F73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 w:rsidRPr="004A3A5E">
        <w:rPr>
          <w:rFonts w:cs="Arial"/>
          <w:szCs w:val="22"/>
        </w:rPr>
        <w:t xml:space="preserve">Veškeré spory vzniklé z této smlouvy se strany dohodly řešit před věcně a místně příslušným soudem České republiky. </w:t>
      </w:r>
    </w:p>
    <w:p w14:paraId="4DA9360F" w14:textId="77777777" w:rsidR="00932712" w:rsidRDefault="00932712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Tato smlouva je vyhotovena ve 4 stejnopisech, z nichž příkazce obdrží 3 vyhotovení a příkazník jedno.</w:t>
      </w:r>
    </w:p>
    <w:p w14:paraId="14CE5C9F" w14:textId="6DD66866" w:rsidR="000607AF" w:rsidRPr="004A3A5E" w:rsidRDefault="000607AF" w:rsidP="00143A9C">
      <w:pPr>
        <w:widowControl w:val="0"/>
        <w:numPr>
          <w:ilvl w:val="0"/>
          <w:numId w:val="10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Znění této smlouvy bylo schváleno na jednání rady města dne 24.1.2017 usnesením č. RM 17 02 36 </w:t>
      </w:r>
      <w:r w:rsidR="00D86EFA">
        <w:rPr>
          <w:rFonts w:cs="Arial"/>
          <w:szCs w:val="22"/>
        </w:rPr>
        <w:t>01</w:t>
      </w:r>
      <w:r w:rsidR="004C0B27">
        <w:rPr>
          <w:rFonts w:cs="Arial"/>
          <w:szCs w:val="22"/>
        </w:rPr>
        <w:t xml:space="preserve"> a zadání této zakázky usnesením č. RM 17 08 36 05 dne 25.4.2017.</w:t>
      </w:r>
    </w:p>
    <w:p w14:paraId="6F8BAAB3" w14:textId="77777777" w:rsidR="008B1F73" w:rsidRDefault="008B1F73" w:rsidP="0024435B">
      <w:pPr>
        <w:widowControl w:val="0"/>
        <w:numPr>
          <w:ilvl w:val="0"/>
          <w:numId w:val="0"/>
        </w:numPr>
        <w:ind w:left="360"/>
        <w:rPr>
          <w:rFonts w:cs="Arial"/>
          <w:szCs w:val="22"/>
        </w:rPr>
      </w:pPr>
    </w:p>
    <w:p w14:paraId="7E6F6A2B" w14:textId="77777777" w:rsidR="0024435B" w:rsidRDefault="0024435B" w:rsidP="0024435B">
      <w:pPr>
        <w:widowControl w:val="0"/>
        <w:numPr>
          <w:ilvl w:val="0"/>
          <w:numId w:val="0"/>
        </w:numPr>
        <w:ind w:left="360"/>
        <w:rPr>
          <w:rFonts w:cs="Arial"/>
          <w:szCs w:val="22"/>
        </w:rPr>
      </w:pPr>
    </w:p>
    <w:p w14:paraId="1348F3E7" w14:textId="77777777" w:rsidR="0024435B" w:rsidRDefault="0024435B" w:rsidP="0024435B">
      <w:pPr>
        <w:widowControl w:val="0"/>
        <w:numPr>
          <w:ilvl w:val="0"/>
          <w:numId w:val="0"/>
        </w:numPr>
        <w:ind w:left="360"/>
        <w:rPr>
          <w:rFonts w:cs="Arial"/>
          <w:szCs w:val="22"/>
        </w:rPr>
      </w:pPr>
    </w:p>
    <w:p w14:paraId="2263DA53" w14:textId="77777777" w:rsidR="00815984" w:rsidRDefault="00815984" w:rsidP="0024435B">
      <w:pPr>
        <w:widowControl w:val="0"/>
        <w:numPr>
          <w:ilvl w:val="0"/>
          <w:numId w:val="0"/>
        </w:numPr>
        <w:ind w:left="360"/>
        <w:rPr>
          <w:rFonts w:cs="Arial"/>
          <w:szCs w:val="22"/>
        </w:rPr>
      </w:pPr>
    </w:p>
    <w:p w14:paraId="70C19731" w14:textId="77777777" w:rsidR="0024435B" w:rsidRPr="004A3A5E" w:rsidRDefault="0024435B" w:rsidP="0024435B">
      <w:pPr>
        <w:widowControl w:val="0"/>
        <w:numPr>
          <w:ilvl w:val="0"/>
          <w:numId w:val="0"/>
        </w:numPr>
        <w:ind w:left="360"/>
        <w:rPr>
          <w:rFonts w:cs="Arial"/>
          <w:szCs w:val="22"/>
        </w:rPr>
      </w:pPr>
    </w:p>
    <w:p w14:paraId="45BD9508" w14:textId="77777777" w:rsidR="004C0B27" w:rsidRPr="004C0B27" w:rsidRDefault="008B1F73">
      <w:pPr>
        <w:pStyle w:val="Nadpis4"/>
        <w:tabs>
          <w:tab w:val="left" w:pos="1278"/>
        </w:tabs>
        <w:rPr>
          <w:rFonts w:eastAsia="Arial" w:cs="Arial"/>
          <w:b w:val="0"/>
          <w:sz w:val="22"/>
          <w:szCs w:val="22"/>
        </w:rPr>
      </w:pPr>
      <w:r w:rsidRPr="004A3A5E">
        <w:rPr>
          <w:rFonts w:cs="Arial"/>
          <w:b w:val="0"/>
          <w:sz w:val="22"/>
          <w:szCs w:val="22"/>
        </w:rPr>
        <w:t>V</w:t>
      </w:r>
      <w:r w:rsidR="00F455ED">
        <w:rPr>
          <w:rFonts w:cs="Arial"/>
          <w:b w:val="0"/>
          <w:sz w:val="22"/>
          <w:szCs w:val="22"/>
        </w:rPr>
        <w:t> Děčíně,</w:t>
      </w:r>
      <w:r w:rsidRPr="004A3A5E">
        <w:rPr>
          <w:rFonts w:cs="Arial"/>
          <w:b w:val="0"/>
          <w:sz w:val="22"/>
          <w:szCs w:val="22"/>
        </w:rPr>
        <w:t xml:space="preserve"> dne </w:t>
      </w:r>
      <w:r w:rsidRPr="004A3A5E">
        <w:rPr>
          <w:rFonts w:cs="Arial"/>
          <w:b w:val="0"/>
          <w:sz w:val="22"/>
          <w:szCs w:val="22"/>
        </w:rPr>
        <w:tab/>
      </w:r>
      <w:r w:rsidRPr="004A3A5E">
        <w:rPr>
          <w:rFonts w:cs="Arial"/>
          <w:b w:val="0"/>
          <w:sz w:val="22"/>
          <w:szCs w:val="22"/>
        </w:rPr>
        <w:tab/>
      </w:r>
      <w:r w:rsidRPr="004A3A5E">
        <w:rPr>
          <w:rFonts w:cs="Arial"/>
          <w:b w:val="0"/>
          <w:sz w:val="22"/>
          <w:szCs w:val="22"/>
        </w:rPr>
        <w:tab/>
      </w:r>
      <w:r w:rsidR="00832424">
        <w:rPr>
          <w:rFonts w:cs="Arial"/>
          <w:b w:val="0"/>
          <w:sz w:val="22"/>
          <w:szCs w:val="22"/>
        </w:rPr>
        <w:tab/>
      </w:r>
    </w:p>
    <w:p w14:paraId="5C207948" w14:textId="150B40DB" w:rsidR="008B1F73" w:rsidRPr="004A3A5E" w:rsidRDefault="008B1F73">
      <w:pPr>
        <w:pStyle w:val="Nadpis4"/>
        <w:tabs>
          <w:tab w:val="left" w:pos="1278"/>
        </w:tabs>
        <w:rPr>
          <w:rFonts w:eastAsia="Arial" w:cs="Arial"/>
          <w:b w:val="0"/>
          <w:sz w:val="22"/>
          <w:szCs w:val="22"/>
        </w:rPr>
      </w:pPr>
      <w:r w:rsidRPr="004A3A5E">
        <w:rPr>
          <w:rFonts w:cs="Arial"/>
          <w:b w:val="0"/>
          <w:sz w:val="22"/>
          <w:szCs w:val="22"/>
        </w:rPr>
        <w:t xml:space="preserve"> </w:t>
      </w:r>
    </w:p>
    <w:p w14:paraId="39B667F1" w14:textId="77777777" w:rsidR="000607AF" w:rsidRDefault="000607AF" w:rsidP="00832424">
      <w:pPr>
        <w:numPr>
          <w:ilvl w:val="0"/>
          <w:numId w:val="0"/>
        </w:numPr>
        <w:spacing w:after="0" w:line="240" w:lineRule="auto"/>
        <w:ind w:left="357" w:hanging="357"/>
        <w:rPr>
          <w:rFonts w:cs="Arial"/>
          <w:szCs w:val="22"/>
        </w:rPr>
      </w:pPr>
    </w:p>
    <w:p w14:paraId="25BE68FC" w14:textId="77777777" w:rsidR="000607AF" w:rsidRDefault="000607AF" w:rsidP="00832424">
      <w:pPr>
        <w:numPr>
          <w:ilvl w:val="0"/>
          <w:numId w:val="0"/>
        </w:numPr>
        <w:spacing w:after="0" w:line="240" w:lineRule="auto"/>
        <w:ind w:left="357" w:hanging="357"/>
        <w:rPr>
          <w:rFonts w:cs="Arial"/>
          <w:szCs w:val="22"/>
        </w:rPr>
      </w:pPr>
    </w:p>
    <w:p w14:paraId="1E17B4A3" w14:textId="142D5563" w:rsidR="008B1F73" w:rsidRPr="004A3A5E" w:rsidRDefault="008B1F73" w:rsidP="00832424">
      <w:pPr>
        <w:numPr>
          <w:ilvl w:val="0"/>
          <w:numId w:val="0"/>
        </w:numPr>
        <w:spacing w:after="0" w:line="240" w:lineRule="auto"/>
        <w:ind w:left="357" w:hanging="357"/>
        <w:rPr>
          <w:rFonts w:eastAsia="Arial" w:cs="Arial"/>
          <w:szCs w:val="22"/>
        </w:rPr>
      </w:pPr>
      <w:r w:rsidRPr="004A3A5E">
        <w:rPr>
          <w:rFonts w:cs="Arial"/>
          <w:szCs w:val="22"/>
        </w:rPr>
        <w:t>...............................</w:t>
      </w:r>
      <w:r w:rsidRPr="004A3A5E">
        <w:rPr>
          <w:rFonts w:cs="Arial"/>
          <w:szCs w:val="22"/>
        </w:rPr>
        <w:tab/>
      </w:r>
      <w:r w:rsidRPr="004A3A5E">
        <w:rPr>
          <w:rFonts w:cs="Arial"/>
          <w:szCs w:val="22"/>
        </w:rPr>
        <w:tab/>
      </w:r>
      <w:r w:rsidRPr="004A3A5E">
        <w:rPr>
          <w:rFonts w:cs="Arial"/>
          <w:szCs w:val="22"/>
        </w:rPr>
        <w:tab/>
      </w:r>
      <w:r w:rsidRPr="004A3A5E">
        <w:rPr>
          <w:rFonts w:cs="Arial"/>
          <w:szCs w:val="22"/>
        </w:rPr>
        <w:tab/>
        <w:t xml:space="preserve">  ..................................</w:t>
      </w:r>
    </w:p>
    <w:p w14:paraId="00DFDE60" w14:textId="7089F0CD" w:rsidR="00832424" w:rsidRPr="000607AF" w:rsidRDefault="00B45968" w:rsidP="00832424">
      <w:pPr>
        <w:numPr>
          <w:ilvl w:val="0"/>
          <w:numId w:val="0"/>
        </w:numPr>
        <w:spacing w:after="0" w:line="240" w:lineRule="auto"/>
        <w:ind w:left="357" w:hanging="357"/>
        <w:rPr>
          <w:rFonts w:cs="Arial"/>
          <w:szCs w:val="22"/>
          <w:vertAlign w:val="subscript"/>
        </w:rPr>
      </w:pPr>
      <w:r w:rsidRPr="000607AF">
        <w:rPr>
          <w:rFonts w:cs="Arial"/>
          <w:szCs w:val="22"/>
          <w:vertAlign w:val="subscript"/>
        </w:rPr>
        <w:t>P</w:t>
      </w:r>
      <w:r w:rsidR="004D4777" w:rsidRPr="000607AF">
        <w:rPr>
          <w:rFonts w:cs="Arial"/>
          <w:szCs w:val="22"/>
          <w:vertAlign w:val="subscript"/>
        </w:rPr>
        <w:t>říkaz</w:t>
      </w:r>
      <w:r w:rsidR="00832424" w:rsidRPr="000607AF">
        <w:rPr>
          <w:rFonts w:cs="Arial"/>
          <w:szCs w:val="22"/>
          <w:vertAlign w:val="subscript"/>
        </w:rPr>
        <w:t>ce</w:t>
      </w:r>
      <w:r w:rsidR="00832424" w:rsidRPr="000607AF">
        <w:rPr>
          <w:rFonts w:cs="Arial"/>
          <w:szCs w:val="22"/>
          <w:vertAlign w:val="subscript"/>
        </w:rPr>
        <w:tab/>
      </w:r>
      <w:r w:rsidR="00832424" w:rsidRPr="000607AF">
        <w:rPr>
          <w:rFonts w:cs="Arial"/>
          <w:szCs w:val="22"/>
          <w:vertAlign w:val="subscript"/>
        </w:rPr>
        <w:tab/>
      </w:r>
      <w:r w:rsidR="00832424" w:rsidRPr="000607AF">
        <w:rPr>
          <w:rFonts w:cs="Arial"/>
          <w:szCs w:val="22"/>
          <w:vertAlign w:val="subscript"/>
        </w:rPr>
        <w:tab/>
      </w:r>
      <w:r w:rsidR="00832424" w:rsidRPr="000607AF">
        <w:rPr>
          <w:rFonts w:cs="Arial"/>
          <w:szCs w:val="22"/>
          <w:vertAlign w:val="subscript"/>
        </w:rPr>
        <w:tab/>
      </w:r>
      <w:r w:rsidR="00832424" w:rsidRPr="000607AF">
        <w:rPr>
          <w:rFonts w:cs="Arial"/>
          <w:szCs w:val="22"/>
          <w:vertAlign w:val="subscript"/>
        </w:rPr>
        <w:tab/>
      </w:r>
      <w:r w:rsidR="000607AF">
        <w:rPr>
          <w:rFonts w:cs="Arial"/>
          <w:szCs w:val="22"/>
          <w:vertAlign w:val="subscript"/>
        </w:rPr>
        <w:tab/>
      </w:r>
      <w:r w:rsidR="00832424" w:rsidRPr="000607AF">
        <w:rPr>
          <w:rFonts w:cs="Arial"/>
          <w:szCs w:val="22"/>
          <w:vertAlign w:val="subscript"/>
        </w:rPr>
        <w:t>Příkazník</w:t>
      </w:r>
    </w:p>
    <w:p w14:paraId="0E79A344" w14:textId="76E7E7D9" w:rsidR="008B1F73" w:rsidRPr="000607AF" w:rsidRDefault="00832424" w:rsidP="00832424">
      <w:pPr>
        <w:numPr>
          <w:ilvl w:val="0"/>
          <w:numId w:val="0"/>
        </w:numPr>
        <w:spacing w:after="0" w:line="240" w:lineRule="auto"/>
        <w:ind w:left="357" w:hanging="357"/>
        <w:rPr>
          <w:rFonts w:eastAsia="Arial" w:cs="Arial"/>
          <w:szCs w:val="22"/>
          <w:vertAlign w:val="superscript"/>
        </w:rPr>
      </w:pPr>
      <w:r w:rsidRPr="000607AF">
        <w:rPr>
          <w:rFonts w:cs="Arial"/>
          <w:szCs w:val="22"/>
          <w:vertAlign w:val="superscript"/>
        </w:rPr>
        <w:t xml:space="preserve">primátorka </w:t>
      </w:r>
      <w:r w:rsidR="008B1F73" w:rsidRPr="000607AF">
        <w:rPr>
          <w:rFonts w:cs="Arial"/>
          <w:szCs w:val="22"/>
          <w:vertAlign w:val="superscript"/>
        </w:rPr>
        <w:tab/>
      </w:r>
      <w:r w:rsidR="008B1F73" w:rsidRPr="000607AF">
        <w:rPr>
          <w:rFonts w:cs="Arial"/>
          <w:szCs w:val="22"/>
          <w:vertAlign w:val="superscript"/>
        </w:rPr>
        <w:tab/>
      </w:r>
      <w:r w:rsidR="008B1F73" w:rsidRPr="000607AF">
        <w:rPr>
          <w:rFonts w:cs="Arial"/>
          <w:szCs w:val="22"/>
          <w:vertAlign w:val="superscript"/>
        </w:rPr>
        <w:tab/>
      </w:r>
      <w:r w:rsidR="008B1F73" w:rsidRPr="000607AF">
        <w:rPr>
          <w:rFonts w:cs="Arial"/>
          <w:szCs w:val="22"/>
          <w:vertAlign w:val="superscript"/>
        </w:rPr>
        <w:tab/>
      </w:r>
      <w:r w:rsidR="008B1F73" w:rsidRPr="000607AF">
        <w:rPr>
          <w:rFonts w:cs="Arial"/>
          <w:szCs w:val="22"/>
          <w:vertAlign w:val="superscript"/>
        </w:rPr>
        <w:tab/>
      </w:r>
      <w:r w:rsidR="000607AF">
        <w:rPr>
          <w:rFonts w:cs="Arial"/>
          <w:szCs w:val="22"/>
          <w:vertAlign w:val="superscript"/>
        </w:rPr>
        <w:tab/>
      </w:r>
      <w:r w:rsidRPr="000607AF">
        <w:rPr>
          <w:rFonts w:cs="Arial"/>
          <w:szCs w:val="22"/>
          <w:vertAlign w:val="superscript"/>
        </w:rPr>
        <w:t>architekt</w:t>
      </w:r>
    </w:p>
    <w:p w14:paraId="6B791735" w14:textId="6B83DA11" w:rsidR="008B1F73" w:rsidRPr="004A3A5E" w:rsidRDefault="008B1F73" w:rsidP="0024435B">
      <w:pPr>
        <w:numPr>
          <w:ilvl w:val="0"/>
          <w:numId w:val="0"/>
        </w:numPr>
        <w:ind w:left="1068"/>
        <w:rPr>
          <w:rFonts w:cs="Arial"/>
          <w:szCs w:val="22"/>
        </w:rPr>
      </w:pPr>
    </w:p>
    <w:p w14:paraId="1F7C2C3D" w14:textId="77777777" w:rsidR="008B1F73" w:rsidRPr="004A3A5E" w:rsidRDefault="008B1F73" w:rsidP="0024435B">
      <w:pPr>
        <w:numPr>
          <w:ilvl w:val="0"/>
          <w:numId w:val="0"/>
        </w:numPr>
        <w:ind w:left="1068"/>
        <w:rPr>
          <w:rFonts w:cs="Arial"/>
          <w:szCs w:val="22"/>
        </w:rPr>
      </w:pPr>
    </w:p>
    <w:p w14:paraId="79B9EDDC" w14:textId="77777777" w:rsidR="008B1F73" w:rsidRPr="004A3A5E" w:rsidRDefault="008B1F73" w:rsidP="0024435B">
      <w:pPr>
        <w:numPr>
          <w:ilvl w:val="0"/>
          <w:numId w:val="0"/>
        </w:numPr>
        <w:ind w:left="1068"/>
        <w:rPr>
          <w:rFonts w:cs="Arial"/>
          <w:szCs w:val="22"/>
        </w:rPr>
      </w:pPr>
    </w:p>
    <w:p w14:paraId="6CE6F89F" w14:textId="77777777" w:rsidR="008B1F73" w:rsidRPr="004A3A5E" w:rsidRDefault="008B1F73" w:rsidP="0024435B">
      <w:pPr>
        <w:numPr>
          <w:ilvl w:val="0"/>
          <w:numId w:val="0"/>
        </w:numPr>
        <w:ind w:left="360"/>
        <w:rPr>
          <w:rFonts w:cs="Arial"/>
          <w:szCs w:val="22"/>
        </w:rPr>
      </w:pPr>
    </w:p>
    <w:sectPr w:rsidR="008B1F73" w:rsidRPr="004A3A5E" w:rsidSect="006E4261">
      <w:footerReference w:type="default" r:id="rId8"/>
      <w:pgSz w:w="11906" w:h="16838"/>
      <w:pgMar w:top="107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DA51D" w14:textId="77777777" w:rsidR="00937470" w:rsidRDefault="00937470" w:rsidP="00DF504E">
      <w:pPr>
        <w:spacing w:after="0" w:line="240" w:lineRule="auto"/>
      </w:pPr>
      <w:r>
        <w:separator/>
      </w:r>
    </w:p>
  </w:endnote>
  <w:endnote w:type="continuationSeparator" w:id="0">
    <w:p w14:paraId="16B711F1" w14:textId="77777777" w:rsidR="00937470" w:rsidRDefault="00937470" w:rsidP="00DF504E">
      <w:pPr>
        <w:spacing w:after="0" w:line="240" w:lineRule="auto"/>
      </w:pPr>
      <w:r>
        <w:continuationSeparator/>
      </w:r>
    </w:p>
  </w:endnote>
  <w:endnote w:type="continuationNotice" w:id="1">
    <w:p w14:paraId="6B3AF49F" w14:textId="77777777" w:rsidR="00937470" w:rsidRDefault="00937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CD495" w14:textId="77777777" w:rsidR="00DF504E" w:rsidRPr="00DF504E" w:rsidRDefault="006E4261" w:rsidP="00832424">
    <w:pPr>
      <w:pStyle w:val="Zpat"/>
      <w:numPr>
        <w:ilvl w:val="0"/>
        <w:numId w:val="0"/>
      </w:numPr>
      <w:jc w:val="right"/>
      <w:rPr>
        <w:sz w:val="20"/>
      </w:rPr>
    </w:pPr>
    <w:r w:rsidRPr="00DF504E">
      <w:rPr>
        <w:sz w:val="20"/>
      </w:rPr>
      <w:fldChar w:fldCharType="begin"/>
    </w:r>
    <w:r w:rsidR="00DF504E" w:rsidRPr="00DF504E">
      <w:rPr>
        <w:sz w:val="20"/>
      </w:rPr>
      <w:instrText xml:space="preserve"> PAGE   \* MERGEFORMAT </w:instrText>
    </w:r>
    <w:r w:rsidRPr="00DF504E">
      <w:rPr>
        <w:sz w:val="20"/>
      </w:rPr>
      <w:fldChar w:fldCharType="separate"/>
    </w:r>
    <w:r w:rsidR="00082912">
      <w:rPr>
        <w:noProof/>
        <w:sz w:val="20"/>
      </w:rPr>
      <w:t>1</w:t>
    </w:r>
    <w:r w:rsidRPr="00DF504E">
      <w:rPr>
        <w:sz w:val="20"/>
      </w:rPr>
      <w:fldChar w:fldCharType="end"/>
    </w:r>
    <w:r w:rsidR="00DF504E" w:rsidRPr="00DF504E">
      <w:rPr>
        <w:sz w:val="20"/>
      </w:rPr>
      <w:t xml:space="preserve"> z </w:t>
    </w:r>
    <w:r w:rsidR="00937470">
      <w:fldChar w:fldCharType="begin"/>
    </w:r>
    <w:r w:rsidR="00937470">
      <w:instrText xml:space="preserve"> NUMPAGES   \* MERGEFORMAT </w:instrText>
    </w:r>
    <w:r w:rsidR="00937470">
      <w:fldChar w:fldCharType="separate"/>
    </w:r>
    <w:r w:rsidR="00082912" w:rsidRPr="00082912">
      <w:rPr>
        <w:noProof/>
        <w:sz w:val="20"/>
      </w:rPr>
      <w:t>3</w:t>
    </w:r>
    <w:r w:rsidR="00937470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2DB31" w14:textId="77777777" w:rsidR="00937470" w:rsidRDefault="00937470" w:rsidP="00DF504E">
      <w:pPr>
        <w:spacing w:after="0" w:line="240" w:lineRule="auto"/>
      </w:pPr>
      <w:r>
        <w:separator/>
      </w:r>
    </w:p>
  </w:footnote>
  <w:footnote w:type="continuationSeparator" w:id="0">
    <w:p w14:paraId="0E010F87" w14:textId="77777777" w:rsidR="00937470" w:rsidRDefault="00937470" w:rsidP="00DF504E">
      <w:pPr>
        <w:spacing w:after="0" w:line="240" w:lineRule="auto"/>
      </w:pPr>
      <w:r>
        <w:continuationSeparator/>
      </w:r>
    </w:p>
  </w:footnote>
  <w:footnote w:type="continuationNotice" w:id="1">
    <w:p w14:paraId="50FCC0DE" w14:textId="77777777" w:rsidR="00937470" w:rsidRDefault="009374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NewRomanPSMT" w:hAnsi="Arial" w:cs="Arial" w:hint="default"/>
        <w:i/>
        <w:sz w:val="22"/>
        <w:szCs w:val="22"/>
        <w:lang w:eastAsia="ar-SA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D332CF5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2"/>
      </w:rPr>
    </w:lvl>
  </w:abstractNum>
  <w:abstractNum w:abstractNumId="11" w15:restartNumberingAfterBreak="0">
    <w:nsid w:val="03BB3EB5"/>
    <w:multiLevelType w:val="singleLevel"/>
    <w:tmpl w:val="2F28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2" w15:restartNumberingAfterBreak="0">
    <w:nsid w:val="09EB250F"/>
    <w:multiLevelType w:val="hybridMultilevel"/>
    <w:tmpl w:val="D1727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36D29"/>
    <w:multiLevelType w:val="hybridMultilevel"/>
    <w:tmpl w:val="1D72FD70"/>
    <w:name w:val="WW8Num123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A167C"/>
    <w:multiLevelType w:val="hybridMultilevel"/>
    <w:tmpl w:val="CFB85564"/>
    <w:lvl w:ilvl="0" w:tplc="FE0CA790">
      <w:start w:val="1"/>
      <w:numFmt w:val="lowerLetter"/>
      <w:suff w:val="space"/>
      <w:lvlText w:val="%1)"/>
      <w:lvlJc w:val="left"/>
      <w:pPr>
        <w:ind w:left="624" w:hanging="26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72E75"/>
    <w:multiLevelType w:val="hybridMultilevel"/>
    <w:tmpl w:val="0E089A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06470B"/>
    <w:multiLevelType w:val="hybridMultilevel"/>
    <w:tmpl w:val="48F09F54"/>
    <w:lvl w:ilvl="0" w:tplc="AA18D25C">
      <w:start w:val="1"/>
      <w:numFmt w:val="decimal"/>
      <w:pStyle w:val="Norml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6632F"/>
    <w:multiLevelType w:val="hybridMultilevel"/>
    <w:tmpl w:val="A6EE7ACE"/>
    <w:lvl w:ilvl="0" w:tplc="04050017">
      <w:start w:val="1"/>
      <w:numFmt w:val="lowerLetter"/>
      <w:lvlText w:val="%1)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8" w15:restartNumberingAfterBreak="0">
    <w:nsid w:val="6F252F06"/>
    <w:multiLevelType w:val="hybridMultilevel"/>
    <w:tmpl w:val="EEA6DF52"/>
    <w:name w:val="WW8Num122"/>
    <w:lvl w:ilvl="0" w:tplc="31222E9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E10903"/>
    <w:multiLevelType w:val="hybridMultilevel"/>
    <w:tmpl w:val="DEFAD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57C7F"/>
    <w:multiLevelType w:val="singleLevel"/>
    <w:tmpl w:val="2F28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19"/>
  </w:num>
  <w:num w:numId="16">
    <w:abstractNumId w:val="18"/>
  </w:num>
  <w:num w:numId="17">
    <w:abstractNumId w:val="8"/>
    <w:lvlOverride w:ilvl="0">
      <w:startOverride w:val="1"/>
    </w:lvlOverride>
  </w:num>
  <w:num w:numId="18">
    <w:abstractNumId w:val="20"/>
  </w:num>
  <w:num w:numId="19">
    <w:abstractNumId w:val="13"/>
  </w:num>
  <w:num w:numId="20">
    <w:abstractNumId w:val="0"/>
  </w:num>
  <w:num w:numId="21">
    <w:abstractNumId w:val="0"/>
  </w:num>
  <w:num w:numId="22">
    <w:abstractNumId w:val="16"/>
  </w:num>
  <w:num w:numId="23">
    <w:abstractNumId w:val="17"/>
  </w:num>
  <w:num w:numId="24">
    <w:abstractNumId w:val="16"/>
    <w:lvlOverride w:ilvl="0">
      <w:startOverride w:val="1"/>
    </w:lvlOverride>
  </w:num>
  <w:num w:numId="25">
    <w:abstractNumId w:val="16"/>
  </w:num>
  <w:num w:numId="26">
    <w:abstractNumId w:val="11"/>
  </w:num>
  <w:num w:numId="27">
    <w:abstractNumId w:val="16"/>
  </w:num>
  <w:num w:numId="28">
    <w:abstractNumId w:val="16"/>
  </w:num>
  <w:num w:numId="2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13"/>
    <w:rsid w:val="000047C1"/>
    <w:rsid w:val="0001064C"/>
    <w:rsid w:val="00041AD5"/>
    <w:rsid w:val="000607AF"/>
    <w:rsid w:val="00082912"/>
    <w:rsid w:val="000841C2"/>
    <w:rsid w:val="00091029"/>
    <w:rsid w:val="000C614E"/>
    <w:rsid w:val="000D3A58"/>
    <w:rsid w:val="00143A9C"/>
    <w:rsid w:val="00167013"/>
    <w:rsid w:val="00170B81"/>
    <w:rsid w:val="00183162"/>
    <w:rsid w:val="001865AA"/>
    <w:rsid w:val="001B4BB7"/>
    <w:rsid w:val="001D693B"/>
    <w:rsid w:val="00207ECB"/>
    <w:rsid w:val="00221161"/>
    <w:rsid w:val="00223D84"/>
    <w:rsid w:val="00225A5C"/>
    <w:rsid w:val="0024435B"/>
    <w:rsid w:val="002A0AEE"/>
    <w:rsid w:val="002A6096"/>
    <w:rsid w:val="002E25E8"/>
    <w:rsid w:val="0032797D"/>
    <w:rsid w:val="00341EDC"/>
    <w:rsid w:val="00462F1A"/>
    <w:rsid w:val="0048345B"/>
    <w:rsid w:val="004A3A5E"/>
    <w:rsid w:val="004C0B27"/>
    <w:rsid w:val="004D4777"/>
    <w:rsid w:val="004E7E7D"/>
    <w:rsid w:val="004F2A0F"/>
    <w:rsid w:val="00502A94"/>
    <w:rsid w:val="00503812"/>
    <w:rsid w:val="00503907"/>
    <w:rsid w:val="005332A5"/>
    <w:rsid w:val="00580039"/>
    <w:rsid w:val="005F5E1E"/>
    <w:rsid w:val="00611812"/>
    <w:rsid w:val="006E4261"/>
    <w:rsid w:val="006F1B29"/>
    <w:rsid w:val="00710539"/>
    <w:rsid w:val="007628A9"/>
    <w:rsid w:val="00792A51"/>
    <w:rsid w:val="007A6161"/>
    <w:rsid w:val="007A6901"/>
    <w:rsid w:val="00815984"/>
    <w:rsid w:val="00832424"/>
    <w:rsid w:val="00877957"/>
    <w:rsid w:val="008B1F73"/>
    <w:rsid w:val="008D2C52"/>
    <w:rsid w:val="00932712"/>
    <w:rsid w:val="00937470"/>
    <w:rsid w:val="00945727"/>
    <w:rsid w:val="009A24BC"/>
    <w:rsid w:val="009A4D63"/>
    <w:rsid w:val="009B10FC"/>
    <w:rsid w:val="009B726C"/>
    <w:rsid w:val="009C413A"/>
    <w:rsid w:val="009D794E"/>
    <w:rsid w:val="009E1DB5"/>
    <w:rsid w:val="009E7B4D"/>
    <w:rsid w:val="00A20B52"/>
    <w:rsid w:val="00A62787"/>
    <w:rsid w:val="00A63E28"/>
    <w:rsid w:val="00A74A35"/>
    <w:rsid w:val="00AC3FB6"/>
    <w:rsid w:val="00AC5446"/>
    <w:rsid w:val="00B401E9"/>
    <w:rsid w:val="00B45968"/>
    <w:rsid w:val="00B7735D"/>
    <w:rsid w:val="00B972C5"/>
    <w:rsid w:val="00BF3CEB"/>
    <w:rsid w:val="00C06013"/>
    <w:rsid w:val="00C06E8E"/>
    <w:rsid w:val="00C41020"/>
    <w:rsid w:val="00C74370"/>
    <w:rsid w:val="00CD430E"/>
    <w:rsid w:val="00CF110A"/>
    <w:rsid w:val="00D2293B"/>
    <w:rsid w:val="00D26968"/>
    <w:rsid w:val="00D5594F"/>
    <w:rsid w:val="00D623BD"/>
    <w:rsid w:val="00D86EFA"/>
    <w:rsid w:val="00DC4561"/>
    <w:rsid w:val="00DD1A48"/>
    <w:rsid w:val="00DF504E"/>
    <w:rsid w:val="00E126BA"/>
    <w:rsid w:val="00E16E41"/>
    <w:rsid w:val="00E57688"/>
    <w:rsid w:val="00F335FE"/>
    <w:rsid w:val="00F455ED"/>
    <w:rsid w:val="00F923A3"/>
    <w:rsid w:val="00FF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EEBFE6A-AC4A-4BDF-A3F2-3383FD0D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E41"/>
    <w:pPr>
      <w:numPr>
        <w:numId w:val="22"/>
      </w:numPr>
      <w:suppressAutoHyphens/>
      <w:spacing w:after="120" w:line="276" w:lineRule="auto"/>
      <w:jc w:val="both"/>
    </w:pPr>
    <w:rPr>
      <w:rFonts w:ascii="Arial" w:hAnsi="Arial"/>
      <w:sz w:val="22"/>
      <w:szCs w:val="24"/>
      <w:lang w:eastAsia="zh-CN"/>
    </w:rPr>
  </w:style>
  <w:style w:type="paragraph" w:styleId="Nadpis1">
    <w:name w:val="heading 1"/>
    <w:basedOn w:val="Nadpis"/>
    <w:next w:val="Zkladntext"/>
    <w:qFormat/>
    <w:rsid w:val="006E4261"/>
    <w:pPr>
      <w:numPr>
        <w:numId w:val="1"/>
      </w:numPr>
      <w:spacing w:before="240"/>
      <w:outlineLvl w:val="0"/>
    </w:pPr>
    <w:rPr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815984"/>
    <w:pPr>
      <w:numPr>
        <w:ilvl w:val="1"/>
        <w:numId w:val="1"/>
      </w:numPr>
      <w:spacing w:before="240" w:after="0"/>
      <w:ind w:left="578" w:hanging="578"/>
      <w:outlineLvl w:val="1"/>
    </w:pPr>
    <w:rPr>
      <w:rFonts w:ascii="Arial" w:hAnsi="Arial"/>
      <w:bCs/>
      <w:i w:val="0"/>
      <w:sz w:val="24"/>
      <w:szCs w:val="32"/>
    </w:rPr>
  </w:style>
  <w:style w:type="paragraph" w:styleId="Nadpis3">
    <w:name w:val="heading 3"/>
    <w:basedOn w:val="Nadpis"/>
    <w:next w:val="Zkladntext"/>
    <w:qFormat/>
    <w:rsid w:val="006E4261"/>
    <w:pPr>
      <w:numPr>
        <w:ilvl w:val="2"/>
        <w:numId w:val="1"/>
      </w:numPr>
      <w:spacing w:before="140"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qFormat/>
    <w:rsid w:val="006E4261"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E4261"/>
    <w:rPr>
      <w:rFonts w:ascii="Arial" w:hAnsi="Arial" w:cs="Arial" w:hint="default"/>
      <w:sz w:val="22"/>
      <w:szCs w:val="22"/>
    </w:rPr>
  </w:style>
  <w:style w:type="character" w:customStyle="1" w:styleId="WW8Num1z1">
    <w:name w:val="WW8Num1z1"/>
    <w:rsid w:val="006E4261"/>
  </w:style>
  <w:style w:type="character" w:customStyle="1" w:styleId="WW8Num1z2">
    <w:name w:val="WW8Num1z2"/>
    <w:rsid w:val="006E4261"/>
  </w:style>
  <w:style w:type="character" w:customStyle="1" w:styleId="WW8Num1z3">
    <w:name w:val="WW8Num1z3"/>
    <w:rsid w:val="006E4261"/>
  </w:style>
  <w:style w:type="character" w:customStyle="1" w:styleId="WW8Num1z4">
    <w:name w:val="WW8Num1z4"/>
    <w:rsid w:val="006E4261"/>
  </w:style>
  <w:style w:type="character" w:customStyle="1" w:styleId="WW8Num1z5">
    <w:name w:val="WW8Num1z5"/>
    <w:rsid w:val="006E4261"/>
  </w:style>
  <w:style w:type="character" w:customStyle="1" w:styleId="WW8Num1z6">
    <w:name w:val="WW8Num1z6"/>
    <w:rsid w:val="006E4261"/>
  </w:style>
  <w:style w:type="character" w:customStyle="1" w:styleId="WW8Num1z7">
    <w:name w:val="WW8Num1z7"/>
    <w:rsid w:val="006E4261"/>
  </w:style>
  <w:style w:type="character" w:customStyle="1" w:styleId="WW8Num1z8">
    <w:name w:val="WW8Num1z8"/>
    <w:rsid w:val="006E4261"/>
  </w:style>
  <w:style w:type="character" w:customStyle="1" w:styleId="WW8Num2z0">
    <w:name w:val="WW8Num2z0"/>
    <w:rsid w:val="006E4261"/>
    <w:rPr>
      <w:rFonts w:hint="default"/>
    </w:rPr>
  </w:style>
  <w:style w:type="character" w:customStyle="1" w:styleId="WW8Num3z0">
    <w:name w:val="WW8Num3z0"/>
    <w:rsid w:val="006E4261"/>
    <w:rPr>
      <w:rFonts w:hint="default"/>
    </w:rPr>
  </w:style>
  <w:style w:type="character" w:customStyle="1" w:styleId="WW8Num4z0">
    <w:name w:val="WW8Num4z0"/>
    <w:rsid w:val="006E4261"/>
    <w:rPr>
      <w:rFonts w:hint="default"/>
      <w:b w:val="0"/>
      <w:sz w:val="20"/>
    </w:rPr>
  </w:style>
  <w:style w:type="character" w:customStyle="1" w:styleId="WW8Num4z1">
    <w:name w:val="WW8Num4z1"/>
    <w:rsid w:val="006E4261"/>
  </w:style>
  <w:style w:type="character" w:customStyle="1" w:styleId="WW8Num4z2">
    <w:name w:val="WW8Num4z2"/>
    <w:rsid w:val="006E4261"/>
  </w:style>
  <w:style w:type="character" w:customStyle="1" w:styleId="WW8Num4z3">
    <w:name w:val="WW8Num4z3"/>
    <w:rsid w:val="006E4261"/>
  </w:style>
  <w:style w:type="character" w:customStyle="1" w:styleId="WW8Num4z4">
    <w:name w:val="WW8Num4z4"/>
    <w:rsid w:val="006E4261"/>
  </w:style>
  <w:style w:type="character" w:customStyle="1" w:styleId="WW8Num4z5">
    <w:name w:val="WW8Num4z5"/>
    <w:rsid w:val="006E4261"/>
  </w:style>
  <w:style w:type="character" w:customStyle="1" w:styleId="WW8Num4z6">
    <w:name w:val="WW8Num4z6"/>
    <w:rsid w:val="006E4261"/>
  </w:style>
  <w:style w:type="character" w:customStyle="1" w:styleId="WW8Num4z7">
    <w:name w:val="WW8Num4z7"/>
    <w:rsid w:val="006E4261"/>
  </w:style>
  <w:style w:type="character" w:customStyle="1" w:styleId="WW8Num4z8">
    <w:name w:val="WW8Num4z8"/>
    <w:rsid w:val="006E4261"/>
  </w:style>
  <w:style w:type="character" w:customStyle="1" w:styleId="WW8Num5z0">
    <w:name w:val="WW8Num5z0"/>
    <w:rsid w:val="006E4261"/>
    <w:rPr>
      <w:rFonts w:ascii="Arial" w:hAnsi="Arial" w:cs="Times New Roman" w:hint="default"/>
      <w:sz w:val="22"/>
      <w:szCs w:val="22"/>
    </w:rPr>
  </w:style>
  <w:style w:type="character" w:customStyle="1" w:styleId="WW8Num5z1">
    <w:name w:val="WW8Num5z1"/>
    <w:rsid w:val="006E4261"/>
  </w:style>
  <w:style w:type="character" w:customStyle="1" w:styleId="WW8Num5z2">
    <w:name w:val="WW8Num5z2"/>
    <w:rsid w:val="006E4261"/>
  </w:style>
  <w:style w:type="character" w:customStyle="1" w:styleId="WW8Num5z3">
    <w:name w:val="WW8Num5z3"/>
    <w:rsid w:val="006E4261"/>
  </w:style>
  <w:style w:type="character" w:customStyle="1" w:styleId="WW8Num5z4">
    <w:name w:val="WW8Num5z4"/>
    <w:rsid w:val="006E4261"/>
  </w:style>
  <w:style w:type="character" w:customStyle="1" w:styleId="WW8Num5z5">
    <w:name w:val="WW8Num5z5"/>
    <w:rsid w:val="006E4261"/>
  </w:style>
  <w:style w:type="character" w:customStyle="1" w:styleId="WW8Num5z6">
    <w:name w:val="WW8Num5z6"/>
    <w:rsid w:val="006E4261"/>
  </w:style>
  <w:style w:type="character" w:customStyle="1" w:styleId="WW8Num5z7">
    <w:name w:val="WW8Num5z7"/>
    <w:rsid w:val="006E4261"/>
  </w:style>
  <w:style w:type="character" w:customStyle="1" w:styleId="WW8Num5z8">
    <w:name w:val="WW8Num5z8"/>
    <w:rsid w:val="006E4261"/>
  </w:style>
  <w:style w:type="character" w:customStyle="1" w:styleId="WW8Num6z0">
    <w:name w:val="WW8Num6z0"/>
    <w:rsid w:val="006E4261"/>
    <w:rPr>
      <w:rFonts w:hint="default"/>
    </w:rPr>
  </w:style>
  <w:style w:type="character" w:customStyle="1" w:styleId="WW8Num7z0">
    <w:name w:val="WW8Num7z0"/>
    <w:rsid w:val="006E4261"/>
  </w:style>
  <w:style w:type="character" w:customStyle="1" w:styleId="WW8Num7z1">
    <w:name w:val="WW8Num7z1"/>
    <w:rsid w:val="006E4261"/>
    <w:rPr>
      <w:rFonts w:hint="default"/>
      <w:b w:val="0"/>
      <w:sz w:val="20"/>
    </w:rPr>
  </w:style>
  <w:style w:type="character" w:customStyle="1" w:styleId="WW8Num7z2">
    <w:name w:val="WW8Num7z2"/>
    <w:rsid w:val="006E4261"/>
    <w:rPr>
      <w:rFonts w:ascii="Tahoma" w:eastAsia="Times New Roman" w:hAnsi="Tahoma" w:cs="Tahoma" w:hint="default"/>
    </w:rPr>
  </w:style>
  <w:style w:type="character" w:customStyle="1" w:styleId="WW8Num7z3">
    <w:name w:val="WW8Num7z3"/>
    <w:rsid w:val="006E4261"/>
  </w:style>
  <w:style w:type="character" w:customStyle="1" w:styleId="WW8Num7z4">
    <w:name w:val="WW8Num7z4"/>
    <w:rsid w:val="006E4261"/>
  </w:style>
  <w:style w:type="character" w:customStyle="1" w:styleId="WW8Num7z5">
    <w:name w:val="WW8Num7z5"/>
    <w:rsid w:val="006E4261"/>
  </w:style>
  <w:style w:type="character" w:customStyle="1" w:styleId="WW8Num7z6">
    <w:name w:val="WW8Num7z6"/>
    <w:rsid w:val="006E4261"/>
  </w:style>
  <w:style w:type="character" w:customStyle="1" w:styleId="WW8Num7z7">
    <w:name w:val="WW8Num7z7"/>
    <w:rsid w:val="006E4261"/>
  </w:style>
  <w:style w:type="character" w:customStyle="1" w:styleId="WW8Num7z8">
    <w:name w:val="WW8Num7z8"/>
    <w:rsid w:val="006E4261"/>
  </w:style>
  <w:style w:type="character" w:customStyle="1" w:styleId="WW8Num8z0">
    <w:name w:val="WW8Num8z0"/>
    <w:rsid w:val="006E4261"/>
  </w:style>
  <w:style w:type="character" w:customStyle="1" w:styleId="WW8Num8z1">
    <w:name w:val="WW8Num8z1"/>
    <w:rsid w:val="006E4261"/>
  </w:style>
  <w:style w:type="character" w:customStyle="1" w:styleId="WW8Num8z2">
    <w:name w:val="WW8Num8z2"/>
    <w:rsid w:val="006E4261"/>
  </w:style>
  <w:style w:type="character" w:customStyle="1" w:styleId="WW8Num8z3">
    <w:name w:val="WW8Num8z3"/>
    <w:rsid w:val="006E4261"/>
  </w:style>
  <w:style w:type="character" w:customStyle="1" w:styleId="WW8Num8z4">
    <w:name w:val="WW8Num8z4"/>
    <w:rsid w:val="006E4261"/>
  </w:style>
  <w:style w:type="character" w:customStyle="1" w:styleId="WW8Num8z5">
    <w:name w:val="WW8Num8z5"/>
    <w:rsid w:val="006E4261"/>
  </w:style>
  <w:style w:type="character" w:customStyle="1" w:styleId="WW8Num8z6">
    <w:name w:val="WW8Num8z6"/>
    <w:rsid w:val="006E4261"/>
  </w:style>
  <w:style w:type="character" w:customStyle="1" w:styleId="WW8Num8z7">
    <w:name w:val="WW8Num8z7"/>
    <w:rsid w:val="006E4261"/>
  </w:style>
  <w:style w:type="character" w:customStyle="1" w:styleId="WW8Num8z8">
    <w:name w:val="WW8Num8z8"/>
    <w:rsid w:val="006E4261"/>
  </w:style>
  <w:style w:type="character" w:customStyle="1" w:styleId="WW8Num9z0">
    <w:name w:val="WW8Num9z0"/>
    <w:rsid w:val="006E4261"/>
    <w:rPr>
      <w:rFonts w:ascii="Arial" w:eastAsia="TimesNewRomanPSMT" w:hAnsi="Arial" w:cs="Arial" w:hint="default"/>
      <w:i/>
      <w:sz w:val="22"/>
      <w:szCs w:val="22"/>
      <w:lang w:eastAsia="ar-SA"/>
    </w:rPr>
  </w:style>
  <w:style w:type="character" w:customStyle="1" w:styleId="WW8Num9z1">
    <w:name w:val="WW8Num9z1"/>
    <w:rsid w:val="006E4261"/>
  </w:style>
  <w:style w:type="character" w:customStyle="1" w:styleId="WW8Num9z2">
    <w:name w:val="WW8Num9z2"/>
    <w:rsid w:val="006E4261"/>
  </w:style>
  <w:style w:type="character" w:customStyle="1" w:styleId="WW8Num9z3">
    <w:name w:val="WW8Num9z3"/>
    <w:rsid w:val="006E4261"/>
  </w:style>
  <w:style w:type="character" w:customStyle="1" w:styleId="WW8Num9z4">
    <w:name w:val="WW8Num9z4"/>
    <w:rsid w:val="006E4261"/>
  </w:style>
  <w:style w:type="character" w:customStyle="1" w:styleId="WW8Num9z5">
    <w:name w:val="WW8Num9z5"/>
    <w:rsid w:val="006E4261"/>
  </w:style>
  <w:style w:type="character" w:customStyle="1" w:styleId="WW8Num9z6">
    <w:name w:val="WW8Num9z6"/>
    <w:rsid w:val="006E4261"/>
  </w:style>
  <w:style w:type="character" w:customStyle="1" w:styleId="WW8Num9z7">
    <w:name w:val="WW8Num9z7"/>
    <w:rsid w:val="006E4261"/>
  </w:style>
  <w:style w:type="character" w:customStyle="1" w:styleId="WW8Num9z8">
    <w:name w:val="WW8Num9z8"/>
    <w:rsid w:val="006E4261"/>
  </w:style>
  <w:style w:type="character" w:customStyle="1" w:styleId="WW8Num10z0">
    <w:name w:val="WW8Num10z0"/>
    <w:rsid w:val="006E4261"/>
    <w:rPr>
      <w:rFonts w:ascii="Arial" w:hAnsi="Arial" w:cs="Times New Roman" w:hint="default"/>
      <w:sz w:val="22"/>
      <w:szCs w:val="22"/>
    </w:rPr>
  </w:style>
  <w:style w:type="character" w:customStyle="1" w:styleId="WW8Num10z1">
    <w:name w:val="WW8Num10z1"/>
    <w:rsid w:val="006E4261"/>
  </w:style>
  <w:style w:type="character" w:customStyle="1" w:styleId="WW8Num10z2">
    <w:name w:val="WW8Num10z2"/>
    <w:rsid w:val="006E4261"/>
  </w:style>
  <w:style w:type="character" w:customStyle="1" w:styleId="WW8Num10z3">
    <w:name w:val="WW8Num10z3"/>
    <w:rsid w:val="006E4261"/>
  </w:style>
  <w:style w:type="character" w:customStyle="1" w:styleId="WW8Num10z4">
    <w:name w:val="WW8Num10z4"/>
    <w:rsid w:val="006E4261"/>
  </w:style>
  <w:style w:type="character" w:customStyle="1" w:styleId="WW8Num10z5">
    <w:name w:val="WW8Num10z5"/>
    <w:rsid w:val="006E4261"/>
  </w:style>
  <w:style w:type="character" w:customStyle="1" w:styleId="WW8Num10z6">
    <w:name w:val="WW8Num10z6"/>
    <w:rsid w:val="006E4261"/>
  </w:style>
  <w:style w:type="character" w:customStyle="1" w:styleId="WW8Num10z7">
    <w:name w:val="WW8Num10z7"/>
    <w:rsid w:val="006E4261"/>
  </w:style>
  <w:style w:type="character" w:customStyle="1" w:styleId="WW8Num10z8">
    <w:name w:val="WW8Num10z8"/>
    <w:rsid w:val="006E4261"/>
  </w:style>
  <w:style w:type="character" w:customStyle="1" w:styleId="WW8Num11z0">
    <w:name w:val="WW8Num11z0"/>
    <w:rsid w:val="006E4261"/>
    <w:rPr>
      <w:rFonts w:hint="default"/>
    </w:rPr>
  </w:style>
  <w:style w:type="character" w:customStyle="1" w:styleId="WW8Num12z0">
    <w:name w:val="WW8Num12z0"/>
    <w:rsid w:val="006E4261"/>
    <w:rPr>
      <w:rFonts w:ascii="Arial" w:hAnsi="Arial" w:cs="Arial"/>
      <w:sz w:val="22"/>
      <w:szCs w:val="22"/>
    </w:rPr>
  </w:style>
  <w:style w:type="character" w:customStyle="1" w:styleId="WW8Num12z1">
    <w:name w:val="WW8Num12z1"/>
    <w:rsid w:val="006E4261"/>
  </w:style>
  <w:style w:type="character" w:customStyle="1" w:styleId="WW8Num12z2">
    <w:name w:val="WW8Num12z2"/>
    <w:rsid w:val="006E4261"/>
  </w:style>
  <w:style w:type="character" w:customStyle="1" w:styleId="WW8Num12z3">
    <w:name w:val="WW8Num12z3"/>
    <w:rsid w:val="006E4261"/>
  </w:style>
  <w:style w:type="character" w:customStyle="1" w:styleId="WW8Num12z4">
    <w:name w:val="WW8Num12z4"/>
    <w:rsid w:val="006E4261"/>
  </w:style>
  <w:style w:type="character" w:customStyle="1" w:styleId="WW8Num12z5">
    <w:name w:val="WW8Num12z5"/>
    <w:rsid w:val="006E4261"/>
  </w:style>
  <w:style w:type="character" w:customStyle="1" w:styleId="WW8Num12z6">
    <w:name w:val="WW8Num12z6"/>
    <w:rsid w:val="006E4261"/>
  </w:style>
  <w:style w:type="character" w:customStyle="1" w:styleId="WW8Num12z7">
    <w:name w:val="WW8Num12z7"/>
    <w:rsid w:val="006E4261"/>
  </w:style>
  <w:style w:type="character" w:customStyle="1" w:styleId="WW8Num12z8">
    <w:name w:val="WW8Num12z8"/>
    <w:rsid w:val="006E4261"/>
  </w:style>
  <w:style w:type="character" w:customStyle="1" w:styleId="WW8Num13z0">
    <w:name w:val="WW8Num13z0"/>
    <w:rsid w:val="006E4261"/>
    <w:rPr>
      <w:rFonts w:hint="default"/>
      <w:b w:val="0"/>
      <w:sz w:val="20"/>
    </w:rPr>
  </w:style>
  <w:style w:type="character" w:customStyle="1" w:styleId="WW8Num13z1">
    <w:name w:val="WW8Num13z1"/>
    <w:rsid w:val="006E4261"/>
  </w:style>
  <w:style w:type="character" w:customStyle="1" w:styleId="WW8Num13z2">
    <w:name w:val="WW8Num13z2"/>
    <w:rsid w:val="006E4261"/>
  </w:style>
  <w:style w:type="character" w:customStyle="1" w:styleId="WW8Num13z3">
    <w:name w:val="WW8Num13z3"/>
    <w:rsid w:val="006E4261"/>
  </w:style>
  <w:style w:type="character" w:customStyle="1" w:styleId="WW8Num13z4">
    <w:name w:val="WW8Num13z4"/>
    <w:rsid w:val="006E4261"/>
  </w:style>
  <w:style w:type="character" w:customStyle="1" w:styleId="WW8Num13z5">
    <w:name w:val="WW8Num13z5"/>
    <w:rsid w:val="006E4261"/>
  </w:style>
  <w:style w:type="character" w:customStyle="1" w:styleId="WW8Num13z6">
    <w:name w:val="WW8Num13z6"/>
    <w:rsid w:val="006E4261"/>
  </w:style>
  <w:style w:type="character" w:customStyle="1" w:styleId="WW8Num13z7">
    <w:name w:val="WW8Num13z7"/>
    <w:rsid w:val="006E4261"/>
  </w:style>
  <w:style w:type="character" w:customStyle="1" w:styleId="WW8Num13z8">
    <w:name w:val="WW8Num13z8"/>
    <w:rsid w:val="006E4261"/>
  </w:style>
  <w:style w:type="character" w:customStyle="1" w:styleId="WW8Num14z0">
    <w:name w:val="WW8Num14z0"/>
    <w:rsid w:val="006E4261"/>
    <w:rPr>
      <w:rFonts w:hint="default"/>
    </w:rPr>
  </w:style>
  <w:style w:type="character" w:customStyle="1" w:styleId="WW8Num15z0">
    <w:name w:val="WW8Num15z0"/>
    <w:rsid w:val="006E4261"/>
  </w:style>
  <w:style w:type="character" w:customStyle="1" w:styleId="WW8Num15z1">
    <w:name w:val="WW8Num15z1"/>
    <w:rsid w:val="006E4261"/>
  </w:style>
  <w:style w:type="character" w:customStyle="1" w:styleId="WW8Num15z2">
    <w:name w:val="WW8Num15z2"/>
    <w:rsid w:val="006E4261"/>
  </w:style>
  <w:style w:type="character" w:customStyle="1" w:styleId="WW8Num15z3">
    <w:name w:val="WW8Num15z3"/>
    <w:rsid w:val="006E4261"/>
  </w:style>
  <w:style w:type="character" w:customStyle="1" w:styleId="WW8Num15z4">
    <w:name w:val="WW8Num15z4"/>
    <w:rsid w:val="006E4261"/>
  </w:style>
  <w:style w:type="character" w:customStyle="1" w:styleId="WW8Num15z5">
    <w:name w:val="WW8Num15z5"/>
    <w:rsid w:val="006E4261"/>
  </w:style>
  <w:style w:type="character" w:customStyle="1" w:styleId="WW8Num15z6">
    <w:name w:val="WW8Num15z6"/>
    <w:rsid w:val="006E4261"/>
  </w:style>
  <w:style w:type="character" w:customStyle="1" w:styleId="WW8Num15z7">
    <w:name w:val="WW8Num15z7"/>
    <w:rsid w:val="006E4261"/>
  </w:style>
  <w:style w:type="character" w:customStyle="1" w:styleId="WW8Num15z8">
    <w:name w:val="WW8Num15z8"/>
    <w:rsid w:val="006E4261"/>
  </w:style>
  <w:style w:type="character" w:customStyle="1" w:styleId="WW8Num16z0">
    <w:name w:val="WW8Num16z0"/>
    <w:rsid w:val="006E4261"/>
    <w:rPr>
      <w:rFonts w:hint="default"/>
      <w:b w:val="0"/>
      <w:sz w:val="20"/>
    </w:rPr>
  </w:style>
  <w:style w:type="character" w:customStyle="1" w:styleId="WW8Num16z1">
    <w:name w:val="WW8Num16z1"/>
    <w:rsid w:val="006E4261"/>
  </w:style>
  <w:style w:type="character" w:customStyle="1" w:styleId="WW8Num16z2">
    <w:name w:val="WW8Num16z2"/>
    <w:rsid w:val="006E4261"/>
  </w:style>
  <w:style w:type="character" w:customStyle="1" w:styleId="WW8Num16z3">
    <w:name w:val="WW8Num16z3"/>
    <w:rsid w:val="006E4261"/>
  </w:style>
  <w:style w:type="character" w:customStyle="1" w:styleId="WW8Num16z4">
    <w:name w:val="WW8Num16z4"/>
    <w:rsid w:val="006E4261"/>
  </w:style>
  <w:style w:type="character" w:customStyle="1" w:styleId="WW8Num16z5">
    <w:name w:val="WW8Num16z5"/>
    <w:rsid w:val="006E4261"/>
  </w:style>
  <w:style w:type="character" w:customStyle="1" w:styleId="WW8Num16z6">
    <w:name w:val="WW8Num16z6"/>
    <w:rsid w:val="006E4261"/>
  </w:style>
  <w:style w:type="character" w:customStyle="1" w:styleId="WW8Num16z7">
    <w:name w:val="WW8Num16z7"/>
    <w:rsid w:val="006E4261"/>
  </w:style>
  <w:style w:type="character" w:customStyle="1" w:styleId="WW8Num16z8">
    <w:name w:val="WW8Num16z8"/>
    <w:rsid w:val="006E4261"/>
  </w:style>
  <w:style w:type="character" w:customStyle="1" w:styleId="WW8Num17z0">
    <w:name w:val="WW8Num17z0"/>
    <w:rsid w:val="006E4261"/>
    <w:rPr>
      <w:rFonts w:cs="Times New Roman" w:hint="default"/>
    </w:rPr>
  </w:style>
  <w:style w:type="character" w:customStyle="1" w:styleId="WW8Num18z0">
    <w:name w:val="WW8Num18z0"/>
    <w:rsid w:val="006E4261"/>
  </w:style>
  <w:style w:type="character" w:customStyle="1" w:styleId="WW8Num18z1">
    <w:name w:val="WW8Num18z1"/>
    <w:rsid w:val="006E4261"/>
  </w:style>
  <w:style w:type="character" w:customStyle="1" w:styleId="WW8Num18z2">
    <w:name w:val="WW8Num18z2"/>
    <w:rsid w:val="006E4261"/>
  </w:style>
  <w:style w:type="character" w:customStyle="1" w:styleId="WW8Num18z3">
    <w:name w:val="WW8Num18z3"/>
    <w:rsid w:val="006E4261"/>
  </w:style>
  <w:style w:type="character" w:customStyle="1" w:styleId="WW8Num18z4">
    <w:name w:val="WW8Num18z4"/>
    <w:rsid w:val="006E4261"/>
  </w:style>
  <w:style w:type="character" w:customStyle="1" w:styleId="WW8Num18z5">
    <w:name w:val="WW8Num18z5"/>
    <w:rsid w:val="006E4261"/>
  </w:style>
  <w:style w:type="character" w:customStyle="1" w:styleId="WW8Num18z6">
    <w:name w:val="WW8Num18z6"/>
    <w:rsid w:val="006E4261"/>
  </w:style>
  <w:style w:type="character" w:customStyle="1" w:styleId="WW8Num18z7">
    <w:name w:val="WW8Num18z7"/>
    <w:rsid w:val="006E4261"/>
  </w:style>
  <w:style w:type="character" w:customStyle="1" w:styleId="WW8Num18z8">
    <w:name w:val="WW8Num18z8"/>
    <w:rsid w:val="006E4261"/>
  </w:style>
  <w:style w:type="character" w:customStyle="1" w:styleId="WW8Num19z0">
    <w:name w:val="WW8Num19z0"/>
    <w:rsid w:val="006E4261"/>
    <w:rPr>
      <w:rFonts w:hint="default"/>
    </w:rPr>
  </w:style>
  <w:style w:type="character" w:customStyle="1" w:styleId="WW8Num19z1">
    <w:name w:val="WW8Num19z1"/>
    <w:rsid w:val="006E4261"/>
  </w:style>
  <w:style w:type="character" w:customStyle="1" w:styleId="WW8Num19z2">
    <w:name w:val="WW8Num19z2"/>
    <w:rsid w:val="006E4261"/>
  </w:style>
  <w:style w:type="character" w:customStyle="1" w:styleId="WW8Num19z3">
    <w:name w:val="WW8Num19z3"/>
    <w:rsid w:val="006E4261"/>
  </w:style>
  <w:style w:type="character" w:customStyle="1" w:styleId="WW8Num19z4">
    <w:name w:val="WW8Num19z4"/>
    <w:rsid w:val="006E4261"/>
  </w:style>
  <w:style w:type="character" w:customStyle="1" w:styleId="WW8Num19z5">
    <w:name w:val="WW8Num19z5"/>
    <w:rsid w:val="006E4261"/>
  </w:style>
  <w:style w:type="character" w:customStyle="1" w:styleId="WW8Num19z6">
    <w:name w:val="WW8Num19z6"/>
    <w:rsid w:val="006E4261"/>
  </w:style>
  <w:style w:type="character" w:customStyle="1" w:styleId="WW8Num19z7">
    <w:name w:val="WW8Num19z7"/>
    <w:rsid w:val="006E4261"/>
  </w:style>
  <w:style w:type="character" w:customStyle="1" w:styleId="WW8Num19z8">
    <w:name w:val="WW8Num19z8"/>
    <w:rsid w:val="006E4261"/>
  </w:style>
  <w:style w:type="character" w:customStyle="1" w:styleId="WW8Num20z0">
    <w:name w:val="WW8Num20z0"/>
    <w:rsid w:val="006E4261"/>
    <w:rPr>
      <w:rFonts w:hint="default"/>
      <w:b w:val="0"/>
      <w:sz w:val="20"/>
    </w:rPr>
  </w:style>
  <w:style w:type="character" w:customStyle="1" w:styleId="WW8Num20z1">
    <w:name w:val="WW8Num20z1"/>
    <w:rsid w:val="006E4261"/>
  </w:style>
  <w:style w:type="character" w:customStyle="1" w:styleId="WW8Num20z2">
    <w:name w:val="WW8Num20z2"/>
    <w:rsid w:val="006E4261"/>
  </w:style>
  <w:style w:type="character" w:customStyle="1" w:styleId="WW8Num20z3">
    <w:name w:val="WW8Num20z3"/>
    <w:rsid w:val="006E4261"/>
  </w:style>
  <w:style w:type="character" w:customStyle="1" w:styleId="WW8Num20z4">
    <w:name w:val="WW8Num20z4"/>
    <w:rsid w:val="006E4261"/>
  </w:style>
  <w:style w:type="character" w:customStyle="1" w:styleId="WW8Num20z5">
    <w:name w:val="WW8Num20z5"/>
    <w:rsid w:val="006E4261"/>
  </w:style>
  <w:style w:type="character" w:customStyle="1" w:styleId="WW8Num20z6">
    <w:name w:val="WW8Num20z6"/>
    <w:rsid w:val="006E4261"/>
  </w:style>
  <w:style w:type="character" w:customStyle="1" w:styleId="WW8Num20z7">
    <w:name w:val="WW8Num20z7"/>
    <w:rsid w:val="006E4261"/>
  </w:style>
  <w:style w:type="character" w:customStyle="1" w:styleId="WW8Num20z8">
    <w:name w:val="WW8Num20z8"/>
    <w:rsid w:val="006E4261"/>
  </w:style>
  <w:style w:type="character" w:customStyle="1" w:styleId="WW8Num21z0">
    <w:name w:val="WW8Num21z0"/>
    <w:rsid w:val="006E4261"/>
    <w:rPr>
      <w:rFonts w:hint="default"/>
    </w:rPr>
  </w:style>
  <w:style w:type="character" w:customStyle="1" w:styleId="WW8Num22z0">
    <w:name w:val="WW8Num22z0"/>
    <w:rsid w:val="006E4261"/>
    <w:rPr>
      <w:rFonts w:ascii="Arial" w:hAnsi="Arial" w:cs="Arial" w:hint="default"/>
      <w:b w:val="0"/>
      <w:sz w:val="20"/>
      <w:szCs w:val="22"/>
    </w:rPr>
  </w:style>
  <w:style w:type="character" w:customStyle="1" w:styleId="WW8Num22z1">
    <w:name w:val="WW8Num22z1"/>
    <w:rsid w:val="006E4261"/>
  </w:style>
  <w:style w:type="character" w:customStyle="1" w:styleId="WW8Num22z2">
    <w:name w:val="WW8Num22z2"/>
    <w:rsid w:val="006E4261"/>
  </w:style>
  <w:style w:type="character" w:customStyle="1" w:styleId="WW8Num22z3">
    <w:name w:val="WW8Num22z3"/>
    <w:rsid w:val="006E4261"/>
  </w:style>
  <w:style w:type="character" w:customStyle="1" w:styleId="WW8Num22z4">
    <w:name w:val="WW8Num22z4"/>
    <w:rsid w:val="006E4261"/>
  </w:style>
  <w:style w:type="character" w:customStyle="1" w:styleId="WW8Num22z5">
    <w:name w:val="WW8Num22z5"/>
    <w:rsid w:val="006E4261"/>
  </w:style>
  <w:style w:type="character" w:customStyle="1" w:styleId="WW8Num22z6">
    <w:name w:val="WW8Num22z6"/>
    <w:rsid w:val="006E4261"/>
  </w:style>
  <w:style w:type="character" w:customStyle="1" w:styleId="WW8Num22z7">
    <w:name w:val="WW8Num22z7"/>
    <w:rsid w:val="006E4261"/>
  </w:style>
  <w:style w:type="character" w:customStyle="1" w:styleId="WW8Num22z8">
    <w:name w:val="WW8Num22z8"/>
    <w:rsid w:val="006E4261"/>
  </w:style>
  <w:style w:type="character" w:customStyle="1" w:styleId="Standardnpsmoodstavce1">
    <w:name w:val="Standardní písmo odstavce1"/>
    <w:rsid w:val="006E4261"/>
  </w:style>
  <w:style w:type="character" w:customStyle="1" w:styleId="Odkaznakoment1">
    <w:name w:val="Odkaz na komentář1"/>
    <w:rsid w:val="006E4261"/>
    <w:rPr>
      <w:sz w:val="16"/>
      <w:szCs w:val="16"/>
    </w:rPr>
  </w:style>
  <w:style w:type="character" w:customStyle="1" w:styleId="TextpoznpodarouChar">
    <w:name w:val="Text pozn. pod čarou Char"/>
    <w:basedOn w:val="Standardnpsmoodstavce1"/>
    <w:rsid w:val="006E4261"/>
  </w:style>
  <w:style w:type="character" w:customStyle="1" w:styleId="Znakypropoznmkupodarou">
    <w:name w:val="Znaky pro poznámku pod čarou"/>
    <w:rsid w:val="006E4261"/>
    <w:rPr>
      <w:vertAlign w:val="superscript"/>
    </w:rPr>
  </w:style>
  <w:style w:type="character" w:customStyle="1" w:styleId="ZhlavChar">
    <w:name w:val="Záhlaví Char"/>
    <w:rsid w:val="006E4261"/>
    <w:rPr>
      <w:sz w:val="24"/>
      <w:szCs w:val="24"/>
    </w:rPr>
  </w:style>
  <w:style w:type="paragraph" w:customStyle="1" w:styleId="Nadpis">
    <w:name w:val="Nadpis"/>
    <w:basedOn w:val="Normln"/>
    <w:next w:val="Podnadpis"/>
    <w:rsid w:val="006E4261"/>
    <w:pPr>
      <w:widowControl w:val="0"/>
      <w:jc w:val="center"/>
    </w:pPr>
    <w:rPr>
      <w:rFonts w:ascii="Arial Narrow" w:eastAsia="Lucida Sans Unicode" w:hAnsi="Arial Narrow" w:cs="Tahoma"/>
      <w:b/>
      <w:i/>
      <w:lang w:bidi="cs-CZ"/>
    </w:rPr>
  </w:style>
  <w:style w:type="paragraph" w:styleId="Zkladntext">
    <w:name w:val="Body Text"/>
    <w:basedOn w:val="Normln"/>
    <w:rsid w:val="006E4261"/>
  </w:style>
  <w:style w:type="paragraph" w:styleId="Seznam">
    <w:name w:val="List"/>
    <w:basedOn w:val="Zkladntext"/>
    <w:rsid w:val="006E4261"/>
    <w:rPr>
      <w:rFonts w:cs="Arial"/>
    </w:rPr>
  </w:style>
  <w:style w:type="paragraph" w:styleId="Titulek">
    <w:name w:val="caption"/>
    <w:basedOn w:val="Normln"/>
    <w:qFormat/>
    <w:rsid w:val="006E4261"/>
    <w:pPr>
      <w:suppressLineNumbers/>
      <w:spacing w:before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rsid w:val="006E4261"/>
    <w:pPr>
      <w:suppressLineNumbers/>
    </w:pPr>
    <w:rPr>
      <w:rFonts w:cs="Arial"/>
    </w:rPr>
  </w:style>
  <w:style w:type="paragraph" w:customStyle="1" w:styleId="Podnadpis">
    <w:name w:val="Podnadpis"/>
    <w:basedOn w:val="Normln"/>
    <w:next w:val="Zkladntext"/>
    <w:qFormat/>
    <w:rsid w:val="006E4261"/>
    <w:pPr>
      <w:widowControl w:val="0"/>
      <w:jc w:val="center"/>
    </w:pPr>
    <w:rPr>
      <w:rFonts w:eastAsia="Lucida Sans Unicode" w:cs="Arial"/>
      <w:lang w:bidi="cs-CZ"/>
    </w:rPr>
  </w:style>
  <w:style w:type="paragraph" w:styleId="Textbubliny">
    <w:name w:val="Balloon Text"/>
    <w:basedOn w:val="Normln"/>
    <w:rsid w:val="006E4261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6E4261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E4261"/>
    <w:rPr>
      <w:b/>
      <w:bCs/>
    </w:rPr>
  </w:style>
  <w:style w:type="paragraph" w:styleId="Zhlav">
    <w:name w:val="header"/>
    <w:basedOn w:val="Normln"/>
    <w:rsid w:val="006E42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4261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6E4261"/>
    <w:rPr>
      <w:sz w:val="20"/>
      <w:szCs w:val="20"/>
    </w:rPr>
  </w:style>
  <w:style w:type="paragraph" w:customStyle="1" w:styleId="Quotations">
    <w:name w:val="Quotations"/>
    <w:basedOn w:val="Normln"/>
    <w:rsid w:val="006E4261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6E4261"/>
    <w:rPr>
      <w:bCs/>
      <w:sz w:val="56"/>
      <w:szCs w:val="56"/>
    </w:rPr>
  </w:style>
  <w:style w:type="paragraph" w:styleId="Odstavecseseznamem">
    <w:name w:val="List Paragraph"/>
    <w:basedOn w:val="Normln"/>
    <w:uiPriority w:val="99"/>
    <w:qFormat/>
    <w:rsid w:val="00AC5446"/>
    <w:pPr>
      <w:ind w:left="720"/>
    </w:pPr>
    <w:rPr>
      <w:rFonts w:cs="Arial"/>
      <w:szCs w:val="22"/>
      <w:lang w:eastAsia="en-US"/>
    </w:rPr>
  </w:style>
  <w:style w:type="character" w:styleId="Odkaznakoment">
    <w:name w:val="annotation reference"/>
    <w:rsid w:val="00B972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2C5"/>
    <w:pPr>
      <w:spacing w:before="6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972C5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D62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A8F2-E524-41A8-87E9-90D71800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Prikazni smlouva</vt:lpstr>
    </vt:vector>
  </TitlesOfParts>
  <Company>HP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Prikazni smlouva</dc:title>
  <dc:creator>Janotová</dc:creator>
  <cp:keywords>architekt</cp:keywords>
  <cp:lastModifiedBy>Havlová Věra</cp:lastModifiedBy>
  <cp:revision>2</cp:revision>
  <cp:lastPrinted>2017-05-03T13:00:00Z</cp:lastPrinted>
  <dcterms:created xsi:type="dcterms:W3CDTF">2017-05-03T13:03:00Z</dcterms:created>
  <dcterms:modified xsi:type="dcterms:W3CDTF">2017-05-03T13:03:00Z</dcterms:modified>
</cp:coreProperties>
</file>