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8A9" w:rsidRPr="00BE2B19" w:rsidRDefault="00F038A9" w:rsidP="00F038A9">
      <w:pPr>
        <w:pStyle w:val="NadpisZD"/>
        <w:spacing w:before="400"/>
      </w:pPr>
      <w:bookmarkStart w:id="0" w:name="_Toc360914523"/>
      <w:r>
        <w:t>S</w:t>
      </w:r>
      <w:r w:rsidRPr="00BE2B19">
        <w:t>mlouva o dílo</w:t>
      </w:r>
    </w:p>
    <w:p w:rsidR="00F038A9" w:rsidRDefault="00F038A9" w:rsidP="00F038A9">
      <w:pPr>
        <w:pStyle w:val="Vycentrovan"/>
      </w:pPr>
      <w:r w:rsidRPr="00BE2B19">
        <w:t xml:space="preserve">uzavřená dle § </w:t>
      </w:r>
      <w:smartTag w:uri="urn:schemas-microsoft-com:office:smarttags" w:element="metricconverter">
        <w:smartTagPr>
          <w:attr w:name="ProductID" w:val="2586 a"/>
        </w:smartTagPr>
        <w:r w:rsidRPr="00BE2B19">
          <w:t>2586 a</w:t>
        </w:r>
      </w:smartTag>
      <w:r w:rsidRPr="00BE2B19">
        <w:t xml:space="preserve"> násl. zákona č. 89/2012 Sb., občanský zákoník (dále jen občanský zákoník), v platném znění</w:t>
      </w:r>
    </w:p>
    <w:p w:rsidR="00F7253A" w:rsidRDefault="00F7253A" w:rsidP="00F038A9">
      <w:pPr>
        <w:pStyle w:val="Vycentrovan"/>
      </w:pPr>
    </w:p>
    <w:p w:rsidR="00F7253A" w:rsidRPr="00F7253A" w:rsidRDefault="00F7253A" w:rsidP="00F7253A">
      <w:pPr>
        <w:tabs>
          <w:tab w:val="center" w:pos="4536"/>
          <w:tab w:val="right" w:pos="9072"/>
        </w:tabs>
        <w:spacing w:after="0" w:line="240" w:lineRule="auto"/>
        <w:jc w:val="center"/>
        <w:rPr>
          <w:rFonts w:ascii="Arial" w:hAnsi="Arial" w:cs="Arial"/>
          <w:b/>
          <w:smallCaps/>
          <w:sz w:val="40"/>
          <w:szCs w:val="40"/>
        </w:rPr>
      </w:pPr>
      <w:r w:rsidRPr="00F7253A">
        <w:rPr>
          <w:rFonts w:ascii="Arial" w:eastAsia="Calibri" w:hAnsi="Arial" w:cs="Arial"/>
          <w:b/>
          <w:smallCaps/>
          <w:sz w:val="40"/>
          <w:szCs w:val="40"/>
        </w:rPr>
        <w:t xml:space="preserve"> „Park Parukářka – revitalizace jihozápadní části vč. rekonstrukce zpevněných ploch“ – streetball</w:t>
      </w:r>
    </w:p>
    <w:p w:rsidR="00F7253A" w:rsidRPr="00714C2E" w:rsidRDefault="00F7253A" w:rsidP="00F038A9">
      <w:pPr>
        <w:pStyle w:val="Obyejn"/>
        <w:spacing w:line="276" w:lineRule="auto"/>
        <w:jc w:val="center"/>
        <w:rPr>
          <w:highlight w:val="yellow"/>
        </w:rPr>
      </w:pPr>
    </w:p>
    <w:p w:rsidR="00F038A9" w:rsidRDefault="00F038A9" w:rsidP="00F038A9">
      <w:pPr>
        <w:pStyle w:val="Obyejn"/>
      </w:pPr>
    </w:p>
    <w:p w:rsidR="00F038A9" w:rsidRPr="00BE2B19" w:rsidRDefault="00F038A9" w:rsidP="00F038A9">
      <w:pPr>
        <w:pStyle w:val="Obyejn"/>
      </w:pPr>
      <w:r w:rsidRPr="00BE2B19">
        <w:t>mezi:</w:t>
      </w:r>
    </w:p>
    <w:p w:rsidR="00F038A9" w:rsidRPr="00BE2B19" w:rsidRDefault="00F038A9" w:rsidP="00F038A9">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F038A9" w:rsidRPr="00007A00" w:rsidTr="00C7463E">
        <w:trPr>
          <w:trHeight w:val="284"/>
        </w:trPr>
        <w:tc>
          <w:tcPr>
            <w:tcW w:w="2407" w:type="dxa"/>
            <w:vAlign w:val="center"/>
          </w:tcPr>
          <w:p w:rsidR="00F038A9" w:rsidRPr="00007A00" w:rsidRDefault="00F038A9" w:rsidP="00C7463E">
            <w:pPr>
              <w:pStyle w:val="Obyejn"/>
              <w:ind w:left="-108"/>
              <w:rPr>
                <w:b/>
              </w:rPr>
            </w:pPr>
            <w:r w:rsidRPr="00007A00">
              <w:rPr>
                <w:b/>
              </w:rPr>
              <w:t>Název:</w:t>
            </w:r>
          </w:p>
        </w:tc>
        <w:tc>
          <w:tcPr>
            <w:tcW w:w="6655" w:type="dxa"/>
            <w:vAlign w:val="center"/>
          </w:tcPr>
          <w:p w:rsidR="00F038A9" w:rsidRPr="000505CE" w:rsidRDefault="00F038A9" w:rsidP="00C7463E">
            <w:pPr>
              <w:pStyle w:val="Obyejn"/>
              <w:rPr>
                <w:b/>
              </w:rPr>
            </w:pPr>
            <w:r w:rsidRPr="005F2982">
              <w:rPr>
                <w:b/>
              </w:rPr>
              <w:t>Městská část Praha 3</w:t>
            </w:r>
          </w:p>
        </w:tc>
      </w:tr>
      <w:tr w:rsidR="00F038A9" w:rsidRPr="00007A00" w:rsidTr="00C7463E">
        <w:trPr>
          <w:trHeight w:val="284"/>
        </w:trPr>
        <w:tc>
          <w:tcPr>
            <w:tcW w:w="2407" w:type="dxa"/>
            <w:vAlign w:val="center"/>
          </w:tcPr>
          <w:p w:rsidR="00F038A9" w:rsidRPr="00007A00" w:rsidRDefault="00F038A9" w:rsidP="00C7463E">
            <w:pPr>
              <w:pStyle w:val="Obyejn"/>
              <w:ind w:left="-108"/>
            </w:pPr>
            <w:r w:rsidRPr="00007A00">
              <w:t>Sídlo:</w:t>
            </w:r>
          </w:p>
        </w:tc>
        <w:tc>
          <w:tcPr>
            <w:tcW w:w="6655" w:type="dxa"/>
            <w:vAlign w:val="center"/>
          </w:tcPr>
          <w:p w:rsidR="00F038A9" w:rsidRPr="00007A00" w:rsidRDefault="00F038A9" w:rsidP="00C7463E">
            <w:pPr>
              <w:pStyle w:val="Obyejn"/>
            </w:pPr>
            <w:r w:rsidRPr="005F2982">
              <w:t>Havlíčkovo nám. 9, Praha 3, PSČ 130 00</w:t>
            </w:r>
          </w:p>
        </w:tc>
      </w:tr>
      <w:tr w:rsidR="00F038A9" w:rsidRPr="00007A00" w:rsidTr="00C7463E">
        <w:trPr>
          <w:trHeight w:val="284"/>
        </w:trPr>
        <w:tc>
          <w:tcPr>
            <w:tcW w:w="2407" w:type="dxa"/>
            <w:vAlign w:val="center"/>
          </w:tcPr>
          <w:p w:rsidR="00F038A9" w:rsidRPr="00007A00" w:rsidRDefault="00F038A9" w:rsidP="00C7463E">
            <w:pPr>
              <w:pStyle w:val="Obyejn"/>
              <w:ind w:left="-108"/>
            </w:pPr>
            <w:r w:rsidRPr="00007A00">
              <w:t>IČO:</w:t>
            </w:r>
          </w:p>
        </w:tc>
        <w:tc>
          <w:tcPr>
            <w:tcW w:w="6655" w:type="dxa"/>
            <w:vAlign w:val="center"/>
          </w:tcPr>
          <w:p w:rsidR="00F038A9" w:rsidRPr="00007A00" w:rsidRDefault="00F038A9" w:rsidP="00C7463E">
            <w:pPr>
              <w:pStyle w:val="Obyejn"/>
            </w:pPr>
            <w:r w:rsidRPr="005F2982">
              <w:t>00063517</w:t>
            </w:r>
          </w:p>
        </w:tc>
      </w:tr>
      <w:tr w:rsidR="00F038A9" w:rsidRPr="00007A00" w:rsidTr="00C7463E">
        <w:trPr>
          <w:trHeight w:val="284"/>
        </w:trPr>
        <w:tc>
          <w:tcPr>
            <w:tcW w:w="2407" w:type="dxa"/>
            <w:vAlign w:val="center"/>
          </w:tcPr>
          <w:p w:rsidR="00F038A9" w:rsidRPr="00007A00" w:rsidRDefault="00F038A9" w:rsidP="00C7463E">
            <w:pPr>
              <w:pStyle w:val="Obyejn"/>
              <w:ind w:left="-108"/>
            </w:pPr>
            <w:r w:rsidRPr="00007A00">
              <w:t>Právní forma:</w:t>
            </w:r>
          </w:p>
        </w:tc>
        <w:tc>
          <w:tcPr>
            <w:tcW w:w="6655" w:type="dxa"/>
            <w:vAlign w:val="center"/>
          </w:tcPr>
          <w:p w:rsidR="00F038A9" w:rsidRPr="00007A00" w:rsidRDefault="00F038A9" w:rsidP="00C7463E">
            <w:pPr>
              <w:pStyle w:val="Obyejn"/>
            </w:pPr>
            <w:r w:rsidRPr="005F2982">
              <w:t>801 - Obec nebo městská část hlavního města Prahy</w:t>
            </w:r>
          </w:p>
        </w:tc>
      </w:tr>
      <w:tr w:rsidR="00F038A9" w:rsidRPr="00007A00" w:rsidTr="00C7463E">
        <w:trPr>
          <w:trHeight w:val="284"/>
        </w:trPr>
        <w:tc>
          <w:tcPr>
            <w:tcW w:w="2407" w:type="dxa"/>
            <w:vAlign w:val="center"/>
          </w:tcPr>
          <w:p w:rsidR="00F038A9" w:rsidRPr="00007A00" w:rsidRDefault="00F038A9" w:rsidP="00C7463E">
            <w:pPr>
              <w:pStyle w:val="Obyejn"/>
              <w:ind w:left="-108"/>
            </w:pPr>
            <w:r w:rsidRPr="00007A00">
              <w:t>Zastoupen:</w:t>
            </w:r>
          </w:p>
        </w:tc>
        <w:tc>
          <w:tcPr>
            <w:tcW w:w="6655" w:type="dxa"/>
            <w:vAlign w:val="center"/>
          </w:tcPr>
          <w:p w:rsidR="00F038A9" w:rsidRPr="00C11A63" w:rsidRDefault="00942F7B" w:rsidP="00C7463E">
            <w:pPr>
              <w:pStyle w:val="Obyejn"/>
            </w:pPr>
            <w:r>
              <w:t>Jiřím Ptáčkem, starostou</w:t>
            </w:r>
          </w:p>
        </w:tc>
      </w:tr>
      <w:tr w:rsidR="00F038A9" w:rsidRPr="00007A00" w:rsidTr="00C7463E">
        <w:trPr>
          <w:trHeight w:val="284"/>
        </w:trPr>
        <w:tc>
          <w:tcPr>
            <w:tcW w:w="2407" w:type="dxa"/>
            <w:vAlign w:val="center"/>
          </w:tcPr>
          <w:p w:rsidR="00F038A9" w:rsidRPr="00007A00" w:rsidRDefault="00F038A9" w:rsidP="00C7463E">
            <w:pPr>
              <w:pStyle w:val="Obyejn"/>
              <w:ind w:left="-108"/>
            </w:pPr>
            <w:r w:rsidRPr="00007A00">
              <w:t>Oprávněný zástupce ve věcech technických (kontaktní osoba):</w:t>
            </w:r>
          </w:p>
        </w:tc>
        <w:tc>
          <w:tcPr>
            <w:tcW w:w="6655" w:type="dxa"/>
            <w:vAlign w:val="center"/>
          </w:tcPr>
          <w:p w:rsidR="00F038A9" w:rsidRPr="00F806FC" w:rsidRDefault="00404F1A" w:rsidP="00AA495A">
            <w:pPr>
              <w:pStyle w:val="Obyejn"/>
              <w:rPr>
                <w:highlight w:val="green"/>
              </w:rPr>
            </w:pPr>
            <w:r w:rsidRPr="00404F1A">
              <w:t xml:space="preserve">Ing. </w:t>
            </w:r>
            <w:r w:rsidR="00AA495A">
              <w:t>Jana Caldrová</w:t>
            </w:r>
          </w:p>
        </w:tc>
      </w:tr>
    </w:tbl>
    <w:p w:rsidR="00F038A9" w:rsidRDefault="00F038A9" w:rsidP="00F038A9">
      <w:pPr>
        <w:pStyle w:val="Obyejn"/>
      </w:pPr>
    </w:p>
    <w:p w:rsidR="00F038A9" w:rsidRDefault="00F038A9" w:rsidP="00F038A9">
      <w:pPr>
        <w:pStyle w:val="Obyejn"/>
      </w:pPr>
      <w:r>
        <w:t>(„</w:t>
      </w:r>
      <w:r w:rsidRPr="00E67BCB">
        <w:rPr>
          <w:b/>
        </w:rPr>
        <w:t>objednatel</w:t>
      </w:r>
      <w:r>
        <w:t>“)</w:t>
      </w:r>
    </w:p>
    <w:p w:rsidR="00F038A9" w:rsidRDefault="00F038A9" w:rsidP="00F038A9">
      <w:pPr>
        <w:pStyle w:val="Obyejn"/>
      </w:pPr>
    </w:p>
    <w:p w:rsidR="00F038A9" w:rsidRDefault="00F038A9" w:rsidP="00F038A9">
      <w:pPr>
        <w:pStyle w:val="Obyejn"/>
      </w:pPr>
      <w:r>
        <w:t>a</w:t>
      </w:r>
    </w:p>
    <w:p w:rsidR="00F038A9" w:rsidRDefault="00F038A9" w:rsidP="00F038A9">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F038A9" w:rsidRPr="00E2124F" w:rsidTr="00C7463E">
        <w:trPr>
          <w:trHeight w:val="284"/>
        </w:trPr>
        <w:tc>
          <w:tcPr>
            <w:tcW w:w="2407" w:type="dxa"/>
            <w:vAlign w:val="center"/>
          </w:tcPr>
          <w:p w:rsidR="00F038A9" w:rsidRPr="00E67BCB" w:rsidRDefault="00F038A9" w:rsidP="00C7463E">
            <w:pPr>
              <w:pStyle w:val="Obyejn"/>
              <w:ind w:left="-108"/>
              <w:rPr>
                <w:b/>
              </w:rPr>
            </w:pPr>
            <w:r w:rsidRPr="00E67BCB">
              <w:rPr>
                <w:b/>
              </w:rPr>
              <w:t>Název:</w:t>
            </w:r>
          </w:p>
        </w:tc>
        <w:tc>
          <w:tcPr>
            <w:tcW w:w="6655" w:type="dxa"/>
            <w:vAlign w:val="center"/>
          </w:tcPr>
          <w:p w:rsidR="00F038A9" w:rsidRPr="00E67BCB" w:rsidRDefault="00E21A04" w:rsidP="00C7463E">
            <w:pPr>
              <w:pStyle w:val="Obyejn"/>
              <w:rPr>
                <w:b/>
                <w:lang w:val="en-US"/>
              </w:rPr>
            </w:pPr>
            <w:r>
              <w:rPr>
                <w:b/>
                <w:lang w:val="en-US"/>
              </w:rPr>
              <w:t>4soft, s.r.o.</w:t>
            </w:r>
          </w:p>
        </w:tc>
      </w:tr>
      <w:tr w:rsidR="00F038A9" w:rsidRPr="00E2124F" w:rsidTr="00C7463E">
        <w:trPr>
          <w:trHeight w:val="284"/>
        </w:trPr>
        <w:tc>
          <w:tcPr>
            <w:tcW w:w="2407" w:type="dxa"/>
            <w:vAlign w:val="center"/>
          </w:tcPr>
          <w:p w:rsidR="00F038A9" w:rsidRPr="00E2124F" w:rsidRDefault="00F038A9" w:rsidP="00C7463E">
            <w:pPr>
              <w:pStyle w:val="Obyejn"/>
              <w:ind w:left="-108"/>
            </w:pPr>
            <w:r w:rsidRPr="00E2124F">
              <w:t>Sídlo:</w:t>
            </w:r>
          </w:p>
        </w:tc>
        <w:tc>
          <w:tcPr>
            <w:tcW w:w="6655" w:type="dxa"/>
            <w:vAlign w:val="center"/>
          </w:tcPr>
          <w:p w:rsidR="00F038A9" w:rsidRPr="00E21A04" w:rsidRDefault="00E21A04" w:rsidP="00C7463E">
            <w:pPr>
              <w:pStyle w:val="Obyejn"/>
            </w:pPr>
            <w:r w:rsidRPr="00E21A04">
              <w:t>Krkonošská 625, Tanvald – Šumburk nad Desnou, PSČ: 468 41</w:t>
            </w:r>
          </w:p>
        </w:tc>
      </w:tr>
      <w:tr w:rsidR="00F038A9" w:rsidRPr="00E2124F" w:rsidTr="00C7463E">
        <w:trPr>
          <w:trHeight w:val="284"/>
        </w:trPr>
        <w:tc>
          <w:tcPr>
            <w:tcW w:w="2407" w:type="dxa"/>
            <w:vAlign w:val="center"/>
          </w:tcPr>
          <w:p w:rsidR="00F038A9" w:rsidRPr="00E2124F" w:rsidRDefault="00F038A9" w:rsidP="00C7463E">
            <w:pPr>
              <w:pStyle w:val="Obyejn"/>
              <w:ind w:left="-108"/>
            </w:pPr>
            <w:r w:rsidRPr="00E2124F">
              <w:t>IČO:</w:t>
            </w:r>
          </w:p>
        </w:tc>
        <w:tc>
          <w:tcPr>
            <w:tcW w:w="6655" w:type="dxa"/>
            <w:vAlign w:val="center"/>
          </w:tcPr>
          <w:p w:rsidR="00F038A9" w:rsidRPr="00E21A04" w:rsidRDefault="00E21A04" w:rsidP="00C7463E">
            <w:pPr>
              <w:pStyle w:val="Obyejn"/>
            </w:pPr>
            <w:r w:rsidRPr="00E21A04">
              <w:t>287 03 324</w:t>
            </w:r>
          </w:p>
        </w:tc>
      </w:tr>
      <w:tr w:rsidR="00F038A9" w:rsidRPr="00E2124F" w:rsidTr="00C7463E">
        <w:trPr>
          <w:trHeight w:val="284"/>
        </w:trPr>
        <w:tc>
          <w:tcPr>
            <w:tcW w:w="2407" w:type="dxa"/>
            <w:vAlign w:val="center"/>
          </w:tcPr>
          <w:p w:rsidR="00F038A9" w:rsidRPr="00E2124F" w:rsidRDefault="00F038A9" w:rsidP="00C7463E">
            <w:pPr>
              <w:pStyle w:val="Obyejn"/>
              <w:ind w:left="-108"/>
            </w:pPr>
            <w:r>
              <w:t>DIČ:</w:t>
            </w:r>
          </w:p>
        </w:tc>
        <w:tc>
          <w:tcPr>
            <w:tcW w:w="6655" w:type="dxa"/>
            <w:vAlign w:val="center"/>
          </w:tcPr>
          <w:p w:rsidR="00F038A9" w:rsidRPr="00D543D3" w:rsidRDefault="00E21A04" w:rsidP="00C7463E">
            <w:pPr>
              <w:pStyle w:val="Obyejn"/>
            </w:pPr>
            <w:r>
              <w:t>CZ28703324</w:t>
            </w:r>
          </w:p>
        </w:tc>
      </w:tr>
      <w:tr w:rsidR="00F038A9" w:rsidRPr="00E2124F" w:rsidTr="00C7463E">
        <w:trPr>
          <w:trHeight w:val="284"/>
        </w:trPr>
        <w:tc>
          <w:tcPr>
            <w:tcW w:w="2407" w:type="dxa"/>
            <w:vAlign w:val="center"/>
          </w:tcPr>
          <w:p w:rsidR="00F038A9" w:rsidRPr="00E2124F" w:rsidRDefault="00F038A9" w:rsidP="00C7463E">
            <w:pPr>
              <w:pStyle w:val="Obyejn"/>
              <w:ind w:left="-108"/>
            </w:pPr>
            <w:r w:rsidRPr="00E2124F">
              <w:t>Právní forma:</w:t>
            </w:r>
          </w:p>
        </w:tc>
        <w:tc>
          <w:tcPr>
            <w:tcW w:w="6655" w:type="dxa"/>
            <w:vAlign w:val="center"/>
          </w:tcPr>
          <w:p w:rsidR="00F038A9" w:rsidRPr="00E2124F" w:rsidRDefault="00E21A04" w:rsidP="00C7463E">
            <w:pPr>
              <w:pStyle w:val="Obyejn"/>
            </w:pPr>
            <w:r>
              <w:t>Společnost s ručením omezeným</w:t>
            </w:r>
          </w:p>
        </w:tc>
      </w:tr>
      <w:tr w:rsidR="00F038A9" w:rsidRPr="00E2124F" w:rsidTr="00C7463E">
        <w:trPr>
          <w:trHeight w:val="284"/>
        </w:trPr>
        <w:tc>
          <w:tcPr>
            <w:tcW w:w="2407" w:type="dxa"/>
            <w:vAlign w:val="center"/>
          </w:tcPr>
          <w:p w:rsidR="00F038A9" w:rsidRPr="00E2124F" w:rsidRDefault="00F038A9" w:rsidP="00C7463E">
            <w:pPr>
              <w:pStyle w:val="Obyejn"/>
              <w:ind w:left="-108"/>
            </w:pPr>
            <w:r>
              <w:t>Zápis ve veřejném rejstříku:</w:t>
            </w:r>
          </w:p>
        </w:tc>
        <w:tc>
          <w:tcPr>
            <w:tcW w:w="6655" w:type="dxa"/>
            <w:vAlign w:val="center"/>
          </w:tcPr>
          <w:p w:rsidR="00F038A9" w:rsidRPr="00E67BCB" w:rsidRDefault="00E21A04" w:rsidP="00C7463E">
            <w:pPr>
              <w:pStyle w:val="Obyejn"/>
            </w:pPr>
            <w:r>
              <w:t>v obchodním rejstříku u Krajského soudu v Ústí nad Labem, oddíl C, vložka 27601</w:t>
            </w:r>
          </w:p>
        </w:tc>
      </w:tr>
      <w:tr w:rsidR="00F038A9" w:rsidRPr="00E2124F" w:rsidTr="00C7463E">
        <w:trPr>
          <w:trHeight w:val="284"/>
        </w:trPr>
        <w:tc>
          <w:tcPr>
            <w:tcW w:w="2407" w:type="dxa"/>
            <w:vAlign w:val="center"/>
          </w:tcPr>
          <w:p w:rsidR="00F038A9" w:rsidRPr="00E2124F" w:rsidRDefault="00F038A9" w:rsidP="00C7463E">
            <w:pPr>
              <w:pStyle w:val="Obyejn"/>
              <w:ind w:left="-108"/>
            </w:pPr>
            <w:r>
              <w:t>Zastoupen</w:t>
            </w:r>
            <w:r w:rsidRPr="00E2124F">
              <w:t>:</w:t>
            </w:r>
          </w:p>
        </w:tc>
        <w:tc>
          <w:tcPr>
            <w:tcW w:w="6655" w:type="dxa"/>
            <w:vAlign w:val="center"/>
          </w:tcPr>
          <w:p w:rsidR="00F038A9" w:rsidRPr="00E2124F" w:rsidRDefault="00E21A04" w:rsidP="00C7463E">
            <w:pPr>
              <w:pStyle w:val="Obyejn"/>
            </w:pPr>
            <w:r>
              <w:t>Mgr. Dušan Šmíd, Mgr. Michal Kubín - jednatelé</w:t>
            </w:r>
          </w:p>
        </w:tc>
      </w:tr>
      <w:tr w:rsidR="00F038A9" w:rsidRPr="00E2124F" w:rsidTr="00C7463E">
        <w:trPr>
          <w:trHeight w:val="284"/>
        </w:trPr>
        <w:tc>
          <w:tcPr>
            <w:tcW w:w="2407" w:type="dxa"/>
            <w:vAlign w:val="center"/>
          </w:tcPr>
          <w:p w:rsidR="00F038A9" w:rsidRDefault="00F038A9" w:rsidP="00C7463E">
            <w:pPr>
              <w:pStyle w:val="Obyejn"/>
              <w:ind w:left="-108"/>
            </w:pPr>
            <w:r>
              <w:t>Bankovní spojení:</w:t>
            </w:r>
          </w:p>
        </w:tc>
        <w:tc>
          <w:tcPr>
            <w:tcW w:w="6655" w:type="dxa"/>
            <w:vAlign w:val="center"/>
          </w:tcPr>
          <w:p w:rsidR="00F038A9" w:rsidRDefault="00A65463" w:rsidP="00C7463E">
            <w:pPr>
              <w:pStyle w:val="Obyejn"/>
            </w:pPr>
            <w:r>
              <w:t>xxxxxx</w:t>
            </w:r>
          </w:p>
        </w:tc>
      </w:tr>
      <w:tr w:rsidR="00F038A9" w:rsidRPr="00E2124F" w:rsidTr="00C7463E">
        <w:trPr>
          <w:trHeight w:val="284"/>
        </w:trPr>
        <w:tc>
          <w:tcPr>
            <w:tcW w:w="2407" w:type="dxa"/>
            <w:vAlign w:val="center"/>
          </w:tcPr>
          <w:p w:rsidR="00F038A9" w:rsidRDefault="00F038A9" w:rsidP="00C7463E">
            <w:pPr>
              <w:pStyle w:val="Obyejn"/>
              <w:ind w:left="-108"/>
            </w:pPr>
            <w:r>
              <w:t>Číslo účtu:</w:t>
            </w:r>
          </w:p>
        </w:tc>
        <w:tc>
          <w:tcPr>
            <w:tcW w:w="6655" w:type="dxa"/>
            <w:vAlign w:val="center"/>
          </w:tcPr>
          <w:p w:rsidR="00F038A9" w:rsidRDefault="00A65463" w:rsidP="00C7463E">
            <w:pPr>
              <w:pStyle w:val="Obyejn"/>
            </w:pPr>
            <w:r>
              <w:t>xxxxxx</w:t>
            </w:r>
          </w:p>
        </w:tc>
      </w:tr>
      <w:tr w:rsidR="00F038A9" w:rsidRPr="00E2124F" w:rsidTr="00C7463E">
        <w:trPr>
          <w:trHeight w:val="284"/>
        </w:trPr>
        <w:tc>
          <w:tcPr>
            <w:tcW w:w="2407" w:type="dxa"/>
            <w:vAlign w:val="center"/>
          </w:tcPr>
          <w:p w:rsidR="00F038A9" w:rsidRDefault="00F038A9" w:rsidP="00C7463E">
            <w:pPr>
              <w:pStyle w:val="Obyejn"/>
              <w:ind w:left="-108"/>
            </w:pPr>
            <w:r>
              <w:t>Oprávněný zástupce ve věcech obchodních a smluvních dodatků:</w:t>
            </w:r>
          </w:p>
        </w:tc>
        <w:tc>
          <w:tcPr>
            <w:tcW w:w="6655" w:type="dxa"/>
            <w:vAlign w:val="center"/>
          </w:tcPr>
          <w:p w:rsidR="00F038A9" w:rsidRDefault="00E21A04" w:rsidP="00C7463E">
            <w:pPr>
              <w:pStyle w:val="Obyejn"/>
            </w:pPr>
            <w:r>
              <w:t>Mgr. Dušan Šmíd, Mgr. Michal Kubín - jednatelé</w:t>
            </w:r>
          </w:p>
        </w:tc>
      </w:tr>
      <w:tr w:rsidR="00F038A9" w:rsidRPr="00E2124F" w:rsidTr="00C7463E">
        <w:trPr>
          <w:trHeight w:val="284"/>
        </w:trPr>
        <w:tc>
          <w:tcPr>
            <w:tcW w:w="2407" w:type="dxa"/>
            <w:vAlign w:val="center"/>
          </w:tcPr>
          <w:p w:rsidR="00F038A9" w:rsidRDefault="00F038A9" w:rsidP="00C7463E">
            <w:pPr>
              <w:pStyle w:val="Obyejn"/>
              <w:ind w:left="-108"/>
            </w:pPr>
            <w:r>
              <w:t>Oprávněný zástupce ve věcech technických:</w:t>
            </w:r>
          </w:p>
        </w:tc>
        <w:tc>
          <w:tcPr>
            <w:tcW w:w="6655" w:type="dxa"/>
            <w:vAlign w:val="center"/>
          </w:tcPr>
          <w:p w:rsidR="00F038A9" w:rsidRDefault="00E21A04" w:rsidP="00C7463E">
            <w:pPr>
              <w:pStyle w:val="Obyejn"/>
            </w:pPr>
            <w:r>
              <w:t xml:space="preserve">Ing. Radko Prouza, koordinátor staveb, tel. </w:t>
            </w:r>
            <w:r w:rsidR="00A65463">
              <w:t>xxxxx</w:t>
            </w:r>
          </w:p>
          <w:p w:rsidR="00E21A04" w:rsidRDefault="00E21A04" w:rsidP="00A65463">
            <w:pPr>
              <w:pStyle w:val="Obyejn"/>
            </w:pPr>
            <w:r>
              <w:t xml:space="preserve">Dominik Roman, stavbyvedoucí, tel. </w:t>
            </w:r>
            <w:r w:rsidR="00A65463">
              <w:t>xxxxxx</w:t>
            </w:r>
            <w:bookmarkStart w:id="1" w:name="_GoBack"/>
            <w:bookmarkEnd w:id="1"/>
          </w:p>
        </w:tc>
      </w:tr>
    </w:tbl>
    <w:p w:rsidR="00F038A9" w:rsidRDefault="00F038A9" w:rsidP="00F038A9">
      <w:pPr>
        <w:pStyle w:val="Obyejn"/>
      </w:pPr>
    </w:p>
    <w:p w:rsidR="00F038A9" w:rsidRPr="00BE2B19" w:rsidRDefault="00F038A9" w:rsidP="00F038A9">
      <w:pPr>
        <w:pStyle w:val="Obyejn"/>
        <w:rPr>
          <w:rFonts w:ascii="Times New Roman" w:hAnsi="Times New Roman"/>
        </w:rPr>
      </w:pPr>
      <w:r>
        <w:t>(„</w:t>
      </w:r>
      <w:r>
        <w:rPr>
          <w:b/>
        </w:rPr>
        <w:t>zhotovitel</w:t>
      </w:r>
      <w:r>
        <w:t>“)</w:t>
      </w:r>
      <w:r w:rsidRPr="00BE2B19">
        <w:rPr>
          <w:rFonts w:ascii="Times New Roman" w:hAnsi="Times New Roman"/>
        </w:rPr>
        <w:br w:type="page"/>
      </w:r>
    </w:p>
    <w:p w:rsidR="00F038A9" w:rsidRDefault="00F038A9" w:rsidP="00F038A9">
      <w:pPr>
        <w:pStyle w:val="Nadpis1"/>
      </w:pPr>
      <w:r>
        <w:lastRenderedPageBreak/>
        <w:t>Vymezení základních pojmů</w:t>
      </w:r>
    </w:p>
    <w:p w:rsidR="00F038A9" w:rsidRDefault="00F038A9" w:rsidP="00F038A9">
      <w:pPr>
        <w:pStyle w:val="rovezanadpis"/>
      </w:pPr>
      <w:r>
        <w:t xml:space="preserve">Objednatelem je </w:t>
      </w:r>
      <w:r w:rsidRPr="001E2C9C">
        <w:t>zadavatel</w:t>
      </w:r>
      <w:r>
        <w:t xml:space="preserve"> výběrového řízení „</w:t>
      </w:r>
      <w:r w:rsidR="00E93566" w:rsidRPr="00E93566">
        <w:t xml:space="preserve">Park Parukářka – </w:t>
      </w:r>
      <w:r w:rsidR="00F3380C">
        <w:t>revitalizace jihozápadní části vč. Rekonstrukce zpevněných ploch</w:t>
      </w:r>
      <w:r w:rsidRPr="006A1F82">
        <w:t>“</w:t>
      </w:r>
      <w:r w:rsidR="00F3380C">
        <w:t xml:space="preserve"> - streetball</w:t>
      </w:r>
      <w:r w:rsidRPr="006A1F82">
        <w:t xml:space="preserve"> („výběrové</w:t>
      </w:r>
      <w:r>
        <w:t xml:space="preserve"> řízení“) po podpisu smlouvy o dílo.</w:t>
      </w:r>
    </w:p>
    <w:p w:rsidR="00F038A9" w:rsidRDefault="00F038A9" w:rsidP="00F038A9">
      <w:pPr>
        <w:pStyle w:val="rovezanadpis"/>
      </w:pPr>
      <w:r>
        <w:t>Zhotovitel je dodavatel, který podal nabídku v rámci výběrového řízení, se kterým byla na základě tohoto výběrového řízení uzavřena smlouva.</w:t>
      </w:r>
    </w:p>
    <w:p w:rsidR="00F038A9" w:rsidRPr="006A1F82" w:rsidRDefault="00F038A9" w:rsidP="00F038A9">
      <w:pPr>
        <w:pStyle w:val="rovezanadpis"/>
      </w:pPr>
      <w:r w:rsidRPr="006A1F82">
        <w:t>Pod</w:t>
      </w:r>
      <w:r w:rsidR="00404F1A">
        <w:t xml:space="preserve"> </w:t>
      </w:r>
      <w:r w:rsidRPr="006A1F82">
        <w:t xml:space="preserve">zhotovitelem je i </w:t>
      </w:r>
      <w:r>
        <w:t>pod</w:t>
      </w:r>
      <w:r w:rsidRPr="006A1F82">
        <w:t>dodavatel uvedený v nabídce podané zhotovitelem ve</w:t>
      </w:r>
      <w:r>
        <w:t> </w:t>
      </w:r>
      <w:r w:rsidRPr="006A1F82">
        <w:t>výběrovém řízení.</w:t>
      </w:r>
    </w:p>
    <w:p w:rsidR="00F038A9" w:rsidRPr="00BE2B19" w:rsidRDefault="00F038A9" w:rsidP="00F038A9">
      <w:pPr>
        <w:pStyle w:val="Nadpis1"/>
      </w:pPr>
      <w:r w:rsidRPr="00BE2B19">
        <w:t xml:space="preserve">Předmět </w:t>
      </w:r>
      <w:r w:rsidRPr="00E67BCB">
        <w:t>smlouvy</w:t>
      </w:r>
    </w:p>
    <w:p w:rsidR="00F038A9" w:rsidRPr="00BE2B19" w:rsidRDefault="00F038A9" w:rsidP="00F038A9">
      <w:pPr>
        <w:pStyle w:val="rovezanadpis"/>
      </w:pPr>
      <w:r w:rsidRPr="00BE2B19">
        <w:t xml:space="preserve">Předmětem smlouvy je provedení stavebních prací a dodávek specifikovaných </w:t>
      </w:r>
      <w:r>
        <w:t xml:space="preserve">v </w:t>
      </w:r>
      <w:r w:rsidRPr="00BE2B19">
        <w:t xml:space="preserve">čl. </w:t>
      </w:r>
      <w:r>
        <w:fldChar w:fldCharType="begin"/>
      </w:r>
      <w:r>
        <w:instrText xml:space="preserve"> REF _Ref445992395 \r \h </w:instrText>
      </w:r>
      <w:r>
        <w:fldChar w:fldCharType="separate"/>
      </w:r>
      <w:r w:rsidR="00633C49">
        <w:t>3</w:t>
      </w:r>
      <w:r>
        <w:fldChar w:fldCharType="end"/>
      </w:r>
      <w:r w:rsidRPr="00BE2B19">
        <w:t xml:space="preserve"> této </w:t>
      </w:r>
      <w:r w:rsidRPr="004A7D7E">
        <w:t>smlouvy</w:t>
      </w:r>
      <w:r w:rsidRPr="00BE2B19">
        <w:t>.</w:t>
      </w:r>
    </w:p>
    <w:p w:rsidR="00F038A9" w:rsidRPr="00BE2B19" w:rsidRDefault="00F038A9" w:rsidP="00F038A9">
      <w:pPr>
        <w:pStyle w:val="rovezanadpis"/>
      </w:pPr>
      <w:r w:rsidRPr="00BE2B19">
        <w:t xml:space="preserve">Zhotovitel se zavazuje, že provede </w:t>
      </w:r>
      <w:r>
        <w:t>pro objednatele dílo v rozsahu, způsobem a </w:t>
      </w:r>
      <w:r w:rsidRPr="00BE2B19">
        <w:t xml:space="preserve">jakosti dle čl. </w:t>
      </w:r>
      <w:r>
        <w:fldChar w:fldCharType="begin"/>
      </w:r>
      <w:r>
        <w:instrText xml:space="preserve"> REF _Ref445992395 \r \h </w:instrText>
      </w:r>
      <w:r>
        <w:fldChar w:fldCharType="separate"/>
      </w:r>
      <w:r w:rsidR="00633C49">
        <w:t>3</w:t>
      </w:r>
      <w:r>
        <w:fldChar w:fldCharType="end"/>
      </w:r>
      <w:r w:rsidRPr="00BE2B19">
        <w:t xml:space="preserve"> této smlouvy </w:t>
      </w:r>
      <w:r>
        <w:t>na svůj náklad a nebezpečí</w:t>
      </w:r>
      <w:r w:rsidRPr="00BE2B19">
        <w:t xml:space="preserve"> a objednatel se zavazuje </w:t>
      </w:r>
      <w:r>
        <w:t>dílo převzít a zaplatit za něj smluvenou cenu</w:t>
      </w:r>
      <w:r w:rsidRPr="00BE2B19">
        <w:t>.</w:t>
      </w:r>
    </w:p>
    <w:p w:rsidR="00F038A9" w:rsidRPr="00BE2B19" w:rsidRDefault="00F038A9" w:rsidP="00F038A9">
      <w:pPr>
        <w:pStyle w:val="rovezanadpis"/>
      </w:pPr>
      <w:r w:rsidRPr="00BE2B19">
        <w:t xml:space="preserve">Zhotovitel není oprávněn </w:t>
      </w:r>
      <w:r>
        <w:t xml:space="preserve">bez souhlasu objednatele </w:t>
      </w:r>
      <w:r w:rsidRPr="00BE2B19">
        <w:t>převést celý závazek provedení díla na jiného zhotovitele. V případě, že tak učiní, je povinen objednateli uhradit škodu vzniklou zejména tím, že mu nebudou poskytnuty finanční prostředky od poskytovatele dotace, jakož i další finanční újmu s tímto související.</w:t>
      </w:r>
    </w:p>
    <w:p w:rsidR="00F038A9" w:rsidRPr="00BE2B19" w:rsidRDefault="00F038A9" w:rsidP="00F038A9">
      <w:pPr>
        <w:pStyle w:val="Nadpis1"/>
      </w:pPr>
      <w:bookmarkStart w:id="2" w:name="_Ref445992395"/>
      <w:r w:rsidRPr="00BE2B19">
        <w:t>Předmět díla</w:t>
      </w:r>
      <w:bookmarkEnd w:id="2"/>
    </w:p>
    <w:p w:rsidR="00F038A9" w:rsidRDefault="00F038A9" w:rsidP="00563656">
      <w:pPr>
        <w:pStyle w:val="rovezanadpis"/>
      </w:pPr>
      <w:r w:rsidRPr="00BE2B19">
        <w:t xml:space="preserve">Předmětem díla je </w:t>
      </w:r>
      <w:r w:rsidR="006240F8">
        <w:t>„R</w:t>
      </w:r>
      <w:r w:rsidR="00E93566">
        <w:t>ekonstrukce zpevněné plochy před krytem včetně přístupového schodiště</w:t>
      </w:r>
      <w:r w:rsidR="006240F8">
        <w:t>“</w:t>
      </w:r>
      <w:r w:rsidR="00E93566">
        <w:t xml:space="preserve"> </w:t>
      </w:r>
      <w:r w:rsidR="006240F8">
        <w:t>spočívající ve</w:t>
      </w:r>
      <w:r w:rsidR="00E93566">
        <w:t xml:space="preserve"> vybudování hřiště pro streetbal</w:t>
      </w:r>
      <w:r w:rsidR="00BB12F4">
        <w:t>l</w:t>
      </w:r>
      <w:r w:rsidR="00E93566">
        <w:t>.</w:t>
      </w:r>
    </w:p>
    <w:p w:rsidR="00F038A9" w:rsidRDefault="00F038A9" w:rsidP="00F038A9">
      <w:pPr>
        <w:pStyle w:val="rovezanadpis"/>
      </w:pPr>
      <w:bookmarkStart w:id="3" w:name="_Ref453850878"/>
      <w:r w:rsidRPr="00BE2B19">
        <w:t>Zhotovitel je povinen provést dílo v souladu s</w:t>
      </w:r>
      <w:r>
        <w:t> </w:t>
      </w:r>
      <w:r w:rsidRPr="00BE2B19">
        <w:t xml:space="preserve">předpisy upravujícími </w:t>
      </w:r>
      <w:r w:rsidRPr="004A7D7E">
        <w:t>provádění</w:t>
      </w:r>
      <w:r w:rsidRPr="00BE2B19">
        <w:t xml:space="preserve"> </w:t>
      </w:r>
      <w:r>
        <w:t xml:space="preserve">obdobných </w:t>
      </w:r>
      <w:r w:rsidRPr="00BE2B19">
        <w:t xml:space="preserve">děl, ustanoveními této smlouvy a se svojí nabídkou </w:t>
      </w:r>
      <w:r>
        <w:t>podanou v rámci výběrového řízení („nabídka“).</w:t>
      </w:r>
      <w:bookmarkEnd w:id="3"/>
    </w:p>
    <w:p w:rsidR="00F038A9" w:rsidRDefault="00F038A9" w:rsidP="00F038A9">
      <w:pPr>
        <w:pStyle w:val="rovezanadpis"/>
      </w:pPr>
      <w:r>
        <w:t xml:space="preserve">Nedílnou součástí provedení díla jsou i práce a dodávky, které sice v podkladech pro provedení díla či v této smlouvě nejsou výslovně uvedeny, které však jsou k řádnému provedení díla a uvedení do trvalého provozu nezbytné a o kterých zhotovitel vzhledem ke své kvalifikaci a zkušenostem měl nebo mohl vědět. </w:t>
      </w:r>
    </w:p>
    <w:p w:rsidR="00F038A9" w:rsidRDefault="00F038A9" w:rsidP="00F038A9">
      <w:pPr>
        <w:pStyle w:val="rovezanadpis"/>
      </w:pPr>
      <w:r>
        <w:t>Zhotovitel prohlašuje, že místní podmínky na staveništi jsou mu známy, dobře je prozkoumal a že všechny práce mohou být provedeny a dokončeny způsobem a v termínu stanovenými touto smlouvou.</w:t>
      </w:r>
    </w:p>
    <w:p w:rsidR="00F038A9" w:rsidRDefault="00F038A9" w:rsidP="00F038A9">
      <w:pPr>
        <w:pStyle w:val="rovezanadpis"/>
      </w:pPr>
      <w:r w:rsidRPr="00BE2B19">
        <w:t>Místem plnění je</w:t>
      </w:r>
      <w:r w:rsidR="00163C5E">
        <w:t xml:space="preserve"> m</w:t>
      </w:r>
      <w:r>
        <w:t>ěstská část Praha 3</w:t>
      </w:r>
      <w:r w:rsidR="00C41D15">
        <w:t>.</w:t>
      </w:r>
    </w:p>
    <w:p w:rsidR="00F038A9" w:rsidRPr="00BE2B19" w:rsidRDefault="00F038A9" w:rsidP="00F038A9">
      <w:pPr>
        <w:pStyle w:val="rovezanadpis"/>
      </w:pPr>
      <w:r w:rsidRPr="00BE2B19">
        <w:t>Dílo je provedeno řádně v případě úplného, bezvadné</w:t>
      </w:r>
      <w:r>
        <w:t>ho provedení všech stavebních a </w:t>
      </w:r>
      <w:r w:rsidRPr="00BE2B19">
        <w:t xml:space="preserve">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a to v celém rozsahu zadání, který je vymezen </w:t>
      </w:r>
      <w:r>
        <w:t>příslušnou</w:t>
      </w:r>
      <w:r w:rsidRPr="00BE2B19">
        <w:t xml:space="preserve"> do</w:t>
      </w:r>
      <w:r>
        <w:t>kumentací, určenými standardy a </w:t>
      </w:r>
      <w:r w:rsidRPr="00BE2B19">
        <w:t>obecně technickými požadavky na výstavbu.</w:t>
      </w:r>
    </w:p>
    <w:p w:rsidR="00F038A9" w:rsidRPr="00BE2B19" w:rsidRDefault="007E7893" w:rsidP="00F038A9">
      <w:pPr>
        <w:pStyle w:val="rovezanadpis"/>
      </w:pPr>
      <w:r>
        <w:lastRenderedPageBreak/>
        <w:t>Použité materiály musí vyho</w:t>
      </w:r>
      <w:r w:rsidR="00F038A9" w:rsidRPr="00BE2B19">
        <w:t>vovat požadavkům kladeným na jejich jakost a musí mít prohlášení o shodě dle zákona 22/1997 Sb</w:t>
      </w:r>
      <w:r w:rsidR="00F038A9">
        <w:t>. Jakost dodávaných materiálů a </w:t>
      </w:r>
      <w:r w:rsidR="00F038A9" w:rsidRPr="00BE2B19">
        <w:t>konstrukcí bude dokládána předepsaným způsobe</w:t>
      </w:r>
      <w:r w:rsidR="00F038A9">
        <w:t>m při kontrolních prohlídkách a při předání a </w:t>
      </w:r>
      <w:r w:rsidR="00F038A9" w:rsidRPr="00BE2B19">
        <w:t>převzetí díla.</w:t>
      </w:r>
    </w:p>
    <w:p w:rsidR="00F038A9" w:rsidRPr="00BE2B19" w:rsidRDefault="00F038A9" w:rsidP="00F038A9">
      <w:pPr>
        <w:pStyle w:val="rovezanadpis"/>
      </w:pPr>
      <w:r w:rsidRPr="00BE2B19">
        <w:t>Veškeré ví</w:t>
      </w:r>
      <w:r>
        <w:t>cepráce, méněpráce a změny díla</w:t>
      </w:r>
      <w:r w:rsidRPr="00BE2B19">
        <w:t xml:space="preserve"> musí být o</w:t>
      </w:r>
      <w:r>
        <w:t>bjednatelem předem odsouhlaseny.</w:t>
      </w:r>
      <w:r w:rsidRPr="00BE2B19">
        <w:t xml:space="preserve"> </w:t>
      </w:r>
      <w:r>
        <w:t>V</w:t>
      </w:r>
      <w:r w:rsidRPr="00BE2B19">
        <w:t xml:space="preserve"> případě, že z těchto změn bude vyplývat </w:t>
      </w:r>
      <w:r>
        <w:t xml:space="preserve">změna </w:t>
      </w:r>
      <w:r w:rsidRPr="00BE2B19">
        <w:t>ceny díla, musí být před jejich fakturací uzavřen dodatek k této smlouvě.</w:t>
      </w:r>
    </w:p>
    <w:p w:rsidR="00F038A9" w:rsidRPr="00BE2B19" w:rsidRDefault="00F038A9" w:rsidP="00F038A9">
      <w:pPr>
        <w:pStyle w:val="rovezanadpis"/>
      </w:pPr>
      <w:r w:rsidRPr="00BE2B19">
        <w:t>Není-li v této smlouvě uvedeno jinak, není zhotovitel oprávněn ani povinen provést jakoukoliv změnu díla bez písemné dohody s objednatelem ve formě písemného dodatku.</w:t>
      </w:r>
    </w:p>
    <w:p w:rsidR="00F038A9" w:rsidRPr="00BE2B19" w:rsidRDefault="00F038A9" w:rsidP="00F038A9">
      <w:pPr>
        <w:pStyle w:val="Nadpis1"/>
      </w:pPr>
      <w:r w:rsidRPr="00BE2B19">
        <w:t>Doba plnění</w:t>
      </w:r>
    </w:p>
    <w:p w:rsidR="00F038A9" w:rsidRPr="005E19A8" w:rsidRDefault="00F038A9" w:rsidP="00F038A9">
      <w:pPr>
        <w:pStyle w:val="rovezanadpis"/>
      </w:pPr>
      <w:r w:rsidRPr="00BE2B19">
        <w:t xml:space="preserve">Zhotovitel se zavazuje provést dílo ve </w:t>
      </w:r>
      <w:r w:rsidRPr="005E19A8">
        <w:t>sjednané době:</w:t>
      </w:r>
    </w:p>
    <w:p w:rsidR="00F038A9" w:rsidRPr="005E19A8" w:rsidRDefault="00F038A9" w:rsidP="00F038A9">
      <w:pPr>
        <w:pStyle w:val="Podnadpis"/>
      </w:pPr>
      <w:r w:rsidRPr="005E19A8">
        <w:t>Předpokláda</w:t>
      </w:r>
      <w:r w:rsidR="0052134D">
        <w:t xml:space="preserve">ný termín zahájení díla: </w:t>
      </w:r>
      <w:r w:rsidR="0052134D">
        <w:tab/>
        <w:t>po</w:t>
      </w:r>
      <w:r w:rsidRPr="005E19A8">
        <w:t xml:space="preserve"> podpisu smlouvy </w:t>
      </w:r>
    </w:p>
    <w:p w:rsidR="00F038A9" w:rsidRPr="005E19A8" w:rsidRDefault="00F038A9" w:rsidP="00F038A9">
      <w:pPr>
        <w:pStyle w:val="Podnadpis"/>
        <w:ind w:left="4962" w:hanging="4253"/>
      </w:pPr>
      <w:r w:rsidRPr="005E19A8">
        <w:t xml:space="preserve">Nejzazší termín dokončení díla: </w:t>
      </w:r>
      <w:r w:rsidRPr="005E19A8">
        <w:tab/>
      </w:r>
      <w:r w:rsidR="006240F8">
        <w:t xml:space="preserve">do </w:t>
      </w:r>
      <w:r w:rsidR="00E21A04">
        <w:t>31. 10. 2022</w:t>
      </w:r>
    </w:p>
    <w:p w:rsidR="00F038A9" w:rsidRPr="005E19A8" w:rsidRDefault="00F038A9" w:rsidP="00F038A9">
      <w:pPr>
        <w:pStyle w:val="rovezanadpis"/>
      </w:pPr>
      <w:r w:rsidRPr="005E19A8">
        <w:t>Objednatel předá zhotoviteli staveniště ke dni podpisu smlouvy. Zhotovitel je povinen vykonat veškerou nezbytnou součinnost. Staven</w:t>
      </w:r>
      <w:r>
        <w:t>iště bude zhotoviteli předáno v </w:t>
      </w:r>
      <w:r w:rsidRPr="005E19A8">
        <w:t xml:space="preserve">rozsahu určeném v příslušné dokumentaci a dohodou stran. </w:t>
      </w:r>
    </w:p>
    <w:p w:rsidR="00F038A9" w:rsidRPr="005E19A8" w:rsidRDefault="00F038A9" w:rsidP="00F038A9">
      <w:pPr>
        <w:pStyle w:val="rovezanadpis"/>
      </w:pPr>
      <w:r w:rsidRPr="005E19A8">
        <w:t>Dřívější plnění je možné.</w:t>
      </w:r>
    </w:p>
    <w:p w:rsidR="00F038A9" w:rsidRPr="00BE2B19" w:rsidRDefault="00F038A9" w:rsidP="00F038A9">
      <w:pPr>
        <w:pStyle w:val="rovezanadpis"/>
      </w:pPr>
      <w:r w:rsidRPr="00BE2B19">
        <w:t xml:space="preserve">V případě omezení postupu prací vlivem objednatele nebo z důvodů, které nevznikly jednáním, opomenutím případně nečinností zhotovitele, bude jednáno o posunutí termínu dokončení </w:t>
      </w:r>
      <w:r>
        <w:t>díla</w:t>
      </w:r>
      <w:r w:rsidRPr="00BE2B19">
        <w:t>. V případě prodloužení termínu dokončení stavby musí být uzavřen dodatek k této smlouvě.</w:t>
      </w:r>
    </w:p>
    <w:p w:rsidR="00F038A9" w:rsidRPr="00BE2B19" w:rsidRDefault="00F038A9" w:rsidP="00F038A9">
      <w:pPr>
        <w:pStyle w:val="Nadpis1"/>
      </w:pPr>
      <w:bookmarkStart w:id="4" w:name="_Ref445997553"/>
      <w:r w:rsidRPr="00BE2B19">
        <w:t>Cena díla</w:t>
      </w:r>
      <w:bookmarkEnd w:id="4"/>
    </w:p>
    <w:p w:rsidR="00F038A9" w:rsidRPr="00BE2B19" w:rsidRDefault="00F038A9" w:rsidP="00F038A9">
      <w:pPr>
        <w:pStyle w:val="rovezanadpis"/>
      </w:pPr>
      <w:r w:rsidRPr="00BE2B19">
        <w:t>Cena díla byla stanovena dohodou smluvních stran n</w:t>
      </w:r>
      <w:r>
        <w:t>a základě nabídky zhotovitele a </w:t>
      </w:r>
      <w:r w:rsidRPr="00BE2B19">
        <w:t>činí:</w:t>
      </w:r>
    </w:p>
    <w:p w:rsidR="00F038A9" w:rsidRPr="00D91290" w:rsidRDefault="00F038A9" w:rsidP="00F038A9">
      <w:pPr>
        <w:pStyle w:val="Podnadpis"/>
      </w:pPr>
      <w:r w:rsidRPr="00D91290">
        <w:t>Cena bez DPH:</w:t>
      </w:r>
      <w:r w:rsidRPr="00D91290">
        <w:tab/>
      </w:r>
      <w:r w:rsidR="00E21A04">
        <w:t>635 918,00</w:t>
      </w:r>
      <w:r w:rsidR="00641364">
        <w:t xml:space="preserve"> </w:t>
      </w:r>
      <w:r w:rsidRPr="00D91290">
        <w:t>Kč</w:t>
      </w:r>
    </w:p>
    <w:p w:rsidR="00F038A9" w:rsidRPr="00D91290" w:rsidRDefault="00F038A9" w:rsidP="00F038A9">
      <w:pPr>
        <w:pStyle w:val="Podnadpis"/>
      </w:pPr>
      <w:r w:rsidRPr="00D91290">
        <w:t xml:space="preserve">DPH </w:t>
      </w:r>
      <w:r>
        <w:t>21</w:t>
      </w:r>
      <w:r w:rsidRPr="00D91290">
        <w:t xml:space="preserve"> %: </w:t>
      </w:r>
      <w:r w:rsidRPr="00D91290">
        <w:tab/>
      </w:r>
      <w:r w:rsidRPr="00D91290">
        <w:tab/>
      </w:r>
      <w:r w:rsidR="00E21A04">
        <w:t>133 542,78</w:t>
      </w:r>
      <w:r w:rsidRPr="00D91290">
        <w:t xml:space="preserve"> Kč</w:t>
      </w:r>
    </w:p>
    <w:p w:rsidR="00F038A9" w:rsidRPr="00BE2B19" w:rsidRDefault="00F038A9" w:rsidP="00F038A9">
      <w:pPr>
        <w:pStyle w:val="Podnadpis"/>
      </w:pPr>
      <w:r w:rsidRPr="00D91290">
        <w:t>Cena</w:t>
      </w:r>
      <w:r w:rsidRPr="00BE2B19">
        <w:t xml:space="preserve"> s DPH </w:t>
      </w:r>
      <w:r w:rsidRPr="00BE2B19">
        <w:tab/>
      </w:r>
      <w:r>
        <w:tab/>
      </w:r>
      <w:r w:rsidR="00E21A04">
        <w:t>769 460,78</w:t>
      </w:r>
      <w:r w:rsidRPr="00BE2B19">
        <w:rPr>
          <w:color w:val="FF0000"/>
        </w:rPr>
        <w:t xml:space="preserve"> </w:t>
      </w:r>
      <w:r w:rsidRPr="00BE2B19">
        <w:t>Kč</w:t>
      </w:r>
    </w:p>
    <w:p w:rsidR="00F038A9" w:rsidRPr="00BE2B19" w:rsidRDefault="00F038A9" w:rsidP="00F038A9">
      <w:pPr>
        <w:pStyle w:val="rovezanadpis"/>
      </w:pPr>
      <w:r w:rsidRPr="00BE2B19">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rsidR="00F038A9" w:rsidRPr="00BE2B19" w:rsidRDefault="00F038A9" w:rsidP="00F038A9">
      <w:pPr>
        <w:pStyle w:val="rovezanadpis"/>
      </w:pPr>
      <w:r w:rsidRPr="00BE2B19">
        <w:t>Cena obsahuje veškeré náklady zhotovitele nutné k</w:t>
      </w:r>
      <w:r>
        <w:t> úplné a řádné realizaci díla a </w:t>
      </w:r>
      <w:r w:rsidRPr="00BE2B19">
        <w:t>předpokládaný vývoj cen ve stavebnictví až do konce její platnosti, rovněž obsahuje i předpokládaný vývoj kurzů české koruny k zahraničním měnám až do konce její platnosti.</w:t>
      </w:r>
      <w:r>
        <w:t xml:space="preserve"> Cena obsahuje i vedlejší náklady související s umístěním stavby, zařízením staveniště a také ostatní náklady související s plněním podmínek výběrového řízení.</w:t>
      </w:r>
    </w:p>
    <w:p w:rsidR="00F038A9" w:rsidRPr="00BE2B19" w:rsidRDefault="00F038A9" w:rsidP="00F038A9">
      <w:pPr>
        <w:pStyle w:val="rovezanadpis"/>
      </w:pPr>
      <w:r w:rsidRPr="00BE2B19">
        <w:t>V případě, že dojde k prodlení s předáním díla z důvodů ležících na straně zhotovitele, je tato cena neměnná až do doby skutečného ukončení díla.</w:t>
      </w:r>
    </w:p>
    <w:p w:rsidR="00F038A9" w:rsidRDefault="00F038A9" w:rsidP="00F038A9">
      <w:pPr>
        <w:pStyle w:val="rovezanadpis"/>
      </w:pPr>
      <w:r>
        <w:t>Cenu lze změnit pouze v případě, že:</w:t>
      </w:r>
    </w:p>
    <w:p w:rsidR="00F038A9" w:rsidRDefault="00F038A9" w:rsidP="00F038A9">
      <w:pPr>
        <w:pStyle w:val="Psmena"/>
        <w:numPr>
          <w:ilvl w:val="3"/>
          <w:numId w:val="5"/>
        </w:numPr>
        <w:ind w:left="709"/>
      </w:pPr>
      <w:r>
        <w:t>objednatel požaduje práce, které nejsou v předmětu díla,</w:t>
      </w:r>
    </w:p>
    <w:p w:rsidR="00F038A9" w:rsidRDefault="00F038A9" w:rsidP="00F038A9">
      <w:pPr>
        <w:pStyle w:val="Psmena"/>
      </w:pPr>
      <w:r>
        <w:t>objednatel požaduje vypustit některé práce z předmětu díla,</w:t>
      </w:r>
    </w:p>
    <w:p w:rsidR="00F038A9" w:rsidRDefault="00F038A9" w:rsidP="00F038A9">
      <w:pPr>
        <w:pStyle w:val="Psmena"/>
      </w:pPr>
      <w:r>
        <w:t xml:space="preserve">při realizaci se zjistí skutečnosti, které nebyly v době podpisu smlouvy známy a dodavatel je nezavinil ani nemohl předvídat a mají vliv na cenu díla. </w:t>
      </w:r>
    </w:p>
    <w:p w:rsidR="00F038A9" w:rsidRPr="000F7980" w:rsidRDefault="00F038A9" w:rsidP="00F038A9">
      <w:pPr>
        <w:pStyle w:val="rovezanadpis"/>
      </w:pPr>
      <w:r w:rsidRPr="00BE2B19">
        <w:t xml:space="preserve">Případné vícepráce </w:t>
      </w:r>
      <w:r w:rsidRPr="00FE28FA">
        <w:t>musí</w:t>
      </w:r>
      <w:r w:rsidRPr="00BE2B19">
        <w:t xml:space="preserve"> být odsouhlaseny objednatelem a musí o nich být uzavřen dodatek.</w:t>
      </w:r>
      <w:r>
        <w:t xml:space="preserve"> V takovém případě </w:t>
      </w:r>
      <w:r w:rsidRPr="00FE28FA">
        <w:t>z</w:t>
      </w:r>
      <w:r w:rsidRPr="00BE2B19">
        <w:t xml:space="preserve">hotovitel ocení veškeré činnosti v položkovém rozpočtu dle jednotkových cen použitých v položkovém rozpočtu, který je přílohou této smlouvy. </w:t>
      </w:r>
      <w:r w:rsidRPr="001E1EFA">
        <w:t xml:space="preserve">Tam, kde nelze použít popsaný způsob ocenění, </w:t>
      </w:r>
      <w:r w:rsidRPr="000F7980">
        <w:t>zhotovitel doplní jednotkové ceny dle cenové soustavy vydané společností ÚRS PRAHA, a.s. pro to období, ve kterém mají být vícepráce realizovány, sníženými o 20</w:t>
      </w:r>
      <w:r>
        <w:t xml:space="preserve"> </w:t>
      </w:r>
      <w:r w:rsidRPr="000F7980">
        <w:t>% jejich uváděné hodnoty, nedohodnou-li se strany na jiném postupu.</w:t>
      </w:r>
    </w:p>
    <w:p w:rsidR="00F038A9" w:rsidRPr="00BE2B19" w:rsidRDefault="00F038A9" w:rsidP="00F038A9">
      <w:pPr>
        <w:pStyle w:val="rovezanadpis"/>
      </w:pPr>
      <w:r w:rsidRPr="00BE2B19">
        <w:t xml:space="preserve">Pokud zhotovitel nedodrží tento postup, má se za to, že práce a dodávky jím </w:t>
      </w:r>
      <w:r w:rsidRPr="00D91290">
        <w:t>realizované</w:t>
      </w:r>
      <w:r w:rsidRPr="00BE2B19">
        <w:t>, byly předmětem díla a jsou v ceně zahrnuty.</w:t>
      </w:r>
    </w:p>
    <w:p w:rsidR="00F038A9" w:rsidRPr="00BE2B19" w:rsidRDefault="00F038A9" w:rsidP="00F038A9">
      <w:pPr>
        <w:pStyle w:val="rovezanadpis"/>
      </w:pPr>
      <w:r w:rsidRPr="00BE2B19">
        <w:t xml:space="preserve">Cena díla bude snížena o práce, které oproti </w:t>
      </w:r>
      <w:r>
        <w:t>položkovému rozpočtu</w:t>
      </w:r>
      <w:r w:rsidRPr="00BE2B19">
        <w:t xml:space="preserve"> nebudou objednatelem vyžadovány (méněpráce) a tedy nebudou provedeny</w:t>
      </w:r>
      <w:r>
        <w:t>, a to podle jednotkových cen uvedených v položkovém rozpočtu</w:t>
      </w:r>
      <w:r w:rsidRPr="00BE2B19">
        <w:t>. Případné méněpráce musí být objednatelem odsouhlaseny a musí o nich být uzavřen dodatek.</w:t>
      </w:r>
    </w:p>
    <w:p w:rsidR="00F038A9" w:rsidRPr="00BE2B19" w:rsidRDefault="00F038A9" w:rsidP="00F038A9">
      <w:pPr>
        <w:pStyle w:val="Nadpis1"/>
      </w:pPr>
      <w:r w:rsidRPr="00BE2B19">
        <w:t>Platební podmínky</w:t>
      </w:r>
    </w:p>
    <w:p w:rsidR="00F038A9" w:rsidRPr="002F0264" w:rsidRDefault="00F038A9" w:rsidP="00F038A9">
      <w:pPr>
        <w:pStyle w:val="rovezanadpis"/>
      </w:pPr>
      <w:r w:rsidRPr="002F0264">
        <w:t xml:space="preserve">Úhrada ceny díla </w:t>
      </w:r>
      <w:r>
        <w:t>bude realizována</w:t>
      </w:r>
      <w:r w:rsidR="00EB29DE">
        <w:t xml:space="preserve"> na základě měsíčních</w:t>
      </w:r>
      <w:r w:rsidR="004435CB">
        <w:t xml:space="preserve"> dílčích faktur</w:t>
      </w:r>
      <w:r w:rsidR="00EB29DE">
        <w:t>, vždy ve výši podle skutečného rozsahu provedených prací</w:t>
      </w:r>
      <w:r w:rsidR="00FD5C23">
        <w:t xml:space="preserve">. </w:t>
      </w:r>
      <w:r w:rsidR="004435CB">
        <w:t xml:space="preserve">Konečnou fakturu </w:t>
      </w:r>
      <w:r w:rsidR="00FD5C23">
        <w:t xml:space="preserve">je </w:t>
      </w:r>
      <w:r w:rsidR="004435CB">
        <w:t xml:space="preserve">zhotovitel </w:t>
      </w:r>
      <w:r w:rsidR="00FD5C23">
        <w:t>oprávněn vystavit po předání díla bez vad a nedodělků nebránících užívání.</w:t>
      </w:r>
      <w:r>
        <w:t xml:space="preserve"> Dnem uznatelného zdanitelného plnění je den uvedený v předávacím protokolu o předání a převzetí hotového díla.</w:t>
      </w:r>
    </w:p>
    <w:p w:rsidR="00F038A9" w:rsidRPr="002F0264" w:rsidRDefault="00F038A9" w:rsidP="00F038A9">
      <w:pPr>
        <w:pStyle w:val="rovezanadpis"/>
      </w:pPr>
      <w:r w:rsidRPr="002F0264">
        <w:t xml:space="preserve">Splatnost </w:t>
      </w:r>
      <w:r>
        <w:t>f</w:t>
      </w:r>
      <w:r w:rsidR="00FD5C23">
        <w:t>aktur</w:t>
      </w:r>
      <w:r>
        <w:t xml:space="preserve"> bude činit</w:t>
      </w:r>
      <w:r w:rsidRPr="002F0264">
        <w:t xml:space="preserve"> </w:t>
      </w:r>
      <w:r>
        <w:t>30 dní ode dne doručení objednateli.</w:t>
      </w:r>
    </w:p>
    <w:p w:rsidR="00F038A9" w:rsidRDefault="00F038A9" w:rsidP="00F038A9">
      <w:pPr>
        <w:pStyle w:val="rovezanadpis"/>
      </w:pPr>
      <w:r>
        <w:t>F</w:t>
      </w:r>
      <w:r w:rsidRPr="002F0264">
        <w:t>aktura je uhrazen</w:t>
      </w:r>
      <w:r>
        <w:t>a</w:t>
      </w:r>
      <w:r w:rsidRPr="002F0264">
        <w:t xml:space="preserve"> dnem odepsání příslušné částky z účtu objednatele. Platba bude provedena na účet zhotovitele uvedený na faktuře.</w:t>
      </w:r>
    </w:p>
    <w:p w:rsidR="00F038A9" w:rsidRDefault="00F038A9" w:rsidP="00F038A9">
      <w:pPr>
        <w:pStyle w:val="rovezanadpis"/>
      </w:pPr>
      <w:r>
        <w:t>Faktura bude opatřena textem „</w:t>
      </w:r>
      <w:r w:rsidR="00256B3D" w:rsidRPr="00256B3D">
        <w:t>Park Parukářka – rekonstrukce zpevněné plochy před krytem včetně přístupového schodiště</w:t>
      </w:r>
      <w:r w:rsidR="0052134D">
        <w:t>“.</w:t>
      </w:r>
    </w:p>
    <w:p w:rsidR="00F038A9" w:rsidRPr="002F0264" w:rsidRDefault="00F038A9" w:rsidP="00F038A9">
      <w:pPr>
        <w:pStyle w:val="rovezanadpis"/>
      </w:pPr>
      <w:r w:rsidRPr="002F0264">
        <w:t>Veškeré účetní doklady musí obsahovat náležitosti daňového dokladu</w:t>
      </w:r>
      <w:r>
        <w:t xml:space="preserve"> a náležitosti uvedené v této smlouvě, případně i náležitosti, jejichž požadavek objednatel písemně sdělí zhotovitel po podpisu této smlouvy</w:t>
      </w:r>
      <w:r w:rsidRPr="002F0264">
        <w:t>. V případě, že účetní doklady nebudou obsahovat požadované náležitosti, je zadavatel oprávněn je vrátit zpět k doplnění, lhůta splatnosti počne běžet znovu od doručení řádně opraveného dokladu.</w:t>
      </w:r>
    </w:p>
    <w:p w:rsidR="00F038A9" w:rsidRPr="002F0264" w:rsidRDefault="00F038A9" w:rsidP="00F038A9">
      <w:pPr>
        <w:pStyle w:val="rovezanadpis"/>
      </w:pPr>
      <w:r w:rsidRPr="002F0264">
        <w:t xml:space="preserve">Postoupení nebo zastavení pohledávek zhotovitele vůči objednateli z této smlouvy je možné jen na základě předchozího písemného </w:t>
      </w:r>
      <w:r w:rsidRPr="000F5BBF">
        <w:t>souhlasu</w:t>
      </w:r>
      <w:r w:rsidRPr="002F0264">
        <w:t xml:space="preserve"> objednatele, jinak je takové postoupení nebo zastavení pohledávky neúčinné.</w:t>
      </w:r>
    </w:p>
    <w:p w:rsidR="00F038A9" w:rsidRPr="00BE2B19" w:rsidRDefault="00F038A9" w:rsidP="00F038A9">
      <w:pPr>
        <w:pStyle w:val="Nadpis1"/>
      </w:pPr>
      <w:r w:rsidRPr="00BE2B19">
        <w:t>Provádění díla</w:t>
      </w:r>
    </w:p>
    <w:p w:rsidR="00F038A9" w:rsidRDefault="00F038A9" w:rsidP="00F038A9">
      <w:pPr>
        <w:pStyle w:val="rovezanadpis"/>
      </w:pPr>
      <w:r>
        <w:t>Zhotovitel odpovídá v průběhu realizace díla za jejich odborné provádění a za dodržování všech obecně platných právních předpisů.</w:t>
      </w:r>
    </w:p>
    <w:p w:rsidR="00F038A9" w:rsidRDefault="00F038A9" w:rsidP="00F038A9">
      <w:pPr>
        <w:pStyle w:val="rovezanadpis"/>
      </w:pPr>
      <w:r w:rsidRPr="00BE2B19">
        <w:t xml:space="preserve">Zhotovitel je povinen dodržovat veškeré platné technické a právní předpisy, týkající se zajištění bezpečnosti a ochrany zdraví při práci a bezpečnosti technických zařízení, požární ochrany apod. </w:t>
      </w:r>
    </w:p>
    <w:p w:rsidR="00F038A9" w:rsidRPr="001E1EFA" w:rsidRDefault="00F038A9" w:rsidP="00F038A9">
      <w:pPr>
        <w:pStyle w:val="rovezanadpis"/>
      </w:pPr>
      <w:r w:rsidRPr="001E1EFA">
        <w:t xml:space="preserve">Ode dne převzetí staveniště je zhotovitel povinen vést </w:t>
      </w:r>
      <w:r>
        <w:t>stavební deník v souladu s ust. </w:t>
      </w:r>
      <w:r w:rsidRPr="001E1EFA">
        <w:t>§</w:t>
      </w:r>
      <w:r>
        <w:t> </w:t>
      </w:r>
      <w:r w:rsidRPr="001E1EFA">
        <w:t>157 zákona č. 183/2006 Sb., o územním plánování a stavebním řádu (stavební zákon) a zapisovat do něho veškeré skutečnosti rozhodné pro plnění této smlouvy.</w:t>
      </w:r>
    </w:p>
    <w:p w:rsidR="00F038A9" w:rsidRPr="001E1EFA" w:rsidRDefault="00F038A9" w:rsidP="00F038A9">
      <w:pPr>
        <w:pStyle w:val="rovezanadpis"/>
      </w:pPr>
      <w:r w:rsidRPr="001E1EFA">
        <w:t>Stavební deník musí být přístupný na stavbě u mistra nebo stavbyvedoucího pro oprávněné zástupce objednatele a případného koordinátora BOZP stavby, a to každý den</w:t>
      </w:r>
      <w:r>
        <w:t>, kdy jsou prováděny práce,</w:t>
      </w:r>
      <w:r w:rsidRPr="001E1EFA">
        <w:t xml:space="preserve"> minimálně v době od 07.00 hodin do 16.00 hodin</w:t>
      </w:r>
      <w:r>
        <w:t>, nedohodnou-li se smluvní strany jinak</w:t>
      </w:r>
      <w:r w:rsidRPr="001E1EFA">
        <w:t>.</w:t>
      </w:r>
    </w:p>
    <w:p w:rsidR="00F038A9" w:rsidRPr="00BE2B19" w:rsidRDefault="00F038A9" w:rsidP="00F038A9">
      <w:pPr>
        <w:pStyle w:val="rovezanadpis"/>
      </w:pPr>
      <w:r w:rsidRPr="00BE2B19">
        <w:t>Zhotovitel se zavazuje, udržovat na převzatém stav</w:t>
      </w:r>
      <w:r>
        <w:t>eništi na svůj náklad pořádek a </w:t>
      </w:r>
      <w:r w:rsidRPr="00BE2B19">
        <w:t xml:space="preserve">čistotu, odstraňovat vzniklé odpady, a to v souladu s příslušnými předpisy. </w:t>
      </w:r>
    </w:p>
    <w:p w:rsidR="00F038A9" w:rsidRPr="00BE2B19" w:rsidRDefault="00F038A9" w:rsidP="00F038A9">
      <w:pPr>
        <w:pStyle w:val="rovezanadpis"/>
      </w:pPr>
      <w:r w:rsidRPr="00BE2B19">
        <w:t>Zhotovitel se zavazuje vysílat k provádění prací pracovníky odborně a zdravotně způsobilé a</w:t>
      </w:r>
      <w:r>
        <w:t> </w:t>
      </w:r>
      <w:r w:rsidRPr="00BE2B19">
        <w:t>řádně proškolené v předpisech bezpečnosti a ochrany zdraví při práci.</w:t>
      </w:r>
    </w:p>
    <w:p w:rsidR="00F038A9" w:rsidRPr="00BE2B19" w:rsidRDefault="00F038A9" w:rsidP="00F038A9">
      <w:pPr>
        <w:pStyle w:val="rovezanadpis"/>
      </w:pPr>
      <w:r w:rsidRPr="00BE2B19">
        <w:t>Zhotovitel nebude bez písemného souhlasu používat zařízení objednatele a naopak.</w:t>
      </w:r>
    </w:p>
    <w:p w:rsidR="00F038A9" w:rsidRPr="00BE2B19" w:rsidRDefault="00F038A9" w:rsidP="00F038A9">
      <w:pPr>
        <w:pStyle w:val="rovezanadpis"/>
      </w:pPr>
      <w:r w:rsidRPr="00BE2B19">
        <w:t>Porušování předpisů bezpečnosti práce a technických zařízení a bezpečnosti provozu se považuje za neplnění povinností zhotovitele podle smlouvy o dílo.</w:t>
      </w:r>
    </w:p>
    <w:p w:rsidR="00F038A9" w:rsidRPr="00BE2B19" w:rsidRDefault="00F038A9" w:rsidP="00F038A9">
      <w:pPr>
        <w:pStyle w:val="rovezanadpis"/>
      </w:pPr>
      <w:r w:rsidRPr="00BE2B19">
        <w:t xml:space="preserve">Vytýčení všech inženýrských sítí na staveništi zajišťuje </w:t>
      </w:r>
      <w:r>
        <w:t>objednatel</w:t>
      </w:r>
      <w:r w:rsidRPr="00BE2B19">
        <w:t xml:space="preserve">. </w:t>
      </w:r>
    </w:p>
    <w:p w:rsidR="00F038A9" w:rsidRDefault="00F038A9" w:rsidP="00F038A9">
      <w:pPr>
        <w:pStyle w:val="rovezanadpis"/>
      </w:pPr>
      <w:r w:rsidRPr="00BE2B19">
        <w:t xml:space="preserve">Zhotovitel vyklidí staveniště do </w:t>
      </w:r>
      <w:r>
        <w:t>2</w:t>
      </w:r>
      <w:r w:rsidRPr="00BE2B19">
        <w:t xml:space="preserve"> dnů po předání a převzetí celého díla objednatelem. Za vyklizené se považuje staveniště zbavené všech odpadů a nečistot a uvedené do</w:t>
      </w:r>
      <w:r>
        <w:t> </w:t>
      </w:r>
      <w:r w:rsidRPr="00BE2B19">
        <w:t>stavu předpokládaného p</w:t>
      </w:r>
      <w:r>
        <w:t>říslušnou</w:t>
      </w:r>
      <w:r w:rsidRPr="00BE2B19">
        <w:t xml:space="preserve"> dokumentací a dohodou stran, jinak do stavu původního.</w:t>
      </w:r>
    </w:p>
    <w:p w:rsidR="00F038A9" w:rsidRPr="00BE2B19" w:rsidRDefault="00F038A9" w:rsidP="00F038A9">
      <w:pPr>
        <w:pStyle w:val="rovezanadpis"/>
      </w:pPr>
      <w:r w:rsidRPr="00BE2B19">
        <w:t>Zjistí-li zhotovitel při provádění díla skryté překážky bránící řádnému provádění díla, je povinen tuto skutečnost bez odkladu oznámit objednateli a navrhnout další postup.</w:t>
      </w:r>
    </w:p>
    <w:p w:rsidR="00F038A9" w:rsidRDefault="00F038A9" w:rsidP="00F038A9">
      <w:pPr>
        <w:pStyle w:val="rovezanadpis"/>
      </w:pPr>
      <w:r w:rsidRPr="00BE2B19">
        <w:t xml:space="preserve">Zhotovitel je povinen bez odkladu upozornit objednatele na případnou nevhodnost realizace vyžadovaných prací, v případě, že tak neučiní, nese jako odborná </w:t>
      </w:r>
      <w:r w:rsidR="003A2553">
        <w:t>společnost</w:t>
      </w:r>
      <w:r w:rsidRPr="00BE2B19">
        <w:t xml:space="preserve"> veškeré náklady spojené s následným odstraněním vady díla.</w:t>
      </w:r>
    </w:p>
    <w:p w:rsidR="00F038A9" w:rsidRDefault="00F038A9" w:rsidP="00F038A9">
      <w:pPr>
        <w:pStyle w:val="rovezanadpis"/>
      </w:pPr>
      <w:r>
        <w:t>Zhotovitel odpovídá za prokazatelné škody vzniklé při provádění prací na majetku objednatele a třetích osob, způsobené zaviněným porušením povinností uložených zhotoviteli obecně závaznými právními předpisy a touto smlouvou o dílo.</w:t>
      </w:r>
    </w:p>
    <w:p w:rsidR="00F038A9" w:rsidRPr="001E1EFA" w:rsidRDefault="00F038A9" w:rsidP="00F038A9">
      <w:pPr>
        <w:pStyle w:val="rovezanadpis"/>
      </w:pPr>
      <w:r w:rsidRPr="001E1EFA">
        <w:t>V průběhu provádění díla se budou konat kontrolní dny, které bude svolávat a řídit objednatel nebo jím určená osoba a jichž se zúčastní objednatel, zhotovitel a objednatelem určený stavební dozor</w:t>
      </w:r>
      <w:r>
        <w:t>, případně autorský dozor</w:t>
      </w:r>
      <w:r w:rsidRPr="001E1EFA">
        <w:t>. Zápisy z kontrolních dnů zajišťuje objednatel nebo jím určená osoba.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rsidR="00F038A9" w:rsidRDefault="00F038A9" w:rsidP="00F038A9">
      <w:pPr>
        <w:pStyle w:val="rovezanadpis"/>
      </w:pPr>
      <w:r>
        <w:t>Technický dozor investora nesmí provádět zhotovitel ani osoba s ním propojená. To neplatí, pokud technický dozor vykonává sám objednatel.</w:t>
      </w:r>
    </w:p>
    <w:p w:rsidR="00F038A9" w:rsidRDefault="00F038A9" w:rsidP="00F038A9">
      <w:pPr>
        <w:pStyle w:val="rovezanadpis"/>
      </w:pPr>
      <w:bookmarkStart w:id="5" w:name="_Ref453855805"/>
      <w:r w:rsidRPr="00BE2B19">
        <w:t xml:space="preserve">Zhotovitel je oprávněn za účelem zajištění realizace předmětu díla v termínech stanovených touto smlouvou provést dílo prostřednictvím svých dalších </w:t>
      </w:r>
      <w:r>
        <w:t>poddodavatelů</w:t>
      </w:r>
      <w:r w:rsidRPr="00BE2B19">
        <w:t xml:space="preserve">. </w:t>
      </w:r>
      <w:r>
        <w:t>Ke změně</w:t>
      </w:r>
      <w:r w:rsidRPr="00BE2B19">
        <w:t xml:space="preserve"> </w:t>
      </w:r>
      <w:r>
        <w:t>pod</w:t>
      </w:r>
      <w:r w:rsidRPr="00BE2B19">
        <w:t xml:space="preserve">dodavatele, prostřednictvím kterého zhotovitel prokazoval </w:t>
      </w:r>
      <w:r>
        <w:t xml:space="preserve">ve výběrovém řízení kvalifikaci, může dojít jen ve výjimečných případech se souhlasem objednatele, </w:t>
      </w:r>
      <w:r w:rsidRPr="00BE2B19">
        <w:t xml:space="preserve">nový </w:t>
      </w:r>
      <w:r>
        <w:t>pod</w:t>
      </w:r>
      <w:r w:rsidRPr="00BE2B19">
        <w:t xml:space="preserve">dodavatel musí splňovat tytéž kvalifikační předpoklady jako </w:t>
      </w:r>
      <w:r>
        <w:t>pod</w:t>
      </w:r>
      <w:r w:rsidRPr="00BE2B19">
        <w:t>dodavatel původní.</w:t>
      </w:r>
      <w:bookmarkEnd w:id="5"/>
      <w:r w:rsidRPr="00BE2B19">
        <w:t xml:space="preserve"> </w:t>
      </w:r>
    </w:p>
    <w:p w:rsidR="00F038A9" w:rsidRPr="00BE2B19" w:rsidRDefault="00F038A9" w:rsidP="00F038A9">
      <w:pPr>
        <w:pStyle w:val="Nadpis1"/>
      </w:pPr>
      <w:r w:rsidRPr="00BE2B19">
        <w:t>Převzetí díla</w:t>
      </w:r>
    </w:p>
    <w:p w:rsidR="00F038A9" w:rsidRPr="00BE2B19" w:rsidRDefault="00F038A9" w:rsidP="00F038A9">
      <w:pPr>
        <w:pStyle w:val="rovezanadpis"/>
      </w:pPr>
      <w:r w:rsidRPr="00BE2B19">
        <w:t xml:space="preserve">Podmínkou předání a převzetí díla objednatelem je řádné splnění předmětu díla bez vad a nedodělků. </w:t>
      </w:r>
      <w:r>
        <w:t>Předání a převzetí díla proběhne na základě výzvy zhotovitele.</w:t>
      </w:r>
    </w:p>
    <w:p w:rsidR="00F038A9" w:rsidRPr="00BE2B19" w:rsidRDefault="00F038A9" w:rsidP="00F038A9">
      <w:pPr>
        <w:pStyle w:val="rovezanadpis"/>
      </w:pPr>
      <w:r w:rsidRPr="00BE2B19">
        <w:t>K zahájení přejímacího řízení je zhotovitel povinen předložit zejména:</w:t>
      </w:r>
    </w:p>
    <w:p w:rsidR="00F038A9" w:rsidRPr="001E1EFA" w:rsidRDefault="00F038A9" w:rsidP="00F038A9">
      <w:pPr>
        <w:pStyle w:val="Odrky"/>
      </w:pPr>
      <w:bookmarkStart w:id="6" w:name="_Ref445998129"/>
      <w:r w:rsidRPr="001E1EFA">
        <w:t>stavební deník</w:t>
      </w:r>
    </w:p>
    <w:p w:rsidR="00F038A9" w:rsidRPr="001E1EFA" w:rsidRDefault="00F038A9" w:rsidP="00F038A9">
      <w:pPr>
        <w:pStyle w:val="Odrky"/>
      </w:pPr>
      <w:r w:rsidRPr="001E1EFA">
        <w:t>atesty použitých materiálů</w:t>
      </w:r>
    </w:p>
    <w:p w:rsidR="00F038A9" w:rsidRPr="001E1EFA" w:rsidRDefault="00F038A9" w:rsidP="00F038A9">
      <w:pPr>
        <w:pStyle w:val="Odrky"/>
      </w:pPr>
      <w:r w:rsidRPr="001E1EFA">
        <w:t xml:space="preserve">doklady o provedených zkouškách </w:t>
      </w:r>
    </w:p>
    <w:p w:rsidR="00F038A9" w:rsidRPr="001E1EFA" w:rsidRDefault="00F038A9" w:rsidP="00F038A9">
      <w:pPr>
        <w:pStyle w:val="Odrky"/>
      </w:pPr>
      <w:r w:rsidRPr="001E1EFA">
        <w:t>dokumentaci skutečného proved</w:t>
      </w:r>
      <w:r>
        <w:t>ení stavby či jejích částí</w:t>
      </w:r>
    </w:p>
    <w:p w:rsidR="00F038A9" w:rsidRPr="001E1EFA" w:rsidRDefault="00F038A9" w:rsidP="00F038A9">
      <w:pPr>
        <w:pStyle w:val="Odrky"/>
      </w:pPr>
      <w:r w:rsidRPr="001E1EFA">
        <w:t>vyžadovaná geodetická zaměření</w:t>
      </w:r>
    </w:p>
    <w:p w:rsidR="00F038A9" w:rsidRPr="001C1BFD" w:rsidRDefault="00F038A9" w:rsidP="00F038A9">
      <w:pPr>
        <w:pStyle w:val="Odrky"/>
      </w:pPr>
      <w:r w:rsidRPr="001C1BFD">
        <w:t>prohlášení o shodě</w:t>
      </w:r>
    </w:p>
    <w:p w:rsidR="00163C5E" w:rsidRDefault="00F038A9" w:rsidP="00F038A9">
      <w:pPr>
        <w:pStyle w:val="Odrky"/>
      </w:pPr>
      <w:r w:rsidRPr="001C1BFD">
        <w:t>doklady o likvidaci odpadů</w:t>
      </w:r>
    </w:p>
    <w:p w:rsidR="00F038A9" w:rsidRPr="001C1BFD" w:rsidRDefault="00163C5E" w:rsidP="00F038A9">
      <w:pPr>
        <w:pStyle w:val="Odrky"/>
      </w:pPr>
      <w:r>
        <w:t>vstupní revizní kontrola nezávislou certifikovanou osobou</w:t>
      </w:r>
      <w:r w:rsidR="00F038A9" w:rsidRPr="001C1BFD">
        <w:t>.</w:t>
      </w:r>
    </w:p>
    <w:p w:rsidR="00F038A9" w:rsidRPr="00BE2B19" w:rsidRDefault="00F038A9" w:rsidP="00F038A9">
      <w:pPr>
        <w:pStyle w:val="rovezanadpis"/>
      </w:pPr>
      <w:r w:rsidRPr="001C1BFD">
        <w:t>Ojedinělé drobné vady a drobné nedodělky, které samy o sobě ani ve spojení</w:t>
      </w:r>
      <w:r w:rsidRPr="00BE2B19">
        <w:t xml:space="preserve"> s jinými nebrání užívání díla, nejsou důvodem pro odmítnutí převzetí díla objednatelem. Objednatel v takovém případě dílo převezme a zhotovitel je povinen drobné vady nebo nedodělky odstranit v dohodnutých lhůtách.</w:t>
      </w:r>
      <w:bookmarkEnd w:id="6"/>
    </w:p>
    <w:p w:rsidR="00F038A9" w:rsidRPr="00BE2B19" w:rsidRDefault="00F038A9" w:rsidP="00F038A9">
      <w:pPr>
        <w:pStyle w:val="rovezanadpis"/>
      </w:pPr>
      <w:r w:rsidRPr="00BE2B19">
        <w:t>O předání a převzetí díla</w:t>
      </w:r>
      <w:r>
        <w:t xml:space="preserve"> </w:t>
      </w:r>
      <w:r w:rsidRPr="00BE2B19">
        <w:t xml:space="preserve">bude sepsán protokol, ve kterém mimo jiné budou uvedeny vady a nedodělky dle čl. </w:t>
      </w:r>
      <w:r>
        <w:t xml:space="preserve">9.2. </w:t>
      </w:r>
      <w:r w:rsidRPr="00BE2B19">
        <w:t>této smlouvy a lhůty pro odstranění, datum vyklizení staveniště apod.</w:t>
      </w:r>
    </w:p>
    <w:p w:rsidR="00F038A9" w:rsidRPr="00BE2B19" w:rsidRDefault="00F038A9" w:rsidP="00F038A9">
      <w:pPr>
        <w:pStyle w:val="rovezanadpis"/>
      </w:pPr>
      <w:bookmarkStart w:id="7" w:name="_Ref445998106"/>
      <w:r w:rsidRPr="00BE2B19">
        <w:t>V případě dohody stran, je možné dílo předávat v ucelených, samostatně funkčních částech.</w:t>
      </w:r>
      <w:bookmarkEnd w:id="7"/>
      <w:r w:rsidRPr="00BE2B19">
        <w:t xml:space="preserve"> </w:t>
      </w:r>
    </w:p>
    <w:p w:rsidR="00F038A9" w:rsidRPr="00BE2B19" w:rsidRDefault="00F038A9" w:rsidP="00F038A9">
      <w:pPr>
        <w:pStyle w:val="Nadpis1"/>
      </w:pPr>
      <w:r w:rsidRPr="00BE2B19">
        <w:t>Záruční podmínky</w:t>
      </w:r>
    </w:p>
    <w:p w:rsidR="00F038A9" w:rsidRDefault="00F038A9" w:rsidP="00F038A9">
      <w:pPr>
        <w:pStyle w:val="rovezanadpis"/>
      </w:pPr>
      <w:bookmarkStart w:id="8" w:name="_Ref445999404"/>
      <w:r w:rsidRPr="00BE2B19">
        <w:t xml:space="preserve">Zhotovitel poskytuje </w:t>
      </w:r>
      <w:r w:rsidR="0052134D">
        <w:t>záruku 38</w:t>
      </w:r>
      <w:r>
        <w:t xml:space="preserve"> měsíců. Záruka počne běžet ode dne předání a převzetí díla. </w:t>
      </w:r>
      <w:bookmarkEnd w:id="8"/>
    </w:p>
    <w:p w:rsidR="00F038A9" w:rsidRPr="00BE2B19" w:rsidRDefault="00F038A9" w:rsidP="00F038A9">
      <w:pPr>
        <w:pStyle w:val="rovezanadpis"/>
      </w:pPr>
      <w:r w:rsidRPr="00BE2B19">
        <w:t xml:space="preserve">Dílo má vady, pokud jeho provedení neodpovídá požadavkům uvedeným ve smlouvě o dílo, </w:t>
      </w:r>
      <w:r>
        <w:t xml:space="preserve">právním předpisům, </w:t>
      </w:r>
      <w:r w:rsidRPr="00BE2B19">
        <w:t>příslušným ČSN, TKP nebo jiné dokumentaci, vztahující se k provedení díla.</w:t>
      </w:r>
    </w:p>
    <w:p w:rsidR="00F038A9" w:rsidRPr="00BE2B19" w:rsidRDefault="00F038A9" w:rsidP="00F038A9">
      <w:pPr>
        <w:pStyle w:val="rovezanadpis"/>
      </w:pPr>
      <w:r>
        <w:t>Zhotovitel</w:t>
      </w:r>
      <w:r w:rsidRPr="00CC5539">
        <w:t xml:space="preserve"> odpovídá</w:t>
      </w:r>
      <w:r w:rsidRPr="00BE2B19">
        <w:t xml:space="preserve">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rsidR="00F038A9" w:rsidRPr="00BE2B19" w:rsidRDefault="00F038A9" w:rsidP="00F038A9">
      <w:pPr>
        <w:pStyle w:val="rovezanadpis"/>
      </w:pPr>
      <w:r w:rsidRPr="00BE2B19">
        <w:t>Objednatel je povinen zjištěné vady písemně reklamovat u zhotovitele, a to do 14 pracovních dnů ode dne, kdy tuto vadu zjistil. V reklamaci objednatel uvede popis vady, jak se projevuje, jakým způsobem požaduje vadu odstranit nebo zda požaduje finanční náhradu.</w:t>
      </w:r>
    </w:p>
    <w:p w:rsidR="00F038A9" w:rsidRPr="000F7980" w:rsidRDefault="00F038A9" w:rsidP="00F038A9">
      <w:pPr>
        <w:pStyle w:val="rovezanadpis"/>
      </w:pPr>
      <w:r>
        <w:t xml:space="preserve">Zhotovitel je povinen svolat do 15 </w:t>
      </w:r>
      <w:r w:rsidRPr="000F7980">
        <w:t>dnů po doručení oznámení o reklamaci reklamační řízení a uznané vady v termínu dohodnutém v reklamačním řízení odstranit. Kontrola odstranění vad bude provedena protokolárně.</w:t>
      </w:r>
    </w:p>
    <w:p w:rsidR="00F038A9" w:rsidRPr="00BE2B19" w:rsidRDefault="00F038A9" w:rsidP="00F038A9">
      <w:pPr>
        <w:pStyle w:val="Nadpis1"/>
      </w:pPr>
      <w:r w:rsidRPr="00BE2B19">
        <w:t>Odpovědnost za škodu</w:t>
      </w:r>
    </w:p>
    <w:p w:rsidR="00F038A9" w:rsidRPr="00BE2B19" w:rsidRDefault="00F038A9" w:rsidP="00F038A9">
      <w:pPr>
        <w:pStyle w:val="rovezanadpis"/>
      </w:pPr>
      <w:r w:rsidRPr="00BE2B19">
        <w:t>Nebezpečí škody na realizovaném díle nese zhotovitel v pl</w:t>
      </w:r>
      <w:r>
        <w:t>ném rozsahu až do dne předání a </w:t>
      </w:r>
      <w:r w:rsidRPr="00BE2B19">
        <w:t>převzetí díla.</w:t>
      </w:r>
    </w:p>
    <w:p w:rsidR="00F038A9" w:rsidRPr="00BE2B19" w:rsidRDefault="00F038A9" w:rsidP="00F038A9">
      <w:pPr>
        <w:pStyle w:val="rovezanadpis"/>
      </w:pPr>
      <w:r w:rsidRPr="00BE2B19">
        <w:t>Zhotovitel nese odpovědnost původce odpadů a zavazuje se nezpůsobit únik ropných, toxických či jiných škodlivých látek na stavbě.</w:t>
      </w:r>
    </w:p>
    <w:p w:rsidR="00F038A9" w:rsidRPr="000F7980" w:rsidRDefault="00F038A9" w:rsidP="00F038A9">
      <w:pPr>
        <w:pStyle w:val="rovezanadpis"/>
      </w:pPr>
      <w:r w:rsidRPr="00BE2B19">
        <w:t xml:space="preserve">Zhotovitel je povinen nahradit objednateli v plné výši </w:t>
      </w:r>
      <w:r w:rsidRPr="000F7980">
        <w:t>škodu, která vznikla při realizaci díla v souvislosti nebo jako důsledek porušení povinností a závazků zhotovitele dle této smlouvy.</w:t>
      </w:r>
    </w:p>
    <w:p w:rsidR="00F038A9" w:rsidRPr="000F7980" w:rsidRDefault="00F038A9" w:rsidP="00F038A9">
      <w:pPr>
        <w:pStyle w:val="rovezanadpis"/>
      </w:pPr>
      <w:bookmarkStart w:id="9" w:name="_Ref459372254"/>
      <w:r w:rsidRPr="000F7980">
        <w:t xml:space="preserve">Zhotovitel prohlašuje, že ke dni uzavření této smlouvy má platnou pojistnou smlouvu, která kryje veškerá rizika spojená s dílem, a to pro případ věcných škod a odpovědnostních škod včetně možných škod způsobených pracovníky zhotovitele minimálně </w:t>
      </w:r>
      <w:r w:rsidRPr="00C41D15">
        <w:t>500 000 Kč</w:t>
      </w:r>
      <w:r w:rsidRPr="000F7980">
        <w:t xml:space="preserve"> s maximální spoluúčastí 10 %. Zhotovitel se zavazuje, že bude po celou dobu stavby takto pojištěn. Zhotovitel </w:t>
      </w:r>
      <w:bookmarkEnd w:id="9"/>
      <w:r w:rsidRPr="000F7980">
        <w:t>předloží originál nebo ověřenou kopii této smlouvy objednateli na požádání.</w:t>
      </w:r>
    </w:p>
    <w:p w:rsidR="00F038A9" w:rsidRPr="00BE2B19" w:rsidRDefault="00F038A9" w:rsidP="00F038A9">
      <w:pPr>
        <w:pStyle w:val="Nadpis1"/>
      </w:pPr>
      <w:bookmarkStart w:id="10" w:name="_Ref445997483"/>
      <w:r w:rsidRPr="00BE2B19">
        <w:t>Sankce</w:t>
      </w:r>
      <w:bookmarkEnd w:id="10"/>
    </w:p>
    <w:p w:rsidR="00F038A9" w:rsidRPr="00BE2B19" w:rsidRDefault="00F038A9" w:rsidP="00F038A9">
      <w:pPr>
        <w:pStyle w:val="rovezanadpis"/>
      </w:pPr>
      <w:r w:rsidRPr="00BE2B19">
        <w:t xml:space="preserve">V případě nedodržení dohodnutého termínu plnění se zhotovitel zavazuje uhradit objednateli smluvní pokutu ve výši </w:t>
      </w:r>
      <w:r>
        <w:t>0,05 % z ceny díla</w:t>
      </w:r>
      <w:r w:rsidRPr="00BE2B19">
        <w:t xml:space="preserve"> za každý i započatý den prodlení.</w:t>
      </w:r>
    </w:p>
    <w:p w:rsidR="00F038A9" w:rsidRPr="00BE2B19" w:rsidRDefault="00F038A9" w:rsidP="00F038A9">
      <w:pPr>
        <w:pStyle w:val="rovezanadpis"/>
      </w:pPr>
      <w:r w:rsidRPr="00BE2B19">
        <w:t xml:space="preserve">V případě, že objednatel neuhradí fakturu v termínu splatnosti, zavazuje se uhradit </w:t>
      </w:r>
      <w:r>
        <w:t>úrok z prodlení</w:t>
      </w:r>
      <w:r w:rsidRPr="00BE2B19">
        <w:t xml:space="preserve"> ve výši 0,05 % z fakturované částky za ka</w:t>
      </w:r>
      <w:r>
        <w:t>ždý i jen započatý den prodlení</w:t>
      </w:r>
      <w:r w:rsidRPr="00BE2B19">
        <w:t>.</w:t>
      </w:r>
    </w:p>
    <w:p w:rsidR="00F038A9" w:rsidRPr="00BE2B19" w:rsidRDefault="00F038A9" w:rsidP="00F038A9">
      <w:pPr>
        <w:pStyle w:val="rovezanadpis"/>
      </w:pPr>
      <w:r w:rsidRPr="00BE2B19">
        <w:t xml:space="preserve">Zhotovitel se zavazuje, že v případě nedodržení termínu vyklizení a vyčištění staveniště zaplatí objednateli smluvní pokutu ve výši </w:t>
      </w:r>
      <w:r>
        <w:t>1 0</w:t>
      </w:r>
      <w:r w:rsidRPr="00BE2B19">
        <w:t>00 Kč za každý i jen započatý den prodlení.</w:t>
      </w:r>
    </w:p>
    <w:p w:rsidR="00F038A9" w:rsidRDefault="00F038A9" w:rsidP="00F038A9">
      <w:pPr>
        <w:pStyle w:val="rovezanadpis"/>
      </w:pPr>
      <w:r w:rsidRPr="00BE2B19">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F038A9" w:rsidRPr="00BE2B19" w:rsidRDefault="00F038A9" w:rsidP="00F038A9">
      <w:pPr>
        <w:pStyle w:val="rovezanadpis"/>
      </w:pPr>
      <w:r w:rsidRPr="00BE2B19">
        <w:t>Smluvní pokuty se nezapočítávají na náhradu případně vzniklé škody.</w:t>
      </w:r>
    </w:p>
    <w:p w:rsidR="00F038A9" w:rsidRPr="00BE2B19" w:rsidRDefault="00F038A9" w:rsidP="00F038A9">
      <w:pPr>
        <w:pStyle w:val="rovezanadpis"/>
      </w:pPr>
      <w:r w:rsidRPr="00BE2B19">
        <w:t>Smluvní pokuty je objednatel oprávněn započítat proti pohledávce zhotovitele.</w:t>
      </w:r>
    </w:p>
    <w:p w:rsidR="00F038A9" w:rsidRPr="001F4B3D" w:rsidRDefault="00F038A9" w:rsidP="00F038A9">
      <w:pPr>
        <w:pStyle w:val="rovezanadpis"/>
      </w:pPr>
      <w:r w:rsidRPr="001F4B3D">
        <w:t xml:space="preserve">Splatnost smluvních pokut je dohodnuta na 30 dnů po obdržení daňového dokladu (faktury) s vyčíslením smluvní pokuty.    </w:t>
      </w:r>
    </w:p>
    <w:p w:rsidR="00F038A9" w:rsidRPr="00BE2B19" w:rsidRDefault="00F038A9" w:rsidP="00F038A9">
      <w:pPr>
        <w:pStyle w:val="Nadpis1"/>
      </w:pPr>
      <w:r w:rsidRPr="00BE2B19">
        <w:t>Odstoupení od smlouvy</w:t>
      </w:r>
      <w:r>
        <w:t>, výpověď smlouvy</w:t>
      </w:r>
    </w:p>
    <w:p w:rsidR="00F038A9" w:rsidRPr="00BE2B19" w:rsidRDefault="00F038A9" w:rsidP="00F038A9">
      <w:pPr>
        <w:pStyle w:val="rovezanadpis"/>
      </w:pPr>
      <w:r w:rsidRPr="00BE2B19">
        <w:t>Za podstatné porušení smlouvy dle § 2002 a násl. občanského zákoníku, při kterém je druhá strana oprávněna odstoupit od smlouvy, se považuje zejména:</w:t>
      </w:r>
    </w:p>
    <w:p w:rsidR="00F038A9" w:rsidRPr="00D91290" w:rsidRDefault="00F038A9" w:rsidP="00F038A9">
      <w:pPr>
        <w:pStyle w:val="Psmena"/>
        <w:numPr>
          <w:ilvl w:val="3"/>
          <w:numId w:val="4"/>
        </w:numPr>
        <w:ind w:left="709"/>
      </w:pPr>
      <w:r w:rsidRPr="00D91290">
        <w:t>vadnost díla již v průběhu jeho provádění, pokud zhotovitel na písemnou výzvu objednatele vady neodstraní v stanovené lhůtě</w:t>
      </w:r>
      <w:r>
        <w:t>,</w:t>
      </w:r>
    </w:p>
    <w:p w:rsidR="00F038A9" w:rsidRPr="00D91290" w:rsidRDefault="00F038A9" w:rsidP="00F038A9">
      <w:pPr>
        <w:pStyle w:val="Psmena"/>
      </w:pPr>
      <w:r w:rsidRPr="00D91290">
        <w:t>prodlení zhotovitele se zahájením nebo dokončením díla o více než 30 dnů</w:t>
      </w:r>
      <w:r>
        <w:t>,</w:t>
      </w:r>
    </w:p>
    <w:p w:rsidR="00F038A9" w:rsidRPr="00D91290" w:rsidRDefault="00F038A9" w:rsidP="00F038A9">
      <w:pPr>
        <w:pStyle w:val="Psmena"/>
      </w:pPr>
      <w:r w:rsidRPr="00D91290">
        <w:t>prodlení objednatele s předáním staveniště či jiných podstatných dokladů pro plnění smlouvy o více než 30 dnů</w:t>
      </w:r>
      <w:r>
        <w:t>,</w:t>
      </w:r>
    </w:p>
    <w:p w:rsidR="00F038A9" w:rsidRPr="00D91290" w:rsidRDefault="00F038A9" w:rsidP="00F038A9">
      <w:pPr>
        <w:pStyle w:val="Psmena"/>
      </w:pPr>
      <w:r w:rsidRPr="00D91290">
        <w:t>úpadek objednatele nebo zhotovitele ve smyslu zák. č. 182/2006 Sb., insolvenčního zákona</w:t>
      </w:r>
      <w:r>
        <w:t>,</w:t>
      </w:r>
    </w:p>
    <w:p w:rsidR="00F038A9" w:rsidRDefault="00F038A9" w:rsidP="00F038A9">
      <w:pPr>
        <w:pStyle w:val="Psmena"/>
      </w:pPr>
      <w:r w:rsidRPr="00D91290">
        <w:t>porušování</w:t>
      </w:r>
      <w:r w:rsidRPr="00BE2B19">
        <w:t xml:space="preserve"> předpisů bezpečnos</w:t>
      </w:r>
      <w:r>
        <w:t>ti práce a technických zařízení.</w:t>
      </w:r>
    </w:p>
    <w:p w:rsidR="00F038A9" w:rsidRDefault="00F038A9" w:rsidP="00F038A9">
      <w:pPr>
        <w:pStyle w:val="rovezanadpis"/>
      </w:pPr>
      <w:r w:rsidRPr="00BE2B19">
        <w:t>Účinky odstoupení od smlouvy nastávají dnem doručení oznámení o odstoupení druhé straně smlouvy.</w:t>
      </w:r>
    </w:p>
    <w:p w:rsidR="00F038A9" w:rsidRDefault="00F038A9" w:rsidP="00F038A9">
      <w:pPr>
        <w:pStyle w:val="rovezanadpis"/>
      </w:pPr>
      <w:bookmarkStart w:id="11" w:name="_Ref453856191"/>
      <w:bookmarkStart w:id="12" w:name="_Ref453856312"/>
      <w:r>
        <w:t>Objednatel je oprávněn vypovědět smlouvu pouze v případech uvedených v této smlouvě</w:t>
      </w:r>
      <w:bookmarkEnd w:id="11"/>
      <w:r>
        <w:t>. Výpovědní doba činí jeden týden od doručení výpovědi smlouvy zhotoviteli.</w:t>
      </w:r>
      <w:bookmarkEnd w:id="12"/>
      <w:r>
        <w:t xml:space="preserve"> V případě výpovědi nemá zhotovitel jakýkoli nárok na úhradu jím vynaložených nákladů.</w:t>
      </w:r>
    </w:p>
    <w:p w:rsidR="00F038A9" w:rsidRPr="00BE2B19" w:rsidRDefault="00F038A9" w:rsidP="00F038A9">
      <w:pPr>
        <w:pStyle w:val="rovezanadpis"/>
      </w:pPr>
      <w:r w:rsidRPr="00BE2B19">
        <w:t>Tuto smlouvu je</w:t>
      </w:r>
      <w:r>
        <w:t xml:space="preserve"> rovněž</w:t>
      </w:r>
      <w:r w:rsidRPr="00BE2B19">
        <w:t xml:space="preserve"> možno ukončit písemnou dohodou smluvních stran.</w:t>
      </w:r>
    </w:p>
    <w:p w:rsidR="00F038A9" w:rsidRPr="00BE2B19" w:rsidRDefault="00F038A9" w:rsidP="00F038A9">
      <w:pPr>
        <w:pStyle w:val="Nadpis1"/>
      </w:pPr>
      <w:r w:rsidRPr="00D91290">
        <w:t>Závěrečná</w:t>
      </w:r>
      <w:r w:rsidRPr="00BE2B19">
        <w:t xml:space="preserve"> ustanovení</w:t>
      </w:r>
    </w:p>
    <w:p w:rsidR="00F038A9" w:rsidRPr="00BE2B19" w:rsidRDefault="00F038A9" w:rsidP="00F038A9">
      <w:pPr>
        <w:pStyle w:val="rovezanadpis"/>
      </w:pPr>
      <w:r w:rsidRPr="00BE2B19">
        <w:t xml:space="preserve">Veškerá jednání </w:t>
      </w:r>
      <w:r>
        <w:t xml:space="preserve">při realizaci díla </w:t>
      </w:r>
      <w:r w:rsidRPr="00BE2B19">
        <w:t xml:space="preserve">s objednatelem či státními orgány budou probíhat v českém jazyce. Veškeré doklady o </w:t>
      </w:r>
      <w:r>
        <w:t>realizaci díla</w:t>
      </w:r>
      <w:r w:rsidRPr="00BE2B19">
        <w:t xml:space="preserve"> budou v českém jazyce.</w:t>
      </w:r>
    </w:p>
    <w:p w:rsidR="00F038A9" w:rsidRPr="00BE2B19" w:rsidRDefault="00F038A9" w:rsidP="00F038A9">
      <w:pPr>
        <w:pStyle w:val="rovezanadpis"/>
      </w:pPr>
      <w:r w:rsidRPr="00BE2B19">
        <w:t>Tuto smlouvu lze měnit pouze číslovanými dodatky, podepsanými oběma smluvními stranami.</w:t>
      </w:r>
    </w:p>
    <w:p w:rsidR="00F038A9" w:rsidRPr="00BE2B19" w:rsidRDefault="00F038A9" w:rsidP="00F038A9">
      <w:pPr>
        <w:pStyle w:val="rovezanadpis"/>
      </w:pPr>
      <w:r w:rsidRPr="00BE2B19">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F038A9" w:rsidRPr="00BE2B19" w:rsidRDefault="00F038A9" w:rsidP="00F038A9">
      <w:pPr>
        <w:pStyle w:val="rovezanadpis"/>
      </w:pPr>
      <w:r w:rsidRPr="00BE2B19">
        <w:t>V případě, že některá ze smluvních stran odmítne převzít písemnost nebo její převzetí znemožní, se má za to, že písemnost byla doručena.</w:t>
      </w:r>
    </w:p>
    <w:p w:rsidR="00F038A9" w:rsidRPr="00BE2B19" w:rsidRDefault="00F038A9" w:rsidP="00F038A9">
      <w:pPr>
        <w:pStyle w:val="rovezanadpis"/>
      </w:pPr>
      <w:r w:rsidRPr="00BE2B19">
        <w:t>Smlouva se řídí českým právním řádem. Obě strany se dohodly, že pro neupravené vztahy plynoucí z této smlouvy platí příslušná ustanovení občanského zákoníku</w:t>
      </w:r>
      <w:r>
        <w:t>.</w:t>
      </w:r>
    </w:p>
    <w:p w:rsidR="00F038A9" w:rsidRPr="00BE2B19" w:rsidRDefault="00F038A9" w:rsidP="00F038A9">
      <w:pPr>
        <w:pStyle w:val="rovezanadpis"/>
      </w:pPr>
      <w:r w:rsidRPr="00BE2B19">
        <w:t>Osoby podepisující tuto smlouvu svým podpisem stvrzují platnost svého oprávnění jednat za smluvní stranu.</w:t>
      </w:r>
    </w:p>
    <w:p w:rsidR="00F038A9" w:rsidRPr="00BE2B19" w:rsidRDefault="00F038A9" w:rsidP="00F038A9">
      <w:pPr>
        <w:pStyle w:val="rovezanadpis"/>
      </w:pPr>
      <w:r w:rsidRPr="00BE2B19">
        <w:t>Smluvní strany se dohodly, že případné spory budou přednostně řešeny dohodou. V případě, že nedojde k dohodě stran, bude spor řešen věcně příslušným soudem</w:t>
      </w:r>
      <w:r>
        <w:t xml:space="preserve"> v místě sídla objednatele</w:t>
      </w:r>
      <w:r w:rsidRPr="00BE2B19">
        <w:t>.</w:t>
      </w:r>
    </w:p>
    <w:p w:rsidR="00F038A9" w:rsidRDefault="00F038A9" w:rsidP="00F038A9">
      <w:pPr>
        <w:pStyle w:val="rovezanadpis"/>
      </w:pPr>
      <w:r w:rsidRPr="00BE2B19">
        <w:t xml:space="preserve">Zhotovitel je na základě § 2e) zákona č. 320/2001 Sb. o finanční kontrole osobou povinnou spolupůsobit při výkonu finanční kontroly. </w:t>
      </w:r>
    </w:p>
    <w:p w:rsidR="00F038A9" w:rsidRPr="005E19A8" w:rsidRDefault="00F038A9" w:rsidP="00F038A9">
      <w:pPr>
        <w:pStyle w:val="rovezanadpis"/>
      </w:pPr>
      <w:r w:rsidRPr="00BE2B19">
        <w:t xml:space="preserve">Smluvní strany prohlašují, že žádná informace uvedená v této smlouvě není předmětem obchodního tajemství ve </w:t>
      </w:r>
      <w:r w:rsidRPr="005E19A8">
        <w:t>smyslu § 504 občanského zákoníku.</w:t>
      </w:r>
    </w:p>
    <w:p w:rsidR="00F038A9" w:rsidRPr="005E19A8" w:rsidRDefault="00F038A9" w:rsidP="00F038A9">
      <w:pPr>
        <w:pStyle w:val="rovezanadpis"/>
      </w:pPr>
      <w:r w:rsidRPr="005E19A8">
        <w:t>Obě strany smlouvy prohlašují, že si smlouvu přečetly, s jejím obsahem souhlasí a že byla sepsána na základě jejich pravé a svobodné vůle, prosté omylů.</w:t>
      </w:r>
    </w:p>
    <w:p w:rsidR="00F038A9" w:rsidRDefault="00F038A9" w:rsidP="00F038A9">
      <w:pPr>
        <w:pStyle w:val="rovezanadpis"/>
      </w:pPr>
      <w:r w:rsidRPr="005E19A8">
        <w:t>Tato smlouva je vyhotovena v českém jazyce v</w:t>
      </w:r>
      <w:r>
        <w:t>e čtyřech</w:t>
      </w:r>
      <w:r w:rsidRPr="005E19A8">
        <w:t xml:space="preserve"> stejnopisech s platností originálu, přičemž </w:t>
      </w:r>
      <w:r>
        <w:t>každá strana obdrží 2 vyhotovení.</w:t>
      </w:r>
      <w:r w:rsidR="0016097E">
        <w:t xml:space="preserve"> </w:t>
      </w:r>
      <w:r w:rsidR="0016097E" w:rsidRPr="00C07F61">
        <w:rPr>
          <w:color w:val="auto"/>
        </w:rPr>
        <w:t>Tato smlouva nabývá platnosti podpisem poslední smluvní strany.</w:t>
      </w:r>
    </w:p>
    <w:p w:rsidR="00F038A9" w:rsidRDefault="001451D8" w:rsidP="00F038A9">
      <w:pPr>
        <w:pStyle w:val="rovezanadpis"/>
        <w:tabs>
          <w:tab w:val="clear" w:pos="1021"/>
          <w:tab w:val="left" w:pos="709"/>
        </w:tabs>
        <w:rPr>
          <w:color w:val="auto"/>
        </w:rPr>
      </w:pPr>
      <w:r>
        <w:rPr>
          <w:color w:val="auto"/>
        </w:rPr>
        <w:t>Podepsáním této smlouvy s</w:t>
      </w:r>
      <w:r w:rsidR="00F038A9" w:rsidRPr="00C07F61">
        <w:rPr>
          <w:color w:val="auto"/>
        </w:rPr>
        <w:t xml:space="preserve">mluvní strany </w:t>
      </w:r>
      <w:r>
        <w:rPr>
          <w:color w:val="auto"/>
        </w:rPr>
        <w:t xml:space="preserve">výslovně souhlasí s tím, aby byl celý text této smlouvy, případně její obsah a veškeré skutečnosti v ní uvedené ze strany Městské části Praha 3 uveřejněny, a to i v registru smluv dle zákona </w:t>
      </w:r>
      <w:r w:rsidR="00F038A9" w:rsidRPr="00C07F61">
        <w:rPr>
          <w:color w:val="auto"/>
        </w:rPr>
        <w:t>č. 340/2015 Sb., o zvláštních podmínkách účinnosti některých smluv, uveřejňování těchto smluv a</w:t>
      </w:r>
      <w:r w:rsidR="00F038A9">
        <w:rPr>
          <w:color w:val="auto"/>
        </w:rPr>
        <w:t> </w:t>
      </w:r>
      <w:r w:rsidR="00470FEE">
        <w:rPr>
          <w:color w:val="auto"/>
        </w:rPr>
        <w:t>o registru smluv (zákon o registru smluv</w:t>
      </w:r>
      <w:r w:rsidR="00F038A9" w:rsidRPr="00C07F61">
        <w:rPr>
          <w:color w:val="auto"/>
        </w:rPr>
        <w:t>).</w:t>
      </w:r>
      <w:r w:rsidR="00470FEE">
        <w:rPr>
          <w:color w:val="auto"/>
        </w:rPr>
        <w:t xml:space="preserve">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913241" w:rsidRDefault="004662C6" w:rsidP="00913241">
      <w:pPr>
        <w:pStyle w:val="rovezanadpis"/>
      </w:pPr>
      <w:r>
        <w:t>Doložka dle §43 odst. 1 zákona č. 131/2000 Sb., o hlavním městě Praze, v platném znění, potvrzující splnění podmínek pro platnost právního jednání městské části Praha 3. Uzavření této smlouvy by</w:t>
      </w:r>
      <w:r w:rsidR="0052134D">
        <w:t>lo schváleno rozhodnutím RMČ</w:t>
      </w:r>
      <w:r>
        <w:t xml:space="preserve"> Praha 3, a to usnesením ze dne </w:t>
      </w:r>
      <w:r w:rsidR="00BB12F4">
        <w:t>05.09.2022</w:t>
      </w:r>
      <w:r>
        <w:t xml:space="preserve"> č. </w:t>
      </w:r>
      <w:r w:rsidR="00BB12F4">
        <w:t>647</w:t>
      </w:r>
      <w:r>
        <w:t>.</w:t>
      </w:r>
    </w:p>
    <w:p w:rsidR="00F038A9" w:rsidRPr="005E19A8" w:rsidRDefault="00F038A9" w:rsidP="00F038A9">
      <w:pPr>
        <w:pStyle w:val="rovezanadpis"/>
        <w:keepNext/>
      </w:pPr>
      <w:r w:rsidRPr="005E19A8">
        <w:t>Nedílnou součástí této smlouvy je příloha:</w:t>
      </w:r>
    </w:p>
    <w:p w:rsidR="00F038A9" w:rsidRDefault="00F038A9" w:rsidP="00F038A9">
      <w:pPr>
        <w:pStyle w:val="Odstavecseseznamem"/>
        <w:keepNext/>
        <w:numPr>
          <w:ilvl w:val="0"/>
          <w:numId w:val="3"/>
        </w:numPr>
        <w:spacing w:after="0" w:line="240" w:lineRule="auto"/>
        <w:ind w:hanging="720"/>
        <w:rPr>
          <w:rFonts w:ascii="Arial" w:hAnsi="Arial" w:cs="Arial"/>
        </w:rPr>
      </w:pPr>
      <w:r>
        <w:rPr>
          <w:rFonts w:ascii="Arial" w:hAnsi="Arial" w:cs="Arial"/>
        </w:rPr>
        <w:t>Položkový rozpočet</w:t>
      </w:r>
    </w:p>
    <w:p w:rsidR="00F038A9" w:rsidRPr="00D91290" w:rsidRDefault="00F038A9" w:rsidP="00F038A9">
      <w:pPr>
        <w:pStyle w:val="Odstavecseseznamem"/>
        <w:keepNext/>
        <w:spacing w:after="0" w:line="240" w:lineRule="auto"/>
        <w:ind w:left="1429"/>
        <w:rPr>
          <w:rFonts w:ascii="Arial" w:hAnsi="Arial" w:cs="Arial"/>
        </w:rPr>
      </w:pPr>
    </w:p>
    <w:p w:rsidR="00F038A9" w:rsidRDefault="00F038A9" w:rsidP="00F038A9">
      <w:pPr>
        <w:keepNext/>
        <w:spacing w:after="0" w:line="240" w:lineRule="auto"/>
        <w:rPr>
          <w:rFonts w:ascii="Arial" w:hAnsi="Arial" w:cs="Arial"/>
        </w:rPr>
      </w:pPr>
    </w:p>
    <w:bookmarkEnd w:id="0"/>
    <w:p w:rsidR="00F038A9" w:rsidRDefault="00F038A9" w:rsidP="00F038A9">
      <w:pPr>
        <w:keepNext/>
        <w:spacing w:after="0" w:line="240" w:lineRule="auto"/>
        <w:rPr>
          <w:rFonts w:ascii="Arial" w:hAnsi="Arial" w:cs="Arial"/>
        </w:rPr>
      </w:pPr>
    </w:p>
    <w:p w:rsidR="00F038A9" w:rsidRDefault="0052134D" w:rsidP="00F038A9">
      <w:pPr>
        <w:keepNext/>
        <w:spacing w:after="0" w:line="240" w:lineRule="auto"/>
        <w:rPr>
          <w:rFonts w:ascii="Arial" w:hAnsi="Arial" w:cs="Arial"/>
        </w:rPr>
      </w:pPr>
      <w:r>
        <w:rPr>
          <w:rFonts w:ascii="Arial" w:hAnsi="Arial" w:cs="Arial"/>
        </w:rPr>
        <w:t>V Praze dne __. __. 2022</w:t>
      </w:r>
      <w:r w:rsidR="00F038A9">
        <w:rPr>
          <w:rFonts w:ascii="Arial" w:hAnsi="Arial" w:cs="Arial"/>
        </w:rPr>
        <w:tab/>
      </w:r>
      <w:r w:rsidR="00F038A9">
        <w:rPr>
          <w:rFonts w:ascii="Arial" w:hAnsi="Arial" w:cs="Arial"/>
        </w:rPr>
        <w:tab/>
      </w:r>
      <w:r w:rsidR="00F038A9">
        <w:rPr>
          <w:rFonts w:ascii="Arial" w:hAnsi="Arial" w:cs="Arial"/>
        </w:rPr>
        <w:tab/>
      </w:r>
      <w:r w:rsidR="00F038A9">
        <w:rPr>
          <w:rFonts w:ascii="Arial" w:hAnsi="Arial" w:cs="Arial"/>
        </w:rPr>
        <w:tab/>
      </w:r>
      <w:r w:rsidR="00F038A9">
        <w:rPr>
          <w:rFonts w:ascii="Arial" w:hAnsi="Arial" w:cs="Arial"/>
        </w:rPr>
        <w:tab/>
        <w:t>V</w:t>
      </w:r>
      <w:r w:rsidR="00C12530">
        <w:rPr>
          <w:rFonts w:ascii="Arial" w:hAnsi="Arial" w:cs="Arial"/>
        </w:rPr>
        <w:t> Tanvaldu,</w:t>
      </w:r>
      <w:r w:rsidR="00F038A9">
        <w:rPr>
          <w:rFonts w:ascii="Arial" w:hAnsi="Arial" w:cs="Arial"/>
        </w:rPr>
        <w:t xml:space="preserve"> dne </w:t>
      </w:r>
      <w:r w:rsidR="00BB12F4">
        <w:rPr>
          <w:rFonts w:ascii="Arial" w:hAnsi="Arial" w:cs="Arial"/>
        </w:rPr>
        <w:t>__. __</w:t>
      </w:r>
      <w:r w:rsidR="00C12530">
        <w:rPr>
          <w:rFonts w:ascii="Arial" w:hAnsi="Arial" w:cs="Arial"/>
        </w:rPr>
        <w:t>.</w:t>
      </w:r>
      <w:r>
        <w:rPr>
          <w:rFonts w:ascii="Arial" w:hAnsi="Arial" w:cs="Arial"/>
        </w:rPr>
        <w:t xml:space="preserve"> 2022</w:t>
      </w:r>
    </w:p>
    <w:p w:rsidR="00F038A9" w:rsidRDefault="00F038A9" w:rsidP="00F038A9">
      <w:pPr>
        <w:keepNext/>
        <w:spacing w:after="0" w:line="240" w:lineRule="auto"/>
        <w:rPr>
          <w:rFonts w:ascii="Arial" w:hAnsi="Arial" w:cs="Arial"/>
        </w:rPr>
      </w:pPr>
    </w:p>
    <w:p w:rsidR="00F038A9" w:rsidRDefault="00F038A9" w:rsidP="00F038A9">
      <w:pPr>
        <w:keepNext/>
        <w:spacing w:after="0" w:line="240" w:lineRule="auto"/>
        <w:rPr>
          <w:rFonts w:ascii="Arial" w:hAnsi="Arial" w:cs="Arial"/>
        </w:rPr>
      </w:pPr>
    </w:p>
    <w:p w:rsidR="00F038A9" w:rsidRDefault="00F038A9" w:rsidP="00F038A9">
      <w:pPr>
        <w:keepNext/>
        <w:spacing w:after="0" w:line="240" w:lineRule="auto"/>
        <w:rPr>
          <w:rFonts w:ascii="Arial" w:hAnsi="Arial" w:cs="Arial"/>
        </w:rPr>
      </w:pPr>
    </w:p>
    <w:p w:rsidR="003D5A77" w:rsidRDefault="003D5A77" w:rsidP="00F038A9">
      <w:pPr>
        <w:keepNext/>
        <w:spacing w:after="0" w:line="240" w:lineRule="auto"/>
        <w:rPr>
          <w:rFonts w:ascii="Arial" w:hAnsi="Arial" w:cs="Arial"/>
        </w:rPr>
      </w:pPr>
    </w:p>
    <w:p w:rsidR="003D5A77" w:rsidRDefault="003D5A77" w:rsidP="00F038A9">
      <w:pPr>
        <w:keepNext/>
        <w:spacing w:after="0" w:line="240" w:lineRule="auto"/>
        <w:rPr>
          <w:rFonts w:ascii="Arial" w:hAnsi="Arial" w:cs="Arial"/>
        </w:rPr>
      </w:pPr>
    </w:p>
    <w:p w:rsidR="003D5A77" w:rsidRDefault="003D5A77" w:rsidP="00F038A9">
      <w:pPr>
        <w:keepNext/>
        <w:spacing w:after="0" w:line="240" w:lineRule="auto"/>
        <w:rPr>
          <w:rFonts w:ascii="Arial" w:hAnsi="Arial" w:cs="Arial"/>
        </w:rPr>
      </w:pPr>
    </w:p>
    <w:p w:rsidR="003D5A77" w:rsidRDefault="003D5A77" w:rsidP="00F038A9">
      <w:pPr>
        <w:keepNext/>
        <w:spacing w:after="0" w:line="240" w:lineRule="auto"/>
        <w:rPr>
          <w:rFonts w:ascii="Arial" w:hAnsi="Arial" w:cs="Arial"/>
        </w:rPr>
      </w:pPr>
    </w:p>
    <w:p w:rsidR="003D5A77" w:rsidRDefault="003D5A77" w:rsidP="00F038A9">
      <w:pPr>
        <w:keepNext/>
        <w:spacing w:after="0" w:line="240" w:lineRule="auto"/>
        <w:rPr>
          <w:rFonts w:ascii="Arial" w:hAnsi="Arial" w:cs="Arial"/>
        </w:rPr>
      </w:pPr>
    </w:p>
    <w:p w:rsidR="00F038A9" w:rsidRDefault="003D5A77" w:rsidP="00F038A9">
      <w:pPr>
        <w:keepNext/>
        <w:spacing w:after="0" w:line="240" w:lineRule="auto"/>
        <w:rPr>
          <w:rFonts w:ascii="Arial" w:hAnsi="Arial" w:cs="Arial"/>
        </w:rPr>
      </w:pPr>
      <w:r>
        <w:rPr>
          <w:rFonts w:ascii="Arial" w:hAnsi="Arial" w:cs="Arial"/>
        </w:rPr>
        <w:t>________________________</w:t>
      </w:r>
      <w:r w:rsidR="00F038A9">
        <w:rPr>
          <w:rFonts w:ascii="Arial" w:hAnsi="Arial" w:cs="Arial"/>
        </w:rPr>
        <w:tab/>
      </w:r>
      <w:r w:rsidR="00F038A9">
        <w:rPr>
          <w:rFonts w:ascii="Arial" w:hAnsi="Arial" w:cs="Arial"/>
        </w:rPr>
        <w:tab/>
      </w:r>
      <w:r w:rsidR="00F038A9">
        <w:rPr>
          <w:rFonts w:ascii="Arial" w:hAnsi="Arial" w:cs="Arial"/>
        </w:rPr>
        <w:tab/>
      </w:r>
      <w:r w:rsidR="00F038A9">
        <w:rPr>
          <w:rFonts w:ascii="Arial" w:hAnsi="Arial" w:cs="Arial"/>
        </w:rPr>
        <w:tab/>
        <w:t>___________________________</w:t>
      </w:r>
    </w:p>
    <w:p w:rsidR="00F038A9" w:rsidRDefault="00470FEE" w:rsidP="00F038A9">
      <w:pPr>
        <w:keepNext/>
        <w:spacing w:after="0" w:line="240" w:lineRule="auto"/>
        <w:rPr>
          <w:rFonts w:ascii="Arial" w:hAnsi="Arial" w:cs="Arial"/>
        </w:rPr>
      </w:pPr>
      <w:r>
        <w:rPr>
          <w:rFonts w:ascii="Arial" w:hAnsi="Arial" w:cs="Arial"/>
          <w:bCs/>
        </w:rPr>
        <w:t xml:space="preserve">           Jiří Ptáček</w:t>
      </w:r>
      <w:r w:rsidR="00C41D15">
        <w:rPr>
          <w:rFonts w:ascii="Arial" w:hAnsi="Arial" w:cs="Arial"/>
          <w:bCs/>
        </w:rPr>
        <w:t xml:space="preserve">  </w:t>
      </w:r>
      <w:r w:rsidR="00F038A9">
        <w:rPr>
          <w:rFonts w:ascii="Arial" w:hAnsi="Arial" w:cs="Arial"/>
          <w:bCs/>
        </w:rPr>
        <w:t xml:space="preserve"> </w:t>
      </w:r>
      <w:r w:rsidR="00F038A9" w:rsidRPr="00A302FA">
        <w:rPr>
          <w:rFonts w:ascii="Arial" w:hAnsi="Arial" w:cs="Arial"/>
        </w:rPr>
        <w:tab/>
      </w:r>
      <w:r w:rsidR="00F038A9" w:rsidRPr="00A302FA">
        <w:rPr>
          <w:rFonts w:ascii="Arial" w:hAnsi="Arial" w:cs="Arial"/>
        </w:rPr>
        <w:tab/>
      </w:r>
      <w:r w:rsidR="00F038A9">
        <w:rPr>
          <w:rFonts w:ascii="Arial" w:hAnsi="Arial" w:cs="Arial"/>
        </w:rPr>
        <w:tab/>
      </w:r>
      <w:r w:rsidR="00F038A9">
        <w:rPr>
          <w:rFonts w:ascii="Arial" w:hAnsi="Arial" w:cs="Arial"/>
        </w:rPr>
        <w:tab/>
      </w:r>
      <w:r w:rsidR="00F038A9">
        <w:rPr>
          <w:rFonts w:ascii="Arial" w:hAnsi="Arial" w:cs="Arial"/>
        </w:rPr>
        <w:tab/>
      </w:r>
      <w:r w:rsidR="00C12530">
        <w:rPr>
          <w:rFonts w:ascii="Arial" w:hAnsi="Arial" w:cs="Arial"/>
        </w:rPr>
        <w:tab/>
        <w:t>Mgr. Dušan Šmíd, jednatel</w:t>
      </w:r>
    </w:p>
    <w:p w:rsidR="00F038A9" w:rsidRDefault="00F038A9" w:rsidP="00F038A9">
      <w:r>
        <w:rPr>
          <w:rFonts w:ascii="Arial" w:hAnsi="Arial" w:cs="Arial"/>
        </w:rPr>
        <w:tab/>
      </w:r>
      <w:r w:rsidR="00470FEE">
        <w:rPr>
          <w:rFonts w:ascii="Arial" w:hAnsi="Arial" w:cs="Arial"/>
        </w:rPr>
        <w:t xml:space="preserve"> </w:t>
      </w:r>
      <w:r w:rsidR="00C41D15">
        <w:rPr>
          <w:rFonts w:ascii="Arial" w:hAnsi="Arial" w:cs="Arial"/>
        </w:rPr>
        <w:t>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2530">
        <w:rPr>
          <w:rFonts w:ascii="Arial" w:hAnsi="Arial" w:cs="Arial"/>
        </w:rPr>
        <w:t>Mgr. Michal Kubín, jednatel</w:t>
      </w:r>
      <w:r>
        <w:rPr>
          <w:rFonts w:ascii="Arial" w:hAnsi="Arial" w:cs="Arial"/>
        </w:rPr>
        <w:tab/>
      </w:r>
    </w:p>
    <w:p w:rsidR="00A74835" w:rsidRDefault="00A74835"/>
    <w:sectPr w:rsidR="00A74835" w:rsidSect="00C7463E">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566" w:rsidRDefault="00E93566" w:rsidP="00F038A9">
      <w:pPr>
        <w:spacing w:after="0" w:line="240" w:lineRule="auto"/>
      </w:pPr>
      <w:r>
        <w:separator/>
      </w:r>
    </w:p>
  </w:endnote>
  <w:endnote w:type="continuationSeparator" w:id="0">
    <w:p w:rsidR="00E93566" w:rsidRDefault="00E93566" w:rsidP="00F0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66" w:rsidRPr="00E2124F" w:rsidRDefault="00E93566" w:rsidP="00C7463E">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A65463">
      <w:rPr>
        <w:rFonts w:ascii="Arial" w:eastAsia="Calibri" w:hAnsi="Arial" w:cs="Arial"/>
        <w:noProof/>
        <w:sz w:val="18"/>
        <w:szCs w:val="18"/>
        <w:lang w:val="en-US"/>
      </w:rPr>
      <w:t>4</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A65463" w:rsidRPr="00A65463">
      <w:rPr>
        <w:rFonts w:ascii="Arial" w:eastAsia="Calibri" w:hAnsi="Arial" w:cs="Arial"/>
        <w:noProof/>
        <w:sz w:val="18"/>
        <w:szCs w:val="18"/>
        <w:lang w:val="en-US"/>
      </w:rPr>
      <w:t>9</w:t>
    </w:r>
    <w:r w:rsidRPr="00E2124F">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66" w:rsidRDefault="00E93566" w:rsidP="00C7463E">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566" w:rsidRDefault="00E93566" w:rsidP="00F038A9">
      <w:pPr>
        <w:spacing w:after="0" w:line="240" w:lineRule="auto"/>
      </w:pPr>
      <w:r>
        <w:separator/>
      </w:r>
    </w:p>
  </w:footnote>
  <w:footnote w:type="continuationSeparator" w:id="0">
    <w:p w:rsidR="00E93566" w:rsidRDefault="00E93566" w:rsidP="00F03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66" w:rsidRPr="00D543D3" w:rsidRDefault="00E93566" w:rsidP="00C7463E">
    <w:pPr>
      <w:tabs>
        <w:tab w:val="center" w:pos="4536"/>
        <w:tab w:val="right" w:pos="9072"/>
      </w:tabs>
      <w:spacing w:after="0" w:line="240" w:lineRule="auto"/>
      <w:jc w:val="both"/>
      <w:rPr>
        <w:rFonts w:ascii="Arial" w:hAnsi="Arial" w:cs="Arial"/>
        <w:sz w:val="20"/>
        <w:szCs w:val="20"/>
      </w:rPr>
    </w:pPr>
    <w:r>
      <w:rPr>
        <w:rFonts w:ascii="Arial" w:eastAsia="Calibri" w:hAnsi="Arial" w:cs="Arial"/>
        <w:sz w:val="20"/>
        <w:szCs w:val="20"/>
      </w:rPr>
      <w:t>Smlouva o dílo</w:t>
    </w:r>
    <w:r w:rsidRPr="00D543D3">
      <w:rPr>
        <w:rFonts w:ascii="Arial" w:eastAsia="Calibri" w:hAnsi="Arial" w:cs="Arial"/>
        <w:sz w:val="20"/>
        <w:szCs w:val="20"/>
      </w:rPr>
      <w:t xml:space="preserve"> </w:t>
    </w:r>
    <w:r w:rsidR="00F7253A" w:rsidRPr="009D3E54">
      <w:rPr>
        <w:rFonts w:ascii="Arial" w:eastAsia="Calibri" w:hAnsi="Arial" w:cs="Arial"/>
        <w:sz w:val="20"/>
        <w:szCs w:val="20"/>
      </w:rPr>
      <w:t>„</w:t>
    </w:r>
    <w:r w:rsidR="00F7253A">
      <w:rPr>
        <w:rFonts w:ascii="Arial" w:eastAsia="Calibri" w:hAnsi="Arial" w:cs="Arial"/>
        <w:sz w:val="20"/>
        <w:szCs w:val="20"/>
      </w:rPr>
      <w:t>Park Parukářka – revitalizace jihozápadní části vč. rekonstrukce zpevněných ploch“ - streetball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66" w:rsidRPr="001D58C7" w:rsidRDefault="00E93566" w:rsidP="00C7463E">
    <w:pPr>
      <w:pStyle w:val="Zhlav"/>
      <w:tabs>
        <w:tab w:val="clear" w:pos="4536"/>
        <w:tab w:val="clear" w:pos="9072"/>
        <w:tab w:val="left" w:pos="7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AD3A3886"/>
    <w:lvl w:ilvl="0">
      <w:start w:val="1"/>
      <w:numFmt w:val="decimal"/>
      <w:pStyle w:val="Nadpis1"/>
      <w:lvlText w:val="%1."/>
      <w:lvlJc w:val="left"/>
      <w:pPr>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EC52A9C"/>
    <w:multiLevelType w:val="hybridMultilevel"/>
    <w:tmpl w:val="FC38ADF4"/>
    <w:lvl w:ilvl="0" w:tplc="0C0A4496">
      <w:start w:val="1"/>
      <w:numFmt w:val="decimal"/>
      <w:lvlText w:val="Příloha č. %1  –"/>
      <w:lvlJc w:val="left"/>
      <w:pPr>
        <w:ind w:left="1429" w:hanging="36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A9"/>
    <w:rsid w:val="001254D3"/>
    <w:rsid w:val="001451D8"/>
    <w:rsid w:val="0016097E"/>
    <w:rsid w:val="00163C5E"/>
    <w:rsid w:val="001E4DC9"/>
    <w:rsid w:val="00256B3D"/>
    <w:rsid w:val="00260F5E"/>
    <w:rsid w:val="00293BFC"/>
    <w:rsid w:val="003A2553"/>
    <w:rsid w:val="003D5A77"/>
    <w:rsid w:val="00404F1A"/>
    <w:rsid w:val="004435CB"/>
    <w:rsid w:val="004662C6"/>
    <w:rsid w:val="00470FEE"/>
    <w:rsid w:val="0052134D"/>
    <w:rsid w:val="00563656"/>
    <w:rsid w:val="005F69C8"/>
    <w:rsid w:val="006240F8"/>
    <w:rsid w:val="00633C49"/>
    <w:rsid w:val="00641364"/>
    <w:rsid w:val="00674D22"/>
    <w:rsid w:val="007444BF"/>
    <w:rsid w:val="00747EFA"/>
    <w:rsid w:val="007E7893"/>
    <w:rsid w:val="00894021"/>
    <w:rsid w:val="008956F3"/>
    <w:rsid w:val="008A5827"/>
    <w:rsid w:val="009065DF"/>
    <w:rsid w:val="00913241"/>
    <w:rsid w:val="009404B0"/>
    <w:rsid w:val="00942F7B"/>
    <w:rsid w:val="00984F6E"/>
    <w:rsid w:val="00A1418F"/>
    <w:rsid w:val="00A65463"/>
    <w:rsid w:val="00A6769E"/>
    <w:rsid w:val="00A74835"/>
    <w:rsid w:val="00AA495A"/>
    <w:rsid w:val="00B4527E"/>
    <w:rsid w:val="00B77564"/>
    <w:rsid w:val="00BA6371"/>
    <w:rsid w:val="00BB12F4"/>
    <w:rsid w:val="00C12530"/>
    <w:rsid w:val="00C41D15"/>
    <w:rsid w:val="00C461D2"/>
    <w:rsid w:val="00C7463E"/>
    <w:rsid w:val="00CB2A30"/>
    <w:rsid w:val="00E21A04"/>
    <w:rsid w:val="00E93566"/>
    <w:rsid w:val="00EB29DE"/>
    <w:rsid w:val="00F038A9"/>
    <w:rsid w:val="00F2334B"/>
    <w:rsid w:val="00F3380C"/>
    <w:rsid w:val="00F7253A"/>
    <w:rsid w:val="00FD5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0245CF"/>
  <w15:docId w15:val="{78263193-FCD3-400C-A126-FEAE68C8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038A9"/>
    <w:pPr>
      <w:spacing w:after="200" w:line="276" w:lineRule="auto"/>
    </w:pPr>
  </w:style>
  <w:style w:type="paragraph" w:styleId="Nadpis1">
    <w:name w:val="heading 1"/>
    <w:aliases w:val="_Nadpis 1"/>
    <w:basedOn w:val="Normln"/>
    <w:next w:val="Styl2"/>
    <w:link w:val="Nadpis1Char"/>
    <w:uiPriority w:val="99"/>
    <w:qFormat/>
    <w:rsid w:val="00F038A9"/>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Theme="majorEastAsia" w:hAnsi="Arial" w:cs="Arial"/>
      <w:b/>
      <w:bCs/>
      <w:caps/>
      <w:color w:val="808080" w:themeColor="background1" w:themeShade="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F038A9"/>
    <w:rPr>
      <w:rFonts w:ascii="Arial" w:eastAsiaTheme="majorEastAsia" w:hAnsi="Arial" w:cs="Arial"/>
      <w:b/>
      <w:bCs/>
      <w:caps/>
      <w:color w:val="808080" w:themeColor="background1" w:themeShade="80"/>
      <w:sz w:val="28"/>
      <w:szCs w:val="28"/>
    </w:rPr>
  </w:style>
  <w:style w:type="paragraph" w:customStyle="1" w:styleId="Styl2">
    <w:name w:val="Styl2"/>
    <w:basedOn w:val="Bezmezer"/>
    <w:uiPriority w:val="99"/>
    <w:qFormat/>
    <w:rsid w:val="00F038A9"/>
    <w:pPr>
      <w:numPr>
        <w:ilvl w:val="2"/>
        <w:numId w:val="1"/>
      </w:numPr>
      <w:tabs>
        <w:tab w:val="num" w:pos="360"/>
      </w:tabs>
      <w:spacing w:before="120" w:after="120" w:line="276" w:lineRule="auto"/>
      <w:ind w:left="709" w:hanging="709"/>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F038A9"/>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F038A9"/>
    <w:rPr>
      <w:rFonts w:ascii="Arial" w:eastAsia="Calibri" w:hAnsi="Arial" w:cs="Arial"/>
    </w:rPr>
  </w:style>
  <w:style w:type="paragraph" w:customStyle="1" w:styleId="Psmena">
    <w:name w:val="Písmena"/>
    <w:link w:val="PsmenaChar"/>
    <w:uiPriority w:val="99"/>
    <w:qFormat/>
    <w:rsid w:val="00F038A9"/>
    <w:pPr>
      <w:numPr>
        <w:ilvl w:val="3"/>
        <w:numId w:val="1"/>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F038A9"/>
    <w:rPr>
      <w:rFonts w:ascii="Arial" w:eastAsiaTheme="majorEastAsia" w:hAnsi="Arial" w:cs="Arial"/>
      <w:bCs/>
    </w:rPr>
  </w:style>
  <w:style w:type="paragraph" w:styleId="Odstavecseseznamem">
    <w:name w:val="List Paragraph"/>
    <w:basedOn w:val="Normln"/>
    <w:uiPriority w:val="99"/>
    <w:qFormat/>
    <w:rsid w:val="00F038A9"/>
    <w:pPr>
      <w:ind w:left="720"/>
      <w:contextualSpacing/>
    </w:pPr>
  </w:style>
  <w:style w:type="paragraph" w:styleId="Zhlav">
    <w:name w:val="header"/>
    <w:basedOn w:val="Normln"/>
    <w:link w:val="ZhlavChar"/>
    <w:uiPriority w:val="99"/>
    <w:unhideWhenUsed/>
    <w:rsid w:val="00F038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8A9"/>
  </w:style>
  <w:style w:type="paragraph" w:styleId="Zpat">
    <w:name w:val="footer"/>
    <w:basedOn w:val="Normln"/>
    <w:link w:val="ZpatChar"/>
    <w:uiPriority w:val="99"/>
    <w:unhideWhenUsed/>
    <w:rsid w:val="00F038A9"/>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8A9"/>
  </w:style>
  <w:style w:type="table" w:styleId="Mkatabulky">
    <w:name w:val="Table Grid"/>
    <w:basedOn w:val="Normlntabulka"/>
    <w:uiPriority w:val="59"/>
    <w:rsid w:val="00F03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F038A9"/>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F038A9"/>
    <w:rPr>
      <w:rFonts w:ascii="Arial" w:eastAsia="Times New Roman" w:hAnsi="Arial" w:cs="Arial"/>
      <w:lang w:eastAsia="cs-CZ"/>
    </w:rPr>
  </w:style>
  <w:style w:type="paragraph" w:customStyle="1" w:styleId="rovezanadpis">
    <w:name w:val="Úroveň za nadpis"/>
    <w:basedOn w:val="Normln"/>
    <w:link w:val="rovezanadpisChar"/>
    <w:qFormat/>
    <w:rsid w:val="00F038A9"/>
    <w:pPr>
      <w:numPr>
        <w:ilvl w:val="1"/>
        <w:numId w:val="1"/>
      </w:numPr>
      <w:tabs>
        <w:tab w:val="left" w:pos="1021"/>
      </w:tabs>
      <w:spacing w:before="60" w:after="60"/>
      <w:ind w:left="709" w:hanging="709"/>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F038A9"/>
    <w:rPr>
      <w:rFonts w:ascii="Arial" w:eastAsia="Times New Roman" w:hAnsi="Arial" w:cs="Arial"/>
      <w:color w:val="000000" w:themeColor="text1"/>
      <w:lang w:eastAsia="cs-CZ"/>
    </w:rPr>
  </w:style>
  <w:style w:type="paragraph" w:customStyle="1" w:styleId="Odrky">
    <w:name w:val="Odrážky"/>
    <w:basedOn w:val="Psmena"/>
    <w:link w:val="OdrkyChar"/>
    <w:qFormat/>
    <w:rsid w:val="00F038A9"/>
    <w:pPr>
      <w:numPr>
        <w:numId w:val="2"/>
      </w:numPr>
      <w:ind w:left="993"/>
    </w:pPr>
  </w:style>
  <w:style w:type="character" w:customStyle="1" w:styleId="OdrkyChar">
    <w:name w:val="Odrážky Char"/>
    <w:basedOn w:val="PsmenaChar"/>
    <w:link w:val="Odrky"/>
    <w:rsid w:val="00F038A9"/>
    <w:rPr>
      <w:rFonts w:ascii="Arial" w:eastAsiaTheme="majorEastAsia" w:hAnsi="Arial" w:cs="Arial"/>
      <w:bCs/>
    </w:rPr>
  </w:style>
  <w:style w:type="paragraph" w:customStyle="1" w:styleId="NadpisZD">
    <w:name w:val="Nadpis ZD"/>
    <w:basedOn w:val="Obyejn"/>
    <w:link w:val="NadpisZDChar"/>
    <w:qFormat/>
    <w:rsid w:val="00F038A9"/>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F038A9"/>
    <w:pPr>
      <w:jc w:val="center"/>
    </w:pPr>
  </w:style>
  <w:style w:type="character" w:customStyle="1" w:styleId="NadpisZDChar">
    <w:name w:val="Nadpis ZD Char"/>
    <w:basedOn w:val="ObyejnChar"/>
    <w:link w:val="NadpisZD"/>
    <w:rsid w:val="00F038A9"/>
    <w:rPr>
      <w:rFonts w:ascii="Arial" w:eastAsia="Calibri" w:hAnsi="Arial" w:cs="Arial"/>
      <w:b/>
      <w:sz w:val="40"/>
      <w:szCs w:val="40"/>
      <w:lang w:eastAsia="cs-CZ"/>
    </w:rPr>
  </w:style>
  <w:style w:type="character" w:customStyle="1" w:styleId="VycentrovanChar">
    <w:name w:val="Vycentrovaný Char"/>
    <w:basedOn w:val="ObyejnChar"/>
    <w:link w:val="Vycentrovan"/>
    <w:rsid w:val="00F038A9"/>
    <w:rPr>
      <w:rFonts w:ascii="Arial" w:eastAsia="Times New Roman" w:hAnsi="Arial" w:cs="Arial"/>
      <w:lang w:eastAsia="cs-CZ"/>
    </w:rPr>
  </w:style>
  <w:style w:type="paragraph" w:styleId="Bezmezer">
    <w:name w:val="No Spacing"/>
    <w:uiPriority w:val="1"/>
    <w:qFormat/>
    <w:rsid w:val="00F038A9"/>
    <w:pPr>
      <w:spacing w:after="0" w:line="240" w:lineRule="auto"/>
    </w:pPr>
  </w:style>
  <w:style w:type="paragraph" w:styleId="Textbubliny">
    <w:name w:val="Balloon Text"/>
    <w:basedOn w:val="Normln"/>
    <w:link w:val="TextbublinyChar"/>
    <w:uiPriority w:val="99"/>
    <w:semiHidden/>
    <w:unhideWhenUsed/>
    <w:rsid w:val="00AA49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4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1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2951</Words>
  <Characters>17414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Něničková Marcela Ing.  (ÚMČ Praha 3)</dc:creator>
  <cp:keywords/>
  <dc:description/>
  <cp:lastModifiedBy>Matinová Vladislava (ÚMČ Praha 3)</cp:lastModifiedBy>
  <cp:revision>3</cp:revision>
  <cp:lastPrinted>2022-08-18T10:06:00Z</cp:lastPrinted>
  <dcterms:created xsi:type="dcterms:W3CDTF">2022-09-16T07:13:00Z</dcterms:created>
  <dcterms:modified xsi:type="dcterms:W3CDTF">2022-09-16T07:15:00Z</dcterms:modified>
</cp:coreProperties>
</file>