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62AD7" w14:textId="77777777" w:rsidR="009B104E" w:rsidRDefault="00CD1CC4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  <w:bookmarkStart w:id="0" w:name="_GoBack"/>
      <w:bookmarkEnd w:id="0"/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SMLOUVA O DÍLO</w:t>
      </w:r>
    </w:p>
    <w:p w14:paraId="7BA62AD8" w14:textId="77777777" w:rsidR="009B104E" w:rsidRDefault="00CD1CC4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podle § 2586 a násl. zákona č. 89/2012 Sb., občanský zákoník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  <w:t>uzavřená níže uvedeného dne, měsíce a roku mezi</w:t>
      </w:r>
    </w:p>
    <w:p w14:paraId="7BA62AD9" w14:textId="77777777" w:rsidR="009B104E" w:rsidRDefault="00CD1CC4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14:paraId="7BA62ADA" w14:textId="77777777" w:rsidR="009B104E" w:rsidRDefault="009B104E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</w:p>
    <w:p w14:paraId="7BA62ADB" w14:textId="0483E632" w:rsidR="009B104E" w:rsidRDefault="00CD1CC4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1</w:t>
      </w:r>
      <w:r w:rsidR="005F5FCD">
        <w:rPr>
          <w:rFonts w:eastAsia="Times New Roman" w:cs="Arial"/>
          <w:b/>
          <w:bCs/>
          <w:color w:val="333333"/>
          <w:sz w:val="21"/>
          <w:szCs w:val="21"/>
          <w:lang w:val="cs-CZ"/>
        </w:rPr>
        <w:t>.</w:t>
      </w: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 xml:space="preserve"> Objednatelem</w:t>
      </w:r>
    </w:p>
    <w:p w14:paraId="7BA62ADC" w14:textId="77777777" w:rsidR="009B104E" w:rsidRDefault="00CD1CC4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UTIA  AV ČR,v.v.i.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  <w:t xml:space="preserve"> IČ: 67985556     DIČ:  CZ 67985556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  <w:t>sídlo: Pod Vodárenskou věží 4, Praha 8 182 00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  <w:t>(dále jen jako „Objednatel“) na straně jedné</w:t>
      </w:r>
    </w:p>
    <w:p w14:paraId="7BA62ADD" w14:textId="77777777" w:rsidR="009B104E" w:rsidRDefault="00CD1CC4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a</w:t>
      </w:r>
    </w:p>
    <w:p w14:paraId="7BA62ADE" w14:textId="327D1B0F" w:rsidR="009B104E" w:rsidRDefault="00CD1CC4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2</w:t>
      </w:r>
      <w:r w:rsidR="005F5FCD">
        <w:rPr>
          <w:rFonts w:eastAsia="Times New Roman" w:cs="Arial"/>
          <w:b/>
          <w:bCs/>
          <w:color w:val="333333"/>
          <w:sz w:val="21"/>
          <w:szCs w:val="21"/>
          <w:lang w:val="cs-CZ"/>
        </w:rPr>
        <w:t>.</w:t>
      </w: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 xml:space="preserve"> Zhotovitelem</w:t>
      </w:r>
    </w:p>
    <w:p w14:paraId="7BA62ADF" w14:textId="0CD2BC3B" w:rsidR="009B104E" w:rsidRDefault="00CD1CC4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 xml:space="preserve">jméno, příjmení: </w:t>
      </w:r>
      <w:r w:rsidR="008A210E">
        <w:rPr>
          <w:rFonts w:eastAsia="Times New Roman" w:cs="Arial"/>
          <w:color w:val="333333"/>
          <w:sz w:val="21"/>
          <w:szCs w:val="21"/>
          <w:lang w:val="cs-CZ"/>
        </w:rPr>
        <w:t>Jaroslav Smrček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  <w:t xml:space="preserve">IČO: </w:t>
      </w:r>
      <w:r w:rsidR="008A210E">
        <w:rPr>
          <w:rFonts w:eastAsia="Times New Roman" w:cs="Arial"/>
          <w:color w:val="333333"/>
          <w:sz w:val="21"/>
          <w:szCs w:val="21"/>
          <w:lang w:val="cs-CZ"/>
        </w:rPr>
        <w:t>63918781</w:t>
      </w:r>
      <w:r>
        <w:rPr>
          <w:rFonts w:eastAsia="Times New Roman" w:cs="Arial"/>
          <w:color w:val="333333"/>
          <w:sz w:val="21"/>
          <w:szCs w:val="21"/>
          <w:lang w:val="cs-CZ"/>
        </w:rPr>
        <w:t xml:space="preserve"> </w:t>
      </w:r>
      <w:r w:rsidR="00930E06">
        <w:rPr>
          <w:rFonts w:eastAsia="Times New Roman" w:cs="Arial"/>
          <w:color w:val="333333"/>
          <w:sz w:val="21"/>
          <w:szCs w:val="21"/>
          <w:lang w:val="cs-CZ"/>
        </w:rPr>
        <w:t>neplátce DPH</w:t>
      </w:r>
      <w:r w:rsidR="005F5FCD">
        <w:rPr>
          <w:rFonts w:eastAsia="Times New Roman" w:cs="Arial"/>
          <w:color w:val="333333"/>
          <w:sz w:val="21"/>
          <w:szCs w:val="21"/>
          <w:lang w:val="cs-CZ"/>
        </w:rPr>
        <w:t xml:space="preserve">                                                                                                      </w:t>
      </w:r>
      <w:r>
        <w:rPr>
          <w:rFonts w:eastAsia="Times New Roman" w:cs="Arial"/>
          <w:color w:val="333333"/>
          <w:sz w:val="21"/>
          <w:szCs w:val="21"/>
          <w:lang w:val="cs-CZ"/>
        </w:rPr>
        <w:t>sídlo:</w:t>
      </w:r>
      <w:r w:rsidR="005F5FCD">
        <w:rPr>
          <w:rFonts w:eastAsia="Times New Roman" w:cs="Arial"/>
          <w:color w:val="333333"/>
          <w:sz w:val="21"/>
          <w:szCs w:val="21"/>
          <w:lang w:val="cs-CZ"/>
        </w:rPr>
        <w:t xml:space="preserve"> </w:t>
      </w:r>
      <w:r w:rsidR="008A210E">
        <w:rPr>
          <w:rFonts w:eastAsia="Times New Roman" w:cs="Arial"/>
          <w:color w:val="333333"/>
          <w:sz w:val="21"/>
          <w:szCs w:val="21"/>
          <w:lang w:val="cs-CZ"/>
        </w:rPr>
        <w:t>Na barikádách 771/12 , Praha 9 – Čakovice , 196 00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  <w:t>(dále jen jako „Zhotovitel“) na straně druhé</w:t>
      </w:r>
    </w:p>
    <w:p w14:paraId="7BA62AE0" w14:textId="77777777" w:rsidR="009B104E" w:rsidRDefault="00CD1CC4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14:paraId="7BA62AE1" w14:textId="77777777" w:rsidR="009B104E" w:rsidRDefault="00CD1CC4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I. Předmět smlouvy</w:t>
      </w:r>
    </w:p>
    <w:p w14:paraId="7BA62AE2" w14:textId="0E30ADD0" w:rsidR="009B104E" w:rsidRDefault="00CD1CC4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 xml:space="preserve">(1) Zhotovitel se touto smlouvou zavazuje provést na svůj náklad a své nebezpečí pro objednatele dílo </w:t>
      </w:r>
      <w:r w:rsidR="008A210E">
        <w:rPr>
          <w:rFonts w:eastAsia="Times New Roman" w:cs="Arial"/>
          <w:color w:val="333333"/>
          <w:sz w:val="21"/>
          <w:szCs w:val="21"/>
          <w:lang w:val="cs-CZ"/>
        </w:rPr>
        <w:t>oprava ovládání pro polohování venkovních žaluzií C-80</w:t>
      </w:r>
      <w:r>
        <w:rPr>
          <w:rFonts w:eastAsia="Times New Roman" w:cs="Arial"/>
          <w:color w:val="333333"/>
          <w:sz w:val="21"/>
          <w:szCs w:val="21"/>
          <w:lang w:val="cs-CZ"/>
        </w:rPr>
        <w:t>. (dále jen „Dílo“).</w:t>
      </w:r>
    </w:p>
    <w:p w14:paraId="7BA62AE3" w14:textId="77777777" w:rsidR="009B104E" w:rsidRDefault="00CD1CC4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(2) Objednatel se zavazuje Dílo převzít a zaplatit za něj Zhotoviteli cenu sjednanou níže v čl. II této smlouvy</w:t>
      </w:r>
    </w:p>
    <w:p w14:paraId="7BA62AE4" w14:textId="77777777" w:rsidR="009B104E" w:rsidRDefault="00CD1CC4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14:paraId="7BA62AE5" w14:textId="77777777" w:rsidR="009B104E" w:rsidRDefault="009B104E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</w:p>
    <w:p w14:paraId="4FC63CD3" w14:textId="73A11D62" w:rsidR="008448F2" w:rsidRDefault="008448F2" w:rsidP="008448F2">
      <w:pPr>
        <w:spacing w:after="150"/>
        <w:rPr>
          <w:rFonts w:eastAsia="Times New Roman" w:cs="Arial"/>
          <w:b/>
          <w:bCs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 xml:space="preserve">                                                 </w:t>
      </w:r>
      <w:r w:rsidR="00CD1CC4">
        <w:rPr>
          <w:rFonts w:eastAsia="Times New Roman" w:cs="Arial"/>
          <w:b/>
          <w:bCs/>
          <w:color w:val="333333"/>
          <w:sz w:val="21"/>
          <w:szCs w:val="21"/>
          <w:lang w:val="cs-CZ"/>
        </w:rPr>
        <w:t>II. Cena Díla a způsob její úhrady</w:t>
      </w:r>
    </w:p>
    <w:p w14:paraId="5A066163" w14:textId="3047DBC1" w:rsidR="008448F2" w:rsidRDefault="008448F2" w:rsidP="008448F2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(1) Cena za opravu byla stranami smlouvy stanovena ve výši 135 000,-Kč vč.DPH</w:t>
      </w:r>
    </w:p>
    <w:p w14:paraId="523F1B47" w14:textId="3B12D773" w:rsidR="008448F2" w:rsidRDefault="008448F2" w:rsidP="000E02CF">
      <w:pPr>
        <w:spacing w:after="150"/>
        <w:rPr>
          <w:rFonts w:eastAsia="Times New Roman" w:cs="Arial"/>
          <w:b/>
          <w:bCs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(2) Cena Díla bude uhrazena na účet Zhotovitele a to na základě faktury Zhotovitele se splatností21 dnů od data vystavení</w:t>
      </w:r>
    </w:p>
    <w:p w14:paraId="7BA62AE9" w14:textId="65AEE984" w:rsidR="009B104E" w:rsidRDefault="00CD1CC4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.</w:t>
      </w:r>
    </w:p>
    <w:p w14:paraId="7BA62AEB" w14:textId="77777777" w:rsidR="009B104E" w:rsidRDefault="00CD1CC4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14:paraId="7BA62AEC" w14:textId="77777777" w:rsidR="009B104E" w:rsidRDefault="009B104E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</w:p>
    <w:p w14:paraId="7BA62AED" w14:textId="77777777" w:rsidR="009B104E" w:rsidRDefault="00CD1CC4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III. Doba a místo plnění</w:t>
      </w:r>
    </w:p>
    <w:p w14:paraId="7BA62AEE" w14:textId="6AA40503" w:rsidR="009B104E" w:rsidRDefault="00CD1CC4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 xml:space="preserve">(1) Zhotovitel provede dílo nejpozději do </w:t>
      </w: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1</w:t>
      </w:r>
      <w:r w:rsidR="008A210E">
        <w:rPr>
          <w:rFonts w:eastAsia="Times New Roman" w:cs="Arial"/>
          <w:b/>
          <w:bCs/>
          <w:color w:val="333333"/>
          <w:sz w:val="21"/>
          <w:szCs w:val="21"/>
          <w:lang w:val="cs-CZ"/>
        </w:rPr>
        <w:t>5</w:t>
      </w: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.</w:t>
      </w:r>
      <w:r w:rsidR="008A210E">
        <w:rPr>
          <w:rFonts w:eastAsia="Times New Roman" w:cs="Arial"/>
          <w:b/>
          <w:bCs/>
          <w:color w:val="333333"/>
          <w:sz w:val="21"/>
          <w:szCs w:val="21"/>
          <w:lang w:val="cs-CZ"/>
        </w:rPr>
        <w:t>11</w:t>
      </w: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.2022</w:t>
      </w:r>
    </w:p>
    <w:p w14:paraId="7BA62AEF" w14:textId="77777777" w:rsidR="009B104E" w:rsidRDefault="00CD1CC4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(2) Zhotovitel provede dílo UTIA  AV ČR,v.v.i.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  <w:t>sídlo: Pod Vodárenskou věží 4, Praha 8 182 00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</w:r>
    </w:p>
    <w:p w14:paraId="7BA62AF0" w14:textId="77777777" w:rsidR="009B104E" w:rsidRDefault="00CD1CC4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14:paraId="7BA62AF1" w14:textId="77777777" w:rsidR="009B104E" w:rsidRDefault="009B104E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</w:p>
    <w:p w14:paraId="7BA62AF2" w14:textId="77777777" w:rsidR="009B104E" w:rsidRDefault="009B104E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</w:p>
    <w:p w14:paraId="760A0BD0" w14:textId="77777777" w:rsidR="005F3D44" w:rsidRDefault="005F3D44">
      <w:pPr>
        <w:spacing w:after="150"/>
        <w:jc w:val="center"/>
        <w:rPr>
          <w:rFonts w:eastAsia="Times New Roman" w:cs="Arial"/>
          <w:b/>
          <w:bCs/>
          <w:color w:val="333333"/>
          <w:sz w:val="21"/>
          <w:szCs w:val="21"/>
          <w:lang w:val="cs-CZ"/>
        </w:rPr>
      </w:pPr>
    </w:p>
    <w:p w14:paraId="0E5EBEB8" w14:textId="77777777" w:rsidR="005F5FCD" w:rsidRDefault="005F5FCD">
      <w:pPr>
        <w:spacing w:after="150"/>
        <w:jc w:val="center"/>
        <w:rPr>
          <w:rFonts w:eastAsia="Times New Roman" w:cs="Arial"/>
          <w:b/>
          <w:bCs/>
          <w:color w:val="333333"/>
          <w:sz w:val="21"/>
          <w:szCs w:val="21"/>
          <w:lang w:val="cs-CZ"/>
        </w:rPr>
      </w:pPr>
    </w:p>
    <w:p w14:paraId="7BA62AF3" w14:textId="0B8BD45E" w:rsidR="009B104E" w:rsidRDefault="00CD1CC4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IV. Předání a převzetí díla</w:t>
      </w:r>
    </w:p>
    <w:p w14:paraId="7BA62AF4" w14:textId="77777777" w:rsidR="009B104E" w:rsidRDefault="00CD1CC4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(1) Dílo bude předáno Zhotovitelem a převzato Objednatelem nejpozději do dvou dnů od zhotovení díla bez vad a nedodělků.</w:t>
      </w:r>
    </w:p>
    <w:p w14:paraId="7BA62AF5" w14:textId="77777777" w:rsidR="009B104E" w:rsidRDefault="00CD1CC4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(2) O předání a převzetí Díla sepíší Zhotovitel s Objednatelem protokol.</w:t>
      </w:r>
    </w:p>
    <w:p w14:paraId="7BA62AF6" w14:textId="77777777" w:rsidR="009B104E" w:rsidRDefault="00CD1CC4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(3) Bude-li mít Dílo v okamžiku předání a převzetí zjevné vady a nedodělky, sepíší strany protokol obsahující výčet těchto vad a nedodělků a lhůtu pro jejich odstranění. Objednatel není povinen převzít dílo dříve, než dojde k odstranění všech vad a nedodělků na náklad Zhotovitele.</w:t>
      </w:r>
    </w:p>
    <w:p w14:paraId="7BA62AF7" w14:textId="77777777" w:rsidR="009B104E" w:rsidRDefault="00CD1CC4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14:paraId="7BA62AF8" w14:textId="77777777" w:rsidR="009B104E" w:rsidRDefault="009B104E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</w:p>
    <w:p w14:paraId="7BA62AF9" w14:textId="77777777" w:rsidR="009B104E" w:rsidRDefault="00CD1CC4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V. Práva a povinnosti stran</w:t>
      </w:r>
    </w:p>
    <w:p w14:paraId="7BA62AFA" w14:textId="77777777" w:rsidR="009B104E" w:rsidRDefault="00CD1CC4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(1) Zhotovitel je povinen provést dílo s potřebnou péčí tak, aby mohlo být předáno Objednateli bez vad a nedodělků nejpozději v termínu uvedeném v čl. III této smlouvy.</w:t>
      </w:r>
    </w:p>
    <w:p w14:paraId="7BA62AFB" w14:textId="77777777" w:rsidR="009B104E" w:rsidRDefault="00CD1CC4">
      <w:pPr>
        <w:widowControl w:val="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 xml:space="preserve">(2) Zhotovitel se zavazuje dílo provést řádně, kvalitním způsobem, v dohodnutém termínu a z kvalitních materiálů. 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</w:r>
      <w:r>
        <w:rPr>
          <w:rFonts w:eastAsia="Times New Roman" w:cs="Arial"/>
          <w:color w:val="333333"/>
          <w:sz w:val="21"/>
          <w:szCs w:val="21"/>
          <w:lang w:val="cs-CZ"/>
        </w:rPr>
        <w:br/>
        <w:t xml:space="preserve">(3) Zhotovitel odpovídá za to, aby provádění díla a veškeré činnosti s ním související probíhaly v souladu s platnými zákony, předpisy a normami. To zejména platí pro opatření týkající bezpečnosti práce, požární ochrany, ochrany zdraví, ochrany životního prostředí, zachování pořádku na staveništi a nakládání s odpady. Na vyžádání objednatele a/nebo příslušných orgánů je zhotovitel povinen odpovídajícím způsobem doložit splnění těchto povinností. 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</w:r>
      <w:r>
        <w:rPr>
          <w:rFonts w:eastAsia="Times New Roman" w:cs="Arial"/>
          <w:color w:val="333333"/>
          <w:sz w:val="21"/>
          <w:szCs w:val="21"/>
          <w:lang w:val="cs-CZ"/>
        </w:rPr>
        <w:br/>
        <w:t xml:space="preserve">(4) Zhotovitel ručí objednateli za veškeré přímé i nepřímé škody na objektu, zdraví osob a majetku objednatele, které při provádění díla případně způsobí, a zavazuje se objednateli uhradit veškeré oprávněné náklady na nápravu takových škod. 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</w:r>
      <w:r>
        <w:rPr>
          <w:rFonts w:eastAsia="Times New Roman" w:cs="Arial"/>
          <w:color w:val="333333"/>
          <w:sz w:val="21"/>
          <w:szCs w:val="21"/>
          <w:lang w:val="cs-CZ"/>
        </w:rPr>
        <w:br/>
        <w:t>(5) Zhotovitel sám ručí veškerým třetím stranám za veškeré přímé i nepřímé škody na zdraví a majetku, jež jim případně při provádění díla způsobí.</w:t>
      </w:r>
    </w:p>
    <w:p w14:paraId="7BA62AFC" w14:textId="77777777" w:rsidR="009B104E" w:rsidRDefault="009B104E">
      <w:pPr>
        <w:widowControl w:val="0"/>
        <w:rPr>
          <w:rFonts w:eastAsia="Times New Roman" w:cs="Arial"/>
          <w:color w:val="333333"/>
          <w:sz w:val="21"/>
          <w:szCs w:val="21"/>
          <w:lang w:val="cs-CZ"/>
        </w:rPr>
      </w:pPr>
    </w:p>
    <w:p w14:paraId="7BA62AFD" w14:textId="603ED5CC" w:rsidR="009B104E" w:rsidRDefault="00CD1CC4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(6) Objednatel nebo jím zmocněná osoba</w:t>
      </w:r>
      <w:r w:rsidR="005F3D44">
        <w:rPr>
          <w:rFonts w:eastAsia="Times New Roman" w:cs="Arial"/>
          <w:color w:val="333333"/>
          <w:sz w:val="21"/>
          <w:szCs w:val="21"/>
          <w:lang w:val="cs-CZ"/>
        </w:rPr>
        <w:t>,</w:t>
      </w:r>
      <w:r>
        <w:rPr>
          <w:rFonts w:eastAsia="Times New Roman" w:cs="Arial"/>
          <w:color w:val="333333"/>
          <w:sz w:val="21"/>
          <w:szCs w:val="21"/>
          <w:lang w:val="cs-CZ"/>
        </w:rPr>
        <w:t xml:space="preserve"> je oprávněn kontrolovat provádění Díla, zejména zda je prováděno v souladu s touto smlouvu a obecně závaznými právními předpisy, jakož i upozorňovat Zhotovitele na zjištěné nedostatky.</w:t>
      </w:r>
    </w:p>
    <w:p w14:paraId="7BA62AFE" w14:textId="77777777" w:rsidR="009B104E" w:rsidRDefault="00CD1CC4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(7) Práva a povinnosti stran touto smlouvou výslovně neupravené se řídí českým právním řádem, zejména občanským zákoníkem.</w:t>
      </w:r>
    </w:p>
    <w:p w14:paraId="7BA62AFF" w14:textId="77777777" w:rsidR="009B104E" w:rsidRDefault="00CD1CC4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(8) Zhotovitel při vstupu do objektu Objednatele podléhá hygienickým předpisům objednatele.</w:t>
      </w:r>
    </w:p>
    <w:p w14:paraId="7BA62B00" w14:textId="77777777" w:rsidR="009B104E" w:rsidRDefault="00CD1CC4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14:paraId="7BA62B01" w14:textId="77777777" w:rsidR="009B104E" w:rsidRDefault="00CD1CC4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VI. Smluvní pokuty</w:t>
      </w:r>
    </w:p>
    <w:p w14:paraId="7BA62B02" w14:textId="77777777" w:rsidR="009B104E" w:rsidRDefault="00CD1CC4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 xml:space="preserve">(1) Zhotovitel je povinen zaplatit Objednateli smluvní pokutu ve výši </w:t>
      </w:r>
      <w:r>
        <w:rPr>
          <w:rFonts w:eastAsia="Times New Roman" w:cs="Arial"/>
          <w:b/>
          <w:color w:val="333333"/>
          <w:sz w:val="21"/>
          <w:szCs w:val="21"/>
          <w:lang w:val="cs-CZ"/>
        </w:rPr>
        <w:t>0,5 %</w:t>
      </w:r>
      <w:r>
        <w:rPr>
          <w:rFonts w:eastAsia="Times New Roman" w:cs="Arial"/>
          <w:color w:val="333333"/>
          <w:sz w:val="21"/>
          <w:szCs w:val="21"/>
          <w:lang w:val="cs-CZ"/>
        </w:rPr>
        <w:t xml:space="preserve"> z ceny Díla za každý den prodlení s dokončením a předáním v termínu podle čl. III této smlouvy.</w:t>
      </w:r>
    </w:p>
    <w:p w14:paraId="7BA62B03" w14:textId="77777777" w:rsidR="009B104E" w:rsidRDefault="00CD1CC4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 xml:space="preserve">(2) Objednatel je povinen zaplatit Zhotoviteli smluvní pokutu ve výši </w:t>
      </w:r>
      <w:r>
        <w:rPr>
          <w:rFonts w:eastAsia="Times New Roman" w:cs="Arial"/>
          <w:b/>
          <w:color w:val="333333"/>
          <w:sz w:val="21"/>
          <w:szCs w:val="21"/>
          <w:lang w:val="cs-CZ"/>
        </w:rPr>
        <w:t>0,5 %</w:t>
      </w:r>
      <w:r>
        <w:rPr>
          <w:rFonts w:eastAsia="Times New Roman" w:cs="Arial"/>
          <w:color w:val="333333"/>
          <w:sz w:val="21"/>
          <w:szCs w:val="21"/>
          <w:lang w:val="cs-CZ"/>
        </w:rPr>
        <w:t xml:space="preserve"> z ceny Díla za každý den prodlení s platbou ceny Díla.</w:t>
      </w:r>
    </w:p>
    <w:p w14:paraId="7BA62B04" w14:textId="77777777" w:rsidR="009B104E" w:rsidRDefault="00CD1CC4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14:paraId="7BA62B05" w14:textId="77777777" w:rsidR="009B104E" w:rsidRDefault="009B104E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</w:p>
    <w:p w14:paraId="7BA62B06" w14:textId="77777777" w:rsidR="009B104E" w:rsidRDefault="009B104E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</w:p>
    <w:p w14:paraId="7BA62B07" w14:textId="77777777" w:rsidR="009B104E" w:rsidRDefault="009B104E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</w:p>
    <w:p w14:paraId="7BA62B08" w14:textId="77777777" w:rsidR="009B104E" w:rsidRDefault="009B104E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</w:p>
    <w:p w14:paraId="7BA62B09" w14:textId="77777777" w:rsidR="009B104E" w:rsidRDefault="009B104E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</w:p>
    <w:p w14:paraId="7BA62B0A" w14:textId="77777777" w:rsidR="009B104E" w:rsidRDefault="00CD1CC4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VII. Závěrečná ustanovení</w:t>
      </w:r>
    </w:p>
    <w:p w14:paraId="7BA62B0B" w14:textId="77777777" w:rsidR="009B104E" w:rsidRDefault="00CD1CC4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(1) Tato smlouva může být měněna pouze písemnými dodatky na základě souhlasu obou stran.</w:t>
      </w:r>
    </w:p>
    <w:p w14:paraId="7BA62B0C" w14:textId="77777777" w:rsidR="009B104E" w:rsidRDefault="00CD1CC4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(2) Tato smlouva je vyhotovena ve dvou stejnopisech s platností originálu, při čemž každá ze stran obdrží po jednom.</w:t>
      </w:r>
    </w:p>
    <w:p w14:paraId="7BA62B0D" w14:textId="77777777" w:rsidR="009B104E" w:rsidRDefault="00CD1CC4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 xml:space="preserve">(3) Smluvní strany souhlasí s uveřejněním této smlouvy v registru smluv vedeném Ministerstvem vnitra ČR v souladu se zákonem č. 340/2015 Sb., o zvláštních podmínkách účinnosti některých smluv, uveřejňování těchto smluv a o registru smluv (zákon o registru smluv) s tím, že uvedené uveřejnění zajistí objednatel </w:t>
      </w:r>
    </w:p>
    <w:p w14:paraId="7BA62B0E" w14:textId="77777777" w:rsidR="009B104E" w:rsidRDefault="00CD1CC4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(4) Tato smlouva nabývá platnosti v den, kdy ji podepíší oprávnění zástupci smluvních stran, a účinnosti k datu jejího zveřejnění v registru smluv podle VII.(3).</w:t>
      </w:r>
    </w:p>
    <w:p w14:paraId="7BA62B0F" w14:textId="77777777" w:rsidR="009B104E" w:rsidRDefault="00CD1CC4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14:paraId="7BA62B10" w14:textId="2FCB6720" w:rsidR="009B104E" w:rsidRDefault="00CD1CC4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 xml:space="preserve">V Praze dne </w:t>
      </w:r>
      <w:r w:rsidR="000E02CF">
        <w:rPr>
          <w:rFonts w:eastAsia="Times New Roman" w:cs="Arial"/>
          <w:color w:val="333333"/>
          <w:sz w:val="21"/>
          <w:szCs w:val="21"/>
          <w:lang w:val="cs-CZ"/>
        </w:rPr>
        <w:t>16.9.</w:t>
      </w:r>
      <w:r>
        <w:rPr>
          <w:rFonts w:eastAsia="Times New Roman" w:cs="Arial"/>
          <w:color w:val="333333"/>
          <w:sz w:val="21"/>
          <w:szCs w:val="21"/>
          <w:lang w:val="cs-CZ"/>
        </w:rPr>
        <w:t xml:space="preserve">2022                                     V Praze dne </w:t>
      </w:r>
      <w:r w:rsidR="000E02CF">
        <w:rPr>
          <w:rFonts w:eastAsia="Times New Roman" w:cs="Arial"/>
          <w:color w:val="333333"/>
          <w:sz w:val="21"/>
          <w:szCs w:val="21"/>
          <w:lang w:val="cs-CZ"/>
        </w:rPr>
        <w:t>16.9.</w:t>
      </w:r>
      <w:r>
        <w:rPr>
          <w:rFonts w:eastAsia="Times New Roman" w:cs="Arial"/>
          <w:color w:val="333333"/>
          <w:sz w:val="21"/>
          <w:szCs w:val="21"/>
          <w:lang w:val="cs-CZ"/>
        </w:rPr>
        <w:t>2022</w:t>
      </w:r>
    </w:p>
    <w:p w14:paraId="7BA62B11" w14:textId="77777777" w:rsidR="009B104E" w:rsidRDefault="00CD1CC4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14:paraId="7BA62B12" w14:textId="77777777" w:rsidR="009B104E" w:rsidRDefault="009B104E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</w:p>
    <w:p w14:paraId="7BA62B13" w14:textId="77777777" w:rsidR="009B104E" w:rsidRDefault="00CD1CC4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14:paraId="7BA62B14" w14:textId="77777777" w:rsidR="009B104E" w:rsidRDefault="00CD1CC4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………………………………                                        ………………………………</w:t>
      </w:r>
    </w:p>
    <w:p w14:paraId="7BA62B15" w14:textId="77777777" w:rsidR="009B104E" w:rsidRDefault="00CD1CC4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Objednatel                                                                 Zhotovitel</w:t>
      </w:r>
    </w:p>
    <w:p w14:paraId="7BA62B16" w14:textId="77777777" w:rsidR="009B104E" w:rsidRDefault="009B104E"/>
    <w:sectPr w:rsidR="009B104E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62B1D" w14:textId="77777777" w:rsidR="00F5230B" w:rsidRDefault="00CD1CC4">
      <w:r>
        <w:separator/>
      </w:r>
    </w:p>
  </w:endnote>
  <w:endnote w:type="continuationSeparator" w:id="0">
    <w:p w14:paraId="7BA62B1F" w14:textId="77777777" w:rsidR="00F5230B" w:rsidRDefault="00CD1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ic Roman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62B18" w14:textId="77777777" w:rsidR="009B104E" w:rsidRDefault="009B10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62B19" w14:textId="77777777" w:rsidR="00F5230B" w:rsidRDefault="00CD1CC4">
      <w:r>
        <w:separator/>
      </w:r>
    </w:p>
  </w:footnote>
  <w:footnote w:type="continuationSeparator" w:id="0">
    <w:p w14:paraId="7BA62B1B" w14:textId="77777777" w:rsidR="00F5230B" w:rsidRDefault="00CD1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62B17" w14:textId="77777777" w:rsidR="009B104E" w:rsidRDefault="009B10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647AA"/>
    <w:multiLevelType w:val="multilevel"/>
    <w:tmpl w:val="2384D2F0"/>
    <w:lvl w:ilvl="0">
      <w:start w:val="1"/>
      <w:numFmt w:val="decimal"/>
      <w:lvlText w:val="(%1)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00" w:firstLine="0"/>
      </w:pPr>
    </w:lvl>
  </w:abstractNum>
  <w:abstractNum w:abstractNumId="1" w15:restartNumberingAfterBreak="0">
    <w:nsid w:val="628433ED"/>
    <w:multiLevelType w:val="multilevel"/>
    <w:tmpl w:val="906029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4E"/>
    <w:rsid w:val="000E02CF"/>
    <w:rsid w:val="002912A8"/>
    <w:rsid w:val="005F3D44"/>
    <w:rsid w:val="005F5FCD"/>
    <w:rsid w:val="008448F2"/>
    <w:rsid w:val="008A210E"/>
    <w:rsid w:val="00930E06"/>
    <w:rsid w:val="009B104E"/>
    <w:rsid w:val="00CD1CC4"/>
    <w:rsid w:val="00D109C0"/>
    <w:rsid w:val="00F5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2AD7"/>
  <w15:docId w15:val="{DCBF187C-66CB-483E-93C6-C464D860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Basic Roman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de-DE"/>
    </w:rPr>
  </w:style>
  <w:style w:type="paragraph" w:styleId="Nadpis1">
    <w:name w:val="heading 1"/>
    <w:basedOn w:val="Normln"/>
    <w:qFormat/>
    <w:pPr>
      <w:keepNext/>
      <w:keepLines/>
      <w:outlineLvl w:val="0"/>
    </w:pPr>
    <w:rPr>
      <w:rFonts w:ascii="Arial Black" w:hAnsi="Arial Black"/>
      <w:bCs/>
      <w:sz w:val="23"/>
      <w:szCs w:val="28"/>
    </w:rPr>
  </w:style>
  <w:style w:type="paragraph" w:styleId="Nadpis2">
    <w:name w:val="heading 2"/>
    <w:basedOn w:val="Normln"/>
    <w:qFormat/>
    <w:pPr>
      <w:keepNext/>
      <w:keepLines/>
      <w:spacing w:line="290" w:lineRule="exact"/>
      <w:outlineLvl w:val="1"/>
    </w:pPr>
    <w:rPr>
      <w:b/>
      <w:bCs/>
      <w:sz w:val="23"/>
      <w:szCs w:val="26"/>
    </w:rPr>
  </w:style>
  <w:style w:type="paragraph" w:styleId="Nadpis3">
    <w:name w:val="heading 3"/>
    <w:basedOn w:val="Normln"/>
    <w:qFormat/>
    <w:pPr>
      <w:keepLines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draznn1">
    <w:name w:val="Zdůraznění1"/>
    <w:basedOn w:val="Standardnpsmoodstavce"/>
    <w:qFormat/>
    <w:rPr>
      <w:b/>
      <w:iCs/>
    </w:rPr>
  </w:style>
  <w:style w:type="character" w:customStyle="1" w:styleId="Nadpis1Char">
    <w:name w:val="Nadpis 1 Char"/>
    <w:basedOn w:val="Standardnpsmoodstavce"/>
    <w:qFormat/>
    <w:rPr>
      <w:rFonts w:ascii="Arial Black" w:eastAsia="Arial" w:hAnsi="Arial Black"/>
      <w:bCs/>
      <w:sz w:val="23"/>
      <w:szCs w:val="28"/>
      <w:lang w:val="de-DE"/>
    </w:rPr>
  </w:style>
  <w:style w:type="character" w:customStyle="1" w:styleId="Nadpis2Char">
    <w:name w:val="Nadpis 2 Char"/>
    <w:basedOn w:val="Standardnpsmoodstavce"/>
    <w:qFormat/>
    <w:rPr>
      <w:rFonts w:ascii="Arial" w:eastAsia="Arial" w:hAnsi="Arial"/>
      <w:b/>
      <w:bCs/>
      <w:sz w:val="23"/>
      <w:szCs w:val="26"/>
      <w:lang w:val="de-DE"/>
    </w:rPr>
  </w:style>
  <w:style w:type="character" w:customStyle="1" w:styleId="Nadpis3Char">
    <w:name w:val="Nadpis 3 Char"/>
    <w:basedOn w:val="Standardnpsmoodstavce"/>
    <w:qFormat/>
    <w:rPr>
      <w:rFonts w:ascii="Arial" w:eastAsia="Arial" w:hAnsi="Arial"/>
      <w:b/>
      <w:bCs/>
      <w:sz w:val="20"/>
      <w:lang w:val="de-DE"/>
    </w:rPr>
  </w:style>
  <w:style w:type="character" w:customStyle="1" w:styleId="ZhlavChar">
    <w:name w:val="Záhlaví Char"/>
    <w:basedOn w:val="Standardnpsmoodstavce"/>
    <w:qFormat/>
    <w:rPr>
      <w:sz w:val="20"/>
      <w:lang w:val="de-DE"/>
    </w:rPr>
  </w:style>
  <w:style w:type="character" w:customStyle="1" w:styleId="ZpatChar">
    <w:name w:val="Zápatí Char"/>
    <w:basedOn w:val="Standardnpsmoodstavce"/>
    <w:qFormat/>
    <w:rPr>
      <w:sz w:val="20"/>
      <w:lang w:val="de-DE"/>
    </w:rPr>
  </w:style>
  <w:style w:type="paragraph" w:customStyle="1" w:styleId="Nadpis">
    <w:name w:val="Nadpis"/>
    <w:basedOn w:val="Normln"/>
    <w:next w:val="Zkladntext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Zkladntext1">
    <w:name w:val="Základní text1"/>
    <w:basedOn w:val="Normln"/>
    <w:qFormat/>
    <w:pPr>
      <w:spacing w:after="140" w:line="288" w:lineRule="auto"/>
    </w:pPr>
  </w:style>
  <w:style w:type="paragraph" w:styleId="Seznam">
    <w:name w:val="List"/>
    <w:basedOn w:val="Zkladntext1"/>
    <w:qFormat/>
    <w:rPr>
      <w:rFonts w:cs="Mangal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Bezmezer">
    <w:name w:val="No Spacing"/>
    <w:qFormat/>
    <w:rPr>
      <w:lang w:val="de-DE"/>
    </w:rPr>
  </w:style>
  <w:style w:type="paragraph" w:customStyle="1" w:styleId="Lauftext">
    <w:name w:val="Lauftext"/>
    <w:basedOn w:val="Normln"/>
    <w:qFormat/>
    <w:rPr>
      <w:rFonts w:eastAsia="Times New Roman" w:cs="Times New Roman"/>
      <w:szCs w:val="20"/>
    </w:rPr>
  </w:style>
  <w:style w:type="paragraph" w:customStyle="1" w:styleId="LauftextHervorhebung">
    <w:name w:val="Lauftext Hervorhebung"/>
    <w:basedOn w:val="Lauftext"/>
    <w:qFormat/>
    <w:rPr>
      <w:b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Black"/>
        <a:ea typeface="Arial"/>
        <a:cs typeface="Basic Roman"/>
      </a:majorFont>
      <a:minorFont>
        <a:latin typeface="Arial"/>
        <a:ea typeface="Arial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4045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Matysová</dc:creator>
  <dc:description/>
  <cp:lastModifiedBy>Helena Řeřábková</cp:lastModifiedBy>
  <cp:revision>2</cp:revision>
  <cp:lastPrinted>2022-03-29T10:47:00Z</cp:lastPrinted>
  <dcterms:created xsi:type="dcterms:W3CDTF">2022-09-19T08:26:00Z</dcterms:created>
  <dcterms:modified xsi:type="dcterms:W3CDTF">2022-09-19T08:26:00Z</dcterms:modified>
  <dc:language>cs-CZ</dc:language>
</cp:coreProperties>
</file>