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-67945</wp:posOffset>
                </wp:positionV>
                <wp:extent cx="6567170" cy="3310255"/>
                <wp:effectExtent l="0" t="0" r="5080" b="444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3310255"/>
                          <a:chOff x="1172" y="886"/>
                          <a:chExt cx="10342" cy="5213"/>
                        </a:xfrm>
                      </wpg:grpSpPr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5347"/>
                            <a:ext cx="257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 Pardubicích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38" y="5347"/>
                            <a:ext cx="24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Vyřizuje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5358"/>
                            <a:ext cx="210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Naše č.j.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358"/>
                            <a:ext cx="307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Váš dopis značky/ze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2761"/>
                            <a:ext cx="5609" cy="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Claritas, s.r.o.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Benešova 610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284 01 Kutná Hora – Hlouška</w:t>
                              </w:r>
                            </w:p>
                            <w:p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IČO: 26779536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IČO: 64942503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608"/>
                            <a:ext cx="275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06" y="5608"/>
                            <a:ext cx="20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5608"/>
                            <a:ext cx="278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xxxx/ 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48" y="5608"/>
                            <a:ext cx="210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Odstavecseseznamem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cs-CZ"/>
                                </w:rPr>
                                <w:t>9. 2022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886"/>
                            <a:ext cx="1203" cy="1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noProof/>
                                  <w:lang w:val="cs-CZ" w:eastAsia="cs-CZ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9525" b="9525"/>
                                    <wp:docPr id="13" name="obrázek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31" t="-31" r="-31" b="-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2003"/>
                            <a:ext cx="241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 w:line="361" w:lineRule="exac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Úřad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práce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ČR</w:t>
                              </w:r>
                            </w:p>
                            <w:p>
                              <w:pP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798"/>
                            <a:ext cx="6539" cy="10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Krajská pobočka v Pardubicích</w:t>
                              </w:r>
                            </w:p>
                            <w:p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Boženy Vikové-Kunětické 2011 | 530 02 Pardubice 2 | IČ: 72 496 991</w:t>
                              </w:r>
                            </w:p>
                            <w:p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.8pt;margin-top:-5.35pt;width:517.1pt;height:260.65pt;z-index:251659264" coordorigin="1172,886" coordsize="10342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8942;top:5347;width:257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 Pardubicích dne</w:t>
                        </w:r>
                      </w:p>
                    </w:txbxContent>
                  </v:textbox>
                </v:shape>
                <v:shape id="Text Box 30" o:spid="_x0000_s1028" type="#_x0000_t202" style="position:absolute;left:6538;top:5347;width:24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Vyřizuje</w:t>
                        </w:r>
                      </w:p>
                    </w:txbxContent>
                  </v:textbox>
                </v:shape>
                <v:shape id="Text Box 29" o:spid="_x0000_s1029" type="#_x0000_t202" style="position:absolute;left:4308;top:5358;width:210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Naše č.j.</w:t>
                        </w:r>
                      </w:p>
                    </w:txbxContent>
                  </v:textbox>
                </v:shape>
                <v:shape id="Text Box 28" o:spid="_x0000_s1030" type="#_x0000_t202" style="position:absolute;left:1238;top:5358;width:307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Váš dopis značky/ze dne</w:t>
                        </w:r>
                      </w:p>
                    </w:txbxContent>
                  </v:textbox>
                </v:shape>
                <v:shape id="Text Box 2" o:spid="_x0000_s1031" type="#_x0000_t202" style="position:absolute;left:3991;top:2761;width:5609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" filled="f" strokecolor="#002060">
                  <v:textbox>
                    <w:txbxContent>
                      <w:p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Claritas, s.r.o.</w:t>
                        </w:r>
                      </w:p>
                      <w:p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Benešova 610</w:t>
                        </w:r>
                      </w:p>
                      <w:p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284 01 Kutná Hora – Hlouška</w:t>
                        </w:r>
                      </w:p>
                      <w:p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IČO: 26779536</w:t>
                        </w:r>
                      </w:p>
                      <w:p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IČO: 64942503</w:t>
                        </w:r>
                      </w:p>
                      <w:p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238;top:5608;width:275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306;top:5608;width:20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5987;top:5608;width:278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xxxx/ xxxx</w:t>
                        </w:r>
                      </w:p>
                    </w:txbxContent>
                  </v:textbox>
                </v:shape>
                <v:shape id="Text Box 12" o:spid="_x0000_s1035" type="#_x0000_t202" style="position:absolute;left:8948;top:5608;width:210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lang w:val="cs-CZ"/>
                          </w:rPr>
                          <w:t>9. 2022</w:t>
                        </w:r>
                      </w:p>
                    </w:txbxContent>
                  </v:textbox>
                </v:shape>
                <v:shape id="Text Box 25" o:spid="_x0000_s1036" type="#_x0000_t202" style="position:absolute;left:1807;top:886;width:1203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" strokecolor="white" strokeweight=".05pt">
                  <v:fill opacity="0"/>
                  <v:textbox inset=".05pt,.05pt,.05pt,.05pt">
                    <w:txbxContent>
                      <w:p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714375" cy="714375"/>
                              <wp:effectExtent l="0" t="0" r="9525" b="9525"/>
                              <wp:docPr id="13" name="obráze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31" t="-31" r="-31" b="-3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37" type="#_x0000_t202" style="position:absolute;left:1172;top:2003;width:241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" stroked="f">
                  <v:fill opacity="0"/>
                  <v:textbox inset=".25pt,.25pt,.25pt,.25pt">
                    <w:txbxContent>
                      <w:p>
                        <w:pPr>
                          <w:spacing w:after="0" w:line="361" w:lineRule="exac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Úřad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práce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ČR</w:t>
                        </w:r>
                      </w:p>
                      <w:p>
                        <w:pP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7" o:spid="_x0000_s1038" type="#_x0000_t202" style="position:absolute;left:3963;top:1798;width:6539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" stroked="f">
                  <v:fill opacity="0"/>
                  <v:textbox inset=".25pt,.25pt,.25pt,.25pt">
                    <w:txbxContent>
                      <w:p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Krajská pobočka v Pardubicích</w:t>
                        </w:r>
                      </w:p>
                      <w:p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Boženy Vikové-Kunětické 2011 | 530 02 Pardubice 2 | IČ: 72 496 991</w:t>
                        </w:r>
                      </w:p>
                      <w:p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  </w:t>
      </w:r>
      <w:r>
        <w:rPr>
          <w:rFonts w:ascii="Arial" w:hAnsi="Arial" w:cs="Arial"/>
          <w:b/>
          <w:sz w:val="24"/>
          <w:szCs w:val="24"/>
        </w:rPr>
        <w:t xml:space="preserve">Objednávka č. </w:t>
      </w:r>
      <w:r>
        <w:rPr>
          <w:rFonts w:ascii="Arial" w:hAnsi="Arial" w:cs="Arial"/>
          <w:b/>
        </w:rPr>
        <w:t>206/2022</w:t>
      </w:r>
    </w:p>
    <w:p>
      <w:pPr>
        <w:widowControl/>
        <w:suppressAutoHyphens w:val="0"/>
        <w:spacing w:after="24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základě Rámcové kupní smlouvy (ID: 18885115) na zajištění dodávek kancelářského papíru u vás objednáváme pro realizační tým ,,</w:t>
      </w:r>
      <w:r>
        <w:rPr>
          <w:rFonts w:ascii="Arial" w:hAnsi="Arial" w:cs="Arial"/>
          <w:bCs/>
          <w:color w:val="000000"/>
        </w:rPr>
        <w:t xml:space="preserve">Záruky pro mladé v Pardubickém kraji“, </w:t>
      </w:r>
      <w:r>
        <w:rPr>
          <w:rFonts w:ascii="Arial" w:hAnsi="Arial" w:cs="Arial"/>
          <w:b/>
          <w:color w:val="000000"/>
        </w:rPr>
        <w:t>reg. č. CZ.03.1.48/0.0/0.0/15_004/0000012</w:t>
      </w:r>
    </w:p>
    <w:p>
      <w:pPr>
        <w:widowControl/>
        <w:suppressAutoHyphens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kancelářský papír xerografický A4-1: 100 balíků</w:t>
      </w:r>
      <w:r>
        <w:rPr>
          <w:rFonts w:ascii="Arial" w:hAnsi="Arial" w:cs="Arial"/>
        </w:rPr>
        <w:t xml:space="preserve"> á xxxxxx Kč vč. DPH (balení=500 listů)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Nákladové středisko (</w:t>
      </w:r>
      <w:r>
        <w:rPr>
          <w:rFonts w:ascii="Arial" w:hAnsi="Arial" w:cs="Arial"/>
          <w:b/>
          <w:bCs/>
        </w:rPr>
        <w:t>místo dodání</w:t>
      </w:r>
      <w:r>
        <w:rPr>
          <w:rFonts w:ascii="Arial" w:hAnsi="Arial" w:cs="Arial"/>
        </w:rPr>
        <w:t xml:space="preserve">): </w:t>
      </w:r>
      <w:r>
        <w:rPr>
          <w:rFonts w:ascii="Arial" w:hAnsi="Arial" w:cs="Arial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Kontaktní osoba: xxxx (tel.: xxxx)</w:t>
      </w:r>
    </w:p>
    <w:p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Předpokládaná cena: </w:t>
      </w:r>
      <w:r>
        <w:rPr>
          <w:rFonts w:ascii="Arial" w:hAnsi="Arial" w:cs="Arial"/>
          <w:b/>
          <w:bCs/>
        </w:rPr>
        <w:t>13 915</w:t>
      </w:r>
      <w:r>
        <w:rPr>
          <w:rFonts w:ascii="Arial" w:hAnsi="Arial" w:cs="Arial"/>
        </w:rPr>
        <w:t xml:space="preserve"> Kč vč. DPH</w:t>
      </w:r>
    </w:p>
    <w:p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Dodací lhůta: </w:t>
      </w:r>
      <w:r>
        <w:rPr>
          <w:rFonts w:ascii="Arial" w:hAnsi="Arial" w:cs="Arial"/>
          <w:b/>
          <w:bCs/>
        </w:rPr>
        <w:t>září 2022</w:t>
      </w:r>
      <w:r>
        <w:rPr>
          <w:rFonts w:ascii="Arial" w:hAnsi="Arial" w:cs="Arial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Osoba odpovědná za fakturaci: xxxx, tel. xxxx</w:t>
      </w:r>
    </w:p>
    <w:p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Nejsme plátci DPH.</w:t>
      </w:r>
      <w:r>
        <w:rPr>
          <w:rFonts w:ascii="Arial" w:hAnsi="Arial" w:cs="Arial"/>
          <w:szCs w:val="24"/>
        </w:rPr>
        <w:tab/>
      </w:r>
    </w:p>
    <w:p>
      <w:pPr>
        <w:spacing w:after="0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Vyhotovila: xxxx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e-mail: xxxx@uradprace.cz</w:t>
      </w:r>
      <w:r>
        <w:rPr>
          <w:rFonts w:ascii="Arial" w:hAnsi="Arial" w:cs="Arial"/>
        </w:rPr>
        <w:tab/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16.09.2022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>
      <w:footerReference w:type="default" r:id="rId9"/>
      <w:pgSz w:w="11906" w:h="16838"/>
      <w:pgMar w:top="992" w:right="1134" w:bottom="1276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margin">
                <wp:posOffset>51435</wp:posOffset>
              </wp:positionH>
              <wp:positionV relativeFrom="margin">
                <wp:posOffset>9373235</wp:posOffset>
              </wp:positionV>
              <wp:extent cx="6002020" cy="577215"/>
              <wp:effectExtent l="0" t="0" r="0" b="133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202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Tel.: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950 144 111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DS: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4p2zpna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| bankovní spojení: ČNB Hradec Králové  37823561/0710</w:t>
                          </w:r>
                        </w:p>
                        <w:p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podatelna.pa@uradprace.cz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www.uradprace.cz |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161925" cy="161925"/>
                                <wp:effectExtent l="19050" t="0" r="9525" b="0"/>
                                <wp:docPr id="21" name="Obrázek 2" descr="fb_ic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_ico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12" cy="161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position w:val="-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facebook.com/uradprace.cr</w:t>
                          </w:r>
                        </w:p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4.05pt;margin-top:738.05pt;width:472.6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" filled="f" stroked="f">
              <v:textbox inset=".25pt,.25pt,.25pt,.25pt">
                <w:txbxContent>
                  <w:p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Tel.: </w:t>
                    </w:r>
                    <w:r>
                      <w:rPr>
                        <w:rStyle w:val="Siln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t>950 144 111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DS: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4p2zpna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| bankovní spojení: ČNB Hradec Králové  37823561/0710</w:t>
                    </w:r>
                  </w:p>
                  <w:p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textovodkaz"/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podatelna.pa@uradprace.cz</w:t>
                      </w:r>
                    </w:hyperlink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www.uradprace.cz |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404040" w:themeColor="text1" w:themeTint="BF"/>
                        <w:sz w:val="20"/>
                        <w:szCs w:val="20"/>
                        <w:lang w:val="cs-CZ" w:eastAsia="cs-CZ"/>
                      </w:rPr>
                      <w:drawing>
                        <wp:inline distT="0" distB="0" distL="0" distR="0">
                          <wp:extent cx="161925" cy="161925"/>
                          <wp:effectExtent l="19050" t="0" r="9525" b="0"/>
                          <wp:docPr id="21" name="Obrázek 2" descr="fb_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_ico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12" cy="161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position w:val="-6"/>
                        <w:sz w:val="20"/>
                        <w:szCs w:val="20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facebook.com/uradprace.cr</w:t>
                    </w:r>
                  </w:p>
                  <w:p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  <w:p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margin">
                <wp:posOffset>-11430</wp:posOffset>
              </wp:positionH>
              <wp:positionV relativeFrom="margin">
                <wp:posOffset>9144635</wp:posOffset>
              </wp:positionV>
              <wp:extent cx="6062980" cy="329565"/>
              <wp:effectExtent l="3810" t="254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9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6057900" cy="66675"/>
                                <wp:effectExtent l="0" t="0" r="0" b="9525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-.9pt;margin-top:720.05pt;width:477.4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" filled="f" stroked="f">
              <v:textbox style="mso-fit-shape-to-text:t" inset=".25pt,.25pt,.25pt,.25pt">
                <w:txbxContent>
                  <w:p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3837940</wp:posOffset>
              </wp:positionH>
              <wp:positionV relativeFrom="paragraph">
                <wp:posOffset>290195</wp:posOffset>
              </wp:positionV>
              <wp:extent cx="2199005" cy="335915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302.2pt;margin-top:22.8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FT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" filled="f" stroked="f">
              <v:textbox inset=".25pt,.25pt,.25pt,.25pt">
                <w:txbxContent>
                  <w:p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4144010</wp:posOffset>
              </wp:positionH>
              <wp:positionV relativeFrom="margin">
                <wp:posOffset>9350375</wp:posOffset>
              </wp:positionV>
              <wp:extent cx="206375" cy="225425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326.3pt;margin-top:736.2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56F11"/>
    <w:multiLevelType w:val="hybridMultilevel"/>
    <w:tmpl w:val="5B3C92FC"/>
    <w:lvl w:ilvl="0" w:tplc="4C0845B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D67D1"/>
    <w:multiLevelType w:val="hybridMultilevel"/>
    <w:tmpl w:val="24A8A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0D4"/>
    <w:multiLevelType w:val="hybridMultilevel"/>
    <w:tmpl w:val="2B1EA466"/>
    <w:lvl w:ilvl="0" w:tplc="36269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A24"/>
    <w:multiLevelType w:val="hybridMultilevel"/>
    <w:tmpl w:val="3320C386"/>
    <w:lvl w:ilvl="0" w:tplc="0F0E027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1A7CC3"/>
    <w:multiLevelType w:val="hybridMultilevel"/>
    <w:tmpl w:val="BBF43288"/>
    <w:lvl w:ilvl="0" w:tplc="9A8A23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7A21"/>
    <w:multiLevelType w:val="hybridMultilevel"/>
    <w:tmpl w:val="9EDCDF3C"/>
    <w:lvl w:ilvl="0" w:tplc="DDE40A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A0422"/>
    <w:multiLevelType w:val="hybridMultilevel"/>
    <w:tmpl w:val="85BCE920"/>
    <w:lvl w:ilvl="0" w:tplc="24788A0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B3CF6"/>
    <w:multiLevelType w:val="hybridMultilevel"/>
    <w:tmpl w:val="264A42EA"/>
    <w:lvl w:ilvl="0" w:tplc="A8A44F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DA197D"/>
    <w:multiLevelType w:val="hybridMultilevel"/>
    <w:tmpl w:val="A3C8CF5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4C02"/>
    <w:multiLevelType w:val="hybridMultilevel"/>
    <w:tmpl w:val="811810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2A7C"/>
    <w:multiLevelType w:val="hybridMultilevel"/>
    <w:tmpl w:val="553689F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>
      <o:colormru v:ext="edit" colors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002060"/>
    </o:shapedefaults>
    <o:shapelayout v:ext="edit">
      <o:idmap v:ext="edit" data="1"/>
    </o:shapelayout>
  </w:shapeDefaults>
  <w:doNotEmbedSmartTags/>
  <w:decimalSymbol w:val=","/>
  <w:listSeparator w:val=";"/>
  <w15:docId w15:val="{F3266A66-F2AD-466A-821A-4440D74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n"/>
    <w:uiPriority w:val="99"/>
    <w:pPr>
      <w:widowControl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.pa@uradprace.cz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paa-25\word\spolecne\HLAVI&#268;KOV&#221;%20PAP&#205;R_s_ok&#233;nkem_v&#237;cestr&#225;n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8BB-2069-4488-8BBE-FADC76C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PAPÍR_s_okénkem_vícestránkový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Maková Žaneta</dc:creator>
  <cp:lastModifiedBy>Herník Vladimír Mgr. (UPE-KRP)</cp:lastModifiedBy>
  <cp:revision>4</cp:revision>
  <cp:lastPrinted>2018-04-25T10:44:00Z</cp:lastPrinted>
  <dcterms:created xsi:type="dcterms:W3CDTF">2022-09-16T10:36:00Z</dcterms:created>
  <dcterms:modified xsi:type="dcterms:W3CDTF">2022-09-16T11:29:00Z</dcterms:modified>
</cp:coreProperties>
</file>