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05539" w14:textId="4EDECC35" w:rsidR="003271A0" w:rsidRDefault="008454E7" w:rsidP="00AE41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  <w:r w:rsidR="003271A0">
        <w:rPr>
          <w:b/>
          <w:sz w:val="28"/>
          <w:szCs w:val="28"/>
        </w:rPr>
        <w:t xml:space="preserve"> </w:t>
      </w:r>
    </w:p>
    <w:p w14:paraId="69221F7B" w14:textId="4241B3E3" w:rsidR="003271A0" w:rsidRDefault="00657E51" w:rsidP="00AE4134">
      <w:pPr>
        <w:jc w:val="center"/>
        <w:rPr>
          <w:szCs w:val="24"/>
        </w:rPr>
      </w:pPr>
      <w:r>
        <w:rPr>
          <w:szCs w:val="24"/>
        </w:rPr>
        <w:t>(č. HM/25</w:t>
      </w:r>
      <w:r w:rsidR="003271A0">
        <w:rPr>
          <w:szCs w:val="24"/>
        </w:rPr>
        <w:t>/2022/IROP2)</w:t>
      </w:r>
    </w:p>
    <w:p w14:paraId="2724BDA0" w14:textId="77777777" w:rsidR="0049116B" w:rsidRDefault="0049116B" w:rsidP="00AE4134">
      <w:pPr>
        <w:jc w:val="center"/>
      </w:pPr>
    </w:p>
    <w:p w14:paraId="5D1E9F3A" w14:textId="77777777" w:rsidR="003271A0" w:rsidRDefault="003271A0" w:rsidP="00AE4134">
      <w:pPr>
        <w:jc w:val="center"/>
        <w:rPr>
          <w:b/>
        </w:rPr>
      </w:pPr>
      <w:r>
        <w:rPr>
          <w:b/>
        </w:rPr>
        <w:t xml:space="preserve">ke  S M L O U V Ě    O    D Í L O    </w:t>
      </w:r>
    </w:p>
    <w:p w14:paraId="7ACF6356" w14:textId="781EB82E" w:rsidR="003271A0" w:rsidRDefault="008454E7" w:rsidP="00AE4134">
      <w:pPr>
        <w:jc w:val="center"/>
      </w:pPr>
      <w:r>
        <w:t>č. objednatele:  HM/1</w:t>
      </w:r>
      <w:r w:rsidR="00197F34">
        <w:t>2</w:t>
      </w:r>
      <w:r>
        <w:t>/2022/IROP 2</w:t>
      </w:r>
      <w:r w:rsidR="003271A0">
        <w:t xml:space="preserve">                       </w:t>
      </w:r>
    </w:p>
    <w:p w14:paraId="03646326" w14:textId="77777777" w:rsidR="003271A0" w:rsidRDefault="003271A0" w:rsidP="00AE4134"/>
    <w:p w14:paraId="3D3C4FF5" w14:textId="4D2C0291" w:rsidR="003271A0" w:rsidRDefault="003271A0" w:rsidP="00AE4134">
      <w:pPr>
        <w:jc w:val="center"/>
      </w:pPr>
      <w:r>
        <w:t>uzavřené podle § 2586 a násl. zákona č. 89/2012 Sb., občanský zákoník, ve znění pozdějších předpisů (dále jen "občanský zákoník"), mezi níže uvedenými smluvními stranami</w:t>
      </w:r>
    </w:p>
    <w:p w14:paraId="4DD42D1A" w14:textId="09E40520" w:rsidR="003271A0" w:rsidRDefault="003271A0" w:rsidP="00AE4134">
      <w:r>
        <w:t xml:space="preserve"> </w:t>
      </w:r>
    </w:p>
    <w:p w14:paraId="0BA54910" w14:textId="77777777" w:rsidR="006877D1" w:rsidRDefault="006877D1" w:rsidP="00AE4134"/>
    <w:p w14:paraId="5FD31E5A" w14:textId="64F0CBE9" w:rsidR="003271A0" w:rsidRDefault="003271A0" w:rsidP="00AE4134">
      <w:pPr>
        <w:tabs>
          <w:tab w:val="left" w:pos="426"/>
        </w:tabs>
        <w:rPr>
          <w:b/>
        </w:rPr>
      </w:pPr>
      <w:r>
        <w:rPr>
          <w:b/>
        </w:rPr>
        <w:t xml:space="preserve">I.  </w:t>
      </w:r>
      <w:r w:rsidR="0049116B">
        <w:rPr>
          <w:b/>
        </w:rPr>
        <w:tab/>
      </w:r>
      <w:r>
        <w:rPr>
          <w:b/>
        </w:rPr>
        <w:t xml:space="preserve">SMLUVNÍ STRANY </w:t>
      </w:r>
    </w:p>
    <w:p w14:paraId="2F352308" w14:textId="77777777" w:rsidR="0049116B" w:rsidRDefault="003271A0" w:rsidP="00AE4134">
      <w:r>
        <w:t xml:space="preserve"> </w:t>
      </w:r>
    </w:p>
    <w:p w14:paraId="5B3F0455" w14:textId="438FD101" w:rsidR="003271A0" w:rsidRDefault="003271A0" w:rsidP="00AE4134">
      <w:pPr>
        <w:tabs>
          <w:tab w:val="left" w:pos="426"/>
        </w:tabs>
      </w:pPr>
      <w:r>
        <w:rPr>
          <w:rStyle w:val="Silnzdraznn"/>
        </w:rPr>
        <w:t>1.1</w:t>
      </w:r>
      <w:r w:rsidR="0049116B">
        <w:rPr>
          <w:rStyle w:val="Silnzdraznn"/>
        </w:rPr>
        <w:tab/>
      </w:r>
      <w:r>
        <w:rPr>
          <w:rStyle w:val="Silnzdraznn"/>
        </w:rPr>
        <w:t>Zhotovitel</w:t>
      </w:r>
    </w:p>
    <w:p w14:paraId="1B961D74" w14:textId="23D6F0B0" w:rsidR="003271A0" w:rsidRDefault="00F2173E" w:rsidP="00AE4134">
      <w:pPr>
        <w:pStyle w:val="Normlnweb"/>
        <w:spacing w:before="0" w:after="0"/>
        <w:rPr>
          <w:b/>
          <w:bCs/>
          <w:szCs w:val="24"/>
        </w:rPr>
      </w:pPr>
      <w:r>
        <w:rPr>
          <w:b/>
          <w:bCs/>
          <w:szCs w:val="24"/>
        </w:rPr>
        <w:t>Starožitný nábytek,</w:t>
      </w:r>
      <w:r w:rsidR="003271A0">
        <w:rPr>
          <w:b/>
          <w:bCs/>
          <w:szCs w:val="24"/>
        </w:rPr>
        <w:t xml:space="preserve"> s.r.o.</w:t>
      </w:r>
    </w:p>
    <w:p w14:paraId="68F4A62F" w14:textId="6731D2CA" w:rsidR="003271A0" w:rsidRDefault="003271A0" w:rsidP="00AE4134">
      <w:pPr>
        <w:pStyle w:val="Normlnweb"/>
        <w:spacing w:before="0" w:after="0"/>
        <w:rPr>
          <w:bCs/>
        </w:rPr>
      </w:pPr>
      <w:r>
        <w:rPr>
          <w:bCs/>
        </w:rPr>
        <w:t xml:space="preserve">adresa: </w:t>
      </w:r>
      <w:r w:rsidR="008454E7">
        <w:rPr>
          <w:szCs w:val="24"/>
        </w:rPr>
        <w:t>U Lihov</w:t>
      </w:r>
      <w:r w:rsidR="00197F34">
        <w:rPr>
          <w:szCs w:val="24"/>
        </w:rPr>
        <w:t>aru 5</w:t>
      </w:r>
      <w:r w:rsidR="008454E7">
        <w:rPr>
          <w:szCs w:val="24"/>
        </w:rPr>
        <w:t>82, 379 21 Černá Hora</w:t>
      </w:r>
    </w:p>
    <w:p w14:paraId="0C983803" w14:textId="163235C0" w:rsidR="003271A0" w:rsidRDefault="003271A0" w:rsidP="00AE4134">
      <w:pPr>
        <w:pStyle w:val="Normlnweb"/>
        <w:spacing w:before="0" w:after="0"/>
      </w:pPr>
      <w:r>
        <w:t xml:space="preserve">IČO: </w:t>
      </w:r>
      <w:r w:rsidR="00197F34">
        <w:rPr>
          <w:szCs w:val="24"/>
        </w:rPr>
        <w:t>07141530</w:t>
      </w:r>
    </w:p>
    <w:p w14:paraId="46A983E3" w14:textId="29C8DED5" w:rsidR="003271A0" w:rsidRDefault="003271A0" w:rsidP="00AE4134">
      <w:pPr>
        <w:pStyle w:val="Normlnweb"/>
        <w:spacing w:before="0" w:after="0"/>
      </w:pPr>
      <w:r>
        <w:t xml:space="preserve">Bankovní spojení: </w:t>
      </w:r>
      <w:r w:rsidR="00197F34">
        <w:rPr>
          <w:szCs w:val="24"/>
        </w:rPr>
        <w:t>618174002/0500</w:t>
      </w:r>
    </w:p>
    <w:p w14:paraId="7035692A" w14:textId="77777777" w:rsidR="003271A0" w:rsidRDefault="003271A0" w:rsidP="00AE4134">
      <w:pPr>
        <w:pStyle w:val="Normlnweb"/>
        <w:spacing w:before="0" w:after="0"/>
      </w:pPr>
      <w:r>
        <w:br/>
      </w:r>
      <w:r>
        <w:rPr>
          <w:b/>
          <w:bCs/>
        </w:rPr>
        <w:t>(dále jen ”zhotovitel”)</w:t>
      </w:r>
      <w:r>
        <w:t xml:space="preserve"> </w:t>
      </w:r>
    </w:p>
    <w:p w14:paraId="4C1057F5" w14:textId="030EAC33" w:rsidR="003271A0" w:rsidRDefault="003271A0" w:rsidP="00AE4134">
      <w:pPr>
        <w:pStyle w:val="Normlnweb"/>
        <w:tabs>
          <w:tab w:val="left" w:pos="426"/>
        </w:tabs>
      </w:pPr>
      <w:r>
        <w:rPr>
          <w:rStyle w:val="Silnzdraznn"/>
        </w:rPr>
        <w:t xml:space="preserve">1.2 </w:t>
      </w:r>
      <w:r w:rsidR="0049116B">
        <w:rPr>
          <w:rStyle w:val="Silnzdraznn"/>
        </w:rPr>
        <w:tab/>
      </w:r>
      <w:r>
        <w:rPr>
          <w:rStyle w:val="Silnzdraznn"/>
        </w:rPr>
        <w:t>Objednatel:</w:t>
      </w:r>
      <w:r>
        <w:t xml:space="preserve"> </w:t>
      </w:r>
    </w:p>
    <w:p w14:paraId="2A0B3AD5" w14:textId="77777777" w:rsidR="003271A0" w:rsidRDefault="003271A0" w:rsidP="00AE4134">
      <w:r>
        <w:rPr>
          <w:rStyle w:val="Silnzdraznn"/>
        </w:rPr>
        <w:t>Husitské muzeum v Táboře</w:t>
      </w:r>
      <w:r>
        <w:rPr>
          <w:b/>
          <w:bCs/>
        </w:rPr>
        <w:br/>
      </w:r>
      <w:r>
        <w:t>nám. Mikuláše z Husi 44</w:t>
      </w:r>
    </w:p>
    <w:p w14:paraId="0BDCB547" w14:textId="77777777" w:rsidR="003271A0" w:rsidRDefault="003271A0" w:rsidP="00AE4134">
      <w:r>
        <w:t>390 01 Tábor</w:t>
      </w:r>
    </w:p>
    <w:p w14:paraId="2D232B9A" w14:textId="77777777" w:rsidR="003271A0" w:rsidRDefault="003271A0" w:rsidP="00AE4134">
      <w:r>
        <w:t>IČO: 00072486</w:t>
      </w:r>
    </w:p>
    <w:p w14:paraId="394C7F5F" w14:textId="77777777" w:rsidR="003271A0" w:rsidRDefault="003271A0" w:rsidP="00AE4134">
      <w:r>
        <w:t>Bankovní spojení: 1339081/0710 (ČNB Praha)</w:t>
      </w:r>
      <w:r>
        <w:br/>
        <w:t>Zástupce pro věci smluvní: Mgr. Jakub Smrčka, Th.D., ředitel muzea</w:t>
      </w:r>
    </w:p>
    <w:p w14:paraId="46BF43D7" w14:textId="08A7CBDE" w:rsidR="003271A0" w:rsidRDefault="003271A0" w:rsidP="00AE4134">
      <w:r>
        <w:t xml:space="preserve">Zástupce pro věci realizace: </w:t>
      </w:r>
      <w:r w:rsidR="00197F34">
        <w:t>Božena Pražáková</w:t>
      </w:r>
    </w:p>
    <w:p w14:paraId="329A7143" w14:textId="77777777" w:rsidR="003271A0" w:rsidRDefault="003271A0" w:rsidP="00AE4134">
      <w:r>
        <w:rPr>
          <w:rStyle w:val="Silnzdraznn"/>
        </w:rPr>
        <w:t>(dále jen ”objednatel”)</w:t>
      </w:r>
      <w:r>
        <w:t xml:space="preserve"> </w:t>
      </w:r>
    </w:p>
    <w:p w14:paraId="67A186BE" w14:textId="77777777" w:rsidR="003271A0" w:rsidRDefault="003271A0" w:rsidP="00AE4134"/>
    <w:p w14:paraId="3ABB1ED6" w14:textId="78DFDF1D" w:rsidR="003271A0" w:rsidRDefault="003271A0" w:rsidP="00AE4134">
      <w:pPr>
        <w:jc w:val="both"/>
        <w:textAlignment w:val="baseline"/>
      </w:pPr>
      <w:r>
        <w:rPr>
          <w:szCs w:val="24"/>
          <w:lang w:eastAsia="zh-CN"/>
        </w:rPr>
        <w:t xml:space="preserve">Smluvní strany se </w:t>
      </w:r>
      <w:r w:rsidR="008454E7">
        <w:rPr>
          <w:szCs w:val="24"/>
          <w:lang w:eastAsia="zh-CN"/>
        </w:rPr>
        <w:t>dohodly na uzavření dodatku č. 1</w:t>
      </w:r>
      <w:r>
        <w:rPr>
          <w:szCs w:val="24"/>
          <w:lang w:eastAsia="zh-CN"/>
        </w:rPr>
        <w:t xml:space="preserve"> ke sml</w:t>
      </w:r>
      <w:r w:rsidR="008454E7">
        <w:rPr>
          <w:szCs w:val="24"/>
          <w:lang w:eastAsia="zh-CN"/>
        </w:rPr>
        <w:t>ouvě o dílo č. objednatele: HM/1</w:t>
      </w:r>
      <w:r w:rsidR="00197F34">
        <w:rPr>
          <w:szCs w:val="24"/>
          <w:lang w:eastAsia="zh-CN"/>
        </w:rPr>
        <w:t>2</w:t>
      </w:r>
      <w:r w:rsidR="008454E7">
        <w:rPr>
          <w:szCs w:val="24"/>
          <w:lang w:eastAsia="zh-CN"/>
        </w:rPr>
        <w:t>/2022/IROP2</w:t>
      </w:r>
      <w:r>
        <w:rPr>
          <w:szCs w:val="24"/>
          <w:lang w:eastAsia="zh-CN"/>
        </w:rPr>
        <w:t xml:space="preserve"> </w:t>
      </w:r>
      <w:r>
        <w:t>ze</w:t>
      </w:r>
      <w:r>
        <w:rPr>
          <w:bCs/>
        </w:rPr>
        <w:t xml:space="preserve"> </w:t>
      </w:r>
      <w:r w:rsidR="00F2173E">
        <w:t>dne 24. 3. 2022</w:t>
      </w:r>
      <w:r>
        <w:t>, která nabyla účinnosti uveřejnění</w:t>
      </w:r>
      <w:r w:rsidR="008454E7">
        <w:t>m</w:t>
      </w:r>
      <w:r w:rsidR="00F2173E">
        <w:t xml:space="preserve"> smlouvy v registru smluv dne 25. 3</w:t>
      </w:r>
      <w:r w:rsidR="008454E7">
        <w:t>. 2022</w:t>
      </w:r>
      <w:r>
        <w:t xml:space="preserve">, jejímž předmětem plnění je </w:t>
      </w:r>
      <w:r w:rsidRPr="0049116B">
        <w:rPr>
          <w:b/>
          <w:bCs/>
        </w:rPr>
        <w:t xml:space="preserve">„Restaurování sbírkových předmětů – </w:t>
      </w:r>
      <w:r w:rsidR="00F2173E" w:rsidRPr="0049116B">
        <w:rPr>
          <w:b/>
          <w:bCs/>
        </w:rPr>
        <w:t>Uměleckořemeslný nábytek 2</w:t>
      </w:r>
      <w:r w:rsidRPr="0049116B">
        <w:rPr>
          <w:b/>
          <w:bCs/>
        </w:rPr>
        <w:t>“</w:t>
      </w:r>
      <w:r>
        <w:t>,</w:t>
      </w:r>
      <w:r>
        <w:rPr>
          <w:szCs w:val="24"/>
          <w:lang w:eastAsia="zh-CN"/>
        </w:rPr>
        <w:t xml:space="preserve"> a </w:t>
      </w:r>
      <w:r w:rsidR="008454E7" w:rsidRPr="0049116B">
        <w:rPr>
          <w:bCs/>
          <w:szCs w:val="24"/>
          <w:lang w:eastAsia="zh-CN"/>
        </w:rPr>
        <w:t>tímto dodatkem č. 1</w:t>
      </w:r>
      <w:r w:rsidRPr="0049116B">
        <w:rPr>
          <w:bCs/>
          <w:szCs w:val="24"/>
          <w:lang w:eastAsia="zh-CN"/>
        </w:rPr>
        <w:t xml:space="preserve"> ujednávají</w:t>
      </w:r>
      <w:r w:rsidRPr="0049116B">
        <w:rPr>
          <w:bCs/>
        </w:rPr>
        <w:t xml:space="preserve"> změnu výše specifikované smlouvy</w:t>
      </w:r>
      <w:r w:rsidR="0049116B" w:rsidRPr="0049116B">
        <w:rPr>
          <w:bCs/>
          <w:szCs w:val="24"/>
          <w:lang w:eastAsia="zh-CN"/>
        </w:rPr>
        <w:t xml:space="preserve"> </w:t>
      </w:r>
      <w:r w:rsidR="0049116B">
        <w:rPr>
          <w:szCs w:val="24"/>
          <w:lang w:eastAsia="zh-CN"/>
        </w:rPr>
        <w:t>(dále jen „smlouva“).</w:t>
      </w:r>
    </w:p>
    <w:p w14:paraId="379ABC3A" w14:textId="5EF09346" w:rsidR="003271A0" w:rsidRDefault="003271A0" w:rsidP="00AE4134">
      <w:pPr>
        <w:jc w:val="both"/>
        <w:textAlignment w:val="baseline"/>
        <w:rPr>
          <w:szCs w:val="24"/>
          <w:lang w:eastAsia="zh-CN"/>
        </w:rPr>
      </w:pPr>
    </w:p>
    <w:p w14:paraId="4E4EC191" w14:textId="77777777" w:rsidR="006877D1" w:rsidRDefault="006877D1" w:rsidP="00AE4134">
      <w:pPr>
        <w:jc w:val="both"/>
        <w:textAlignment w:val="baseline"/>
        <w:rPr>
          <w:szCs w:val="24"/>
          <w:lang w:eastAsia="zh-CN"/>
        </w:rPr>
      </w:pPr>
    </w:p>
    <w:p w14:paraId="491FB56D" w14:textId="77777777" w:rsidR="0049116B" w:rsidRDefault="0049116B" w:rsidP="00AE4134">
      <w:pPr>
        <w:rPr>
          <w:b/>
        </w:rPr>
      </w:pPr>
      <w:r>
        <w:rPr>
          <w:b/>
        </w:rPr>
        <w:t>II.  PŘEDMĚT DODATKU</w:t>
      </w:r>
    </w:p>
    <w:p w14:paraId="607FE499" w14:textId="77777777" w:rsidR="0049116B" w:rsidRDefault="0049116B" w:rsidP="00AE4134"/>
    <w:p w14:paraId="25719ECB" w14:textId="62DEFED1" w:rsidR="0049116B" w:rsidRDefault="0049116B" w:rsidP="00AE4134">
      <w:pPr>
        <w:ind w:left="426" w:hanging="426"/>
        <w:jc w:val="both"/>
        <w:rPr>
          <w:color w:val="000000"/>
        </w:rPr>
      </w:pPr>
      <w:r>
        <w:rPr>
          <w:color w:val="000000"/>
        </w:rPr>
        <w:t xml:space="preserve">2.1 </w:t>
      </w:r>
      <w:r>
        <w:rPr>
          <w:color w:val="000000"/>
        </w:rPr>
        <w:tab/>
      </w:r>
      <w:r w:rsidRPr="009D6972">
        <w:rPr>
          <w:color w:val="000000"/>
        </w:rPr>
        <w:t>Smluvní strany se dohodly na potřebě víceprací, které nemění celkovou povahu zakázky a jejich celková hodnota</w:t>
      </w:r>
      <w:r>
        <w:t xml:space="preserve"> nepřesahuje 10 % ceny díla tj.</w:t>
      </w:r>
      <w:r w:rsidRPr="009D6972">
        <w:rPr>
          <w:b/>
          <w:bCs/>
        </w:rPr>
        <w:t xml:space="preserve"> </w:t>
      </w:r>
      <w:r>
        <w:rPr>
          <w:b/>
          <w:bCs/>
        </w:rPr>
        <w:t xml:space="preserve">jedná se o změnu </w:t>
      </w:r>
      <w:r w:rsidRPr="009D6972">
        <w:rPr>
          <w:b/>
          <w:bCs/>
        </w:rPr>
        <w:t xml:space="preserve">smlouvy ve smyslu § 222 odst. 4 </w:t>
      </w:r>
      <w:r w:rsidRPr="00520E11">
        <w:rPr>
          <w:b/>
          <w:bCs/>
          <w:color w:val="000000"/>
        </w:rPr>
        <w:t>zákona</w:t>
      </w:r>
      <w:r w:rsidRPr="00520E11">
        <w:rPr>
          <w:color w:val="000000"/>
        </w:rPr>
        <w:t>. Změny smlouvy podle § 222 odst. 4 zákona jsou níže vymezeny v</w:t>
      </w:r>
      <w:r>
        <w:rPr>
          <w:color w:val="000000"/>
        </w:rPr>
        <w:t xml:space="preserve"> tomto dodatku a </w:t>
      </w:r>
      <w:r w:rsidRPr="00520E11">
        <w:rPr>
          <w:color w:val="000000"/>
        </w:rPr>
        <w:t xml:space="preserve">v příloze č. 1 tohoto dodatku </w:t>
      </w:r>
      <w:r>
        <w:rPr>
          <w:color w:val="000000"/>
        </w:rPr>
        <w:t>tj. v kontrolním protokolu č. 1.</w:t>
      </w:r>
    </w:p>
    <w:p w14:paraId="2A13C602" w14:textId="77777777" w:rsidR="0049116B" w:rsidRDefault="0049116B" w:rsidP="00AE4134">
      <w:pPr>
        <w:ind w:left="426" w:hanging="426"/>
        <w:jc w:val="both"/>
        <w:rPr>
          <w:color w:val="000000"/>
        </w:rPr>
      </w:pPr>
    </w:p>
    <w:p w14:paraId="1FE27A3C" w14:textId="3F631FAE" w:rsidR="0049116B" w:rsidRPr="00D574C7" w:rsidRDefault="0049116B" w:rsidP="00AE4134">
      <w:pPr>
        <w:ind w:left="426" w:hanging="426"/>
        <w:jc w:val="both"/>
        <w:rPr>
          <w:color w:val="000000" w:themeColor="text1"/>
        </w:rPr>
      </w:pPr>
      <w:r>
        <w:rPr>
          <w:color w:val="000000"/>
        </w:rPr>
        <w:t>2.2</w:t>
      </w:r>
      <w:r>
        <w:rPr>
          <w:color w:val="000000"/>
        </w:rPr>
        <w:tab/>
      </w:r>
      <w:r w:rsidRPr="00BC6B45">
        <w:rPr>
          <w:color w:val="000000"/>
        </w:rPr>
        <w:t xml:space="preserve">V důsledku okolností, které objednatel jednající s náležitou péčí nemohl předpokládat, vznikla potřeba víceprací a méněprací, které nemění celkovou povahu zakázky a jejich celková hodnota nepřesahuje 50 % ceny díla, přičemž současně cenový nárůst v souvislosti s těmito změnami nepřesahuje 30 % ceny díla tj. </w:t>
      </w:r>
      <w:r w:rsidRPr="00BC6B45">
        <w:rPr>
          <w:b/>
          <w:bCs/>
          <w:color w:val="000000"/>
        </w:rPr>
        <w:t xml:space="preserve">jedná se o změnu smlouvy ve smyslu § 222 odst. 6 zákona, za dodržení požadavku dle § 222 odst. 9 zákona. </w:t>
      </w:r>
      <w:r w:rsidRPr="00BC6B45">
        <w:rPr>
          <w:color w:val="000000"/>
        </w:rPr>
        <w:t xml:space="preserve">Změny smlouvy </w:t>
      </w:r>
      <w:r w:rsidRPr="00BC6B45">
        <w:rPr>
          <w:color w:val="000000"/>
        </w:rPr>
        <w:lastRenderedPageBreak/>
        <w:t xml:space="preserve">podle § 222 odst. 6 zákona jsou níže </w:t>
      </w:r>
      <w:r w:rsidRPr="00D574C7">
        <w:rPr>
          <w:color w:val="000000" w:themeColor="text1"/>
        </w:rPr>
        <w:t>vymezeny a odůvodněny v čl. I</w:t>
      </w:r>
      <w:r w:rsidR="006877D1" w:rsidRPr="00D574C7">
        <w:rPr>
          <w:color w:val="000000" w:themeColor="text1"/>
        </w:rPr>
        <w:t>V</w:t>
      </w:r>
      <w:r w:rsidRPr="00D574C7">
        <w:rPr>
          <w:color w:val="000000" w:themeColor="text1"/>
        </w:rPr>
        <w:t xml:space="preserve"> tohoto dodatku</w:t>
      </w:r>
      <w:r w:rsidR="00F811E6" w:rsidRPr="00D574C7">
        <w:rPr>
          <w:color w:val="000000" w:themeColor="text1"/>
        </w:rPr>
        <w:t xml:space="preserve"> a </w:t>
      </w:r>
      <w:r w:rsidRPr="00D574C7">
        <w:rPr>
          <w:color w:val="000000" w:themeColor="text1"/>
        </w:rPr>
        <w:t xml:space="preserve">v příloze č. 1 tohoto dodatku </w:t>
      </w:r>
      <w:r w:rsidR="00F811E6" w:rsidRPr="00D574C7">
        <w:rPr>
          <w:color w:val="000000" w:themeColor="text1"/>
        </w:rPr>
        <w:t>v kontrolním protokolu č. 1.</w:t>
      </w:r>
    </w:p>
    <w:p w14:paraId="456B86D0" w14:textId="3E64A90C" w:rsidR="0049116B" w:rsidRPr="00D574C7" w:rsidRDefault="0049116B" w:rsidP="00AE4134">
      <w:pPr>
        <w:jc w:val="both"/>
        <w:textAlignment w:val="baseline"/>
        <w:rPr>
          <w:color w:val="000000" w:themeColor="text1"/>
          <w:szCs w:val="24"/>
          <w:lang w:eastAsia="zh-CN"/>
        </w:rPr>
      </w:pPr>
    </w:p>
    <w:p w14:paraId="36B6153D" w14:textId="77777777" w:rsidR="006877D1" w:rsidRPr="00D574C7" w:rsidRDefault="006877D1" w:rsidP="00AE4134">
      <w:pPr>
        <w:jc w:val="both"/>
        <w:textAlignment w:val="baseline"/>
        <w:rPr>
          <w:color w:val="000000" w:themeColor="text1"/>
          <w:szCs w:val="24"/>
          <w:lang w:eastAsia="zh-CN"/>
        </w:rPr>
      </w:pPr>
    </w:p>
    <w:p w14:paraId="268C2754" w14:textId="58C32CFA" w:rsidR="00F811E6" w:rsidRPr="00D574C7" w:rsidRDefault="00F811E6" w:rsidP="00AE4134">
      <w:pPr>
        <w:jc w:val="both"/>
        <w:textAlignment w:val="baseline"/>
        <w:rPr>
          <w:b/>
          <w:color w:val="000000" w:themeColor="text1"/>
        </w:rPr>
      </w:pPr>
      <w:r w:rsidRPr="00D574C7">
        <w:rPr>
          <w:b/>
          <w:color w:val="000000" w:themeColor="text1"/>
        </w:rPr>
        <w:t>II</w:t>
      </w:r>
      <w:r w:rsidR="006877D1" w:rsidRPr="00D574C7">
        <w:rPr>
          <w:b/>
          <w:color w:val="000000" w:themeColor="text1"/>
        </w:rPr>
        <w:t>I</w:t>
      </w:r>
      <w:r w:rsidRPr="00D574C7">
        <w:rPr>
          <w:b/>
          <w:color w:val="000000" w:themeColor="text1"/>
        </w:rPr>
        <w:t>.  VÍCEPRÁCE DLE § 222 ODST. 4 ZÁKONA</w:t>
      </w:r>
    </w:p>
    <w:p w14:paraId="4B53170D" w14:textId="77777777" w:rsidR="00AE4134" w:rsidRPr="00D574C7" w:rsidRDefault="00AE4134" w:rsidP="00AE4134">
      <w:pPr>
        <w:ind w:left="426" w:hanging="426"/>
        <w:jc w:val="both"/>
        <w:rPr>
          <w:bCs/>
          <w:color w:val="000000" w:themeColor="text1"/>
        </w:rPr>
      </w:pPr>
    </w:p>
    <w:p w14:paraId="57D124D5" w14:textId="3C83DE32" w:rsidR="00FE0E5A" w:rsidRPr="00D574C7" w:rsidRDefault="006877D1" w:rsidP="00AE4134">
      <w:pPr>
        <w:ind w:left="426" w:hanging="426"/>
        <w:jc w:val="both"/>
        <w:rPr>
          <w:color w:val="000000" w:themeColor="text1"/>
        </w:rPr>
      </w:pPr>
      <w:r w:rsidRPr="00D574C7">
        <w:rPr>
          <w:bCs/>
          <w:color w:val="000000" w:themeColor="text1"/>
        </w:rPr>
        <w:t>3</w:t>
      </w:r>
      <w:r w:rsidR="00FE0E5A" w:rsidRPr="00D574C7">
        <w:rPr>
          <w:bCs/>
          <w:color w:val="000000" w:themeColor="text1"/>
        </w:rPr>
        <w:t>.1</w:t>
      </w:r>
      <w:r w:rsidR="00FE0E5A" w:rsidRPr="00D574C7">
        <w:rPr>
          <w:bCs/>
          <w:color w:val="000000" w:themeColor="text1"/>
        </w:rPr>
        <w:tab/>
      </w:r>
      <w:r w:rsidR="00FE0E5A" w:rsidRPr="00D574C7">
        <w:rPr>
          <w:color w:val="000000" w:themeColor="text1"/>
        </w:rPr>
        <w:t>Smluvní strany se dohodly</w:t>
      </w:r>
      <w:r w:rsidR="00852CC6" w:rsidRPr="00D574C7">
        <w:rPr>
          <w:color w:val="000000" w:themeColor="text1"/>
        </w:rPr>
        <w:t>, že dílo bude rozšířeno o vícepráce dle § 222 odst. 4 zákona</w:t>
      </w:r>
      <w:r w:rsidR="00FE0E5A" w:rsidRPr="00D574C7">
        <w:rPr>
          <w:color w:val="000000" w:themeColor="text1"/>
        </w:rPr>
        <w:t xml:space="preserve">, a to konkrétně: </w:t>
      </w:r>
      <w:r w:rsidR="00913E3E" w:rsidRPr="00D574C7">
        <w:rPr>
          <w:color w:val="000000" w:themeColor="text1"/>
        </w:rPr>
        <w:t>doplnění pohledových boků a říms u skříně VZŽ 2536 (původně byla skříň umístěna v nice, resta</w:t>
      </w:r>
      <w:r w:rsidR="00D574C7" w:rsidRPr="00D574C7">
        <w:rPr>
          <w:color w:val="000000" w:themeColor="text1"/>
        </w:rPr>
        <w:t>u</w:t>
      </w:r>
      <w:r w:rsidR="00913E3E" w:rsidRPr="00D574C7">
        <w:rPr>
          <w:color w:val="000000" w:themeColor="text1"/>
        </w:rPr>
        <w:t>rování bude pro volné použití v prostoru).</w:t>
      </w:r>
    </w:p>
    <w:p w14:paraId="44C03490" w14:textId="1F0AA463" w:rsidR="00FE0E5A" w:rsidRDefault="00FE0E5A" w:rsidP="00AE4134">
      <w:pPr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ab/>
      </w:r>
    </w:p>
    <w:p w14:paraId="23EB0843" w14:textId="73C46F9F" w:rsidR="00FE0E5A" w:rsidRPr="00746D54" w:rsidRDefault="006877D1" w:rsidP="00AE4134">
      <w:pPr>
        <w:ind w:left="426" w:hanging="426"/>
        <w:jc w:val="both"/>
        <w:rPr>
          <w:color w:val="000000"/>
        </w:rPr>
      </w:pPr>
      <w:r>
        <w:rPr>
          <w:bCs/>
          <w:color w:val="000000"/>
        </w:rPr>
        <w:t>3</w:t>
      </w:r>
      <w:r w:rsidR="00FE0E5A">
        <w:rPr>
          <w:bCs/>
          <w:color w:val="000000"/>
        </w:rPr>
        <w:t>.2</w:t>
      </w:r>
      <w:r w:rsidR="00FE0E5A">
        <w:rPr>
          <w:bCs/>
          <w:color w:val="000000"/>
        </w:rPr>
        <w:tab/>
        <w:t>Celková hodnota víceprací ve smyslu § 222 odst. 4 zákona dle přílohy č. 1 tohoto dodatku činí bez DPH:</w:t>
      </w:r>
    </w:p>
    <w:p w14:paraId="0AA8AD03" w14:textId="5B4C61BC" w:rsidR="00FE0E5A" w:rsidRDefault="00913E3E" w:rsidP="00AE4134">
      <w:pPr>
        <w:widowControl w:val="0"/>
        <w:tabs>
          <w:tab w:val="left" w:pos="330"/>
          <w:tab w:val="left" w:pos="567"/>
        </w:tabs>
        <w:spacing w:before="120"/>
        <w:ind w:left="301" w:hanging="301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- vícepráce: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9 000</w:t>
      </w:r>
      <w:r w:rsidR="00FE0E5A">
        <w:rPr>
          <w:bCs/>
          <w:color w:val="000000"/>
        </w:rPr>
        <w:t>,- Kč bez DPH,</w:t>
      </w:r>
    </w:p>
    <w:p w14:paraId="04020830" w14:textId="77777777" w:rsidR="00FE0E5A" w:rsidRDefault="00FE0E5A" w:rsidP="00AE4134">
      <w:pPr>
        <w:widowControl w:val="0"/>
        <w:tabs>
          <w:tab w:val="left" w:pos="330"/>
          <w:tab w:val="left" w:pos="567"/>
        </w:tabs>
        <w:spacing w:before="120"/>
        <w:ind w:left="301" w:hanging="301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méněpráce:</w:t>
      </w:r>
      <w:r>
        <w:rPr>
          <w:color w:val="000000"/>
        </w:rPr>
        <w:tab/>
      </w:r>
      <w:r>
        <w:rPr>
          <w:color w:val="000000"/>
        </w:rPr>
        <w:tab/>
        <w:t>0,- Kč,</w:t>
      </w:r>
    </w:p>
    <w:p w14:paraId="5D00C079" w14:textId="3C69D04A" w:rsidR="00FE0E5A" w:rsidRDefault="00913E3E" w:rsidP="00AE4134">
      <w:pPr>
        <w:widowControl w:val="0"/>
        <w:tabs>
          <w:tab w:val="left" w:pos="330"/>
          <w:tab w:val="left" w:pos="567"/>
        </w:tabs>
        <w:spacing w:before="120"/>
        <w:ind w:left="301" w:hanging="301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- hodnota změny:   </w:t>
      </w:r>
      <w:r>
        <w:rPr>
          <w:color w:val="000000"/>
        </w:rPr>
        <w:tab/>
        <w:t>9 000</w:t>
      </w:r>
      <w:r w:rsidR="00FE0E5A">
        <w:rPr>
          <w:color w:val="000000"/>
        </w:rPr>
        <w:t xml:space="preserve">,- Kč tj. </w:t>
      </w:r>
      <w:r w:rsidR="00143513">
        <w:rPr>
          <w:b/>
          <w:bCs/>
          <w:color w:val="000000"/>
        </w:rPr>
        <w:t>1,87</w:t>
      </w:r>
      <w:r w:rsidR="00FE0E5A" w:rsidRPr="002D0EF5">
        <w:rPr>
          <w:b/>
          <w:bCs/>
          <w:color w:val="000000"/>
        </w:rPr>
        <w:t xml:space="preserve"> % z původní ceny díla dle smlouvy</w:t>
      </w:r>
      <w:r w:rsidR="00FE0E5A">
        <w:rPr>
          <w:color w:val="000000"/>
        </w:rPr>
        <w:t>,</w:t>
      </w:r>
    </w:p>
    <w:p w14:paraId="00E4D427" w14:textId="47183EE1" w:rsidR="00FE0E5A" w:rsidRDefault="00FE0E5A" w:rsidP="00AE4134">
      <w:pPr>
        <w:widowControl w:val="0"/>
        <w:tabs>
          <w:tab w:val="left" w:pos="330"/>
          <w:tab w:val="left" w:pos="567"/>
        </w:tabs>
        <w:spacing w:before="120"/>
        <w:ind w:left="301" w:hanging="301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cenový r</w:t>
      </w:r>
      <w:r w:rsidR="00913E3E">
        <w:rPr>
          <w:color w:val="000000"/>
        </w:rPr>
        <w:t>ozdíl:</w:t>
      </w:r>
      <w:r w:rsidR="00913E3E">
        <w:rPr>
          <w:color w:val="000000"/>
        </w:rPr>
        <w:tab/>
      </w:r>
      <w:r w:rsidR="00913E3E">
        <w:rPr>
          <w:color w:val="000000"/>
        </w:rPr>
        <w:tab/>
        <w:t>9 000</w:t>
      </w:r>
      <w:r>
        <w:rPr>
          <w:color w:val="000000"/>
        </w:rPr>
        <w:t xml:space="preserve">,- </w:t>
      </w:r>
      <w:bookmarkStart w:id="0" w:name="_GoBack"/>
      <w:bookmarkEnd w:id="0"/>
      <w:r>
        <w:rPr>
          <w:color w:val="000000"/>
        </w:rPr>
        <w:t>Kč tj. navýšení smluvní ceny díla o tuto částku.</w:t>
      </w:r>
    </w:p>
    <w:p w14:paraId="65AB88C0" w14:textId="77777777" w:rsidR="00FE0E5A" w:rsidRDefault="00FE0E5A" w:rsidP="00AE4134">
      <w:pPr>
        <w:tabs>
          <w:tab w:val="left" w:pos="330"/>
        </w:tabs>
        <w:ind w:left="345" w:hanging="360"/>
        <w:jc w:val="both"/>
        <w:rPr>
          <w:color w:val="000000"/>
        </w:rPr>
      </w:pPr>
      <w:r>
        <w:rPr>
          <w:color w:val="000000"/>
        </w:rPr>
        <w:tab/>
      </w:r>
    </w:p>
    <w:p w14:paraId="00AA0A84" w14:textId="7C829C54" w:rsidR="00FE0E5A" w:rsidRDefault="00FE0E5A" w:rsidP="00AE4134">
      <w:pPr>
        <w:tabs>
          <w:tab w:val="left" w:pos="330"/>
        </w:tabs>
        <w:ind w:left="345" w:hanging="360"/>
        <w:jc w:val="both"/>
        <w:rPr>
          <w:color w:val="000000"/>
        </w:rPr>
      </w:pPr>
      <w:r>
        <w:rPr>
          <w:color w:val="000000"/>
        </w:rPr>
        <w:tab/>
      </w:r>
      <w:r w:rsidRPr="00EC246C">
        <w:rPr>
          <w:color w:val="000000"/>
        </w:rPr>
        <w:t>Hodnota změny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dle tohoto článku dodatku je </w:t>
      </w:r>
      <w:r w:rsidR="00CA7F42">
        <w:rPr>
          <w:color w:val="000000"/>
        </w:rPr>
        <w:t>1</w:t>
      </w:r>
      <w:r>
        <w:rPr>
          <w:color w:val="000000"/>
        </w:rPr>
        <w:t>,</w:t>
      </w:r>
      <w:r w:rsidR="00CA7F42">
        <w:rPr>
          <w:color w:val="000000"/>
        </w:rPr>
        <w:t>87</w:t>
      </w:r>
      <w:r>
        <w:rPr>
          <w:color w:val="000000"/>
        </w:rPr>
        <w:t xml:space="preserve"> % a jedná se tedy o změnu závazku podle § 222 odst. 4 zákona tj. změnu, která nemění celkovou povahu zakázky a její celková hodnota</w:t>
      </w:r>
      <w:r>
        <w:t xml:space="preserve"> nepřesahuje 10 % původní ceny díla.</w:t>
      </w:r>
    </w:p>
    <w:p w14:paraId="166223F3" w14:textId="091E92DD" w:rsidR="00FE0E5A" w:rsidRDefault="00FE0E5A" w:rsidP="00AE4134">
      <w:pPr>
        <w:tabs>
          <w:tab w:val="left" w:pos="426"/>
        </w:tabs>
        <w:jc w:val="both"/>
        <w:rPr>
          <w:color w:val="000000"/>
        </w:rPr>
      </w:pPr>
    </w:p>
    <w:p w14:paraId="74F4E593" w14:textId="77777777" w:rsidR="00852CC6" w:rsidRDefault="00852CC6" w:rsidP="00AE4134">
      <w:pPr>
        <w:tabs>
          <w:tab w:val="left" w:pos="426"/>
        </w:tabs>
        <w:jc w:val="both"/>
        <w:rPr>
          <w:color w:val="000000"/>
        </w:rPr>
      </w:pPr>
    </w:p>
    <w:p w14:paraId="576642D4" w14:textId="3F057B8A" w:rsidR="00852CC6" w:rsidRDefault="00852CC6" w:rsidP="00AE4134">
      <w:pPr>
        <w:jc w:val="both"/>
        <w:textAlignment w:val="baseline"/>
        <w:rPr>
          <w:b/>
        </w:rPr>
      </w:pPr>
      <w:r>
        <w:rPr>
          <w:b/>
        </w:rPr>
        <w:t>I</w:t>
      </w:r>
      <w:r w:rsidR="006877D1">
        <w:rPr>
          <w:b/>
        </w:rPr>
        <w:t>V</w:t>
      </w:r>
      <w:r>
        <w:rPr>
          <w:b/>
        </w:rPr>
        <w:t>.  VÍCEPRÁCE DLE § 222 ODST. 6 ZÁKONA</w:t>
      </w:r>
    </w:p>
    <w:p w14:paraId="4A32EC41" w14:textId="77777777" w:rsidR="00AE4134" w:rsidRDefault="00AE4134" w:rsidP="00AE4134">
      <w:pPr>
        <w:ind w:left="426" w:hanging="426"/>
        <w:jc w:val="both"/>
        <w:rPr>
          <w:bCs/>
          <w:color w:val="000000"/>
        </w:rPr>
      </w:pPr>
    </w:p>
    <w:p w14:paraId="2145C9D9" w14:textId="5F12CC86" w:rsidR="00852CC6" w:rsidRPr="00D574C7" w:rsidRDefault="006877D1" w:rsidP="00AE4134">
      <w:pPr>
        <w:ind w:left="426" w:hanging="426"/>
        <w:jc w:val="both"/>
        <w:rPr>
          <w:color w:val="000000" w:themeColor="text1"/>
        </w:rPr>
      </w:pPr>
      <w:r>
        <w:rPr>
          <w:bCs/>
          <w:color w:val="000000"/>
        </w:rPr>
        <w:t>4</w:t>
      </w:r>
      <w:r w:rsidR="00852CC6">
        <w:rPr>
          <w:bCs/>
          <w:color w:val="000000"/>
        </w:rPr>
        <w:t>.1</w:t>
      </w:r>
      <w:r w:rsidR="00852CC6">
        <w:rPr>
          <w:bCs/>
          <w:color w:val="000000"/>
        </w:rPr>
        <w:tab/>
      </w:r>
      <w:r w:rsidR="00852CC6" w:rsidRPr="009D6972">
        <w:rPr>
          <w:color w:val="000000"/>
        </w:rPr>
        <w:t>Smluvní strany se dohodly</w:t>
      </w:r>
      <w:r w:rsidR="00852CC6">
        <w:rPr>
          <w:color w:val="000000"/>
        </w:rPr>
        <w:t>, že dílo bude rozšířeno o vícepráce dle § 222 odst. 6 zákona</w:t>
      </w:r>
      <w:r w:rsidR="00852CC6" w:rsidRPr="00FE0E5A">
        <w:rPr>
          <w:color w:val="000000"/>
        </w:rPr>
        <w:t xml:space="preserve">, a </w:t>
      </w:r>
      <w:r w:rsidR="00852CC6" w:rsidRPr="00D574C7">
        <w:rPr>
          <w:color w:val="000000" w:themeColor="text1"/>
        </w:rPr>
        <w:t xml:space="preserve">to konkrétně: </w:t>
      </w:r>
    </w:p>
    <w:p w14:paraId="6F3D2437" w14:textId="17D743BB" w:rsidR="00913E3E" w:rsidRPr="00D574C7" w:rsidRDefault="00913E3E" w:rsidP="00AE4134">
      <w:pPr>
        <w:ind w:left="426" w:hanging="426"/>
        <w:jc w:val="both"/>
        <w:rPr>
          <w:color w:val="000000" w:themeColor="text1"/>
        </w:rPr>
      </w:pPr>
      <w:r w:rsidRPr="00D574C7">
        <w:rPr>
          <w:color w:val="000000" w:themeColor="text1"/>
        </w:rPr>
        <w:tab/>
        <w:t xml:space="preserve">- </w:t>
      </w:r>
      <w:r w:rsidR="00380F89" w:rsidRPr="00D574C7">
        <w:rPr>
          <w:color w:val="000000" w:themeColor="text1"/>
        </w:rPr>
        <w:t xml:space="preserve">doplnění dobového kování </w:t>
      </w:r>
    </w:p>
    <w:p w14:paraId="384E2D8F" w14:textId="51DCEE95" w:rsidR="00380F89" w:rsidRPr="00D574C7" w:rsidRDefault="00380F89" w:rsidP="00AE4134">
      <w:pPr>
        <w:ind w:left="426" w:hanging="426"/>
        <w:jc w:val="both"/>
        <w:rPr>
          <w:color w:val="000000" w:themeColor="text1"/>
        </w:rPr>
      </w:pPr>
      <w:r w:rsidRPr="00D574C7">
        <w:rPr>
          <w:color w:val="000000" w:themeColor="text1"/>
        </w:rPr>
        <w:tab/>
        <w:t>- provedení povrchových úprav, popř. jejich upřesnění</w:t>
      </w:r>
    </w:p>
    <w:p w14:paraId="0992DBC9" w14:textId="23B9B01C" w:rsidR="00380F89" w:rsidRPr="00D574C7" w:rsidRDefault="00380F89" w:rsidP="00AE4134">
      <w:pPr>
        <w:ind w:left="426" w:hanging="426"/>
        <w:jc w:val="both"/>
        <w:rPr>
          <w:color w:val="000000" w:themeColor="text1"/>
        </w:rPr>
      </w:pPr>
      <w:r w:rsidRPr="00D574C7">
        <w:rPr>
          <w:color w:val="000000" w:themeColor="text1"/>
        </w:rPr>
        <w:tab/>
        <w:t xml:space="preserve">- doplnění chybějících částí nábytku </w:t>
      </w:r>
    </w:p>
    <w:p w14:paraId="48D46A6C" w14:textId="18038F33" w:rsidR="00852CC6" w:rsidRPr="00D574C7" w:rsidRDefault="00852CC6" w:rsidP="00AE4134">
      <w:pPr>
        <w:ind w:left="426" w:hanging="426"/>
        <w:jc w:val="both"/>
        <w:rPr>
          <w:color w:val="000000" w:themeColor="text1"/>
        </w:rPr>
      </w:pPr>
    </w:p>
    <w:p w14:paraId="2F5260C6" w14:textId="5B0EBA6D" w:rsidR="00852CC6" w:rsidRDefault="006877D1" w:rsidP="00AE4134">
      <w:pPr>
        <w:ind w:left="426" w:hanging="426"/>
        <w:jc w:val="both"/>
        <w:rPr>
          <w:color w:val="FF0000"/>
        </w:rPr>
      </w:pPr>
      <w:r w:rsidRPr="00D574C7">
        <w:rPr>
          <w:color w:val="000000" w:themeColor="text1"/>
          <w:shd w:val="clear" w:color="auto" w:fill="FFFFFF"/>
        </w:rPr>
        <w:t>4</w:t>
      </w:r>
      <w:r w:rsidR="00852CC6" w:rsidRPr="00D574C7">
        <w:rPr>
          <w:color w:val="000000" w:themeColor="text1"/>
          <w:shd w:val="clear" w:color="auto" w:fill="FFFFFF"/>
        </w:rPr>
        <w:t>.2</w:t>
      </w:r>
      <w:r w:rsidR="00852CC6" w:rsidRPr="00D574C7">
        <w:rPr>
          <w:color w:val="000000" w:themeColor="text1"/>
          <w:shd w:val="clear" w:color="auto" w:fill="FFFFFF"/>
        </w:rPr>
        <w:tab/>
        <w:t xml:space="preserve">Potřeba provést změny dle tohoto odstavce smlouvy vznikla </w:t>
      </w:r>
      <w:r w:rsidR="00852CC6" w:rsidRPr="00D574C7">
        <w:rPr>
          <w:color w:val="000000" w:themeColor="text1"/>
        </w:rPr>
        <w:t xml:space="preserve">v důsledku okolností, které objednatel jednající s náležitou péčí nemohl předpokládat, konkrétně se jedná </w:t>
      </w:r>
      <w:r w:rsidR="00913E3E" w:rsidRPr="00D574C7">
        <w:rPr>
          <w:color w:val="000000" w:themeColor="text1"/>
        </w:rPr>
        <w:t xml:space="preserve">změny na základě podrobného průzkumu spojeného se snímáním povrchových vrstev, kdy byly zjištěny starší opravy a neadekvátní zásahy. Tyto zásahy nebyly před zahájením prací zjevné. </w:t>
      </w:r>
      <w:r w:rsidR="00852CC6" w:rsidRPr="00D574C7">
        <w:rPr>
          <w:color w:val="000000" w:themeColor="text1"/>
          <w:shd w:val="clear" w:color="auto" w:fill="FFFFFF"/>
        </w:rPr>
        <w:t xml:space="preserve"> Podrobněji jsou objektivní skutečnosti, v důsledku kterých bylo nutné provést předmětné změny smlouvy dle tohoto odstavce, uvedeny v kontrolním protokolu. </w:t>
      </w:r>
    </w:p>
    <w:p w14:paraId="5FA0827D" w14:textId="77777777" w:rsidR="00852CC6" w:rsidRDefault="00852CC6" w:rsidP="00AE4134">
      <w:pPr>
        <w:ind w:left="345" w:hanging="345"/>
        <w:jc w:val="both"/>
        <w:rPr>
          <w:color w:val="FF0000"/>
        </w:rPr>
      </w:pPr>
    </w:p>
    <w:p w14:paraId="4E1F84B2" w14:textId="2B39D781" w:rsidR="00852CC6" w:rsidRPr="00852CC6" w:rsidRDefault="006877D1" w:rsidP="00AE4134">
      <w:pPr>
        <w:ind w:left="426" w:hanging="426"/>
        <w:jc w:val="both"/>
        <w:rPr>
          <w:color w:val="FF0000"/>
        </w:rPr>
      </w:pPr>
      <w:r>
        <w:rPr>
          <w:bCs/>
          <w:color w:val="000000"/>
        </w:rPr>
        <w:t>4</w:t>
      </w:r>
      <w:r w:rsidR="00852CC6">
        <w:rPr>
          <w:bCs/>
          <w:color w:val="000000"/>
        </w:rPr>
        <w:t>.3</w:t>
      </w:r>
      <w:r w:rsidR="00852CC6">
        <w:rPr>
          <w:bCs/>
          <w:color w:val="000000"/>
        </w:rPr>
        <w:tab/>
        <w:t xml:space="preserve">Celková hodnota víceprací ve smyslu § 222 odst. </w:t>
      </w:r>
      <w:r>
        <w:rPr>
          <w:bCs/>
          <w:color w:val="000000"/>
        </w:rPr>
        <w:t>6</w:t>
      </w:r>
      <w:r w:rsidR="00852CC6">
        <w:rPr>
          <w:bCs/>
          <w:color w:val="000000"/>
        </w:rPr>
        <w:t xml:space="preserve"> zákona dle přílohy č. 1 tohoto dodatku činí bez DPH:</w:t>
      </w:r>
    </w:p>
    <w:p w14:paraId="2A328C30" w14:textId="5DCA014A" w:rsidR="00852CC6" w:rsidRDefault="00852CC6" w:rsidP="00AE4134">
      <w:pPr>
        <w:widowControl w:val="0"/>
        <w:tabs>
          <w:tab w:val="left" w:pos="330"/>
          <w:tab w:val="left" w:pos="567"/>
        </w:tabs>
        <w:spacing w:before="120"/>
        <w:ind w:left="301" w:hanging="301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- vícepráce: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913E3E">
        <w:rPr>
          <w:bCs/>
          <w:color w:val="000000"/>
        </w:rPr>
        <w:t>143 050</w:t>
      </w:r>
      <w:r>
        <w:rPr>
          <w:bCs/>
          <w:color w:val="000000"/>
        </w:rPr>
        <w:t>,- Kč bez DPH,</w:t>
      </w:r>
    </w:p>
    <w:p w14:paraId="7038DA03" w14:textId="77777777" w:rsidR="00852CC6" w:rsidRDefault="00852CC6" w:rsidP="00AE4134">
      <w:pPr>
        <w:widowControl w:val="0"/>
        <w:tabs>
          <w:tab w:val="left" w:pos="330"/>
          <w:tab w:val="left" w:pos="567"/>
        </w:tabs>
        <w:spacing w:before="120"/>
        <w:ind w:left="301" w:hanging="301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méněpráce:</w:t>
      </w:r>
      <w:r>
        <w:rPr>
          <w:color w:val="000000"/>
        </w:rPr>
        <w:tab/>
      </w:r>
      <w:r>
        <w:rPr>
          <w:color w:val="000000"/>
        </w:rPr>
        <w:tab/>
        <w:t>0,- Kč,</w:t>
      </w:r>
    </w:p>
    <w:p w14:paraId="5010975B" w14:textId="0DF162C0" w:rsidR="00852CC6" w:rsidRDefault="00852CC6" w:rsidP="00AE4134">
      <w:pPr>
        <w:widowControl w:val="0"/>
        <w:tabs>
          <w:tab w:val="left" w:pos="330"/>
          <w:tab w:val="left" w:pos="567"/>
        </w:tabs>
        <w:spacing w:before="120"/>
        <w:ind w:left="301" w:hanging="301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- hodnota změny:   </w:t>
      </w:r>
      <w:r>
        <w:rPr>
          <w:color w:val="000000"/>
        </w:rPr>
        <w:tab/>
      </w:r>
      <w:r w:rsidR="006877D1">
        <w:rPr>
          <w:color w:val="000000"/>
        </w:rPr>
        <w:t>14</w:t>
      </w:r>
      <w:r w:rsidR="00913E3E">
        <w:rPr>
          <w:color w:val="000000"/>
        </w:rPr>
        <w:t>3 050</w:t>
      </w:r>
      <w:r>
        <w:rPr>
          <w:color w:val="000000"/>
        </w:rPr>
        <w:t xml:space="preserve">,- Kč tj. </w:t>
      </w:r>
      <w:r w:rsidR="00913E3E">
        <w:rPr>
          <w:b/>
          <w:bCs/>
          <w:color w:val="000000"/>
        </w:rPr>
        <w:t>29,74</w:t>
      </w:r>
      <w:r w:rsidRPr="002D0EF5">
        <w:rPr>
          <w:b/>
          <w:bCs/>
          <w:color w:val="000000"/>
        </w:rPr>
        <w:t xml:space="preserve"> % z původní ceny díla dle smlouvy</w:t>
      </w:r>
      <w:r>
        <w:rPr>
          <w:color w:val="000000"/>
        </w:rPr>
        <w:t>,</w:t>
      </w:r>
    </w:p>
    <w:p w14:paraId="278B580D" w14:textId="1FFEFBA0" w:rsidR="00852CC6" w:rsidRDefault="00852CC6" w:rsidP="00AE4134">
      <w:pPr>
        <w:widowControl w:val="0"/>
        <w:tabs>
          <w:tab w:val="left" w:pos="330"/>
          <w:tab w:val="left" w:pos="567"/>
        </w:tabs>
        <w:spacing w:before="120"/>
        <w:ind w:left="301" w:hanging="301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cenový rozdíl:</w:t>
      </w:r>
      <w:r>
        <w:rPr>
          <w:color w:val="000000"/>
        </w:rPr>
        <w:tab/>
      </w:r>
      <w:r>
        <w:rPr>
          <w:color w:val="000000"/>
        </w:rPr>
        <w:tab/>
      </w:r>
      <w:r w:rsidR="006877D1">
        <w:rPr>
          <w:color w:val="000000"/>
        </w:rPr>
        <w:t>14</w:t>
      </w:r>
      <w:r w:rsidR="00913E3E">
        <w:rPr>
          <w:color w:val="000000"/>
        </w:rPr>
        <w:t>3 050</w:t>
      </w:r>
      <w:r>
        <w:rPr>
          <w:color w:val="000000"/>
        </w:rPr>
        <w:t>,- Kč tj. navýšení smluvní ceny díla o tuto částku.</w:t>
      </w:r>
    </w:p>
    <w:p w14:paraId="27BDA3F8" w14:textId="77777777" w:rsidR="00852CC6" w:rsidRDefault="00852CC6" w:rsidP="00AE4134">
      <w:pPr>
        <w:tabs>
          <w:tab w:val="left" w:pos="330"/>
        </w:tabs>
        <w:ind w:left="345" w:hanging="360"/>
        <w:jc w:val="both"/>
        <w:rPr>
          <w:color w:val="000000"/>
        </w:rPr>
      </w:pPr>
      <w:r>
        <w:rPr>
          <w:color w:val="000000"/>
        </w:rPr>
        <w:tab/>
      </w:r>
    </w:p>
    <w:p w14:paraId="39BC4380" w14:textId="3F406434" w:rsidR="00852CC6" w:rsidRDefault="00842BA9" w:rsidP="00AE4134">
      <w:pPr>
        <w:tabs>
          <w:tab w:val="left" w:pos="426"/>
        </w:tabs>
        <w:ind w:left="426"/>
        <w:jc w:val="both"/>
        <w:rPr>
          <w:color w:val="000000"/>
        </w:rPr>
      </w:pPr>
      <w:r w:rsidRPr="00EC246C">
        <w:rPr>
          <w:color w:val="000000"/>
        </w:rPr>
        <w:t>Hodnota změny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dle tohoto článku dodatku je </w:t>
      </w:r>
      <w:r w:rsidR="00913E3E">
        <w:rPr>
          <w:color w:val="000000"/>
        </w:rPr>
        <w:t>29,74</w:t>
      </w:r>
      <w:r>
        <w:rPr>
          <w:color w:val="000000"/>
        </w:rPr>
        <w:t xml:space="preserve"> % a jedná se o změnu závazku podle §</w:t>
      </w:r>
      <w:r w:rsidR="006877D1">
        <w:rPr>
          <w:color w:val="000000"/>
        </w:rPr>
        <w:t> </w:t>
      </w:r>
      <w:r>
        <w:rPr>
          <w:color w:val="000000"/>
        </w:rPr>
        <w:t xml:space="preserve">222 odst. 6 zákona tj. hodnota změny nepřesahuje 50 % původní ceny díla a potřeba změny vznikla </w:t>
      </w:r>
      <w:r w:rsidRPr="00B154DA">
        <w:rPr>
          <w:color w:val="000000"/>
        </w:rPr>
        <w:t xml:space="preserve">v důsledku okolností, které objednatel jednající s náležitou péčí nemohl </w:t>
      </w:r>
      <w:r w:rsidRPr="00B154DA">
        <w:rPr>
          <w:color w:val="000000"/>
        </w:rPr>
        <w:lastRenderedPageBreak/>
        <w:t xml:space="preserve">předpokládat. Celkový cenový nárůst související se změnami dle § 222 odst. </w:t>
      </w:r>
      <w:r w:rsidR="006877D1">
        <w:rPr>
          <w:color w:val="000000"/>
        </w:rPr>
        <w:t xml:space="preserve">5 a </w:t>
      </w:r>
      <w:r w:rsidRPr="00B154DA">
        <w:rPr>
          <w:color w:val="000000"/>
        </w:rPr>
        <w:t xml:space="preserve">6 zákona nepřesahuje 30 % původní hodnoty závazku, aktuálně tento cenový nárůst ve smyslu § 222 odst. 9 zákona činí </w:t>
      </w:r>
      <w:r w:rsidR="00913E3E">
        <w:rPr>
          <w:color w:val="000000"/>
        </w:rPr>
        <w:t>29,74</w:t>
      </w:r>
      <w:r w:rsidRPr="00B154DA">
        <w:rPr>
          <w:color w:val="000000"/>
        </w:rPr>
        <w:t xml:space="preserve"> %</w:t>
      </w:r>
      <w:r w:rsidR="006877D1">
        <w:rPr>
          <w:color w:val="000000"/>
        </w:rPr>
        <w:t xml:space="preserve"> (tj. žádné jiné změny dle § 222 odst. 5 a 6 nebyly učiněny).</w:t>
      </w:r>
    </w:p>
    <w:p w14:paraId="42329FCE" w14:textId="1E9E65E3" w:rsidR="00F811E6" w:rsidRDefault="00F811E6" w:rsidP="00AE4134">
      <w:pPr>
        <w:jc w:val="both"/>
        <w:textAlignment w:val="baseline"/>
        <w:rPr>
          <w:b/>
        </w:rPr>
      </w:pPr>
    </w:p>
    <w:p w14:paraId="3DB77B00" w14:textId="42F6780E" w:rsidR="00AE4134" w:rsidRDefault="00AE4134" w:rsidP="00AE4134">
      <w:pPr>
        <w:jc w:val="both"/>
        <w:textAlignment w:val="baseline"/>
        <w:rPr>
          <w:b/>
        </w:rPr>
      </w:pPr>
    </w:p>
    <w:p w14:paraId="04688EC0" w14:textId="77777777" w:rsidR="00AE4134" w:rsidRDefault="00AE4134" w:rsidP="00AE4134">
      <w:pPr>
        <w:jc w:val="both"/>
        <w:textAlignment w:val="baseline"/>
        <w:rPr>
          <w:b/>
        </w:rPr>
      </w:pPr>
    </w:p>
    <w:p w14:paraId="4A2A6C0E" w14:textId="4606B1E9" w:rsidR="006877D1" w:rsidRDefault="006877D1" w:rsidP="00AE4134">
      <w:pPr>
        <w:jc w:val="both"/>
        <w:textAlignment w:val="baseline"/>
        <w:rPr>
          <w:b/>
        </w:rPr>
      </w:pPr>
      <w:r>
        <w:rPr>
          <w:b/>
        </w:rPr>
        <w:t>IV.  ZMĚNA SMLUVNÍ CENY DÍLA</w:t>
      </w:r>
    </w:p>
    <w:p w14:paraId="43F06C44" w14:textId="77777777" w:rsidR="006877D1" w:rsidRDefault="006877D1" w:rsidP="00AE4134">
      <w:pPr>
        <w:ind w:left="426" w:hanging="426"/>
        <w:jc w:val="both"/>
        <w:rPr>
          <w:color w:val="000000"/>
        </w:rPr>
      </w:pPr>
    </w:p>
    <w:p w14:paraId="7EE99334" w14:textId="078C878A" w:rsidR="006877D1" w:rsidRDefault="006877D1" w:rsidP="00AE4134">
      <w:pPr>
        <w:jc w:val="both"/>
        <w:rPr>
          <w:color w:val="000000"/>
        </w:rPr>
      </w:pPr>
      <w:r>
        <w:rPr>
          <w:color w:val="000000"/>
        </w:rPr>
        <w:t>Smluvní cena díla uvedená v čl. 5.1 smlouvy a v příloze č. 1 smlouvy se zvyšuje o vícepráce dle tohoto dodatku tj. celkem bez DPH činí:</w:t>
      </w:r>
    </w:p>
    <w:p w14:paraId="61C11B8A" w14:textId="4F85C513" w:rsidR="006877D1" w:rsidRDefault="006877D1" w:rsidP="00AE4134">
      <w:pPr>
        <w:tabs>
          <w:tab w:val="left" w:pos="330"/>
        </w:tabs>
        <w:spacing w:before="120"/>
        <w:ind w:left="-17"/>
        <w:jc w:val="both"/>
        <w:rPr>
          <w:color w:val="000000"/>
        </w:rPr>
      </w:pPr>
      <w:r>
        <w:rPr>
          <w:color w:val="000000"/>
        </w:rPr>
        <w:tab/>
        <w:t>- vícepráce</w:t>
      </w:r>
      <w:r w:rsidR="00913E3E">
        <w:rPr>
          <w:color w:val="000000"/>
        </w:rPr>
        <w:t xml:space="preserve"> dle § 222 odst. 4 zákona:</w:t>
      </w:r>
      <w:r w:rsidR="00913E3E">
        <w:rPr>
          <w:color w:val="000000"/>
        </w:rPr>
        <w:tab/>
        <w:t>9 000</w:t>
      </w:r>
      <w:r>
        <w:rPr>
          <w:color w:val="000000"/>
        </w:rPr>
        <w:t>,- Kč bez DPH</w:t>
      </w:r>
      <w:r w:rsidR="00083362">
        <w:rPr>
          <w:color w:val="000000"/>
        </w:rPr>
        <w:t>,</w:t>
      </w:r>
    </w:p>
    <w:p w14:paraId="7CEB55EE" w14:textId="70B92D97" w:rsidR="006877D1" w:rsidRDefault="006877D1" w:rsidP="00AE4134">
      <w:pPr>
        <w:tabs>
          <w:tab w:val="left" w:pos="330"/>
        </w:tabs>
        <w:spacing w:before="120"/>
        <w:ind w:left="-17"/>
        <w:jc w:val="both"/>
        <w:rPr>
          <w:color w:val="000000"/>
        </w:rPr>
      </w:pPr>
      <w:r>
        <w:rPr>
          <w:color w:val="000000"/>
        </w:rPr>
        <w:tab/>
        <w:t>- vícepráce d</w:t>
      </w:r>
      <w:r w:rsidR="00913E3E">
        <w:rPr>
          <w:color w:val="000000"/>
        </w:rPr>
        <w:t>le § 222 odst. 6 zákona:</w:t>
      </w:r>
      <w:r w:rsidR="00913E3E">
        <w:rPr>
          <w:color w:val="000000"/>
        </w:rPr>
        <w:tab/>
        <w:t>143 050</w:t>
      </w:r>
      <w:r>
        <w:rPr>
          <w:color w:val="000000"/>
        </w:rPr>
        <w:t>,- Kč bez DPH</w:t>
      </w:r>
      <w:r w:rsidR="00083362">
        <w:rPr>
          <w:color w:val="000000"/>
        </w:rPr>
        <w:t>,</w:t>
      </w:r>
    </w:p>
    <w:p w14:paraId="04DF1312" w14:textId="4206EFF8" w:rsidR="006877D1" w:rsidRDefault="006877D1" w:rsidP="00AE4134">
      <w:pPr>
        <w:tabs>
          <w:tab w:val="left" w:pos="330"/>
        </w:tabs>
        <w:spacing w:before="120"/>
        <w:ind w:left="-17"/>
        <w:jc w:val="both"/>
        <w:rPr>
          <w:color w:val="000000"/>
        </w:rPr>
      </w:pPr>
      <w:r>
        <w:rPr>
          <w:color w:val="000000"/>
        </w:rPr>
        <w:tab/>
        <w:t>- vícepráce dle tohoto dodatku celkem:</w:t>
      </w:r>
      <w:r>
        <w:rPr>
          <w:color w:val="000000"/>
        </w:rPr>
        <w:tab/>
        <w:t>152 050,- Kč bez DPH,</w:t>
      </w:r>
    </w:p>
    <w:p w14:paraId="484A5B78" w14:textId="650FFB36" w:rsidR="006877D1" w:rsidRDefault="006877D1" w:rsidP="00AE4134">
      <w:pPr>
        <w:tabs>
          <w:tab w:val="left" w:pos="330"/>
        </w:tabs>
        <w:spacing w:before="120"/>
        <w:ind w:left="-17"/>
        <w:jc w:val="both"/>
        <w:rPr>
          <w:color w:val="000000"/>
        </w:rPr>
      </w:pPr>
      <w:r>
        <w:rPr>
          <w:color w:val="000000"/>
        </w:rPr>
        <w:tab/>
        <w:t>- cena dle smlouvy: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83362">
        <w:rPr>
          <w:color w:val="000000"/>
        </w:rPr>
        <w:t>481</w:t>
      </w:r>
      <w:r>
        <w:rPr>
          <w:color w:val="000000"/>
        </w:rPr>
        <w:t> 000,- Kč</w:t>
      </w:r>
      <w:r w:rsidR="00083362">
        <w:rPr>
          <w:color w:val="000000"/>
        </w:rPr>
        <w:t xml:space="preserve"> bez DPH,</w:t>
      </w:r>
    </w:p>
    <w:p w14:paraId="67A3D85E" w14:textId="2ED9252E" w:rsidR="006877D1" w:rsidRDefault="006877D1" w:rsidP="00AE4134">
      <w:pPr>
        <w:tabs>
          <w:tab w:val="left" w:pos="330"/>
        </w:tabs>
        <w:spacing w:before="120"/>
        <w:ind w:left="-17"/>
        <w:jc w:val="both"/>
        <w:rPr>
          <w:color w:val="000000"/>
        </w:rPr>
      </w:pPr>
      <w:r>
        <w:rPr>
          <w:color w:val="000000"/>
        </w:rPr>
        <w:tab/>
        <w:t>- cena dle dodatku č. 1 smlouvy:</w:t>
      </w:r>
      <w:r>
        <w:rPr>
          <w:color w:val="000000"/>
        </w:rPr>
        <w:tab/>
      </w:r>
      <w:r>
        <w:rPr>
          <w:color w:val="000000"/>
        </w:rPr>
        <w:tab/>
      </w:r>
      <w:r w:rsidR="00083362">
        <w:rPr>
          <w:color w:val="000000"/>
        </w:rPr>
        <w:t>633</w:t>
      </w:r>
      <w:r>
        <w:rPr>
          <w:color w:val="000000"/>
        </w:rPr>
        <w:t> 0</w:t>
      </w:r>
      <w:r w:rsidR="00083362">
        <w:rPr>
          <w:color w:val="000000"/>
        </w:rPr>
        <w:t>5</w:t>
      </w:r>
      <w:r>
        <w:rPr>
          <w:color w:val="000000"/>
        </w:rPr>
        <w:t>0,- Kč bez DPH,</w:t>
      </w:r>
    </w:p>
    <w:p w14:paraId="13B07CD2" w14:textId="77777777" w:rsidR="006877D1" w:rsidRPr="003619F4" w:rsidRDefault="006877D1" w:rsidP="00AE4134">
      <w:pPr>
        <w:tabs>
          <w:tab w:val="left" w:pos="330"/>
        </w:tabs>
        <w:spacing w:before="120"/>
        <w:ind w:left="-17"/>
        <w:jc w:val="both"/>
        <w:rPr>
          <w:color w:val="000000"/>
        </w:rPr>
      </w:pPr>
      <w:r w:rsidRPr="003619F4">
        <w:rPr>
          <w:color w:val="000000"/>
        </w:rPr>
        <w:tab/>
        <w:t>- DPH dle dodatku č. 1 smlouvy:</w:t>
      </w:r>
      <w:r w:rsidRPr="003619F4">
        <w:rPr>
          <w:color w:val="000000"/>
        </w:rPr>
        <w:tab/>
      </w:r>
      <w:r>
        <w:rPr>
          <w:color w:val="000000"/>
        </w:rPr>
        <w:tab/>
      </w:r>
      <w:r w:rsidRPr="003619F4">
        <w:rPr>
          <w:color w:val="000000"/>
        </w:rPr>
        <w:t>0,- Kč (neplátce DPH),</w:t>
      </w:r>
    </w:p>
    <w:p w14:paraId="74B142A0" w14:textId="16506DE3" w:rsidR="006877D1" w:rsidRPr="005A7777" w:rsidRDefault="006877D1" w:rsidP="00AE4134">
      <w:pPr>
        <w:tabs>
          <w:tab w:val="left" w:pos="330"/>
        </w:tabs>
        <w:spacing w:before="120"/>
        <w:ind w:left="-1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  <w:t>- cena dle dodatku č. 1 smlouvy:</w:t>
      </w:r>
      <w:r>
        <w:rPr>
          <w:b/>
          <w:bCs/>
          <w:color w:val="000000"/>
        </w:rPr>
        <w:tab/>
      </w:r>
      <w:r w:rsidR="00083362">
        <w:rPr>
          <w:b/>
          <w:bCs/>
          <w:color w:val="000000"/>
        </w:rPr>
        <w:t>633 050</w:t>
      </w:r>
      <w:r>
        <w:rPr>
          <w:b/>
          <w:bCs/>
          <w:color w:val="000000"/>
        </w:rPr>
        <w:t>,- Kč včetně DPH.</w:t>
      </w:r>
    </w:p>
    <w:p w14:paraId="246CD9BB" w14:textId="2D903DA1" w:rsidR="006877D1" w:rsidRDefault="006877D1" w:rsidP="00AE4134">
      <w:pPr>
        <w:jc w:val="both"/>
        <w:textAlignment w:val="baseline"/>
        <w:rPr>
          <w:szCs w:val="24"/>
          <w:lang w:eastAsia="zh-CN"/>
        </w:rPr>
      </w:pPr>
    </w:p>
    <w:p w14:paraId="11990DC0" w14:textId="77777777" w:rsidR="00083362" w:rsidRDefault="00083362" w:rsidP="00AE4134">
      <w:pPr>
        <w:jc w:val="both"/>
        <w:textAlignment w:val="baseline"/>
        <w:rPr>
          <w:szCs w:val="24"/>
          <w:lang w:eastAsia="zh-CN"/>
        </w:rPr>
      </w:pPr>
    </w:p>
    <w:p w14:paraId="3DBA4750" w14:textId="7AC6895A" w:rsidR="00083362" w:rsidRPr="003619F4" w:rsidRDefault="00083362" w:rsidP="00AE4134">
      <w:pPr>
        <w:tabs>
          <w:tab w:val="left" w:pos="426"/>
        </w:tabs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V. </w:t>
      </w:r>
      <w:r>
        <w:rPr>
          <w:b/>
          <w:szCs w:val="24"/>
          <w:lang w:eastAsia="ar-SA"/>
        </w:rPr>
        <w:tab/>
        <w:t>ZÁVĚREČNÁ USTANOVENÍ</w:t>
      </w:r>
    </w:p>
    <w:p w14:paraId="2E4EA75F" w14:textId="77777777" w:rsidR="00083362" w:rsidRDefault="00083362" w:rsidP="00AE4134">
      <w:pPr>
        <w:jc w:val="both"/>
        <w:rPr>
          <w:szCs w:val="24"/>
          <w:lang w:eastAsia="ar-SA"/>
        </w:rPr>
      </w:pPr>
    </w:p>
    <w:p w14:paraId="1A77C327" w14:textId="269B2D51" w:rsidR="00083362" w:rsidRDefault="00083362" w:rsidP="00AE4134">
      <w:pPr>
        <w:ind w:left="426" w:hanging="426"/>
        <w:jc w:val="both"/>
      </w:pPr>
      <w:r>
        <w:rPr>
          <w:szCs w:val="24"/>
          <w:lang w:eastAsia="ar-SA"/>
        </w:rPr>
        <w:t xml:space="preserve">5.1 </w:t>
      </w:r>
      <w:r>
        <w:rPr>
          <w:szCs w:val="24"/>
          <w:lang w:eastAsia="ar-SA"/>
        </w:rPr>
        <w:tab/>
        <w:t>Tento dodatek nabývá platnosti dnem podpisu oprávněnými zástupci obou smluvních stran a účinnosti dnem uveřejnění v registru smluv, přičemž objednatel se zavazuje toto uveřejnění zajistit.</w:t>
      </w:r>
    </w:p>
    <w:p w14:paraId="7F866843" w14:textId="77777777" w:rsidR="00083362" w:rsidRDefault="00083362" w:rsidP="00AE4134">
      <w:pPr>
        <w:ind w:left="426" w:hanging="426"/>
        <w:jc w:val="both"/>
      </w:pPr>
    </w:p>
    <w:p w14:paraId="625ABBE9" w14:textId="1B1EA802" w:rsidR="00083362" w:rsidRDefault="00083362" w:rsidP="00AE4134">
      <w:pPr>
        <w:ind w:left="426" w:hanging="426"/>
        <w:jc w:val="both"/>
      </w:pPr>
      <w:r>
        <w:t>5.2</w:t>
      </w:r>
      <w:r>
        <w:tab/>
        <w:t xml:space="preserve">Tento dodatek </w:t>
      </w:r>
      <w:r w:rsidRPr="006E7935">
        <w:rPr>
          <w:color w:val="000000"/>
          <w:szCs w:val="24"/>
        </w:rPr>
        <w:t>se pořizuje v originále v elektronické podobě</w:t>
      </w:r>
      <w:r>
        <w:rPr>
          <w:color w:val="000000"/>
          <w:szCs w:val="24"/>
        </w:rPr>
        <w:t xml:space="preserve"> </w:t>
      </w:r>
      <w:r w:rsidRPr="006E7935">
        <w:rPr>
          <w:color w:val="000000"/>
          <w:szCs w:val="24"/>
        </w:rPr>
        <w:t xml:space="preserve">a současně v listinné podobě ve </w:t>
      </w:r>
      <w:r>
        <w:rPr>
          <w:color w:val="000000"/>
          <w:szCs w:val="24"/>
        </w:rPr>
        <w:t>dvou</w:t>
      </w:r>
      <w:r w:rsidRPr="006E7935">
        <w:rPr>
          <w:color w:val="000000"/>
          <w:szCs w:val="24"/>
        </w:rPr>
        <w:t xml:space="preserve"> vyhotoveních s platností originálu, z nichž každá smluvní strana obdrží </w:t>
      </w:r>
      <w:r>
        <w:rPr>
          <w:color w:val="000000"/>
          <w:szCs w:val="24"/>
        </w:rPr>
        <w:t xml:space="preserve">jedno </w:t>
      </w:r>
      <w:r w:rsidRPr="006E7935">
        <w:rPr>
          <w:color w:val="000000"/>
          <w:szCs w:val="24"/>
        </w:rPr>
        <w:t>vyhotovení.</w:t>
      </w:r>
    </w:p>
    <w:p w14:paraId="4DE7D74C" w14:textId="77777777" w:rsidR="00083362" w:rsidRDefault="00083362" w:rsidP="00AE4134">
      <w:pPr>
        <w:ind w:left="426" w:hanging="426"/>
        <w:jc w:val="both"/>
      </w:pPr>
    </w:p>
    <w:p w14:paraId="523B6FE6" w14:textId="23C78EF8" w:rsidR="00083362" w:rsidRPr="003619F4" w:rsidRDefault="00083362" w:rsidP="00AE4134">
      <w:pPr>
        <w:ind w:left="426" w:hanging="426"/>
        <w:jc w:val="both"/>
      </w:pPr>
      <w:r>
        <w:rPr>
          <w:color w:val="000000"/>
        </w:rPr>
        <w:t xml:space="preserve">5.3. </w:t>
      </w:r>
      <w:r>
        <w:rPr>
          <w:color w:val="000000"/>
        </w:rPr>
        <w:tab/>
        <w:t>Všechna ostatní ujednání smlouvy nedotčená tímto dodatkem zůstávají v platnosti beze změn</w:t>
      </w:r>
      <w:r>
        <w:rPr>
          <w:szCs w:val="24"/>
          <w:lang w:eastAsia="zh-CN"/>
        </w:rPr>
        <w:t>.</w:t>
      </w:r>
    </w:p>
    <w:p w14:paraId="4D40BCF8" w14:textId="77777777" w:rsidR="00083362" w:rsidRDefault="00083362" w:rsidP="00AE4134">
      <w:pPr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zh-CN"/>
        </w:rPr>
        <w:t xml:space="preserve"> </w:t>
      </w:r>
      <w:r>
        <w:rPr>
          <w:szCs w:val="24"/>
          <w:lang w:eastAsia="ar-SA"/>
        </w:rPr>
        <w:t xml:space="preserve"> </w:t>
      </w:r>
    </w:p>
    <w:p w14:paraId="479E5DF2" w14:textId="77777777" w:rsidR="00083362" w:rsidRDefault="00083362" w:rsidP="00AE4134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Na znamení souhlasu s obsahem tohoto dodatku č. 1 připojují obě strany smlouvy své podpisy: </w:t>
      </w:r>
    </w:p>
    <w:p w14:paraId="648485BD" w14:textId="2186DD50" w:rsidR="003271A0" w:rsidRDefault="003271A0" w:rsidP="00AE4134">
      <w:pPr>
        <w:pStyle w:val="Nadpis9"/>
        <w:keepNext w:val="0"/>
        <w:widowControl w:val="0"/>
        <w:ind w:left="564" w:hanging="564"/>
        <w:jc w:val="both"/>
        <w:rPr>
          <w:szCs w:val="24"/>
          <w:lang w:eastAsia="ar-SA"/>
        </w:rPr>
      </w:pPr>
    </w:p>
    <w:p w14:paraId="4B0B7D20" w14:textId="77777777" w:rsidR="003271A0" w:rsidRDefault="003271A0" w:rsidP="00AE4134">
      <w:pPr>
        <w:jc w:val="both"/>
        <w:rPr>
          <w:szCs w:val="24"/>
          <w:lang w:eastAsia="ar-SA"/>
        </w:rPr>
      </w:pPr>
    </w:p>
    <w:p w14:paraId="12CC09D2" w14:textId="31CDA18C" w:rsidR="003271A0" w:rsidRDefault="003271A0" w:rsidP="00AE4134">
      <w:pPr>
        <w:jc w:val="both"/>
      </w:pPr>
      <w:r>
        <w:rPr>
          <w:szCs w:val="24"/>
          <w:lang w:eastAsia="ar-SA"/>
        </w:rPr>
        <w:t xml:space="preserve">V  Táboře  dne  </w:t>
      </w:r>
      <w:r w:rsidR="001E0A1D">
        <w:rPr>
          <w:szCs w:val="24"/>
          <w:lang w:eastAsia="ar-SA"/>
        </w:rPr>
        <w:t>………….</w:t>
      </w:r>
      <w:r>
        <w:rPr>
          <w:szCs w:val="24"/>
          <w:lang w:eastAsia="ar-SA"/>
        </w:rPr>
        <w:t xml:space="preserve">                                               V</w:t>
      </w:r>
      <w:r w:rsidR="001E0A1D">
        <w:rPr>
          <w:szCs w:val="24"/>
          <w:lang w:eastAsia="ar-SA"/>
        </w:rPr>
        <w:t> Černé Hoře</w:t>
      </w:r>
      <w:r>
        <w:rPr>
          <w:szCs w:val="24"/>
          <w:lang w:eastAsia="ar-SA"/>
        </w:rPr>
        <w:t xml:space="preserve">  dne  </w:t>
      </w:r>
      <w:r w:rsidR="001E0A1D">
        <w:rPr>
          <w:szCs w:val="24"/>
          <w:lang w:eastAsia="ar-SA"/>
        </w:rPr>
        <w:t>………….</w:t>
      </w:r>
    </w:p>
    <w:p w14:paraId="38A184EC" w14:textId="77777777" w:rsidR="003271A0" w:rsidRDefault="003271A0" w:rsidP="00AE4134">
      <w:pPr>
        <w:ind w:firstLine="48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</w:p>
    <w:p w14:paraId="27751E17" w14:textId="77777777" w:rsidR="003271A0" w:rsidRDefault="003271A0" w:rsidP="00AE4134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Za objednatele:                                                                  Za zhotovitele:  </w:t>
      </w:r>
    </w:p>
    <w:p w14:paraId="53100F5A" w14:textId="77777777" w:rsidR="003271A0" w:rsidRDefault="003271A0" w:rsidP="00AE4134">
      <w:pPr>
        <w:rPr>
          <w:szCs w:val="24"/>
          <w:lang w:eastAsia="ar-SA"/>
        </w:rPr>
      </w:pPr>
    </w:p>
    <w:p w14:paraId="2A29D5F9" w14:textId="77777777" w:rsidR="003271A0" w:rsidRDefault="003271A0" w:rsidP="00AE4134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</w:p>
    <w:p w14:paraId="220288FA" w14:textId="77777777" w:rsidR="003271A0" w:rsidRDefault="003271A0" w:rsidP="00AE4134">
      <w:pPr>
        <w:rPr>
          <w:szCs w:val="24"/>
          <w:lang w:eastAsia="ar-SA"/>
        </w:rPr>
      </w:pPr>
    </w:p>
    <w:p w14:paraId="564D984A" w14:textId="77777777" w:rsidR="003271A0" w:rsidRDefault="003271A0" w:rsidP="00AE4134">
      <w:pPr>
        <w:rPr>
          <w:szCs w:val="24"/>
          <w:lang w:eastAsia="ar-SA"/>
        </w:rPr>
      </w:pPr>
    </w:p>
    <w:p w14:paraId="79D834EF" w14:textId="77777777" w:rsidR="003271A0" w:rsidRDefault="003271A0" w:rsidP="00AE4134">
      <w:pPr>
        <w:rPr>
          <w:szCs w:val="24"/>
          <w:lang w:eastAsia="ar-SA"/>
        </w:rPr>
      </w:pPr>
    </w:p>
    <w:p w14:paraId="76739DCC" w14:textId="77777777" w:rsidR="003271A0" w:rsidRDefault="003271A0" w:rsidP="00AE4134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. . . . . . . . . . . . . . . . . . . . . . . . . . .                                      . . . . . . . . . . . . . . . . . . . . . . . . . </w:t>
      </w:r>
    </w:p>
    <w:p w14:paraId="4C798761" w14:textId="7E2CA74C" w:rsidR="003271A0" w:rsidRDefault="003271A0" w:rsidP="00AE4134">
      <w:r>
        <w:rPr>
          <w:szCs w:val="24"/>
          <w:lang w:eastAsia="ar-SA"/>
        </w:rPr>
        <w:t xml:space="preserve">Mgr. Jakub Smrčka, Th.D.,                                              </w:t>
      </w:r>
      <w:r w:rsidR="00C42576">
        <w:rPr>
          <w:szCs w:val="24"/>
          <w:lang w:eastAsia="ar-SA"/>
        </w:rPr>
        <w:t>Jan</w:t>
      </w:r>
      <w:r w:rsidR="001E0A1D">
        <w:rPr>
          <w:szCs w:val="24"/>
          <w:lang w:eastAsia="ar-SA"/>
        </w:rPr>
        <w:t xml:space="preserve"> Solár</w:t>
      </w:r>
    </w:p>
    <w:p w14:paraId="6D4B8035" w14:textId="575B7BFE" w:rsidR="003271A0" w:rsidRDefault="003271A0" w:rsidP="00AE4134">
      <w:r>
        <w:rPr>
          <w:szCs w:val="24"/>
          <w:lang w:eastAsia="ar-SA"/>
        </w:rPr>
        <w:t xml:space="preserve">ředitel Husitského muzea v Táboře            </w:t>
      </w:r>
      <w:r w:rsidR="001E0A1D">
        <w:rPr>
          <w:szCs w:val="24"/>
          <w:lang w:eastAsia="ar-SA"/>
        </w:rPr>
        <w:t xml:space="preserve">                      jednatel</w:t>
      </w:r>
      <w:r>
        <w:rPr>
          <w:szCs w:val="24"/>
          <w:lang w:eastAsia="ar-SA"/>
        </w:rPr>
        <w:t xml:space="preserve"> společnosti</w:t>
      </w:r>
    </w:p>
    <w:p w14:paraId="5BCEA5CD" w14:textId="77777777" w:rsidR="003271A0" w:rsidRDefault="003271A0" w:rsidP="00AE4134"/>
    <w:sectPr w:rsidR="0032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507BD"/>
    <w:multiLevelType w:val="multilevel"/>
    <w:tmpl w:val="227EB690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A0"/>
    <w:rsid w:val="00083362"/>
    <w:rsid w:val="000C7CE0"/>
    <w:rsid w:val="00143513"/>
    <w:rsid w:val="00197F34"/>
    <w:rsid w:val="001E0A1D"/>
    <w:rsid w:val="003271A0"/>
    <w:rsid w:val="00380F89"/>
    <w:rsid w:val="0049116B"/>
    <w:rsid w:val="00657E51"/>
    <w:rsid w:val="006877D1"/>
    <w:rsid w:val="00842BA9"/>
    <w:rsid w:val="008454E7"/>
    <w:rsid w:val="00852CC6"/>
    <w:rsid w:val="00913E3E"/>
    <w:rsid w:val="00AE4134"/>
    <w:rsid w:val="00B80B39"/>
    <w:rsid w:val="00C42576"/>
    <w:rsid w:val="00CA7F42"/>
    <w:rsid w:val="00D574C7"/>
    <w:rsid w:val="00F2173E"/>
    <w:rsid w:val="00F811E6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E641"/>
  <w15:chartTrackingRefBased/>
  <w15:docId w15:val="{E4F7D05D-C1A8-46B2-A0EC-DA77DFD7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1A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71A0"/>
    <w:pPr>
      <w:keepNext/>
      <w:tabs>
        <w:tab w:val="left" w:pos="3544"/>
        <w:tab w:val="left" w:pos="5529"/>
      </w:tabs>
      <w:ind w:left="709" w:firstLine="71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unhideWhenUsed/>
    <w:qFormat/>
    <w:rsid w:val="003271A0"/>
    <w:pPr>
      <w:keepNext/>
      <w:ind w:left="709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71A0"/>
    <w:rPr>
      <w:rFonts w:ascii="Times New Roman" w:eastAsia="Times New Roman" w:hAnsi="Times New Roman" w:cs="Times New Roman"/>
      <w:b/>
      <w:color w:val="00000A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271A0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ormlnweb">
    <w:name w:val="Normal (Web)"/>
    <w:basedOn w:val="Normln"/>
    <w:semiHidden/>
    <w:unhideWhenUsed/>
    <w:qFormat/>
    <w:rsid w:val="003271A0"/>
    <w:pPr>
      <w:spacing w:before="280" w:after="280"/>
    </w:pPr>
  </w:style>
  <w:style w:type="paragraph" w:styleId="Odstavecseseznamem">
    <w:name w:val="List Paragraph"/>
    <w:basedOn w:val="Normln"/>
    <w:uiPriority w:val="34"/>
    <w:qFormat/>
    <w:rsid w:val="003271A0"/>
    <w:pPr>
      <w:ind w:left="720"/>
      <w:contextualSpacing/>
    </w:pPr>
  </w:style>
  <w:style w:type="character" w:customStyle="1" w:styleId="Silnzdraznn">
    <w:name w:val="Silné zdůraznění"/>
    <w:qFormat/>
    <w:rsid w:val="00327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Wiererová</dc:creator>
  <cp:keywords/>
  <dc:description/>
  <cp:lastModifiedBy>Lenka</cp:lastModifiedBy>
  <cp:revision>4</cp:revision>
  <dcterms:created xsi:type="dcterms:W3CDTF">2022-08-31T08:11:00Z</dcterms:created>
  <dcterms:modified xsi:type="dcterms:W3CDTF">2022-09-16T10:34:00Z</dcterms:modified>
</cp:coreProperties>
</file>