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Look w:val="04A0" w:firstRow="1" w:lastRow="0" w:firstColumn="1" w:lastColumn="0" w:noHBand="0" w:noVBand="1"/>
      </w:tblPr>
      <w:tblGrid>
        <w:gridCol w:w="4796"/>
        <w:gridCol w:w="4796"/>
      </w:tblGrid>
      <w:tr w:rsidR="006720AC" w:rsidRPr="008A7670" w14:paraId="68FB4471" w14:textId="77777777" w:rsidTr="00BC324D">
        <w:tc>
          <w:tcPr>
            <w:tcW w:w="4796" w:type="dxa"/>
          </w:tcPr>
          <w:p w14:paraId="112A82B4" w14:textId="77777777" w:rsidR="006720AC" w:rsidRPr="004366F0" w:rsidRDefault="006720AC" w:rsidP="00BC324D">
            <w:pPr>
              <w:jc w:val="center"/>
              <w:rPr>
                <w:b/>
                <w:sz w:val="24"/>
                <w:szCs w:val="22"/>
              </w:rPr>
            </w:pPr>
            <w:bookmarkStart w:id="0" w:name="_GoBack"/>
            <w:bookmarkEnd w:id="0"/>
            <w:r w:rsidRPr="004366F0">
              <w:rPr>
                <w:b/>
                <w:sz w:val="24"/>
                <w:szCs w:val="22"/>
              </w:rPr>
              <w:t>SMLOUVA O SPOLUPRÁCI</w:t>
            </w:r>
          </w:p>
          <w:p w14:paraId="26E4E705" w14:textId="77777777" w:rsidR="006720AC" w:rsidRPr="004366F0" w:rsidRDefault="006720AC" w:rsidP="00BC324D">
            <w:pPr>
              <w:jc w:val="center"/>
              <w:rPr>
                <w:b/>
                <w:sz w:val="24"/>
                <w:szCs w:val="22"/>
              </w:rPr>
            </w:pPr>
          </w:p>
          <w:p w14:paraId="367F6410" w14:textId="77777777" w:rsidR="006720AC" w:rsidRPr="004366F0" w:rsidRDefault="006720AC" w:rsidP="00BC324D">
            <w:pPr>
              <w:jc w:val="center"/>
              <w:rPr>
                <w:b/>
                <w:sz w:val="24"/>
                <w:szCs w:val="22"/>
              </w:rPr>
            </w:pPr>
          </w:p>
          <w:p w14:paraId="502E8AF6" w14:textId="77777777" w:rsidR="006720AC" w:rsidRPr="004366F0" w:rsidRDefault="006720AC" w:rsidP="00BC324D">
            <w:pPr>
              <w:jc w:val="both"/>
              <w:rPr>
                <w:b/>
                <w:bCs/>
                <w:sz w:val="22"/>
                <w:szCs w:val="22"/>
              </w:rPr>
            </w:pPr>
            <w:r w:rsidRPr="004366F0">
              <w:rPr>
                <w:b/>
                <w:bCs/>
                <w:sz w:val="22"/>
                <w:szCs w:val="22"/>
              </w:rPr>
              <w:t xml:space="preserve">Chiesi Pharmaceuticals GmbH </w:t>
            </w:r>
          </w:p>
          <w:p w14:paraId="2495CE58" w14:textId="77777777" w:rsidR="006720AC" w:rsidRPr="004366F0" w:rsidRDefault="006720AC" w:rsidP="00BC324D">
            <w:pPr>
              <w:pStyle w:val="Nzev"/>
              <w:jc w:val="both"/>
              <w:rPr>
                <w:rFonts w:ascii="Times New Roman" w:hAnsi="Times New Roman"/>
                <w:b w:val="0"/>
                <w:sz w:val="22"/>
                <w:szCs w:val="22"/>
              </w:rPr>
            </w:pPr>
            <w:r w:rsidRPr="004366F0">
              <w:rPr>
                <w:rFonts w:ascii="Times New Roman" w:hAnsi="Times New Roman"/>
                <w:b w:val="0"/>
                <w:sz w:val="22"/>
                <w:szCs w:val="22"/>
              </w:rPr>
              <w:t>se sídlem Gonzagagasse 16/16, 1010 Vídeň, Rakousko</w:t>
            </w:r>
          </w:p>
          <w:p w14:paraId="2219CAAE" w14:textId="77777777" w:rsidR="006720AC" w:rsidRPr="004366F0" w:rsidRDefault="006720AC" w:rsidP="00BC324D">
            <w:pPr>
              <w:pStyle w:val="Nzev"/>
              <w:jc w:val="both"/>
              <w:rPr>
                <w:rFonts w:ascii="Times New Roman" w:hAnsi="Times New Roman"/>
                <w:b w:val="0"/>
                <w:sz w:val="22"/>
                <w:szCs w:val="22"/>
              </w:rPr>
            </w:pPr>
            <w:r w:rsidRPr="004366F0">
              <w:rPr>
                <w:rFonts w:ascii="Times New Roman" w:hAnsi="Times New Roman"/>
                <w:b w:val="0"/>
                <w:sz w:val="22"/>
                <w:szCs w:val="22"/>
              </w:rPr>
              <w:t>zapsaná v obchodním rejstříku pod číslem FN82710h</w:t>
            </w:r>
          </w:p>
          <w:p w14:paraId="52813E57" w14:textId="77777777" w:rsidR="006720AC" w:rsidRPr="004366F0" w:rsidRDefault="006720AC" w:rsidP="00BC324D">
            <w:pPr>
              <w:pStyle w:val="Nzev"/>
              <w:jc w:val="both"/>
              <w:rPr>
                <w:rFonts w:ascii="Times New Roman" w:hAnsi="Times New Roman"/>
                <w:b w:val="0"/>
                <w:sz w:val="22"/>
                <w:szCs w:val="22"/>
              </w:rPr>
            </w:pPr>
            <w:r w:rsidRPr="004366F0">
              <w:rPr>
                <w:rFonts w:ascii="Times New Roman" w:hAnsi="Times New Roman"/>
                <w:b w:val="0"/>
                <w:sz w:val="22"/>
                <w:szCs w:val="22"/>
              </w:rPr>
              <w:t xml:space="preserve">zastoupená Dr. Szilvia Murányi, Managing Director Chiesi CEE &amp; HUB </w:t>
            </w:r>
          </w:p>
          <w:p w14:paraId="4341743C" w14:textId="77777777" w:rsidR="006720AC" w:rsidRPr="004366F0" w:rsidRDefault="006720AC" w:rsidP="00BC324D">
            <w:pPr>
              <w:jc w:val="both"/>
              <w:rPr>
                <w:sz w:val="22"/>
                <w:szCs w:val="22"/>
              </w:rPr>
            </w:pPr>
            <w:r w:rsidRPr="004366F0">
              <w:rPr>
                <w:sz w:val="22"/>
                <w:szCs w:val="22"/>
              </w:rPr>
              <w:t>(dále jen jako „</w:t>
            </w:r>
            <w:r w:rsidRPr="004366F0">
              <w:rPr>
                <w:b/>
                <w:sz w:val="22"/>
                <w:szCs w:val="22"/>
              </w:rPr>
              <w:t>CHIESI</w:t>
            </w:r>
            <w:r w:rsidRPr="004366F0">
              <w:rPr>
                <w:sz w:val="22"/>
                <w:szCs w:val="22"/>
              </w:rPr>
              <w:t xml:space="preserve">“) </w:t>
            </w:r>
          </w:p>
          <w:p w14:paraId="4114F977" w14:textId="77777777" w:rsidR="006720AC" w:rsidRPr="004366F0" w:rsidRDefault="006720AC" w:rsidP="00BC324D">
            <w:pPr>
              <w:ind w:left="2124" w:hanging="2124"/>
              <w:jc w:val="both"/>
              <w:rPr>
                <w:b/>
                <w:sz w:val="22"/>
                <w:szCs w:val="22"/>
              </w:rPr>
            </w:pPr>
          </w:p>
          <w:p w14:paraId="5CB311A3" w14:textId="77777777" w:rsidR="006720AC" w:rsidRPr="004366F0" w:rsidRDefault="006720AC" w:rsidP="00BC324D">
            <w:pPr>
              <w:ind w:left="2124" w:hanging="2124"/>
              <w:jc w:val="both"/>
              <w:rPr>
                <w:b/>
                <w:sz w:val="22"/>
                <w:szCs w:val="22"/>
              </w:rPr>
            </w:pPr>
            <w:r w:rsidRPr="004366F0">
              <w:rPr>
                <w:b/>
                <w:sz w:val="22"/>
                <w:szCs w:val="22"/>
              </w:rPr>
              <w:t>a</w:t>
            </w:r>
          </w:p>
          <w:p w14:paraId="5CB87806" w14:textId="77777777" w:rsidR="006720AC" w:rsidRPr="004366F0" w:rsidRDefault="006720AC" w:rsidP="00BC324D">
            <w:pPr>
              <w:jc w:val="both"/>
              <w:rPr>
                <w:sz w:val="22"/>
                <w:szCs w:val="22"/>
              </w:rPr>
            </w:pPr>
          </w:p>
          <w:p w14:paraId="2BE167E8" w14:textId="77777777" w:rsidR="006720AC" w:rsidRPr="004366F0" w:rsidRDefault="006720AC" w:rsidP="00BC324D">
            <w:pPr>
              <w:ind w:right="-2"/>
              <w:jc w:val="both"/>
              <w:rPr>
                <w:sz w:val="22"/>
                <w:szCs w:val="22"/>
              </w:rPr>
            </w:pPr>
            <w:r w:rsidRPr="004366F0">
              <w:rPr>
                <w:rStyle w:val="preformatted"/>
                <w:b/>
                <w:sz w:val="22"/>
                <w:szCs w:val="22"/>
              </w:rPr>
              <w:t>Slezská nemocnice v Opavě, příspěvková organizace</w:t>
            </w:r>
          </w:p>
          <w:p w14:paraId="015BEE13" w14:textId="77777777" w:rsidR="006720AC" w:rsidRPr="004366F0" w:rsidRDefault="006720AC" w:rsidP="00BC324D">
            <w:pPr>
              <w:ind w:right="-2"/>
              <w:jc w:val="both"/>
              <w:rPr>
                <w:sz w:val="22"/>
                <w:szCs w:val="22"/>
              </w:rPr>
            </w:pPr>
            <w:r w:rsidRPr="004366F0">
              <w:rPr>
                <w:sz w:val="22"/>
                <w:szCs w:val="22"/>
              </w:rPr>
              <w:t>se sídlem Olomoucká 470/86, Předměstí, 746 01 Opava</w:t>
            </w:r>
          </w:p>
          <w:p w14:paraId="3EC90A9F" w14:textId="77777777" w:rsidR="006720AC" w:rsidRPr="004366F0" w:rsidRDefault="006720AC" w:rsidP="00BC324D">
            <w:pPr>
              <w:ind w:right="-2"/>
              <w:jc w:val="both"/>
              <w:rPr>
                <w:sz w:val="22"/>
                <w:szCs w:val="22"/>
              </w:rPr>
            </w:pPr>
            <w:r w:rsidRPr="004366F0">
              <w:rPr>
                <w:sz w:val="22"/>
                <w:szCs w:val="22"/>
              </w:rPr>
              <w:t xml:space="preserve">IČO: </w:t>
            </w:r>
            <w:r w:rsidRPr="004366F0">
              <w:rPr>
                <w:rStyle w:val="nowrap"/>
                <w:sz w:val="22"/>
                <w:szCs w:val="22"/>
              </w:rPr>
              <w:t>478 13 750</w:t>
            </w:r>
            <w:r w:rsidRPr="004366F0">
              <w:rPr>
                <w:sz w:val="22"/>
                <w:szCs w:val="22"/>
              </w:rPr>
              <w:t>, DIČ CZ47813750</w:t>
            </w:r>
          </w:p>
          <w:p w14:paraId="41A946B0" w14:textId="77777777" w:rsidR="006720AC" w:rsidRPr="004366F0" w:rsidRDefault="006720AC" w:rsidP="00BC324D">
            <w:pPr>
              <w:ind w:right="-2"/>
              <w:jc w:val="both"/>
              <w:rPr>
                <w:sz w:val="22"/>
                <w:szCs w:val="22"/>
              </w:rPr>
            </w:pPr>
            <w:r w:rsidRPr="004366F0">
              <w:rPr>
                <w:sz w:val="22"/>
                <w:szCs w:val="22"/>
              </w:rPr>
              <w:t xml:space="preserve">zapsaná v obchodním rejstříku vedeném Krajským soudem v Ostravě, sp. zn. Pr 924 </w:t>
            </w:r>
          </w:p>
          <w:p w14:paraId="16099379" w14:textId="489E2F17" w:rsidR="006720AC" w:rsidRPr="004366F0" w:rsidRDefault="006720AC" w:rsidP="00BC324D">
            <w:pPr>
              <w:overflowPunct w:val="0"/>
              <w:autoSpaceDE w:val="0"/>
              <w:autoSpaceDN w:val="0"/>
              <w:adjustRightInd w:val="0"/>
              <w:ind w:right="-2"/>
              <w:jc w:val="both"/>
              <w:rPr>
                <w:sz w:val="22"/>
                <w:szCs w:val="22"/>
              </w:rPr>
            </w:pPr>
            <w:r w:rsidRPr="004366F0">
              <w:rPr>
                <w:sz w:val="22"/>
                <w:szCs w:val="22"/>
              </w:rPr>
              <w:t>bankovní spojení:</w:t>
            </w:r>
            <w:r w:rsidR="004D1CB9">
              <w:rPr>
                <w:sz w:val="22"/>
                <w:szCs w:val="22"/>
              </w:rPr>
              <w:t xml:space="preserve"> XXXXXXXX</w:t>
            </w:r>
            <w:r w:rsidRPr="004366F0">
              <w:rPr>
                <w:sz w:val="22"/>
                <w:szCs w:val="22"/>
              </w:rPr>
              <w:t xml:space="preserve"> </w:t>
            </w:r>
          </w:p>
          <w:p w14:paraId="086B5204" w14:textId="77777777" w:rsidR="006720AC" w:rsidRPr="004366F0" w:rsidRDefault="006720AC" w:rsidP="00BC324D">
            <w:pPr>
              <w:jc w:val="both"/>
              <w:rPr>
                <w:sz w:val="22"/>
                <w:szCs w:val="22"/>
              </w:rPr>
            </w:pPr>
            <w:r w:rsidRPr="004366F0">
              <w:rPr>
                <w:sz w:val="22"/>
                <w:szCs w:val="22"/>
              </w:rPr>
              <w:t xml:space="preserve">zastoupená: Ing. Karlem Siebertem, MBA, ředitelem </w:t>
            </w:r>
          </w:p>
          <w:p w14:paraId="18361AC1" w14:textId="77777777" w:rsidR="006720AC" w:rsidRPr="004366F0" w:rsidRDefault="006720AC" w:rsidP="00BC324D">
            <w:pPr>
              <w:jc w:val="both"/>
              <w:rPr>
                <w:sz w:val="22"/>
                <w:szCs w:val="22"/>
              </w:rPr>
            </w:pPr>
            <w:r w:rsidRPr="004366F0">
              <w:rPr>
                <w:sz w:val="22"/>
                <w:szCs w:val="22"/>
              </w:rPr>
              <w:t>(dále jen jako „</w:t>
            </w:r>
            <w:r w:rsidRPr="004366F0">
              <w:rPr>
                <w:b/>
                <w:sz w:val="22"/>
                <w:szCs w:val="22"/>
              </w:rPr>
              <w:t>SNO</w:t>
            </w:r>
            <w:r w:rsidRPr="004366F0">
              <w:rPr>
                <w:sz w:val="22"/>
                <w:szCs w:val="22"/>
              </w:rPr>
              <w:t>“ a také jako „</w:t>
            </w:r>
            <w:r w:rsidRPr="004366F0">
              <w:rPr>
                <w:b/>
                <w:bCs/>
                <w:sz w:val="22"/>
                <w:szCs w:val="22"/>
              </w:rPr>
              <w:t>Odběratel</w:t>
            </w:r>
            <w:r w:rsidRPr="004366F0">
              <w:rPr>
                <w:sz w:val="22"/>
                <w:szCs w:val="22"/>
              </w:rPr>
              <w:t>“)</w:t>
            </w:r>
          </w:p>
          <w:p w14:paraId="6EAD1389" w14:textId="77777777" w:rsidR="006720AC" w:rsidRPr="004366F0" w:rsidRDefault="006720AC" w:rsidP="00BC324D">
            <w:pPr>
              <w:jc w:val="both"/>
              <w:rPr>
                <w:sz w:val="22"/>
                <w:szCs w:val="22"/>
              </w:rPr>
            </w:pPr>
          </w:p>
          <w:p w14:paraId="00D35C2B" w14:textId="77777777" w:rsidR="006720AC" w:rsidRPr="004366F0" w:rsidRDefault="006720AC" w:rsidP="00BC324D">
            <w:pPr>
              <w:jc w:val="both"/>
              <w:rPr>
                <w:sz w:val="22"/>
                <w:szCs w:val="22"/>
              </w:rPr>
            </w:pPr>
          </w:p>
          <w:p w14:paraId="47839897" w14:textId="77777777" w:rsidR="006720AC" w:rsidRPr="004366F0" w:rsidRDefault="006720AC" w:rsidP="00BC324D">
            <w:pPr>
              <w:jc w:val="center"/>
              <w:rPr>
                <w:sz w:val="22"/>
                <w:szCs w:val="22"/>
              </w:rPr>
            </w:pPr>
            <w:r w:rsidRPr="004366F0">
              <w:rPr>
                <w:sz w:val="22"/>
                <w:szCs w:val="22"/>
              </w:rPr>
              <w:t>se dohodly na uzavření této</w:t>
            </w:r>
          </w:p>
          <w:p w14:paraId="1E81B0D3" w14:textId="77777777" w:rsidR="006720AC" w:rsidRPr="004366F0" w:rsidRDefault="006720AC" w:rsidP="00BC324D">
            <w:pPr>
              <w:jc w:val="center"/>
              <w:rPr>
                <w:b/>
                <w:sz w:val="22"/>
                <w:szCs w:val="22"/>
              </w:rPr>
            </w:pPr>
          </w:p>
          <w:p w14:paraId="70695708" w14:textId="77777777" w:rsidR="006720AC" w:rsidRPr="004366F0" w:rsidRDefault="006720AC" w:rsidP="00BC324D">
            <w:pPr>
              <w:jc w:val="center"/>
              <w:rPr>
                <w:b/>
                <w:sz w:val="22"/>
                <w:szCs w:val="22"/>
              </w:rPr>
            </w:pPr>
            <w:r w:rsidRPr="004366F0">
              <w:rPr>
                <w:b/>
                <w:sz w:val="22"/>
                <w:szCs w:val="22"/>
              </w:rPr>
              <w:t>Smlouvy o spolupráci</w:t>
            </w:r>
          </w:p>
          <w:p w14:paraId="143CB995" w14:textId="77777777" w:rsidR="006720AC" w:rsidRPr="004366F0" w:rsidRDefault="006720AC" w:rsidP="00BC324D">
            <w:pPr>
              <w:rPr>
                <w:b/>
                <w:sz w:val="22"/>
                <w:szCs w:val="22"/>
              </w:rPr>
            </w:pPr>
          </w:p>
          <w:p w14:paraId="78A83D5A" w14:textId="77777777" w:rsidR="006720AC" w:rsidRPr="004366F0" w:rsidRDefault="006720AC" w:rsidP="00BC324D">
            <w:pPr>
              <w:jc w:val="center"/>
              <w:rPr>
                <w:b/>
                <w:sz w:val="22"/>
                <w:szCs w:val="22"/>
              </w:rPr>
            </w:pPr>
            <w:r w:rsidRPr="004366F0">
              <w:rPr>
                <w:b/>
                <w:sz w:val="22"/>
                <w:szCs w:val="22"/>
              </w:rPr>
              <w:t>I.</w:t>
            </w:r>
          </w:p>
          <w:p w14:paraId="694696AF" w14:textId="77777777" w:rsidR="006720AC" w:rsidRPr="004366F0" w:rsidRDefault="006720AC" w:rsidP="00BC324D">
            <w:pPr>
              <w:pStyle w:val="Nadpis1"/>
              <w:outlineLvl w:val="0"/>
              <w:rPr>
                <w:rFonts w:eastAsia="Times New Roman"/>
                <w:i w:val="0"/>
                <w:sz w:val="22"/>
                <w:szCs w:val="22"/>
              </w:rPr>
            </w:pPr>
            <w:r w:rsidRPr="004366F0">
              <w:rPr>
                <w:rFonts w:eastAsia="Times New Roman"/>
                <w:i w:val="0"/>
                <w:sz w:val="22"/>
                <w:szCs w:val="22"/>
              </w:rPr>
              <w:t>Úvodní ustanovení</w:t>
            </w:r>
          </w:p>
          <w:p w14:paraId="540FB47B" w14:textId="77777777" w:rsidR="006720AC" w:rsidRPr="004366F0" w:rsidRDefault="006720AC" w:rsidP="006720AC">
            <w:pPr>
              <w:pStyle w:val="Zkladntext2"/>
              <w:numPr>
                <w:ilvl w:val="0"/>
                <w:numId w:val="3"/>
              </w:numPr>
              <w:tabs>
                <w:tab w:val="clear" w:pos="1065"/>
              </w:tabs>
              <w:ind w:left="567" w:hanging="567"/>
              <w:rPr>
                <w:sz w:val="22"/>
                <w:szCs w:val="22"/>
              </w:rPr>
            </w:pPr>
            <w:r w:rsidRPr="004366F0">
              <w:rPr>
                <w:sz w:val="22"/>
                <w:szCs w:val="22"/>
              </w:rPr>
              <w:t>Odběratel odebírá od společnosti CHIESI prostřednictvím distributora přípravky CHIESI uvedené v příloze č. 1 této smlouvy (dále jen „</w:t>
            </w:r>
            <w:r w:rsidRPr="004366F0">
              <w:rPr>
                <w:b/>
                <w:sz w:val="22"/>
                <w:szCs w:val="22"/>
              </w:rPr>
              <w:t>Přípravky</w:t>
            </w:r>
            <w:r w:rsidRPr="004366F0">
              <w:rPr>
                <w:sz w:val="22"/>
                <w:szCs w:val="22"/>
              </w:rPr>
              <w:t>“). Podmínky odběrů Přípravků Odběratelem od distributora nejsou touto smlouvou nijak dotčeny.</w:t>
            </w:r>
          </w:p>
          <w:p w14:paraId="798BA4A7" w14:textId="77777777" w:rsidR="006720AC" w:rsidRPr="004366F0" w:rsidRDefault="006720AC" w:rsidP="00BC324D">
            <w:pPr>
              <w:pStyle w:val="Zkladntext2"/>
              <w:ind w:left="567"/>
              <w:rPr>
                <w:sz w:val="22"/>
                <w:szCs w:val="22"/>
              </w:rPr>
            </w:pPr>
          </w:p>
          <w:p w14:paraId="7D388FED" w14:textId="77777777" w:rsidR="006720AC" w:rsidRPr="004366F0" w:rsidRDefault="006720AC" w:rsidP="00BC324D">
            <w:pPr>
              <w:pStyle w:val="Zkladntext2"/>
              <w:ind w:left="567"/>
              <w:rPr>
                <w:sz w:val="22"/>
                <w:szCs w:val="22"/>
              </w:rPr>
            </w:pPr>
          </w:p>
          <w:p w14:paraId="7DF681A3" w14:textId="77777777" w:rsidR="006720AC" w:rsidRPr="004366F0" w:rsidRDefault="006720AC" w:rsidP="00BC324D">
            <w:pPr>
              <w:pStyle w:val="Zkladntext2"/>
              <w:tabs>
                <w:tab w:val="left" w:pos="2880"/>
              </w:tabs>
              <w:rPr>
                <w:sz w:val="22"/>
                <w:szCs w:val="22"/>
              </w:rPr>
            </w:pPr>
          </w:p>
          <w:p w14:paraId="74D844DF" w14:textId="77777777" w:rsidR="006720AC" w:rsidRPr="004366F0" w:rsidRDefault="006720AC" w:rsidP="006720AC">
            <w:pPr>
              <w:pStyle w:val="Zkladntext2"/>
              <w:numPr>
                <w:ilvl w:val="0"/>
                <w:numId w:val="3"/>
              </w:numPr>
              <w:tabs>
                <w:tab w:val="clear" w:pos="1065"/>
              </w:tabs>
              <w:ind w:left="567" w:hanging="567"/>
              <w:rPr>
                <w:sz w:val="22"/>
                <w:szCs w:val="22"/>
              </w:rPr>
            </w:pPr>
            <w:r w:rsidRPr="004366F0">
              <w:rPr>
                <w:sz w:val="22"/>
                <w:szCs w:val="22"/>
              </w:rPr>
              <w:t xml:space="preserve">Smluvní strany shodně konstatují, že Odběratel odebírá od CHIESI prostřednictvím distributora Přípravky, a to v takovém množství, které je pro činnost Odběratele potřebné. V příslušné dílčí kupní smlouvě uzavřené mezi Odběratelem a distributorem jsou upraveny obchodní vztahy zaměřené zejména na způsob objednávání a dodávání Přípravků, termín a místo dodání, požadavky na Přípravky, způsob převzetí Přípravků apod. Uzavření dílčí kupní smlouvy mezi Odběratelem a distributorem není nijak závislé na této smlouvě nebo </w:t>
            </w:r>
            <w:r w:rsidRPr="004366F0">
              <w:rPr>
                <w:sz w:val="22"/>
                <w:szCs w:val="22"/>
              </w:rPr>
              <w:lastRenderedPageBreak/>
              <w:t>jejích jednotlivých ustanoveních.</w:t>
            </w:r>
          </w:p>
          <w:p w14:paraId="27D70631" w14:textId="77777777" w:rsidR="006720AC" w:rsidRPr="004366F0" w:rsidRDefault="006720AC" w:rsidP="00BC324D">
            <w:pPr>
              <w:pStyle w:val="Zkladntext2"/>
              <w:rPr>
                <w:sz w:val="22"/>
                <w:szCs w:val="22"/>
              </w:rPr>
            </w:pPr>
          </w:p>
          <w:p w14:paraId="7F153DEB" w14:textId="77777777" w:rsidR="006720AC" w:rsidRPr="004366F0" w:rsidRDefault="006720AC" w:rsidP="006720AC">
            <w:pPr>
              <w:pStyle w:val="Zkladntext2"/>
              <w:numPr>
                <w:ilvl w:val="0"/>
                <w:numId w:val="3"/>
              </w:numPr>
              <w:tabs>
                <w:tab w:val="clear" w:pos="1065"/>
              </w:tabs>
              <w:ind w:left="567" w:hanging="567"/>
              <w:rPr>
                <w:sz w:val="22"/>
                <w:szCs w:val="22"/>
              </w:rPr>
            </w:pPr>
            <w:r w:rsidRPr="004366F0">
              <w:rPr>
                <w:sz w:val="22"/>
                <w:szCs w:val="22"/>
              </w:rPr>
              <w:t>Smluvní strany se v rámci zkvalitnění vzájemné spolupráce a z důvodu dosažení maximální oboustranné výhodnosti dohodly na následujících podmínkách spolupráce:</w:t>
            </w:r>
          </w:p>
          <w:p w14:paraId="6CF56272" w14:textId="77777777" w:rsidR="006720AC" w:rsidRPr="004366F0" w:rsidRDefault="006720AC" w:rsidP="00BC324D"/>
          <w:p w14:paraId="1CCE95D8" w14:textId="77777777" w:rsidR="006720AC" w:rsidRPr="004366F0" w:rsidRDefault="006720AC" w:rsidP="00BC324D">
            <w:pPr>
              <w:pStyle w:val="Zkladntext2"/>
              <w:ind w:left="567" w:hanging="567"/>
              <w:jc w:val="center"/>
              <w:rPr>
                <w:b/>
                <w:sz w:val="22"/>
                <w:szCs w:val="22"/>
              </w:rPr>
            </w:pPr>
          </w:p>
          <w:p w14:paraId="3C573EA2" w14:textId="77777777" w:rsidR="006720AC" w:rsidRPr="004366F0" w:rsidRDefault="006720AC" w:rsidP="00BC324D">
            <w:pPr>
              <w:pStyle w:val="Zkladntext2"/>
              <w:ind w:left="567" w:hanging="567"/>
              <w:jc w:val="center"/>
              <w:rPr>
                <w:b/>
                <w:sz w:val="22"/>
                <w:szCs w:val="22"/>
              </w:rPr>
            </w:pPr>
          </w:p>
          <w:p w14:paraId="7A0AAB68" w14:textId="77777777" w:rsidR="006720AC" w:rsidRPr="004366F0" w:rsidRDefault="006720AC" w:rsidP="00BC324D">
            <w:pPr>
              <w:pStyle w:val="Zkladntext2"/>
              <w:ind w:left="567" w:hanging="567"/>
              <w:jc w:val="center"/>
              <w:rPr>
                <w:b/>
                <w:sz w:val="22"/>
                <w:szCs w:val="22"/>
              </w:rPr>
            </w:pPr>
          </w:p>
          <w:p w14:paraId="065EBDD4" w14:textId="77777777" w:rsidR="006720AC" w:rsidRPr="004366F0" w:rsidRDefault="006720AC" w:rsidP="00BC324D">
            <w:pPr>
              <w:pStyle w:val="Zkladntext2"/>
              <w:ind w:left="567" w:hanging="567"/>
              <w:jc w:val="center"/>
              <w:rPr>
                <w:b/>
                <w:sz w:val="22"/>
                <w:szCs w:val="22"/>
              </w:rPr>
            </w:pPr>
            <w:r w:rsidRPr="004366F0">
              <w:rPr>
                <w:b/>
                <w:sz w:val="22"/>
                <w:szCs w:val="22"/>
              </w:rPr>
              <w:t>II.</w:t>
            </w:r>
          </w:p>
          <w:p w14:paraId="7BA52A08" w14:textId="77777777" w:rsidR="006720AC" w:rsidRPr="004366F0" w:rsidRDefault="006720AC" w:rsidP="00BC324D">
            <w:pPr>
              <w:pStyle w:val="Zkladntext2"/>
              <w:ind w:left="567" w:hanging="567"/>
              <w:jc w:val="center"/>
              <w:rPr>
                <w:b/>
                <w:sz w:val="22"/>
                <w:szCs w:val="22"/>
              </w:rPr>
            </w:pPr>
            <w:r w:rsidRPr="004366F0">
              <w:rPr>
                <w:b/>
                <w:sz w:val="22"/>
                <w:szCs w:val="22"/>
              </w:rPr>
              <w:t>Předmět smlouvy</w:t>
            </w:r>
          </w:p>
          <w:p w14:paraId="0A4A61B5" w14:textId="77777777" w:rsidR="006720AC" w:rsidRPr="004366F0" w:rsidRDefault="006720AC" w:rsidP="00BC324D">
            <w:pPr>
              <w:pStyle w:val="Zkladntext2"/>
              <w:numPr>
                <w:ilvl w:val="0"/>
                <w:numId w:val="1"/>
              </w:numPr>
              <w:tabs>
                <w:tab w:val="clear" w:pos="1065"/>
              </w:tabs>
              <w:ind w:left="567" w:hanging="567"/>
              <w:rPr>
                <w:sz w:val="22"/>
                <w:szCs w:val="22"/>
              </w:rPr>
            </w:pPr>
            <w:r w:rsidRPr="004366F0">
              <w:rPr>
                <w:sz w:val="22"/>
                <w:szCs w:val="22"/>
              </w:rPr>
              <w:t>CHIESI se zavazuje v případě, že budou splněny níže uvedené podmínky a podmínky uvedené v příloze č. 2 této smlouvy, poskytnout SNO bonus za odběr Přípravků Odběratelem v uvedené výši za předpokladu, že odběr Přípravků od CHIESI prostřednictvím distributora v příslušném referenčním období dosáhne v součtu minimálně objemu uvedeného v příloze č. 2 pro Přípravky.</w:t>
            </w:r>
          </w:p>
          <w:p w14:paraId="62930656" w14:textId="77777777" w:rsidR="006720AC" w:rsidRPr="004366F0" w:rsidRDefault="006720AC" w:rsidP="00BC324D">
            <w:pPr>
              <w:pStyle w:val="Zkladntext2"/>
              <w:rPr>
                <w:sz w:val="22"/>
                <w:szCs w:val="22"/>
              </w:rPr>
            </w:pPr>
          </w:p>
          <w:p w14:paraId="3D670A2D" w14:textId="77777777" w:rsidR="006720AC" w:rsidRPr="004366F0" w:rsidRDefault="006720AC" w:rsidP="00BC324D">
            <w:pPr>
              <w:pStyle w:val="Zkladntext2"/>
              <w:ind w:left="567" w:hanging="567"/>
              <w:rPr>
                <w:sz w:val="22"/>
                <w:szCs w:val="22"/>
              </w:rPr>
            </w:pPr>
          </w:p>
          <w:p w14:paraId="34FE40A2" w14:textId="77777777" w:rsidR="006720AC" w:rsidRPr="004366F0" w:rsidRDefault="006720AC" w:rsidP="00BC324D">
            <w:pPr>
              <w:pStyle w:val="Zkladntext2"/>
              <w:numPr>
                <w:ilvl w:val="0"/>
                <w:numId w:val="1"/>
              </w:numPr>
              <w:tabs>
                <w:tab w:val="clear" w:pos="1065"/>
              </w:tabs>
              <w:ind w:left="567" w:hanging="567"/>
              <w:rPr>
                <w:sz w:val="22"/>
                <w:szCs w:val="22"/>
              </w:rPr>
            </w:pPr>
            <w:r w:rsidRPr="004366F0">
              <w:rPr>
                <w:sz w:val="22"/>
                <w:szCs w:val="22"/>
              </w:rPr>
              <w:t>Bonus je stanoven v příloze č. 2 vždy pro konkrétní dosažený objem Přípravků v příslušném referenčním období, přičemž objem Přípravků se vypočte jako součet cen všech balení příslušných Přípravků, které Odběratel nakoupí v příslušném referenčním období od CHIESI prostřednictvím distributora. Cenou balení Přípravku se pro účely tohoto ustanovení rozumí cena výrobce bez DPH. Referenčním obdobím se pro účely této smlouvy rozumí období určené přílohou č. 2 této smlouvy.</w:t>
            </w:r>
          </w:p>
          <w:p w14:paraId="190249FD" w14:textId="77777777" w:rsidR="006720AC" w:rsidRPr="004366F0" w:rsidRDefault="006720AC" w:rsidP="00BC324D">
            <w:pPr>
              <w:pStyle w:val="Zkladntext2"/>
              <w:rPr>
                <w:sz w:val="22"/>
                <w:szCs w:val="22"/>
              </w:rPr>
            </w:pPr>
          </w:p>
          <w:p w14:paraId="07DD3F2A" w14:textId="77777777" w:rsidR="006720AC" w:rsidRPr="004366F0" w:rsidRDefault="006720AC" w:rsidP="00BC324D">
            <w:pPr>
              <w:pStyle w:val="Zkladntext2"/>
              <w:rPr>
                <w:sz w:val="22"/>
                <w:szCs w:val="22"/>
              </w:rPr>
            </w:pPr>
          </w:p>
          <w:p w14:paraId="4DCCCFFA" w14:textId="77777777" w:rsidR="006720AC" w:rsidRPr="004366F0" w:rsidRDefault="006720AC" w:rsidP="00BC324D">
            <w:pPr>
              <w:pStyle w:val="Zkladntext2"/>
              <w:rPr>
                <w:b/>
                <w:sz w:val="22"/>
                <w:szCs w:val="22"/>
              </w:rPr>
            </w:pPr>
          </w:p>
          <w:p w14:paraId="4553799E" w14:textId="77777777" w:rsidR="006720AC" w:rsidRPr="004366F0" w:rsidRDefault="006720AC" w:rsidP="00BC324D">
            <w:pPr>
              <w:pStyle w:val="Zkladntext2"/>
              <w:rPr>
                <w:b/>
                <w:sz w:val="22"/>
                <w:szCs w:val="22"/>
              </w:rPr>
            </w:pPr>
          </w:p>
          <w:p w14:paraId="2E6D8D66" w14:textId="77777777" w:rsidR="006720AC" w:rsidRPr="004366F0" w:rsidRDefault="006720AC" w:rsidP="00BC324D">
            <w:pPr>
              <w:pStyle w:val="Zkladntext2"/>
              <w:ind w:left="567" w:hanging="567"/>
              <w:jc w:val="center"/>
              <w:rPr>
                <w:b/>
                <w:sz w:val="22"/>
                <w:szCs w:val="22"/>
              </w:rPr>
            </w:pPr>
            <w:r w:rsidRPr="004366F0">
              <w:rPr>
                <w:b/>
                <w:sz w:val="22"/>
                <w:szCs w:val="22"/>
              </w:rPr>
              <w:t>III.</w:t>
            </w:r>
          </w:p>
          <w:p w14:paraId="3BD64438" w14:textId="77777777" w:rsidR="006720AC" w:rsidRPr="004366F0" w:rsidRDefault="006720AC" w:rsidP="00BC324D">
            <w:pPr>
              <w:pStyle w:val="Zkladntext2"/>
              <w:ind w:left="567" w:hanging="567"/>
              <w:jc w:val="center"/>
              <w:rPr>
                <w:b/>
                <w:sz w:val="22"/>
                <w:szCs w:val="22"/>
              </w:rPr>
            </w:pPr>
            <w:r w:rsidRPr="004366F0">
              <w:rPr>
                <w:b/>
                <w:sz w:val="22"/>
                <w:szCs w:val="22"/>
              </w:rPr>
              <w:t>Uplatnění obchodního zvýhodnění a jeho uhrazení</w:t>
            </w:r>
          </w:p>
          <w:p w14:paraId="2603DABB" w14:textId="77777777" w:rsidR="006720AC" w:rsidRPr="004366F0" w:rsidRDefault="006720AC" w:rsidP="00BC324D">
            <w:pPr>
              <w:pStyle w:val="Zkladntext2"/>
              <w:ind w:left="567" w:hanging="567"/>
              <w:rPr>
                <w:sz w:val="22"/>
                <w:szCs w:val="22"/>
              </w:rPr>
            </w:pPr>
            <w:r w:rsidRPr="004366F0">
              <w:rPr>
                <w:sz w:val="22"/>
                <w:szCs w:val="22"/>
              </w:rPr>
              <w:t>1.</w:t>
            </w:r>
            <w:r w:rsidRPr="004366F0">
              <w:rPr>
                <w:sz w:val="22"/>
                <w:szCs w:val="22"/>
              </w:rPr>
              <w:tab/>
              <w:t xml:space="preserve">SNO po skončení příslušného referenčního období zašle dceřiné společnosti CHIESI, a to společnosti Chiesi CZ s.r.o., se sídlem </w:t>
            </w:r>
            <w:r w:rsidRPr="004366F0">
              <w:rPr>
                <w:sz w:val="22"/>
                <w:szCs w:val="22"/>
                <w:shd w:val="clear" w:color="auto" w:fill="FFFFFF"/>
              </w:rPr>
              <w:br/>
              <w:t>Smrčkova 2485/4, Libeň, 180 00 Praha 8, IČ: 61679381, která zastává úlohu referenčního místa pro komunikaci a překlady, je-li jich mezi SNO a společností CHIESI třeba,</w:t>
            </w:r>
            <w:r w:rsidRPr="004366F0">
              <w:rPr>
                <w:sz w:val="22"/>
                <w:szCs w:val="22"/>
                <w:u w:val="single"/>
                <w:shd w:val="clear" w:color="auto" w:fill="FFFFFF"/>
              </w:rPr>
              <w:t xml:space="preserve"> </w:t>
            </w:r>
            <w:r w:rsidRPr="004366F0">
              <w:rPr>
                <w:sz w:val="22"/>
                <w:szCs w:val="22"/>
                <w:shd w:val="clear" w:color="auto" w:fill="FFFFFF"/>
              </w:rPr>
              <w:t xml:space="preserve">přehled realizovaných odběrů Přípravků </w:t>
            </w:r>
            <w:r w:rsidRPr="004366F0">
              <w:rPr>
                <w:sz w:val="22"/>
                <w:szCs w:val="22"/>
              </w:rPr>
              <w:t xml:space="preserve">v příslušném referenčním období, který společnost Chiesi CZ s.r.o. okamžitě předá společnosti CHIESI. Společnost CHIESI je povinna ve lhůtě 10 kalendářních dnů po </w:t>
            </w:r>
            <w:r w:rsidRPr="004366F0">
              <w:rPr>
                <w:sz w:val="22"/>
                <w:szCs w:val="22"/>
              </w:rPr>
              <w:lastRenderedPageBreak/>
              <w:t>obdržení takového přehledu písemně sdělit SNO, zda a v jaké výši mu vznikl nárok na bonus nebo že nárok na bonus SNO nevznikl (dále jen jako „</w:t>
            </w:r>
            <w:r w:rsidRPr="004366F0">
              <w:rPr>
                <w:b/>
                <w:sz w:val="22"/>
                <w:szCs w:val="22"/>
              </w:rPr>
              <w:t>Sdělení o bonusu</w:t>
            </w:r>
            <w:r w:rsidRPr="004366F0">
              <w:rPr>
                <w:sz w:val="22"/>
                <w:szCs w:val="22"/>
              </w:rPr>
              <w:t xml:space="preserve">“). SNO se zavazuje, že se do 5 kalendářních dnů od obdržení Sdělení o bonusu vyjádří, zda s vyúčtováním bonusu ve Sdělení o bonusu souhlasí nebo ne, popř. z jakého důvodu nesouhlasí. V případě, že se SNO do 5 dnů od doručení </w:t>
            </w:r>
            <w:bookmarkStart w:id="1" w:name="_Hlk6306319"/>
            <w:r w:rsidRPr="004366F0">
              <w:rPr>
                <w:sz w:val="22"/>
                <w:szCs w:val="22"/>
              </w:rPr>
              <w:t xml:space="preserve">Sdělení o bonusu nevyjádří, má se za to, že s vyúčtováním bonusu dle </w:t>
            </w:r>
            <w:bookmarkStart w:id="2" w:name="_Hlk6306343"/>
            <w:r w:rsidRPr="004366F0">
              <w:rPr>
                <w:sz w:val="22"/>
                <w:szCs w:val="22"/>
              </w:rPr>
              <w:t>Sdělení o bonusu souhlasí. Po uplynutí uvedených lhůt</w:t>
            </w:r>
            <w:bookmarkEnd w:id="1"/>
            <w:r w:rsidRPr="004366F0">
              <w:rPr>
                <w:sz w:val="22"/>
                <w:szCs w:val="22"/>
              </w:rPr>
              <w:t xml:space="preserve"> vydá společnost CHIESI obratem pokyn k vystavení</w:t>
            </w:r>
            <w:bookmarkEnd w:id="2"/>
            <w:r w:rsidRPr="004366F0">
              <w:rPr>
                <w:sz w:val="22"/>
                <w:szCs w:val="22"/>
              </w:rPr>
              <w:t xml:space="preserve"> opravného daňového dokladu na odsouhlasenou částku bonus distributorovi. Distributor vystaví opravný daňový doklad dle pokynu CHIESI a následně jej SNO doručí. Splatnost vystaveného opravného daňového dokladu je 30 dní ode dne jeho vystavení. </w:t>
            </w:r>
          </w:p>
          <w:p w14:paraId="7CEB0F39" w14:textId="77777777" w:rsidR="006720AC" w:rsidRPr="004366F0" w:rsidRDefault="006720AC" w:rsidP="00BC324D">
            <w:pPr>
              <w:pStyle w:val="Zkladntext2"/>
              <w:ind w:left="567"/>
              <w:rPr>
                <w:sz w:val="22"/>
                <w:szCs w:val="22"/>
              </w:rPr>
            </w:pPr>
          </w:p>
          <w:p w14:paraId="60B3EEFF" w14:textId="77777777" w:rsidR="006720AC" w:rsidRPr="004366F0" w:rsidRDefault="006720AC" w:rsidP="00BC324D">
            <w:pPr>
              <w:pStyle w:val="Zkladntext2"/>
              <w:ind w:left="567"/>
              <w:rPr>
                <w:sz w:val="22"/>
                <w:szCs w:val="22"/>
              </w:rPr>
            </w:pPr>
          </w:p>
          <w:p w14:paraId="71E49F0D" w14:textId="77777777" w:rsidR="006720AC" w:rsidRPr="004366F0" w:rsidRDefault="006720AC" w:rsidP="00BC324D">
            <w:pPr>
              <w:pStyle w:val="Zkladntext2"/>
              <w:ind w:left="567"/>
              <w:rPr>
                <w:sz w:val="22"/>
                <w:szCs w:val="22"/>
              </w:rPr>
            </w:pPr>
          </w:p>
          <w:p w14:paraId="6AB69D92" w14:textId="77777777" w:rsidR="006720AC" w:rsidRPr="004366F0" w:rsidRDefault="006720AC" w:rsidP="00BC324D">
            <w:pPr>
              <w:pStyle w:val="Zkladntext2"/>
              <w:ind w:left="567"/>
              <w:rPr>
                <w:sz w:val="22"/>
                <w:szCs w:val="22"/>
              </w:rPr>
            </w:pPr>
          </w:p>
          <w:p w14:paraId="7AC7E0F2" w14:textId="77777777" w:rsidR="006720AC" w:rsidRPr="004366F0" w:rsidRDefault="006720AC" w:rsidP="00BC324D">
            <w:pPr>
              <w:pStyle w:val="Zkladntext2"/>
              <w:ind w:left="567"/>
              <w:rPr>
                <w:sz w:val="22"/>
                <w:szCs w:val="22"/>
              </w:rPr>
            </w:pPr>
          </w:p>
          <w:p w14:paraId="610DAE3B" w14:textId="77777777" w:rsidR="006720AC" w:rsidRPr="004366F0" w:rsidRDefault="006720AC" w:rsidP="00BC324D">
            <w:pPr>
              <w:pStyle w:val="Zkladntext2"/>
              <w:ind w:left="567"/>
              <w:rPr>
                <w:sz w:val="22"/>
                <w:szCs w:val="22"/>
              </w:rPr>
            </w:pPr>
          </w:p>
          <w:p w14:paraId="64E1F342" w14:textId="77777777" w:rsidR="006720AC" w:rsidRPr="004366F0" w:rsidRDefault="006720AC" w:rsidP="00BC324D">
            <w:pPr>
              <w:pStyle w:val="Zkladntext2"/>
              <w:ind w:left="567"/>
              <w:rPr>
                <w:sz w:val="22"/>
                <w:szCs w:val="22"/>
              </w:rPr>
            </w:pPr>
          </w:p>
          <w:p w14:paraId="4B3E2569" w14:textId="77777777" w:rsidR="006720AC" w:rsidRPr="004366F0" w:rsidRDefault="006720AC" w:rsidP="00BC324D">
            <w:pPr>
              <w:pStyle w:val="Zkladntext2"/>
              <w:ind w:left="567"/>
              <w:rPr>
                <w:sz w:val="22"/>
                <w:szCs w:val="22"/>
              </w:rPr>
            </w:pPr>
          </w:p>
          <w:p w14:paraId="2A2DFF58" w14:textId="77777777" w:rsidR="006720AC" w:rsidRPr="004366F0" w:rsidRDefault="006720AC" w:rsidP="00BC324D">
            <w:pPr>
              <w:pStyle w:val="Zkladntext2"/>
              <w:rPr>
                <w:sz w:val="22"/>
                <w:szCs w:val="22"/>
              </w:rPr>
            </w:pPr>
          </w:p>
          <w:p w14:paraId="41A99069" w14:textId="77777777" w:rsidR="006720AC" w:rsidRPr="004366F0" w:rsidRDefault="006720AC" w:rsidP="00BC324D">
            <w:pPr>
              <w:pStyle w:val="Zkladntext2"/>
              <w:ind w:left="567"/>
              <w:rPr>
                <w:sz w:val="22"/>
                <w:szCs w:val="22"/>
              </w:rPr>
            </w:pPr>
          </w:p>
          <w:p w14:paraId="2115E3E3" w14:textId="77777777" w:rsidR="006720AC" w:rsidRPr="004366F0" w:rsidRDefault="006720AC" w:rsidP="00BC324D">
            <w:pPr>
              <w:pStyle w:val="Zkladntext2"/>
              <w:ind w:left="567"/>
              <w:rPr>
                <w:sz w:val="22"/>
                <w:szCs w:val="22"/>
              </w:rPr>
            </w:pPr>
          </w:p>
          <w:p w14:paraId="5FD449D7" w14:textId="77777777" w:rsidR="006720AC" w:rsidRPr="004366F0" w:rsidRDefault="006720AC" w:rsidP="00BC324D">
            <w:pPr>
              <w:pStyle w:val="Zkladntext2"/>
              <w:ind w:left="567" w:hanging="567"/>
              <w:rPr>
                <w:sz w:val="22"/>
                <w:szCs w:val="22"/>
              </w:rPr>
            </w:pPr>
            <w:r w:rsidRPr="004366F0">
              <w:rPr>
                <w:sz w:val="22"/>
                <w:szCs w:val="22"/>
              </w:rPr>
              <w:t>2.</w:t>
            </w:r>
            <w:r w:rsidRPr="004366F0">
              <w:rPr>
                <w:sz w:val="22"/>
                <w:szCs w:val="22"/>
              </w:rPr>
              <w:tab/>
              <w:t>V případě, že dojde k ukončení této smlouvy před uplynutím příslušného referenčního období, poskytne CHIESI SNO bonus prostřednictvím distributora dle předchozího odstavce v poměrné výši (alikvotní část) za takové zkrácené referenční období, to však za předpokladu, že Odběratel splní v poměrné výši odběr požadovaný pro poskytnutí bonusu v příslušné příloze.</w:t>
            </w:r>
          </w:p>
          <w:p w14:paraId="6E2196CB" w14:textId="77777777" w:rsidR="006720AC" w:rsidRPr="004366F0" w:rsidRDefault="006720AC" w:rsidP="00BC324D">
            <w:pPr>
              <w:pStyle w:val="Zkladntext2"/>
              <w:ind w:left="567" w:hanging="567"/>
              <w:rPr>
                <w:sz w:val="22"/>
                <w:szCs w:val="22"/>
              </w:rPr>
            </w:pPr>
          </w:p>
          <w:p w14:paraId="19A2D3D9" w14:textId="77777777" w:rsidR="006720AC" w:rsidRPr="004366F0" w:rsidRDefault="006720AC" w:rsidP="00BC324D">
            <w:pPr>
              <w:pStyle w:val="Zkladntext2"/>
              <w:ind w:left="567" w:hanging="567"/>
              <w:rPr>
                <w:sz w:val="22"/>
                <w:szCs w:val="22"/>
              </w:rPr>
            </w:pPr>
          </w:p>
          <w:p w14:paraId="16A5E71A" w14:textId="77777777" w:rsidR="006720AC" w:rsidRPr="004366F0" w:rsidRDefault="006720AC" w:rsidP="00BC324D">
            <w:pPr>
              <w:pStyle w:val="Zkladntext2"/>
              <w:ind w:left="567" w:hanging="567"/>
              <w:rPr>
                <w:sz w:val="22"/>
                <w:szCs w:val="22"/>
              </w:rPr>
            </w:pPr>
          </w:p>
          <w:p w14:paraId="759F9DEB" w14:textId="77777777" w:rsidR="006720AC" w:rsidRPr="004366F0" w:rsidRDefault="006720AC" w:rsidP="00BC324D">
            <w:pPr>
              <w:pStyle w:val="Zkladntext2"/>
              <w:ind w:left="567" w:hanging="567"/>
              <w:rPr>
                <w:sz w:val="22"/>
                <w:szCs w:val="22"/>
              </w:rPr>
            </w:pPr>
            <w:r w:rsidRPr="004366F0">
              <w:rPr>
                <w:sz w:val="22"/>
                <w:szCs w:val="22"/>
              </w:rPr>
              <w:t>3.</w:t>
            </w:r>
            <w:r w:rsidRPr="004366F0">
              <w:rPr>
                <w:sz w:val="22"/>
                <w:szCs w:val="22"/>
              </w:rPr>
              <w:tab/>
              <w:t xml:space="preserve">Bonus poskytovaný a uplatňovaný na základě této smlouvy je neslučitelný s jakýmikoliv jinými bonusy nebo zvýhodněními poskytovanými společností CHIESI SNO, a to i případně takovými, které by mohly být poskytovány a uplatňovány na základě jiných smluv uzavřených mezi smluvními stranami. </w:t>
            </w:r>
          </w:p>
          <w:p w14:paraId="077A3989" w14:textId="77777777" w:rsidR="006720AC" w:rsidRPr="004366F0" w:rsidRDefault="006720AC" w:rsidP="00BC324D">
            <w:pPr>
              <w:pStyle w:val="Zkladntext2"/>
              <w:ind w:left="567" w:hanging="567"/>
              <w:rPr>
                <w:sz w:val="22"/>
                <w:szCs w:val="22"/>
              </w:rPr>
            </w:pPr>
          </w:p>
          <w:p w14:paraId="76FDE54D" w14:textId="77777777" w:rsidR="006720AC" w:rsidRPr="004366F0" w:rsidRDefault="006720AC" w:rsidP="00BC324D">
            <w:pPr>
              <w:pStyle w:val="Zkladntext2"/>
              <w:ind w:left="567" w:hanging="567"/>
              <w:rPr>
                <w:sz w:val="22"/>
                <w:szCs w:val="22"/>
              </w:rPr>
            </w:pPr>
          </w:p>
          <w:p w14:paraId="0552C572" w14:textId="77777777" w:rsidR="006720AC" w:rsidRPr="004366F0" w:rsidRDefault="006720AC" w:rsidP="00BC324D">
            <w:pPr>
              <w:pStyle w:val="Zkladntext2"/>
              <w:ind w:left="567" w:hanging="567"/>
              <w:rPr>
                <w:sz w:val="22"/>
                <w:szCs w:val="22"/>
              </w:rPr>
            </w:pPr>
          </w:p>
          <w:p w14:paraId="536D4D4D" w14:textId="77777777" w:rsidR="006720AC" w:rsidRPr="004366F0" w:rsidRDefault="006720AC" w:rsidP="00BC324D">
            <w:pPr>
              <w:pStyle w:val="Zkladntext2"/>
              <w:ind w:left="567" w:hanging="567"/>
              <w:rPr>
                <w:sz w:val="22"/>
                <w:szCs w:val="22"/>
              </w:rPr>
            </w:pPr>
          </w:p>
          <w:p w14:paraId="233B673B" w14:textId="77777777" w:rsidR="006720AC" w:rsidRPr="004366F0" w:rsidRDefault="006720AC" w:rsidP="00BC324D">
            <w:pPr>
              <w:pStyle w:val="Zkladntext2"/>
              <w:ind w:left="567" w:hanging="567"/>
              <w:rPr>
                <w:sz w:val="22"/>
                <w:szCs w:val="22"/>
              </w:rPr>
            </w:pPr>
          </w:p>
          <w:p w14:paraId="38F3F742" w14:textId="77777777" w:rsidR="006720AC" w:rsidRPr="004366F0" w:rsidRDefault="006720AC" w:rsidP="00BC324D">
            <w:pPr>
              <w:pStyle w:val="Zkladntext2"/>
              <w:ind w:left="567" w:hanging="567"/>
              <w:jc w:val="center"/>
              <w:rPr>
                <w:b/>
                <w:sz w:val="22"/>
                <w:szCs w:val="22"/>
              </w:rPr>
            </w:pPr>
            <w:r w:rsidRPr="004366F0">
              <w:rPr>
                <w:b/>
                <w:sz w:val="22"/>
                <w:szCs w:val="22"/>
              </w:rPr>
              <w:t xml:space="preserve">IV. </w:t>
            </w:r>
          </w:p>
          <w:p w14:paraId="02617AFE" w14:textId="77777777" w:rsidR="006720AC" w:rsidRPr="004366F0" w:rsidRDefault="006720AC" w:rsidP="00BC324D">
            <w:pPr>
              <w:pStyle w:val="Zkladntext2"/>
              <w:ind w:left="567" w:hanging="567"/>
              <w:jc w:val="center"/>
              <w:rPr>
                <w:b/>
                <w:sz w:val="22"/>
                <w:szCs w:val="22"/>
              </w:rPr>
            </w:pPr>
            <w:r w:rsidRPr="004366F0">
              <w:rPr>
                <w:b/>
                <w:sz w:val="22"/>
                <w:szCs w:val="22"/>
              </w:rPr>
              <w:t>Další ustanovení a prohlášení stran</w:t>
            </w:r>
          </w:p>
          <w:p w14:paraId="70B817D8" w14:textId="77777777" w:rsidR="006720AC" w:rsidRPr="004366F0" w:rsidRDefault="006720AC" w:rsidP="00BC324D">
            <w:pPr>
              <w:pStyle w:val="Zkladntext2"/>
              <w:ind w:left="567" w:hanging="567"/>
              <w:jc w:val="center"/>
              <w:rPr>
                <w:b/>
                <w:sz w:val="22"/>
                <w:szCs w:val="22"/>
              </w:rPr>
            </w:pPr>
          </w:p>
          <w:p w14:paraId="6177B4CD" w14:textId="77777777" w:rsidR="006720AC" w:rsidRPr="004366F0" w:rsidRDefault="006720AC" w:rsidP="006720AC">
            <w:pPr>
              <w:pStyle w:val="Zkladntext2"/>
              <w:numPr>
                <w:ilvl w:val="0"/>
                <w:numId w:val="6"/>
              </w:numPr>
              <w:tabs>
                <w:tab w:val="clear" w:pos="1065"/>
              </w:tabs>
              <w:ind w:left="567" w:hanging="567"/>
              <w:rPr>
                <w:sz w:val="22"/>
                <w:szCs w:val="22"/>
              </w:rPr>
            </w:pPr>
            <w:r w:rsidRPr="004366F0">
              <w:rPr>
                <w:sz w:val="22"/>
                <w:szCs w:val="22"/>
              </w:rPr>
              <w:t>Smluvní strany souhlasně prohlašují, že touto smlouvou není SNO, jakkoliv zavázán odebírat Přípravky, a to v jakémkoli množství a nadále disponuje absolutní smluvní volností co do výběru Přípravků i co do výběru jejich dodavatelů.</w:t>
            </w:r>
          </w:p>
          <w:p w14:paraId="48600CA4" w14:textId="77777777" w:rsidR="006720AC" w:rsidRPr="004366F0" w:rsidRDefault="006720AC" w:rsidP="00BC324D">
            <w:pPr>
              <w:pStyle w:val="Zkladntext2"/>
              <w:ind w:left="567" w:hanging="567"/>
              <w:rPr>
                <w:sz w:val="22"/>
                <w:szCs w:val="22"/>
              </w:rPr>
            </w:pPr>
          </w:p>
          <w:p w14:paraId="27D1C632" w14:textId="77777777" w:rsidR="006720AC" w:rsidRPr="004366F0" w:rsidRDefault="006720AC" w:rsidP="006720AC">
            <w:pPr>
              <w:pStyle w:val="Zkladntext2"/>
              <w:numPr>
                <w:ilvl w:val="0"/>
                <w:numId w:val="6"/>
              </w:numPr>
              <w:tabs>
                <w:tab w:val="clear" w:pos="1065"/>
              </w:tabs>
              <w:ind w:left="567" w:hanging="567"/>
              <w:rPr>
                <w:sz w:val="22"/>
                <w:szCs w:val="22"/>
              </w:rPr>
            </w:pPr>
            <w:r w:rsidRPr="004366F0">
              <w:rPr>
                <w:sz w:val="22"/>
                <w:szCs w:val="22"/>
              </w:rPr>
              <w:t>Smluvní strany dále prohlašují, že účelem této smlouvy není reklama Přípravků, ani poskytnutí daru či sponzorského příspěvku SNO ani pobídka či návod na neoprávněné čerpání prostředků z veřejného zdravotního pojištění, nýbrž pouze poskytnutí bonusu, které zohledňuje ekonomickou úsporu na straně CHIESI danou množstvím Přípravků Odběratelem odebraných. SNO zůstává plně odpovědný za své evidenční a daňové povinnosti vůči veřejným orgánům. Případné závazky Odběratele vůči zdravotním pojišťovnám a jejich vypořádání jsou výhradní záležitostí Odběratele.</w:t>
            </w:r>
          </w:p>
          <w:p w14:paraId="35AD451B" w14:textId="77777777" w:rsidR="006720AC" w:rsidRPr="004366F0" w:rsidRDefault="006720AC" w:rsidP="00BC324D">
            <w:pPr>
              <w:pStyle w:val="Odstavecseseznamem"/>
              <w:rPr>
                <w:sz w:val="22"/>
                <w:szCs w:val="22"/>
              </w:rPr>
            </w:pPr>
          </w:p>
          <w:p w14:paraId="5340E796" w14:textId="77777777" w:rsidR="006720AC" w:rsidRPr="004366F0" w:rsidRDefault="006720AC" w:rsidP="00BC324D">
            <w:pPr>
              <w:pStyle w:val="Odstavecseseznamem"/>
              <w:rPr>
                <w:sz w:val="22"/>
                <w:szCs w:val="22"/>
              </w:rPr>
            </w:pPr>
          </w:p>
          <w:p w14:paraId="7C0149F8" w14:textId="77777777" w:rsidR="006720AC" w:rsidRPr="004366F0" w:rsidRDefault="006720AC" w:rsidP="00BC324D">
            <w:pPr>
              <w:rPr>
                <w:sz w:val="22"/>
                <w:szCs w:val="22"/>
              </w:rPr>
            </w:pPr>
          </w:p>
          <w:p w14:paraId="587F9F2F" w14:textId="77777777" w:rsidR="006720AC" w:rsidRPr="004366F0" w:rsidRDefault="006720AC" w:rsidP="00BC324D">
            <w:pPr>
              <w:pStyle w:val="Odstavecseseznamem"/>
              <w:rPr>
                <w:sz w:val="22"/>
                <w:szCs w:val="22"/>
              </w:rPr>
            </w:pPr>
          </w:p>
          <w:p w14:paraId="330AC416" w14:textId="77777777" w:rsidR="006720AC" w:rsidRPr="004366F0" w:rsidRDefault="006720AC" w:rsidP="00BC324D">
            <w:pPr>
              <w:pStyle w:val="Zkladntext2"/>
              <w:ind w:left="567"/>
              <w:rPr>
                <w:sz w:val="22"/>
                <w:szCs w:val="22"/>
              </w:rPr>
            </w:pPr>
          </w:p>
          <w:p w14:paraId="3F115D0E" w14:textId="77777777" w:rsidR="006720AC" w:rsidRPr="004366F0" w:rsidRDefault="006720AC" w:rsidP="00BC324D">
            <w:pPr>
              <w:pStyle w:val="Zkladntext2"/>
              <w:ind w:left="567" w:hanging="567"/>
              <w:jc w:val="center"/>
              <w:rPr>
                <w:b/>
                <w:sz w:val="22"/>
                <w:szCs w:val="22"/>
              </w:rPr>
            </w:pPr>
            <w:r w:rsidRPr="004366F0">
              <w:rPr>
                <w:b/>
                <w:sz w:val="22"/>
                <w:szCs w:val="22"/>
              </w:rPr>
              <w:t>V.</w:t>
            </w:r>
          </w:p>
          <w:p w14:paraId="182BAC7E" w14:textId="77777777" w:rsidR="006720AC" w:rsidRPr="004366F0" w:rsidRDefault="006720AC" w:rsidP="00BC324D">
            <w:pPr>
              <w:pStyle w:val="Zkladntext2"/>
              <w:ind w:left="567" w:hanging="567"/>
              <w:jc w:val="center"/>
              <w:rPr>
                <w:b/>
                <w:sz w:val="22"/>
                <w:szCs w:val="22"/>
              </w:rPr>
            </w:pPr>
            <w:bookmarkStart w:id="3" w:name="_Hlk6306327"/>
            <w:r w:rsidRPr="004366F0">
              <w:rPr>
                <w:b/>
                <w:sz w:val="22"/>
                <w:szCs w:val="22"/>
              </w:rPr>
              <w:t>Mlčenlivost</w:t>
            </w:r>
          </w:p>
          <w:p w14:paraId="5E851F69" w14:textId="77777777" w:rsidR="006720AC" w:rsidRPr="004366F0" w:rsidRDefault="006720AC" w:rsidP="006720AC">
            <w:pPr>
              <w:pStyle w:val="Zkladntext2"/>
              <w:numPr>
                <w:ilvl w:val="0"/>
                <w:numId w:val="5"/>
              </w:numPr>
              <w:tabs>
                <w:tab w:val="clear" w:pos="1068"/>
              </w:tabs>
              <w:ind w:left="567" w:hanging="567"/>
              <w:rPr>
                <w:sz w:val="22"/>
                <w:szCs w:val="22"/>
              </w:rPr>
            </w:pPr>
            <w:r w:rsidRPr="004366F0">
              <w:rPr>
                <w:sz w:val="22"/>
                <w:szCs w:val="22"/>
              </w:rPr>
              <w:t xml:space="preserve">Smluvní strany se zavazují bez předchozího písemného souhlasu druhé smluvní strany nezveřejnit či jiným způsobem </w:t>
            </w:r>
            <w:bookmarkEnd w:id="3"/>
            <w:r w:rsidRPr="004366F0">
              <w:rPr>
                <w:sz w:val="22"/>
                <w:szCs w:val="22"/>
              </w:rPr>
              <w:t>nezpřístupnit třetím osobám žádné informace o vzájemných obchodních vztazích, a to ani po skončení či zániku této smlouvy.</w:t>
            </w:r>
          </w:p>
          <w:p w14:paraId="3412DD7B" w14:textId="77777777" w:rsidR="006720AC" w:rsidRPr="004366F0" w:rsidRDefault="006720AC" w:rsidP="00BC324D">
            <w:pPr>
              <w:pStyle w:val="Zkladntext2"/>
              <w:ind w:left="567" w:hanging="567"/>
              <w:rPr>
                <w:sz w:val="22"/>
                <w:szCs w:val="22"/>
              </w:rPr>
            </w:pPr>
          </w:p>
          <w:p w14:paraId="52C78575" w14:textId="77777777" w:rsidR="006720AC" w:rsidRPr="004366F0" w:rsidRDefault="006720AC" w:rsidP="00BC324D">
            <w:pPr>
              <w:pStyle w:val="Zkladntext2"/>
              <w:ind w:left="567" w:hanging="567"/>
              <w:rPr>
                <w:sz w:val="22"/>
                <w:szCs w:val="22"/>
              </w:rPr>
            </w:pPr>
          </w:p>
          <w:p w14:paraId="4B57C82C" w14:textId="77777777" w:rsidR="006720AC" w:rsidRPr="004366F0" w:rsidRDefault="006720AC" w:rsidP="006720AC">
            <w:pPr>
              <w:pStyle w:val="Zkladntext2"/>
              <w:numPr>
                <w:ilvl w:val="0"/>
                <w:numId w:val="5"/>
              </w:numPr>
              <w:tabs>
                <w:tab w:val="clear" w:pos="1068"/>
              </w:tabs>
              <w:ind w:left="567" w:hanging="567"/>
              <w:rPr>
                <w:sz w:val="22"/>
                <w:szCs w:val="22"/>
              </w:rPr>
            </w:pPr>
            <w:r w:rsidRPr="004366F0">
              <w:rPr>
                <w:sz w:val="22"/>
                <w:szCs w:val="22"/>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01A724B1" w14:textId="77777777" w:rsidR="006720AC" w:rsidRPr="004366F0" w:rsidRDefault="006720AC" w:rsidP="00BC324D">
            <w:pPr>
              <w:pStyle w:val="Zkladntext2"/>
              <w:ind w:left="567" w:hanging="567"/>
              <w:rPr>
                <w:sz w:val="22"/>
                <w:szCs w:val="22"/>
              </w:rPr>
            </w:pPr>
          </w:p>
          <w:p w14:paraId="04375293" w14:textId="77777777" w:rsidR="006720AC" w:rsidRPr="004366F0" w:rsidRDefault="006720AC" w:rsidP="00BC324D">
            <w:pPr>
              <w:pStyle w:val="Zkladntext2"/>
              <w:ind w:left="567" w:hanging="567"/>
              <w:rPr>
                <w:sz w:val="22"/>
                <w:szCs w:val="22"/>
              </w:rPr>
            </w:pPr>
          </w:p>
          <w:p w14:paraId="596794B0" w14:textId="77777777" w:rsidR="006720AC" w:rsidRPr="004366F0" w:rsidRDefault="006720AC" w:rsidP="00BC324D">
            <w:pPr>
              <w:pStyle w:val="Zkladntext2"/>
              <w:ind w:left="567" w:hanging="567"/>
              <w:rPr>
                <w:sz w:val="22"/>
                <w:szCs w:val="22"/>
              </w:rPr>
            </w:pPr>
          </w:p>
          <w:p w14:paraId="75C00D9E" w14:textId="77777777" w:rsidR="006720AC" w:rsidRPr="004366F0" w:rsidRDefault="006720AC" w:rsidP="006720AC">
            <w:pPr>
              <w:pStyle w:val="Zkladntext2"/>
              <w:numPr>
                <w:ilvl w:val="0"/>
                <w:numId w:val="5"/>
              </w:numPr>
              <w:tabs>
                <w:tab w:val="clear" w:pos="1068"/>
              </w:tabs>
              <w:ind w:left="567" w:hanging="567"/>
              <w:rPr>
                <w:sz w:val="22"/>
                <w:szCs w:val="22"/>
              </w:rPr>
            </w:pPr>
            <w:r w:rsidRPr="004366F0">
              <w:rPr>
                <w:sz w:val="22"/>
                <w:szCs w:val="22"/>
              </w:rPr>
              <w:t>Povinnost mlčenlivosti se nevztahuje na informace, které:</w:t>
            </w:r>
          </w:p>
          <w:p w14:paraId="63D753A4" w14:textId="77777777" w:rsidR="006720AC" w:rsidRPr="004366F0" w:rsidRDefault="006720AC" w:rsidP="006720AC">
            <w:pPr>
              <w:pStyle w:val="Zkladntext2"/>
              <w:numPr>
                <w:ilvl w:val="1"/>
                <w:numId w:val="4"/>
              </w:numPr>
              <w:tabs>
                <w:tab w:val="clear" w:pos="1440"/>
                <w:tab w:val="num" w:pos="1276"/>
              </w:tabs>
              <w:ind w:left="567" w:firstLine="0"/>
              <w:jc w:val="left"/>
              <w:rPr>
                <w:sz w:val="22"/>
                <w:szCs w:val="22"/>
              </w:rPr>
            </w:pPr>
            <w:r w:rsidRPr="004366F0">
              <w:rPr>
                <w:sz w:val="22"/>
                <w:szCs w:val="22"/>
              </w:rPr>
              <w:t>jsou veřejně známé,</w:t>
            </w:r>
          </w:p>
          <w:p w14:paraId="56B0B47C" w14:textId="77777777" w:rsidR="006720AC" w:rsidRPr="004366F0" w:rsidRDefault="006720AC" w:rsidP="006720AC">
            <w:pPr>
              <w:pStyle w:val="Zkladntext2"/>
              <w:numPr>
                <w:ilvl w:val="1"/>
                <w:numId w:val="4"/>
              </w:numPr>
              <w:tabs>
                <w:tab w:val="clear" w:pos="1440"/>
                <w:tab w:val="num" w:pos="1276"/>
              </w:tabs>
              <w:ind w:left="567" w:firstLine="0"/>
              <w:jc w:val="left"/>
              <w:rPr>
                <w:sz w:val="22"/>
                <w:szCs w:val="22"/>
              </w:rPr>
            </w:pPr>
            <w:r w:rsidRPr="004366F0">
              <w:rPr>
                <w:sz w:val="22"/>
                <w:szCs w:val="22"/>
              </w:rPr>
              <w:t>se stanou veřejně známými jinak než porušením ustanovení této smlouvy,</w:t>
            </w:r>
          </w:p>
          <w:p w14:paraId="5408E731" w14:textId="77777777" w:rsidR="006720AC" w:rsidRPr="004366F0" w:rsidRDefault="006720AC" w:rsidP="006720AC">
            <w:pPr>
              <w:pStyle w:val="Zkladntext2"/>
              <w:numPr>
                <w:ilvl w:val="1"/>
                <w:numId w:val="4"/>
              </w:numPr>
              <w:tabs>
                <w:tab w:val="clear" w:pos="1440"/>
                <w:tab w:val="num" w:pos="1276"/>
              </w:tabs>
              <w:ind w:left="1276" w:hanging="709"/>
              <w:jc w:val="left"/>
              <w:rPr>
                <w:sz w:val="22"/>
                <w:szCs w:val="22"/>
              </w:rPr>
            </w:pPr>
            <w:r w:rsidRPr="004366F0">
              <w:rPr>
                <w:sz w:val="22"/>
                <w:szCs w:val="22"/>
              </w:rPr>
              <w:t xml:space="preserve">jsou oprávněně v dispozici druhé </w:t>
            </w:r>
            <w:r w:rsidRPr="004366F0">
              <w:rPr>
                <w:sz w:val="22"/>
                <w:szCs w:val="22"/>
              </w:rPr>
              <w:lastRenderedPageBreak/>
              <w:t>smluvní strany před jejich poskytnutím této smluvní straně</w:t>
            </w:r>
          </w:p>
          <w:p w14:paraId="749A1D16" w14:textId="77777777" w:rsidR="006720AC" w:rsidRPr="004366F0" w:rsidRDefault="006720AC" w:rsidP="006720AC">
            <w:pPr>
              <w:pStyle w:val="Zkladntext2"/>
              <w:numPr>
                <w:ilvl w:val="1"/>
                <w:numId w:val="4"/>
              </w:numPr>
              <w:tabs>
                <w:tab w:val="clear" w:pos="1440"/>
                <w:tab w:val="num" w:pos="1276"/>
              </w:tabs>
              <w:ind w:left="567" w:firstLine="0"/>
              <w:jc w:val="left"/>
              <w:rPr>
                <w:b/>
                <w:sz w:val="22"/>
                <w:szCs w:val="22"/>
              </w:rPr>
            </w:pPr>
            <w:r w:rsidRPr="004366F0">
              <w:rPr>
                <w:sz w:val="22"/>
                <w:szCs w:val="22"/>
              </w:rPr>
              <w:t>smluvní strana získá od třetí osoby, která není vázána povinností mlčenlivosti.</w:t>
            </w:r>
          </w:p>
          <w:p w14:paraId="575AD079" w14:textId="77777777" w:rsidR="006720AC" w:rsidRPr="004366F0" w:rsidRDefault="006720AC" w:rsidP="00BC324D">
            <w:pPr>
              <w:pStyle w:val="Zkladntext2"/>
              <w:ind w:left="567" w:hanging="567"/>
              <w:rPr>
                <w:b/>
                <w:sz w:val="22"/>
                <w:szCs w:val="22"/>
              </w:rPr>
            </w:pPr>
          </w:p>
          <w:p w14:paraId="51FC98FC" w14:textId="77777777" w:rsidR="006720AC" w:rsidRPr="004366F0" w:rsidRDefault="006720AC" w:rsidP="00BC324D">
            <w:pPr>
              <w:pStyle w:val="Zkladntext2"/>
              <w:ind w:left="567" w:hanging="567"/>
              <w:rPr>
                <w:b/>
                <w:sz w:val="22"/>
                <w:szCs w:val="22"/>
              </w:rPr>
            </w:pPr>
          </w:p>
          <w:p w14:paraId="6285CC05" w14:textId="77777777" w:rsidR="006720AC" w:rsidRPr="004366F0" w:rsidRDefault="006720AC" w:rsidP="00BC324D">
            <w:pPr>
              <w:pStyle w:val="Zkladntext2"/>
              <w:ind w:left="567" w:hanging="567"/>
              <w:rPr>
                <w:b/>
                <w:sz w:val="22"/>
                <w:szCs w:val="22"/>
              </w:rPr>
            </w:pPr>
          </w:p>
          <w:p w14:paraId="41F0B8CD" w14:textId="77777777" w:rsidR="006720AC" w:rsidRPr="004366F0" w:rsidRDefault="006720AC" w:rsidP="00BC324D">
            <w:pPr>
              <w:pStyle w:val="Zkladntext2"/>
              <w:ind w:left="567" w:hanging="567"/>
              <w:rPr>
                <w:b/>
                <w:sz w:val="22"/>
                <w:szCs w:val="22"/>
              </w:rPr>
            </w:pPr>
          </w:p>
          <w:p w14:paraId="4AEE7A45" w14:textId="77777777" w:rsidR="006720AC" w:rsidRPr="004366F0" w:rsidRDefault="006720AC" w:rsidP="00BC324D">
            <w:pPr>
              <w:pStyle w:val="Zkladntext2"/>
              <w:ind w:left="567" w:hanging="567"/>
              <w:rPr>
                <w:b/>
                <w:sz w:val="22"/>
                <w:szCs w:val="22"/>
              </w:rPr>
            </w:pPr>
          </w:p>
          <w:p w14:paraId="39D59530" w14:textId="77777777" w:rsidR="006720AC" w:rsidRPr="004366F0" w:rsidRDefault="006720AC" w:rsidP="006720AC">
            <w:pPr>
              <w:pStyle w:val="Zkladntext2"/>
              <w:numPr>
                <w:ilvl w:val="0"/>
                <w:numId w:val="5"/>
              </w:numPr>
              <w:tabs>
                <w:tab w:val="clear" w:pos="1068"/>
              </w:tabs>
              <w:ind w:left="567" w:hanging="567"/>
              <w:rPr>
                <w:sz w:val="22"/>
                <w:szCs w:val="22"/>
              </w:rPr>
            </w:pPr>
            <w:r w:rsidRPr="004366F0">
              <w:rPr>
                <w:sz w:val="22"/>
                <w:szCs w:val="22"/>
              </w:rPr>
              <w:t>Smluvní strany jsou dále povinny poskytovat informace v rozsahu a způsobem, který vyžadují obecně závazné právní předpisy nebo na základě rozhodnutí soudů či správních orgánů.</w:t>
            </w:r>
          </w:p>
          <w:p w14:paraId="51C93066" w14:textId="77777777" w:rsidR="006720AC" w:rsidRPr="004366F0" w:rsidRDefault="006720AC" w:rsidP="00BC324D">
            <w:pPr>
              <w:pStyle w:val="Zkladntext2"/>
              <w:rPr>
                <w:sz w:val="22"/>
                <w:szCs w:val="22"/>
              </w:rPr>
            </w:pPr>
          </w:p>
          <w:p w14:paraId="2E528A5A" w14:textId="77777777" w:rsidR="006720AC" w:rsidRPr="004366F0" w:rsidRDefault="006720AC" w:rsidP="00BC324D">
            <w:pPr>
              <w:pStyle w:val="Zkladntext2"/>
              <w:rPr>
                <w:sz w:val="22"/>
                <w:szCs w:val="22"/>
              </w:rPr>
            </w:pPr>
          </w:p>
          <w:p w14:paraId="2F927B9C" w14:textId="77777777" w:rsidR="006720AC" w:rsidRPr="004366F0" w:rsidRDefault="006720AC" w:rsidP="00BC324D">
            <w:pPr>
              <w:pStyle w:val="Zkladntext2"/>
              <w:ind w:left="567" w:hanging="567"/>
              <w:rPr>
                <w:sz w:val="22"/>
                <w:szCs w:val="22"/>
              </w:rPr>
            </w:pPr>
          </w:p>
          <w:p w14:paraId="219CCC24" w14:textId="77777777" w:rsidR="006720AC" w:rsidRPr="004366F0" w:rsidRDefault="006720AC" w:rsidP="00BC324D">
            <w:pPr>
              <w:pStyle w:val="Zkladntext2"/>
              <w:ind w:left="567" w:hanging="567"/>
              <w:rPr>
                <w:sz w:val="22"/>
                <w:szCs w:val="22"/>
              </w:rPr>
            </w:pPr>
            <w:r w:rsidRPr="004366F0">
              <w:rPr>
                <w:sz w:val="22"/>
                <w:szCs w:val="22"/>
              </w:rPr>
              <w:t>5.</w:t>
            </w:r>
            <w:r w:rsidRPr="004366F0">
              <w:rPr>
                <w:sz w:val="22"/>
                <w:szCs w:val="22"/>
              </w:rPr>
              <w:tab/>
              <w:t xml:space="preserve">V případě, že kterákoliv strana poruší jakoukoliv povinnost uloženou v tomto článku, je druhá strana oprávněna odstoupit od této smlouvy, a to písemným oznámením doručeným straně, která povinnost podle tohoto ustanovení porušila. </w:t>
            </w:r>
          </w:p>
          <w:p w14:paraId="17504AF6" w14:textId="77777777" w:rsidR="006720AC" w:rsidRPr="004366F0" w:rsidRDefault="006720AC" w:rsidP="00BC324D">
            <w:pPr>
              <w:pStyle w:val="Zkladntext2"/>
              <w:ind w:left="567" w:hanging="567"/>
              <w:rPr>
                <w:sz w:val="22"/>
                <w:szCs w:val="22"/>
              </w:rPr>
            </w:pPr>
          </w:p>
          <w:p w14:paraId="7E587696" w14:textId="77777777" w:rsidR="006720AC" w:rsidRPr="004366F0" w:rsidRDefault="006720AC" w:rsidP="00BC324D">
            <w:pPr>
              <w:pStyle w:val="Zkladntext2"/>
              <w:ind w:left="567" w:hanging="567"/>
              <w:rPr>
                <w:sz w:val="22"/>
                <w:szCs w:val="22"/>
              </w:rPr>
            </w:pPr>
          </w:p>
          <w:p w14:paraId="22CA53AD" w14:textId="77777777" w:rsidR="006720AC" w:rsidRPr="004366F0" w:rsidRDefault="006720AC" w:rsidP="00BC324D">
            <w:pPr>
              <w:pStyle w:val="Zkladntext2"/>
              <w:ind w:left="567" w:hanging="567"/>
              <w:rPr>
                <w:sz w:val="22"/>
                <w:szCs w:val="22"/>
              </w:rPr>
            </w:pPr>
          </w:p>
          <w:p w14:paraId="46F8DF00" w14:textId="77777777" w:rsidR="006720AC" w:rsidRPr="004366F0" w:rsidRDefault="006720AC" w:rsidP="00BC324D">
            <w:pPr>
              <w:pStyle w:val="Zkladntext2"/>
              <w:ind w:left="567" w:hanging="567"/>
              <w:rPr>
                <w:sz w:val="22"/>
                <w:szCs w:val="22"/>
              </w:rPr>
            </w:pPr>
            <w:r w:rsidRPr="004366F0">
              <w:rPr>
                <w:sz w:val="22"/>
                <w:szCs w:val="22"/>
              </w:rPr>
              <w:t>6.      V souvislosti s aplikací zákona č. 340/2015 Sb., o zvláštních podmínkách účinnosti některých smluv, uveřejňování těchto smluv a o registru smluv (zákon o registru smluv), ve znění pozdějších předpisů (dále jen „</w:t>
            </w:r>
            <w:r w:rsidRPr="004366F0">
              <w:rPr>
                <w:b/>
                <w:sz w:val="22"/>
                <w:szCs w:val="22"/>
              </w:rPr>
              <w:t>zákon o registru smluv</w:t>
            </w:r>
            <w:r w:rsidRPr="004366F0">
              <w:rPr>
                <w:sz w:val="22"/>
                <w:szCs w:val="22"/>
              </w:rPr>
              <w:t>“) a za předpokladu, že podle zákona o registru smluv bude povinné tuto smlouvu podle uvedeného zákona publikovat, se strany dohodly, že smlouvu zveřejní Odběratel. Před jejím zveřejněním CHIESI bez zbytečného odkladu písemně Odběrateli předem odsouhlasí text a formát dat určených k publikaci v registru smluv.</w:t>
            </w:r>
          </w:p>
          <w:p w14:paraId="548FE3F5" w14:textId="77777777" w:rsidR="006720AC" w:rsidRPr="004366F0" w:rsidRDefault="006720AC" w:rsidP="00BC324D">
            <w:pPr>
              <w:pStyle w:val="Zkladntext2"/>
              <w:rPr>
                <w:sz w:val="22"/>
                <w:szCs w:val="22"/>
              </w:rPr>
            </w:pPr>
          </w:p>
          <w:p w14:paraId="2F29097E" w14:textId="77777777" w:rsidR="006720AC" w:rsidRPr="004366F0" w:rsidRDefault="006720AC" w:rsidP="00BC324D">
            <w:pPr>
              <w:pStyle w:val="Zkladntext2"/>
              <w:ind w:left="567" w:hanging="567"/>
              <w:rPr>
                <w:sz w:val="22"/>
                <w:szCs w:val="22"/>
              </w:rPr>
            </w:pPr>
          </w:p>
          <w:p w14:paraId="545DF84B" w14:textId="77777777" w:rsidR="006720AC" w:rsidRPr="004366F0" w:rsidRDefault="006720AC" w:rsidP="00BC324D">
            <w:pPr>
              <w:pStyle w:val="Zkladntext2"/>
              <w:ind w:left="567" w:hanging="567"/>
              <w:jc w:val="center"/>
              <w:rPr>
                <w:b/>
                <w:sz w:val="22"/>
                <w:szCs w:val="22"/>
              </w:rPr>
            </w:pPr>
          </w:p>
          <w:p w14:paraId="340B4710" w14:textId="77777777" w:rsidR="006720AC" w:rsidRPr="004366F0" w:rsidRDefault="006720AC" w:rsidP="00BC324D">
            <w:pPr>
              <w:pStyle w:val="Zkladntext2"/>
              <w:ind w:left="567" w:hanging="567"/>
              <w:jc w:val="center"/>
              <w:rPr>
                <w:b/>
                <w:sz w:val="22"/>
                <w:szCs w:val="22"/>
              </w:rPr>
            </w:pPr>
          </w:p>
          <w:p w14:paraId="2FB20748" w14:textId="77777777" w:rsidR="006720AC" w:rsidRPr="004366F0" w:rsidRDefault="006720AC" w:rsidP="00BC324D">
            <w:pPr>
              <w:pStyle w:val="Zkladntext2"/>
              <w:ind w:left="567" w:hanging="567"/>
              <w:jc w:val="center"/>
              <w:rPr>
                <w:b/>
                <w:sz w:val="22"/>
                <w:szCs w:val="22"/>
              </w:rPr>
            </w:pPr>
          </w:p>
          <w:p w14:paraId="5BCE2028" w14:textId="77777777" w:rsidR="006720AC" w:rsidRPr="004366F0" w:rsidRDefault="006720AC" w:rsidP="00BC324D">
            <w:pPr>
              <w:pStyle w:val="Zkladntext2"/>
              <w:ind w:left="567" w:hanging="567"/>
              <w:jc w:val="center"/>
              <w:rPr>
                <w:b/>
                <w:sz w:val="22"/>
                <w:szCs w:val="22"/>
              </w:rPr>
            </w:pPr>
          </w:p>
          <w:p w14:paraId="0DB497EB" w14:textId="77777777" w:rsidR="006720AC" w:rsidRPr="004366F0" w:rsidRDefault="006720AC" w:rsidP="00BC324D">
            <w:pPr>
              <w:pStyle w:val="Zkladntext2"/>
              <w:ind w:left="567" w:hanging="567"/>
              <w:jc w:val="center"/>
              <w:rPr>
                <w:b/>
                <w:sz w:val="22"/>
                <w:szCs w:val="22"/>
              </w:rPr>
            </w:pPr>
            <w:r w:rsidRPr="004366F0">
              <w:rPr>
                <w:b/>
                <w:sz w:val="22"/>
                <w:szCs w:val="22"/>
              </w:rPr>
              <w:t>VI.</w:t>
            </w:r>
          </w:p>
          <w:p w14:paraId="6434CFBC" w14:textId="77777777" w:rsidR="006720AC" w:rsidRPr="004366F0" w:rsidRDefault="006720AC" w:rsidP="00BC324D">
            <w:pPr>
              <w:pStyle w:val="Zkladntext2"/>
              <w:ind w:left="567" w:hanging="567"/>
              <w:jc w:val="center"/>
              <w:rPr>
                <w:b/>
                <w:sz w:val="22"/>
                <w:szCs w:val="22"/>
              </w:rPr>
            </w:pPr>
            <w:r w:rsidRPr="004366F0">
              <w:rPr>
                <w:b/>
                <w:sz w:val="22"/>
                <w:szCs w:val="22"/>
              </w:rPr>
              <w:t>Závěrečná ustanovení</w:t>
            </w:r>
          </w:p>
          <w:p w14:paraId="5912566F" w14:textId="77777777" w:rsidR="006720AC" w:rsidRPr="004366F0" w:rsidRDefault="006720AC" w:rsidP="006720AC">
            <w:pPr>
              <w:pStyle w:val="Zkladntext2"/>
              <w:numPr>
                <w:ilvl w:val="0"/>
                <w:numId w:val="2"/>
              </w:numPr>
              <w:tabs>
                <w:tab w:val="clear" w:pos="1065"/>
              </w:tabs>
              <w:ind w:left="567" w:hanging="567"/>
              <w:rPr>
                <w:sz w:val="22"/>
                <w:szCs w:val="22"/>
              </w:rPr>
            </w:pPr>
            <w:r w:rsidRPr="004366F0">
              <w:rPr>
                <w:sz w:val="22"/>
                <w:szCs w:val="22"/>
              </w:rPr>
              <w:t>Ve všech ostatních otázkách neupravených touto smlouvou, se právní vztah založený touto smlouvou řídí ustanoveními zákona č. 89/2012 Sb., občanský zákoník, ve znění pozdějších předpisů.</w:t>
            </w:r>
          </w:p>
          <w:p w14:paraId="2F8AB2D2" w14:textId="77777777" w:rsidR="006720AC" w:rsidRPr="004366F0" w:rsidRDefault="006720AC" w:rsidP="00BC324D">
            <w:pPr>
              <w:pStyle w:val="Zkladntext2"/>
              <w:ind w:left="567" w:hanging="567"/>
              <w:rPr>
                <w:sz w:val="22"/>
                <w:szCs w:val="22"/>
              </w:rPr>
            </w:pPr>
          </w:p>
          <w:p w14:paraId="76FAFB9A" w14:textId="77777777" w:rsidR="006720AC" w:rsidRPr="004366F0" w:rsidRDefault="006720AC" w:rsidP="00BC324D">
            <w:pPr>
              <w:pStyle w:val="Zkladntext2"/>
              <w:ind w:left="567" w:hanging="567"/>
              <w:rPr>
                <w:sz w:val="22"/>
                <w:szCs w:val="22"/>
              </w:rPr>
            </w:pPr>
          </w:p>
          <w:p w14:paraId="15933091" w14:textId="77777777" w:rsidR="006720AC" w:rsidRPr="004366F0" w:rsidRDefault="006720AC" w:rsidP="006720AC">
            <w:pPr>
              <w:pStyle w:val="Zkladntext2"/>
              <w:numPr>
                <w:ilvl w:val="0"/>
                <w:numId w:val="2"/>
              </w:numPr>
              <w:tabs>
                <w:tab w:val="clear" w:pos="1065"/>
              </w:tabs>
              <w:ind w:left="567" w:hanging="567"/>
              <w:rPr>
                <w:sz w:val="22"/>
                <w:szCs w:val="22"/>
              </w:rPr>
            </w:pPr>
            <w:r w:rsidRPr="004366F0">
              <w:rPr>
                <w:sz w:val="22"/>
                <w:szCs w:val="22"/>
              </w:rPr>
              <w:lastRenderedPageBreak/>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4ABAFAA0" w14:textId="77777777" w:rsidR="006720AC" w:rsidRPr="004366F0" w:rsidRDefault="006720AC" w:rsidP="00BC324D">
            <w:pPr>
              <w:pStyle w:val="Odstavecseseznamem"/>
              <w:rPr>
                <w:sz w:val="22"/>
                <w:szCs w:val="22"/>
              </w:rPr>
            </w:pPr>
          </w:p>
          <w:p w14:paraId="022D9EB3" w14:textId="77777777" w:rsidR="006720AC" w:rsidRPr="004366F0" w:rsidRDefault="006720AC" w:rsidP="00BC324D">
            <w:pPr>
              <w:pStyle w:val="Zkladntext2"/>
              <w:rPr>
                <w:sz w:val="22"/>
                <w:szCs w:val="22"/>
              </w:rPr>
            </w:pPr>
          </w:p>
          <w:p w14:paraId="2B2DF2F3" w14:textId="77777777" w:rsidR="006720AC" w:rsidRPr="004366F0" w:rsidRDefault="006720AC" w:rsidP="00BC324D">
            <w:pPr>
              <w:pStyle w:val="Zkladntext2"/>
              <w:rPr>
                <w:sz w:val="22"/>
                <w:szCs w:val="22"/>
              </w:rPr>
            </w:pPr>
          </w:p>
          <w:p w14:paraId="1CCE176B" w14:textId="77777777" w:rsidR="006720AC" w:rsidRPr="004366F0" w:rsidRDefault="006720AC" w:rsidP="006720AC">
            <w:pPr>
              <w:pStyle w:val="Zkladntext2"/>
              <w:numPr>
                <w:ilvl w:val="0"/>
                <w:numId w:val="2"/>
              </w:numPr>
              <w:tabs>
                <w:tab w:val="clear" w:pos="1065"/>
              </w:tabs>
              <w:ind w:left="567" w:hanging="567"/>
              <w:rPr>
                <w:sz w:val="22"/>
                <w:szCs w:val="22"/>
              </w:rPr>
            </w:pPr>
            <w:r w:rsidRPr="004366F0">
              <w:rPr>
                <w:sz w:val="22"/>
                <w:szCs w:val="22"/>
              </w:rPr>
              <w:t xml:space="preserve">Smlouva se uzavírá na dobu neurčitou. Každá ze smluvních stran je oprávněna tuto smlouvu vypovědět písemnou výpovědí i bez uvedení důvodu doručenou druhé smluvní straně. Výpovědní doba činí 1 měsíc a počíná běžet prvním dnem po doručení druhé smluvní straně. </w:t>
            </w:r>
          </w:p>
          <w:p w14:paraId="296524C3" w14:textId="77777777" w:rsidR="006720AC" w:rsidRPr="004366F0" w:rsidRDefault="006720AC" w:rsidP="00BC324D">
            <w:pPr>
              <w:pStyle w:val="Zkladntext2"/>
              <w:ind w:left="567"/>
              <w:rPr>
                <w:sz w:val="22"/>
                <w:szCs w:val="22"/>
              </w:rPr>
            </w:pPr>
          </w:p>
          <w:p w14:paraId="28400BDB" w14:textId="77777777" w:rsidR="006720AC" w:rsidRPr="004366F0" w:rsidRDefault="006720AC" w:rsidP="00BC324D">
            <w:pPr>
              <w:pStyle w:val="Zkladntext2"/>
              <w:ind w:left="567"/>
              <w:rPr>
                <w:sz w:val="22"/>
                <w:szCs w:val="22"/>
              </w:rPr>
            </w:pPr>
          </w:p>
          <w:p w14:paraId="3C13A12F" w14:textId="77777777" w:rsidR="006720AC" w:rsidRPr="004366F0" w:rsidRDefault="006720AC" w:rsidP="00BC324D">
            <w:pPr>
              <w:pStyle w:val="Zkladntext2"/>
              <w:ind w:left="567"/>
              <w:rPr>
                <w:sz w:val="22"/>
                <w:szCs w:val="22"/>
              </w:rPr>
            </w:pPr>
          </w:p>
          <w:p w14:paraId="581B4CA2" w14:textId="77777777" w:rsidR="006720AC" w:rsidRPr="004366F0" w:rsidRDefault="006720AC" w:rsidP="00BC324D">
            <w:pPr>
              <w:pStyle w:val="Zkladntext2"/>
              <w:ind w:left="567"/>
              <w:rPr>
                <w:sz w:val="22"/>
                <w:szCs w:val="22"/>
              </w:rPr>
            </w:pPr>
          </w:p>
          <w:p w14:paraId="2A57C469" w14:textId="77777777" w:rsidR="006720AC" w:rsidRPr="004366F0" w:rsidRDefault="006720AC" w:rsidP="00BC324D">
            <w:pPr>
              <w:pStyle w:val="Zkladntext2"/>
              <w:ind w:left="567"/>
              <w:rPr>
                <w:sz w:val="22"/>
                <w:szCs w:val="22"/>
              </w:rPr>
            </w:pPr>
          </w:p>
          <w:p w14:paraId="0416B6A8" w14:textId="77777777" w:rsidR="006720AC" w:rsidRPr="004366F0" w:rsidRDefault="006720AC" w:rsidP="006720AC">
            <w:pPr>
              <w:pStyle w:val="Zkladntext2"/>
              <w:numPr>
                <w:ilvl w:val="0"/>
                <w:numId w:val="2"/>
              </w:numPr>
              <w:tabs>
                <w:tab w:val="clear" w:pos="1065"/>
              </w:tabs>
              <w:ind w:left="567" w:hanging="567"/>
              <w:rPr>
                <w:sz w:val="22"/>
                <w:szCs w:val="22"/>
              </w:rPr>
            </w:pPr>
            <w:r w:rsidRPr="004366F0">
              <w:rPr>
                <w:sz w:val="22"/>
                <w:szCs w:val="22"/>
              </w:rPr>
              <w:t xml:space="preserve">Změny a doplňky této smlouvy mohou být činěny pouze formou číslovaných písemných dodatků, podepsaných smluvními stranami. </w:t>
            </w:r>
          </w:p>
          <w:p w14:paraId="7669FB95" w14:textId="77777777" w:rsidR="006720AC" w:rsidRPr="004366F0" w:rsidRDefault="006720AC" w:rsidP="00BC324D">
            <w:pPr>
              <w:pStyle w:val="Zkladntext2"/>
              <w:ind w:left="567" w:hanging="567"/>
              <w:rPr>
                <w:sz w:val="22"/>
                <w:szCs w:val="22"/>
              </w:rPr>
            </w:pPr>
          </w:p>
          <w:p w14:paraId="5AE577F1" w14:textId="77777777" w:rsidR="006720AC" w:rsidRPr="004366F0" w:rsidRDefault="006720AC" w:rsidP="00BC324D">
            <w:pPr>
              <w:pStyle w:val="Zkladntext2"/>
              <w:ind w:left="567" w:hanging="567"/>
              <w:rPr>
                <w:sz w:val="22"/>
                <w:szCs w:val="22"/>
              </w:rPr>
            </w:pPr>
          </w:p>
          <w:p w14:paraId="30373949" w14:textId="77777777" w:rsidR="006720AC" w:rsidRPr="004366F0" w:rsidRDefault="006720AC" w:rsidP="00BC324D">
            <w:pPr>
              <w:pStyle w:val="Zkladntext2"/>
              <w:ind w:left="567" w:hanging="567"/>
              <w:rPr>
                <w:sz w:val="22"/>
                <w:szCs w:val="22"/>
              </w:rPr>
            </w:pPr>
          </w:p>
          <w:p w14:paraId="519D6C1A" w14:textId="77777777" w:rsidR="006720AC" w:rsidRPr="004366F0" w:rsidRDefault="006720AC" w:rsidP="006720AC">
            <w:pPr>
              <w:pStyle w:val="Zkladntext2"/>
              <w:numPr>
                <w:ilvl w:val="0"/>
                <w:numId w:val="2"/>
              </w:numPr>
              <w:tabs>
                <w:tab w:val="clear" w:pos="1065"/>
              </w:tabs>
              <w:ind w:left="567" w:hanging="567"/>
              <w:rPr>
                <w:sz w:val="22"/>
                <w:szCs w:val="22"/>
              </w:rPr>
            </w:pPr>
            <w:r w:rsidRPr="004366F0">
              <w:rPr>
                <w:sz w:val="22"/>
                <w:szCs w:val="22"/>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1F48FF55" w14:textId="77777777" w:rsidR="006720AC" w:rsidRPr="004366F0" w:rsidRDefault="006720AC" w:rsidP="00BC324D">
            <w:pPr>
              <w:pStyle w:val="Odstavecseseznamem"/>
              <w:ind w:left="567" w:hanging="567"/>
              <w:rPr>
                <w:sz w:val="22"/>
                <w:szCs w:val="22"/>
              </w:rPr>
            </w:pPr>
          </w:p>
          <w:p w14:paraId="4E782A35" w14:textId="77777777" w:rsidR="006720AC" w:rsidRPr="004366F0" w:rsidRDefault="006720AC" w:rsidP="00BC324D">
            <w:pPr>
              <w:pStyle w:val="Odstavecseseznamem"/>
              <w:ind w:left="567" w:hanging="567"/>
              <w:rPr>
                <w:sz w:val="22"/>
                <w:szCs w:val="22"/>
              </w:rPr>
            </w:pPr>
          </w:p>
          <w:p w14:paraId="72F81449" w14:textId="77777777" w:rsidR="006720AC" w:rsidRPr="004366F0" w:rsidRDefault="006720AC" w:rsidP="00BC324D">
            <w:pPr>
              <w:rPr>
                <w:sz w:val="22"/>
                <w:szCs w:val="22"/>
              </w:rPr>
            </w:pPr>
          </w:p>
          <w:p w14:paraId="322F16FA" w14:textId="77777777" w:rsidR="006720AC" w:rsidRPr="004366F0" w:rsidRDefault="006720AC" w:rsidP="00BC324D">
            <w:pPr>
              <w:rPr>
                <w:sz w:val="22"/>
                <w:szCs w:val="22"/>
              </w:rPr>
            </w:pPr>
          </w:p>
          <w:p w14:paraId="5391425F" w14:textId="77777777" w:rsidR="006720AC" w:rsidRPr="004366F0" w:rsidRDefault="006720AC" w:rsidP="006720AC">
            <w:pPr>
              <w:pStyle w:val="Zkladntext2"/>
              <w:numPr>
                <w:ilvl w:val="0"/>
                <w:numId w:val="2"/>
              </w:numPr>
              <w:tabs>
                <w:tab w:val="clear" w:pos="1065"/>
              </w:tabs>
              <w:ind w:left="567" w:hanging="567"/>
              <w:rPr>
                <w:sz w:val="22"/>
                <w:szCs w:val="22"/>
              </w:rPr>
            </w:pPr>
            <w:r w:rsidRPr="004366F0">
              <w:rPr>
                <w:sz w:val="22"/>
                <w:szCs w:val="22"/>
              </w:rPr>
              <w:t>Smlouva je vyhotovena ve dvou stejnopisech, přičemž každá ze smluvních stran obdrží po jednom.</w:t>
            </w:r>
          </w:p>
          <w:p w14:paraId="06AC1048" w14:textId="77777777" w:rsidR="006720AC" w:rsidRPr="004366F0" w:rsidRDefault="006720AC" w:rsidP="00BC324D">
            <w:pPr>
              <w:pStyle w:val="Zkladntext2"/>
              <w:ind w:left="567"/>
              <w:rPr>
                <w:sz w:val="22"/>
                <w:szCs w:val="22"/>
              </w:rPr>
            </w:pPr>
          </w:p>
          <w:p w14:paraId="11F93E80" w14:textId="77777777" w:rsidR="006720AC" w:rsidRPr="004366F0" w:rsidRDefault="006720AC" w:rsidP="00BC324D">
            <w:pPr>
              <w:pStyle w:val="Zkladntext2"/>
              <w:ind w:left="567"/>
              <w:rPr>
                <w:sz w:val="22"/>
                <w:szCs w:val="22"/>
              </w:rPr>
            </w:pPr>
          </w:p>
          <w:p w14:paraId="21DF6BA6" w14:textId="77777777" w:rsidR="006720AC" w:rsidRPr="004366F0" w:rsidRDefault="006720AC" w:rsidP="006720AC">
            <w:pPr>
              <w:pStyle w:val="Zkladntext2"/>
              <w:numPr>
                <w:ilvl w:val="0"/>
                <w:numId w:val="2"/>
              </w:numPr>
              <w:tabs>
                <w:tab w:val="clear" w:pos="1065"/>
              </w:tabs>
              <w:ind w:left="567" w:hanging="567"/>
              <w:rPr>
                <w:sz w:val="22"/>
                <w:szCs w:val="22"/>
              </w:rPr>
            </w:pPr>
            <w:bookmarkStart w:id="4" w:name="_Hlk6306391"/>
            <w:r w:rsidRPr="004366F0">
              <w:rPr>
                <w:sz w:val="22"/>
                <w:szCs w:val="22"/>
              </w:rPr>
              <w:t>Tato Smlouva se řídí právním řádem České republiky, v souladu, s nímž se také vykládá. Výslovně se vylučuje uplatnění Úmluvy Organizace spojených národů o smlouvách o mezinárodní koupi zboží (dále označovaná jen jako „Prodejní právo OSN“).</w:t>
            </w:r>
          </w:p>
          <w:p w14:paraId="13318D29" w14:textId="77777777" w:rsidR="006720AC" w:rsidRPr="004366F0" w:rsidRDefault="006720AC" w:rsidP="00BC324D">
            <w:pPr>
              <w:pStyle w:val="Odstavecseseznamem"/>
              <w:rPr>
                <w:sz w:val="22"/>
                <w:szCs w:val="22"/>
                <w:u w:val="single"/>
              </w:rPr>
            </w:pPr>
          </w:p>
          <w:p w14:paraId="6F0106CE" w14:textId="77777777" w:rsidR="006720AC" w:rsidRPr="004366F0" w:rsidRDefault="006720AC" w:rsidP="006720AC">
            <w:pPr>
              <w:pStyle w:val="Zkladntext2"/>
              <w:numPr>
                <w:ilvl w:val="0"/>
                <w:numId w:val="2"/>
              </w:numPr>
              <w:tabs>
                <w:tab w:val="clear" w:pos="1065"/>
              </w:tabs>
              <w:ind w:left="567" w:hanging="567"/>
              <w:rPr>
                <w:sz w:val="22"/>
                <w:szCs w:val="22"/>
              </w:rPr>
            </w:pPr>
            <w:r w:rsidRPr="004366F0">
              <w:rPr>
                <w:sz w:val="22"/>
                <w:szCs w:val="22"/>
              </w:rPr>
              <w:t xml:space="preserve">Jakékoli spory nebo rozpory vyplývající z této Smlouvy nebo s ní související se smluvní strany budou snažit vyřešit mezi </w:t>
            </w:r>
            <w:r w:rsidRPr="004366F0">
              <w:rPr>
                <w:sz w:val="22"/>
                <w:szCs w:val="22"/>
              </w:rPr>
              <w:lastRenderedPageBreak/>
              <w:t xml:space="preserve">sebou smírně. Pokud nebudou smluvní strany schopny vyřešit smírně vzájemný spor do třiceti (30) dnů poté, co jedna smluvní strana uvědomila o takovém sporu druhou, je kterákoli z nich oprávněna předložit takový spor k rozhodnutí příslušnému soudu v Praze. </w:t>
            </w:r>
          </w:p>
          <w:bookmarkEnd w:id="4"/>
          <w:p w14:paraId="156EED6C" w14:textId="77777777" w:rsidR="006720AC" w:rsidRPr="004366F0" w:rsidRDefault="006720AC" w:rsidP="00BC324D">
            <w:pPr>
              <w:rPr>
                <w:sz w:val="22"/>
                <w:szCs w:val="22"/>
                <w:u w:val="single"/>
              </w:rPr>
            </w:pPr>
          </w:p>
          <w:p w14:paraId="5B9700F4" w14:textId="77777777" w:rsidR="006720AC" w:rsidRPr="004366F0" w:rsidRDefault="006720AC" w:rsidP="006720AC">
            <w:pPr>
              <w:pStyle w:val="Zkladntext2"/>
              <w:numPr>
                <w:ilvl w:val="0"/>
                <w:numId w:val="2"/>
              </w:numPr>
              <w:tabs>
                <w:tab w:val="clear" w:pos="1065"/>
              </w:tabs>
              <w:ind w:left="567" w:hanging="567"/>
              <w:rPr>
                <w:sz w:val="22"/>
                <w:szCs w:val="22"/>
              </w:rPr>
            </w:pPr>
            <w:bookmarkStart w:id="5" w:name="_Hlk6306398"/>
            <w:r w:rsidRPr="004366F0">
              <w:rPr>
                <w:sz w:val="22"/>
                <w:szCs w:val="22"/>
              </w:rPr>
              <w:t>Kterákoli smluvní strana, která má na základě této Smlouvy plnit jakýkoli závazek nebo povinnost, je zproštěna takového plnění v případě povodní, stávek nebo jiných narušení výkonu práce, povstání, požáru, nehod, válečného embarga, zpoždění na straně dopravců, neschopnosti sehnat materiál, výpadku dodávek proudu nebo přírodních zdrojů, státních opatření, příkazů nebo zákazů (ať již v současné době hrozí či nikoli) nebo jakékoli příčiny, která brání takovému plnění, ať již je či není podobná výše uvedeným okolnostem mimo přiměřenou kontrolu smluvní strany vázané takovým závazkem nebo povinností (dále označované jen jako „vyšší moc“); ovšem za předpokladu, že dotčená smluvní strana takovou vyšší moc nezpůsobila, že vyvinula odpovídající snahu k tomu, aby se takové vyšší moci vyhnula nebo zmenšila její dopady, a že bude nadále činit veškeré kroky, které jsou v její moci, aby v maximálním možném rozsahu podmínky této Smlouvy splnila.</w:t>
            </w:r>
          </w:p>
          <w:p w14:paraId="4B0C7DBC" w14:textId="77777777" w:rsidR="006720AC" w:rsidRPr="004366F0" w:rsidRDefault="006720AC" w:rsidP="00BC324D">
            <w:pPr>
              <w:pStyle w:val="Zkladntext2"/>
              <w:rPr>
                <w:sz w:val="22"/>
                <w:szCs w:val="22"/>
              </w:rPr>
            </w:pPr>
          </w:p>
          <w:bookmarkEnd w:id="5"/>
          <w:p w14:paraId="3940811F" w14:textId="77777777" w:rsidR="006720AC" w:rsidRPr="004366F0" w:rsidRDefault="006720AC" w:rsidP="006720AC">
            <w:pPr>
              <w:pStyle w:val="Zkladntext2"/>
              <w:numPr>
                <w:ilvl w:val="0"/>
                <w:numId w:val="2"/>
              </w:numPr>
              <w:tabs>
                <w:tab w:val="clear" w:pos="1065"/>
              </w:tabs>
              <w:ind w:left="567" w:hanging="567"/>
              <w:rPr>
                <w:sz w:val="22"/>
                <w:szCs w:val="22"/>
              </w:rPr>
            </w:pPr>
            <w:r w:rsidRPr="004366F0">
              <w:rPr>
                <w:sz w:val="22"/>
                <w:szCs w:val="22"/>
              </w:rPr>
              <w:t xml:space="preserve"> Tato smlouva nabývá platnosti dnem jejího podpisu poslední smluvní stranou a účinnosti dnem jejího zveřejnění v registru smluv, přičemž rozhodující je česká verze této Smlouvy.  </w:t>
            </w:r>
          </w:p>
          <w:p w14:paraId="7AA64458" w14:textId="77777777" w:rsidR="006720AC" w:rsidRPr="004366F0" w:rsidRDefault="006720AC" w:rsidP="00BC324D">
            <w:pPr>
              <w:pStyle w:val="Zkladntext2"/>
              <w:ind w:left="567"/>
              <w:rPr>
                <w:sz w:val="22"/>
                <w:szCs w:val="22"/>
              </w:rPr>
            </w:pPr>
            <w:bookmarkStart w:id="6" w:name="_Hlk6306402"/>
          </w:p>
          <w:p w14:paraId="3DA8C518" w14:textId="35A37B87" w:rsidR="00B80C00" w:rsidRPr="004366F0" w:rsidRDefault="00B80C00" w:rsidP="000F6E5B">
            <w:pPr>
              <w:pStyle w:val="Odstavecseseznamem"/>
              <w:numPr>
                <w:ilvl w:val="0"/>
                <w:numId w:val="2"/>
              </w:numPr>
              <w:tabs>
                <w:tab w:val="clear" w:pos="1065"/>
              </w:tabs>
              <w:ind w:left="601" w:hanging="601"/>
              <w:contextualSpacing/>
              <w:jc w:val="both"/>
              <w:rPr>
                <w:color w:val="000000" w:themeColor="text1"/>
                <w:sz w:val="22"/>
                <w:szCs w:val="22"/>
              </w:rPr>
            </w:pPr>
            <w:r w:rsidRPr="004366F0">
              <w:rPr>
                <w:color w:val="000000" w:themeColor="text1"/>
                <w:sz w:val="22"/>
                <w:szCs w:val="22"/>
              </w:rPr>
              <w:t>Smluvní strany se současně dohodly, že práva a povinnosti případně vzniklé z plnění a právních poměrů v rámci předmětu a rozsahu úpravy této smlouvy, k nimž došlo před nabytím účinnosti této smlouvy v době ode dne 01.01.2022, nahrazují závazkem vzniklým z této smlouvy. Plnění a právní poměry v rámci předmětu a rozsahu úpravy této smlouvy před účinností této smlouvy se tudíž považují za plnění a právní poměry podle této smlouvy a práva a povinnosti z nich vzniklé se řídí touto smlouvou.</w:t>
            </w:r>
          </w:p>
          <w:p w14:paraId="5798EC1D" w14:textId="77777777" w:rsidR="006720AC" w:rsidRPr="004366F0" w:rsidRDefault="006720AC" w:rsidP="000F6E5B">
            <w:pPr>
              <w:pStyle w:val="Zkladntext2"/>
              <w:ind w:left="601" w:hanging="601"/>
              <w:rPr>
                <w:sz w:val="22"/>
                <w:szCs w:val="22"/>
              </w:rPr>
            </w:pPr>
          </w:p>
          <w:p w14:paraId="20A6F006" w14:textId="2F224301" w:rsidR="006720AC" w:rsidRPr="004366F0" w:rsidRDefault="006720AC" w:rsidP="00BC324D">
            <w:pPr>
              <w:pStyle w:val="Zkladntext2"/>
              <w:ind w:left="567"/>
              <w:rPr>
                <w:sz w:val="22"/>
                <w:szCs w:val="22"/>
              </w:rPr>
            </w:pPr>
          </w:p>
          <w:p w14:paraId="507144D8" w14:textId="1E144C0D" w:rsidR="00925A0B" w:rsidRPr="004366F0" w:rsidRDefault="00925A0B" w:rsidP="00BC324D">
            <w:pPr>
              <w:pStyle w:val="Zkladntext2"/>
              <w:ind w:left="567"/>
              <w:rPr>
                <w:sz w:val="22"/>
                <w:szCs w:val="22"/>
              </w:rPr>
            </w:pPr>
          </w:p>
          <w:p w14:paraId="0BB65FE0" w14:textId="447D6B6A" w:rsidR="00925A0B" w:rsidRPr="004366F0" w:rsidRDefault="00925A0B" w:rsidP="00BC324D">
            <w:pPr>
              <w:pStyle w:val="Zkladntext2"/>
              <w:ind w:left="567"/>
              <w:rPr>
                <w:sz w:val="22"/>
                <w:szCs w:val="22"/>
              </w:rPr>
            </w:pPr>
          </w:p>
          <w:p w14:paraId="1A8EA025" w14:textId="77777777" w:rsidR="00925A0B" w:rsidRPr="004366F0" w:rsidRDefault="00925A0B" w:rsidP="00BC324D">
            <w:pPr>
              <w:pStyle w:val="Zkladntext2"/>
              <w:ind w:left="567"/>
              <w:rPr>
                <w:sz w:val="22"/>
                <w:szCs w:val="22"/>
              </w:rPr>
            </w:pPr>
          </w:p>
          <w:p w14:paraId="3F52E7B4" w14:textId="77777777" w:rsidR="006720AC" w:rsidRPr="004366F0" w:rsidRDefault="006720AC" w:rsidP="006720AC">
            <w:pPr>
              <w:pStyle w:val="Zkladntext2"/>
              <w:numPr>
                <w:ilvl w:val="0"/>
                <w:numId w:val="2"/>
              </w:numPr>
              <w:tabs>
                <w:tab w:val="clear" w:pos="1065"/>
              </w:tabs>
              <w:ind w:left="567" w:hanging="567"/>
              <w:rPr>
                <w:sz w:val="22"/>
                <w:szCs w:val="22"/>
              </w:rPr>
            </w:pPr>
            <w:bookmarkStart w:id="7" w:name="_Hlk6306421"/>
            <w:bookmarkEnd w:id="6"/>
            <w:r w:rsidRPr="004366F0">
              <w:rPr>
                <w:sz w:val="22"/>
                <w:szCs w:val="22"/>
              </w:rPr>
              <w:t>Obě smluvní strany prohlašují a zaručují, že:</w:t>
            </w:r>
          </w:p>
          <w:p w14:paraId="6A8FAFD7" w14:textId="77777777" w:rsidR="006720AC" w:rsidRPr="004366F0" w:rsidRDefault="006720AC" w:rsidP="006720AC">
            <w:pPr>
              <w:widowControl w:val="0"/>
              <w:numPr>
                <w:ilvl w:val="0"/>
                <w:numId w:val="8"/>
              </w:numPr>
              <w:autoSpaceDE w:val="0"/>
              <w:autoSpaceDN w:val="0"/>
              <w:adjustRightInd w:val="0"/>
              <w:spacing w:before="100" w:beforeAutospacing="1" w:line="280" w:lineRule="exact"/>
              <w:ind w:right="-1"/>
              <w:rPr>
                <w:sz w:val="22"/>
                <w:szCs w:val="22"/>
              </w:rPr>
            </w:pPr>
            <w:r w:rsidRPr="004366F0">
              <w:rPr>
                <w:sz w:val="22"/>
                <w:szCs w:val="22"/>
              </w:rPr>
              <w:t>neexistují žádné překážky, ať již dané zákonem či smlouvou, které by jim bránily v přijetí závazků popsaných v této Smlouvě;</w:t>
            </w:r>
          </w:p>
          <w:p w14:paraId="2559C7F0" w14:textId="77777777" w:rsidR="006720AC" w:rsidRPr="004366F0" w:rsidRDefault="006720AC" w:rsidP="006720AC">
            <w:pPr>
              <w:widowControl w:val="0"/>
              <w:numPr>
                <w:ilvl w:val="0"/>
                <w:numId w:val="8"/>
              </w:numPr>
              <w:autoSpaceDE w:val="0"/>
              <w:autoSpaceDN w:val="0"/>
              <w:adjustRightInd w:val="0"/>
              <w:spacing w:before="100" w:beforeAutospacing="1" w:line="280" w:lineRule="exact"/>
              <w:ind w:right="-1"/>
              <w:rPr>
                <w:sz w:val="22"/>
                <w:szCs w:val="22"/>
              </w:rPr>
            </w:pPr>
            <w:r w:rsidRPr="004366F0">
              <w:rPr>
                <w:sz w:val="22"/>
                <w:szCs w:val="22"/>
              </w:rPr>
              <w:t xml:space="preserve">své závazky budou plnit v souladu s </w:t>
            </w:r>
          </w:p>
          <w:p w14:paraId="00580D32" w14:textId="77777777" w:rsidR="006720AC" w:rsidRPr="004366F0" w:rsidRDefault="006720AC" w:rsidP="00BC324D">
            <w:pPr>
              <w:spacing w:before="100" w:beforeAutospacing="1" w:line="280" w:lineRule="exact"/>
              <w:ind w:left="1080" w:right="-1"/>
              <w:rPr>
                <w:sz w:val="22"/>
                <w:szCs w:val="22"/>
              </w:rPr>
            </w:pPr>
            <w:r w:rsidRPr="004366F0">
              <w:rPr>
                <w:sz w:val="22"/>
                <w:szCs w:val="22"/>
              </w:rPr>
              <w:t xml:space="preserve">a) podmínkami této Smlouvy </w:t>
            </w:r>
          </w:p>
          <w:p w14:paraId="4CFEE3D2" w14:textId="77777777" w:rsidR="006720AC" w:rsidRPr="004366F0" w:rsidRDefault="006720AC" w:rsidP="00BC324D">
            <w:pPr>
              <w:spacing w:before="100" w:beforeAutospacing="1" w:line="280" w:lineRule="exact"/>
              <w:ind w:left="1080" w:right="-1"/>
              <w:rPr>
                <w:sz w:val="22"/>
                <w:szCs w:val="22"/>
              </w:rPr>
            </w:pPr>
            <w:r w:rsidRPr="004366F0">
              <w:rPr>
                <w:sz w:val="22"/>
                <w:szCs w:val="22"/>
              </w:rPr>
              <w:t xml:space="preserve">b) jakýmikoli vztahujícími se zákony, předpisy a kodexy praxe platnými v rámci území České republiky, </w:t>
            </w:r>
          </w:p>
          <w:p w14:paraId="6976D305" w14:textId="77777777" w:rsidR="006720AC" w:rsidRPr="004366F0" w:rsidRDefault="006720AC" w:rsidP="006720AC">
            <w:pPr>
              <w:widowControl w:val="0"/>
              <w:numPr>
                <w:ilvl w:val="0"/>
                <w:numId w:val="8"/>
              </w:numPr>
              <w:autoSpaceDE w:val="0"/>
              <w:autoSpaceDN w:val="0"/>
              <w:adjustRightInd w:val="0"/>
              <w:spacing w:before="100" w:beforeAutospacing="1" w:line="280" w:lineRule="exact"/>
              <w:ind w:right="-1"/>
              <w:rPr>
                <w:sz w:val="22"/>
                <w:szCs w:val="22"/>
              </w:rPr>
            </w:pPr>
            <w:r w:rsidRPr="004366F0">
              <w:rPr>
                <w:sz w:val="22"/>
                <w:szCs w:val="22"/>
              </w:rPr>
              <w:t>budou dodržovat veškerá vztahující se ustanovení etického kodexu a kodexu chování společnosti Chiesi a interní protiúplatkářské směrnice společnosti Chiesi.</w:t>
            </w:r>
          </w:p>
          <w:bookmarkEnd w:id="7"/>
          <w:p w14:paraId="0E8A45FB" w14:textId="77777777" w:rsidR="006720AC" w:rsidRPr="004366F0" w:rsidRDefault="006720AC" w:rsidP="00BC324D">
            <w:pPr>
              <w:pStyle w:val="Zkladntext2"/>
              <w:ind w:left="567"/>
              <w:rPr>
                <w:sz w:val="22"/>
                <w:szCs w:val="22"/>
              </w:rPr>
            </w:pPr>
          </w:p>
          <w:p w14:paraId="69AB5585" w14:textId="77777777" w:rsidR="006720AC" w:rsidRPr="004366F0" w:rsidRDefault="006720AC" w:rsidP="00BC324D">
            <w:pPr>
              <w:pStyle w:val="Zkladntext2"/>
              <w:ind w:left="567"/>
              <w:rPr>
                <w:sz w:val="22"/>
                <w:szCs w:val="22"/>
              </w:rPr>
            </w:pPr>
          </w:p>
          <w:p w14:paraId="6CFCB704" w14:textId="77777777" w:rsidR="006720AC" w:rsidRPr="004366F0" w:rsidRDefault="006720AC" w:rsidP="006720AC">
            <w:pPr>
              <w:pStyle w:val="Zkladntext2"/>
              <w:numPr>
                <w:ilvl w:val="0"/>
                <w:numId w:val="2"/>
              </w:numPr>
              <w:tabs>
                <w:tab w:val="clear" w:pos="1065"/>
              </w:tabs>
              <w:ind w:left="567" w:hanging="567"/>
              <w:rPr>
                <w:sz w:val="22"/>
                <w:szCs w:val="22"/>
              </w:rPr>
            </w:pPr>
            <w:r w:rsidRPr="004366F0">
              <w:rPr>
                <w:sz w:val="22"/>
                <w:szCs w:val="22"/>
              </w:rPr>
              <w:t>Není-li v této smlouvě uvedeno jinak, není SNO oprávněna práva a závazky z této smlouvy převádět na třetí osoby bez souhlasu druhé smluvní strany.</w:t>
            </w:r>
          </w:p>
          <w:p w14:paraId="3605FD47" w14:textId="77777777" w:rsidR="006720AC" w:rsidRPr="004366F0" w:rsidRDefault="006720AC" w:rsidP="00BC324D">
            <w:pPr>
              <w:pStyle w:val="Zkladntext2"/>
              <w:ind w:left="567"/>
              <w:rPr>
                <w:sz w:val="22"/>
                <w:szCs w:val="22"/>
              </w:rPr>
            </w:pPr>
          </w:p>
          <w:p w14:paraId="1ED26B21" w14:textId="77777777" w:rsidR="006720AC" w:rsidRPr="004366F0" w:rsidRDefault="006720AC" w:rsidP="00BC324D">
            <w:pPr>
              <w:pStyle w:val="Zkladntext2"/>
              <w:ind w:left="567"/>
              <w:rPr>
                <w:sz w:val="22"/>
                <w:szCs w:val="22"/>
              </w:rPr>
            </w:pPr>
          </w:p>
          <w:p w14:paraId="09649EC4" w14:textId="07475953" w:rsidR="006720AC" w:rsidRPr="004366F0" w:rsidRDefault="006720AC" w:rsidP="00BC324D">
            <w:pPr>
              <w:pStyle w:val="Zkladntext2"/>
              <w:ind w:left="567" w:hanging="567"/>
              <w:rPr>
                <w:sz w:val="22"/>
                <w:szCs w:val="22"/>
              </w:rPr>
            </w:pPr>
            <w:r w:rsidRPr="004366F0">
              <w:rPr>
                <w:sz w:val="22"/>
                <w:szCs w:val="22"/>
              </w:rPr>
              <w:t>1</w:t>
            </w:r>
            <w:r w:rsidR="00972556" w:rsidRPr="004366F0">
              <w:rPr>
                <w:sz w:val="22"/>
                <w:szCs w:val="22"/>
              </w:rPr>
              <w:t>4</w:t>
            </w:r>
            <w:r w:rsidRPr="004366F0">
              <w:rPr>
                <w:sz w:val="22"/>
                <w:szCs w:val="22"/>
              </w:rPr>
              <w:t>.</w:t>
            </w:r>
            <w:r w:rsidRPr="004366F0">
              <w:rPr>
                <w:sz w:val="22"/>
                <w:szCs w:val="22"/>
              </w:rPr>
              <w:tab/>
              <w:t>Účastníci této smlouvy prohlašují, že si smlouvu před jejím podepsáním přečetli a že její obsah odpovídá jejich pravé, vážné a svobodné vůli, což stvrzují svými níže připojenými podpisy.</w:t>
            </w:r>
          </w:p>
          <w:p w14:paraId="742B8D82" w14:textId="77777777" w:rsidR="006720AC" w:rsidRPr="004366F0" w:rsidRDefault="006720AC" w:rsidP="00BC324D">
            <w:pPr>
              <w:pStyle w:val="Zkladntext2"/>
              <w:ind w:left="567" w:hanging="567"/>
              <w:rPr>
                <w:sz w:val="22"/>
                <w:szCs w:val="22"/>
              </w:rPr>
            </w:pPr>
          </w:p>
          <w:p w14:paraId="45E098EE" w14:textId="77777777" w:rsidR="006720AC" w:rsidRPr="004366F0" w:rsidRDefault="006720AC" w:rsidP="00BC324D">
            <w:pPr>
              <w:pStyle w:val="Zkladntext2"/>
              <w:jc w:val="left"/>
              <w:rPr>
                <w:sz w:val="22"/>
                <w:szCs w:val="22"/>
              </w:rPr>
            </w:pPr>
          </w:p>
          <w:p w14:paraId="5457C118" w14:textId="77777777" w:rsidR="006720AC" w:rsidRPr="004366F0" w:rsidRDefault="006720AC" w:rsidP="00BC324D">
            <w:pPr>
              <w:rPr>
                <w:sz w:val="24"/>
                <w:szCs w:val="22"/>
              </w:rPr>
            </w:pPr>
          </w:p>
        </w:tc>
        <w:tc>
          <w:tcPr>
            <w:tcW w:w="4796" w:type="dxa"/>
          </w:tcPr>
          <w:p w14:paraId="45979F5E" w14:textId="77777777" w:rsidR="006720AC" w:rsidRPr="004366F0" w:rsidRDefault="006720AC" w:rsidP="00BC324D">
            <w:pPr>
              <w:jc w:val="center"/>
              <w:rPr>
                <w:b/>
                <w:sz w:val="24"/>
                <w:szCs w:val="24"/>
                <w:lang w:val="en-US"/>
              </w:rPr>
            </w:pPr>
            <w:r w:rsidRPr="004366F0">
              <w:rPr>
                <w:b/>
                <w:sz w:val="24"/>
                <w:szCs w:val="24"/>
                <w:lang w:val="en-US"/>
              </w:rPr>
              <w:lastRenderedPageBreak/>
              <w:t xml:space="preserve">COOPERATION AGREEMENT </w:t>
            </w:r>
          </w:p>
          <w:p w14:paraId="64C9B755" w14:textId="77777777" w:rsidR="006720AC" w:rsidRPr="004366F0" w:rsidRDefault="006720AC" w:rsidP="00BC324D">
            <w:pPr>
              <w:jc w:val="center"/>
              <w:rPr>
                <w:b/>
                <w:sz w:val="24"/>
                <w:szCs w:val="24"/>
                <w:lang w:val="en-US"/>
              </w:rPr>
            </w:pPr>
          </w:p>
          <w:p w14:paraId="298B1E15" w14:textId="77777777" w:rsidR="006720AC" w:rsidRPr="004366F0" w:rsidRDefault="006720AC" w:rsidP="00BC324D">
            <w:pPr>
              <w:jc w:val="both"/>
              <w:rPr>
                <w:b/>
                <w:sz w:val="24"/>
                <w:szCs w:val="24"/>
                <w:lang w:val="en-US"/>
              </w:rPr>
            </w:pPr>
          </w:p>
          <w:p w14:paraId="590DDC2D" w14:textId="77777777" w:rsidR="006720AC" w:rsidRPr="004366F0" w:rsidRDefault="006720AC" w:rsidP="00BC324D">
            <w:pPr>
              <w:jc w:val="both"/>
              <w:rPr>
                <w:b/>
                <w:bCs/>
                <w:sz w:val="22"/>
                <w:szCs w:val="22"/>
                <w:lang w:val="en-US"/>
              </w:rPr>
            </w:pPr>
            <w:r w:rsidRPr="004366F0">
              <w:rPr>
                <w:b/>
                <w:bCs/>
                <w:sz w:val="22"/>
                <w:szCs w:val="22"/>
                <w:lang w:val="en-US"/>
              </w:rPr>
              <w:t xml:space="preserve">Chiesi Pharmaceuticals GmbH </w:t>
            </w:r>
          </w:p>
          <w:p w14:paraId="03C48E4E" w14:textId="77777777" w:rsidR="006720AC" w:rsidRPr="004366F0" w:rsidRDefault="006720AC" w:rsidP="00BC324D">
            <w:pPr>
              <w:pStyle w:val="Nzev"/>
              <w:jc w:val="both"/>
              <w:rPr>
                <w:rFonts w:ascii="Times New Roman" w:hAnsi="Times New Roman"/>
                <w:b w:val="0"/>
                <w:sz w:val="22"/>
                <w:szCs w:val="22"/>
                <w:lang w:val="en-US"/>
              </w:rPr>
            </w:pPr>
            <w:r w:rsidRPr="004366F0">
              <w:rPr>
                <w:rFonts w:ascii="Times New Roman" w:hAnsi="Times New Roman"/>
                <w:b w:val="0"/>
                <w:sz w:val="22"/>
                <w:szCs w:val="22"/>
                <w:lang w:val="en-US"/>
              </w:rPr>
              <w:t>With its registered seat at the address Gonzagagasse 16/16, 1010 Vienna, Austria</w:t>
            </w:r>
          </w:p>
          <w:p w14:paraId="269405A7" w14:textId="77777777" w:rsidR="006720AC" w:rsidRPr="004366F0" w:rsidRDefault="006720AC" w:rsidP="00BC324D">
            <w:pPr>
              <w:pStyle w:val="Nzev"/>
              <w:jc w:val="both"/>
              <w:rPr>
                <w:rFonts w:ascii="Times New Roman" w:hAnsi="Times New Roman"/>
                <w:b w:val="0"/>
                <w:sz w:val="22"/>
                <w:szCs w:val="22"/>
                <w:lang w:val="en-US"/>
              </w:rPr>
            </w:pPr>
            <w:r w:rsidRPr="004366F0">
              <w:rPr>
                <w:rFonts w:ascii="Times New Roman" w:hAnsi="Times New Roman"/>
                <w:b w:val="0"/>
                <w:sz w:val="22"/>
                <w:szCs w:val="22"/>
                <w:lang w:val="en-US"/>
              </w:rPr>
              <w:t xml:space="preserve">Registered with the Commercial Register under number FN82710h </w:t>
            </w:r>
          </w:p>
          <w:p w14:paraId="17A99DCE" w14:textId="77777777" w:rsidR="006720AC" w:rsidRPr="004366F0" w:rsidRDefault="006720AC" w:rsidP="00BC324D">
            <w:pPr>
              <w:pStyle w:val="Nzev"/>
              <w:jc w:val="both"/>
              <w:rPr>
                <w:rFonts w:ascii="Times New Roman" w:hAnsi="Times New Roman"/>
                <w:b w:val="0"/>
                <w:sz w:val="22"/>
                <w:szCs w:val="22"/>
                <w:lang w:val="en-US"/>
              </w:rPr>
            </w:pPr>
            <w:r w:rsidRPr="004366F0">
              <w:rPr>
                <w:rFonts w:ascii="Times New Roman" w:hAnsi="Times New Roman"/>
                <w:b w:val="0"/>
                <w:sz w:val="22"/>
                <w:szCs w:val="22"/>
                <w:lang w:val="en-US"/>
              </w:rPr>
              <w:t>Represented by Dr. Szilvia Murányi, Managing Director Chiesi CEE &amp; HUB</w:t>
            </w:r>
          </w:p>
          <w:p w14:paraId="61179BE9" w14:textId="77777777" w:rsidR="006720AC" w:rsidRPr="004366F0" w:rsidRDefault="006720AC" w:rsidP="00BC324D">
            <w:pPr>
              <w:jc w:val="both"/>
              <w:rPr>
                <w:sz w:val="22"/>
                <w:szCs w:val="22"/>
                <w:lang w:val="en-US"/>
              </w:rPr>
            </w:pPr>
            <w:r w:rsidRPr="004366F0">
              <w:rPr>
                <w:sz w:val="22"/>
                <w:szCs w:val="22"/>
                <w:lang w:val="en-US"/>
              </w:rPr>
              <w:t>(hereinafter referred to only as “</w:t>
            </w:r>
            <w:r w:rsidRPr="004366F0">
              <w:rPr>
                <w:b/>
                <w:sz w:val="22"/>
                <w:szCs w:val="22"/>
                <w:lang w:val="en-US"/>
              </w:rPr>
              <w:t>CHIESI</w:t>
            </w:r>
            <w:r w:rsidRPr="004366F0">
              <w:rPr>
                <w:sz w:val="22"/>
                <w:szCs w:val="22"/>
                <w:lang w:val="en-US"/>
              </w:rPr>
              <w:t xml:space="preserve">”) </w:t>
            </w:r>
          </w:p>
          <w:p w14:paraId="61C51CB3" w14:textId="77777777" w:rsidR="006720AC" w:rsidRPr="004366F0" w:rsidRDefault="006720AC" w:rsidP="00BC324D">
            <w:pPr>
              <w:ind w:left="2124" w:hanging="2124"/>
              <w:jc w:val="both"/>
              <w:rPr>
                <w:b/>
                <w:sz w:val="22"/>
                <w:szCs w:val="22"/>
                <w:lang w:val="en-US"/>
              </w:rPr>
            </w:pPr>
          </w:p>
          <w:p w14:paraId="61EADDCF" w14:textId="77777777" w:rsidR="006720AC" w:rsidRPr="004366F0" w:rsidRDefault="006720AC" w:rsidP="00BC324D">
            <w:pPr>
              <w:ind w:left="2124" w:hanging="2124"/>
              <w:jc w:val="both"/>
              <w:rPr>
                <w:b/>
                <w:sz w:val="22"/>
                <w:szCs w:val="22"/>
                <w:lang w:val="en-US"/>
              </w:rPr>
            </w:pPr>
            <w:r w:rsidRPr="004366F0">
              <w:rPr>
                <w:b/>
                <w:sz w:val="22"/>
                <w:szCs w:val="22"/>
                <w:lang w:val="en-US"/>
              </w:rPr>
              <w:t>and</w:t>
            </w:r>
          </w:p>
          <w:p w14:paraId="0A4C45CA" w14:textId="77777777" w:rsidR="006720AC" w:rsidRPr="004366F0" w:rsidRDefault="006720AC" w:rsidP="00BC324D">
            <w:pPr>
              <w:jc w:val="both"/>
              <w:rPr>
                <w:sz w:val="22"/>
                <w:szCs w:val="22"/>
                <w:lang w:val="en-US"/>
              </w:rPr>
            </w:pPr>
          </w:p>
          <w:p w14:paraId="2B1E05F7" w14:textId="77777777" w:rsidR="006720AC" w:rsidRPr="004366F0" w:rsidRDefault="006720AC" w:rsidP="00BC324D">
            <w:pPr>
              <w:ind w:right="-2"/>
              <w:jc w:val="both"/>
              <w:rPr>
                <w:rStyle w:val="preformatted"/>
                <w:b/>
                <w:sz w:val="22"/>
                <w:szCs w:val="22"/>
              </w:rPr>
            </w:pPr>
            <w:r w:rsidRPr="004366F0">
              <w:rPr>
                <w:rStyle w:val="preformatted"/>
                <w:b/>
                <w:sz w:val="22"/>
                <w:szCs w:val="22"/>
              </w:rPr>
              <w:t>Slezská nemocnice v Opavě, příspěvková organizace</w:t>
            </w:r>
          </w:p>
          <w:p w14:paraId="39D79552" w14:textId="77777777" w:rsidR="006720AC" w:rsidRPr="004366F0" w:rsidRDefault="006720AC" w:rsidP="00BC324D">
            <w:pPr>
              <w:ind w:right="-2"/>
              <w:jc w:val="both"/>
              <w:rPr>
                <w:sz w:val="22"/>
                <w:szCs w:val="22"/>
              </w:rPr>
            </w:pPr>
            <w:r w:rsidRPr="004366F0">
              <w:rPr>
                <w:sz w:val="22"/>
                <w:szCs w:val="22"/>
                <w:lang w:val="en-US"/>
              </w:rPr>
              <w:t xml:space="preserve">With its registered seat at the address </w:t>
            </w:r>
            <w:r w:rsidRPr="004366F0">
              <w:rPr>
                <w:sz w:val="22"/>
                <w:szCs w:val="22"/>
              </w:rPr>
              <w:t>Olomoucká 470/86, Předměstí, 746 01 Opava</w:t>
            </w:r>
          </w:p>
          <w:p w14:paraId="1E88344C" w14:textId="77777777" w:rsidR="006720AC" w:rsidRPr="004366F0" w:rsidRDefault="006720AC" w:rsidP="00BC324D">
            <w:pPr>
              <w:ind w:right="-2"/>
              <w:jc w:val="both"/>
              <w:rPr>
                <w:sz w:val="22"/>
                <w:szCs w:val="22"/>
                <w:lang w:val="es-ES"/>
              </w:rPr>
            </w:pPr>
            <w:r w:rsidRPr="004366F0">
              <w:rPr>
                <w:sz w:val="22"/>
                <w:szCs w:val="22"/>
                <w:lang w:val="es-ES"/>
              </w:rPr>
              <w:t xml:space="preserve">ID No.: </w:t>
            </w:r>
            <w:r w:rsidRPr="004366F0">
              <w:rPr>
                <w:rStyle w:val="nowrap"/>
                <w:sz w:val="22"/>
                <w:szCs w:val="22"/>
              </w:rPr>
              <w:t>478 13 750</w:t>
            </w:r>
            <w:r w:rsidRPr="004366F0">
              <w:rPr>
                <w:sz w:val="22"/>
                <w:szCs w:val="22"/>
                <w:lang w:val="es-ES"/>
              </w:rPr>
              <w:t>, Tax ID No.: CZ</w:t>
            </w:r>
            <w:r w:rsidRPr="004366F0">
              <w:rPr>
                <w:rStyle w:val="nowrap"/>
                <w:sz w:val="22"/>
                <w:szCs w:val="22"/>
              </w:rPr>
              <w:t>47813750</w:t>
            </w:r>
          </w:p>
          <w:p w14:paraId="6A4B025A" w14:textId="77777777" w:rsidR="006720AC" w:rsidRPr="004366F0" w:rsidRDefault="006720AC" w:rsidP="00BC324D">
            <w:pPr>
              <w:ind w:right="-2"/>
              <w:jc w:val="both"/>
              <w:rPr>
                <w:sz w:val="22"/>
                <w:szCs w:val="22"/>
                <w:lang w:val="en-US"/>
              </w:rPr>
            </w:pPr>
            <w:r w:rsidRPr="004366F0">
              <w:rPr>
                <w:sz w:val="22"/>
                <w:szCs w:val="22"/>
                <w:lang w:val="en-US"/>
              </w:rPr>
              <w:t xml:space="preserve">Registered with the Commercial Register administered by the Regional Court in Ostrava, file number </w:t>
            </w:r>
            <w:r w:rsidRPr="004366F0">
              <w:rPr>
                <w:sz w:val="22"/>
                <w:szCs w:val="22"/>
              </w:rPr>
              <w:t>Pr 924</w:t>
            </w:r>
          </w:p>
          <w:p w14:paraId="5AA6201E" w14:textId="017B96CA" w:rsidR="006720AC" w:rsidRPr="004366F0" w:rsidRDefault="006720AC" w:rsidP="00BC324D">
            <w:pPr>
              <w:overflowPunct w:val="0"/>
              <w:autoSpaceDE w:val="0"/>
              <w:autoSpaceDN w:val="0"/>
              <w:adjustRightInd w:val="0"/>
              <w:ind w:right="-2"/>
              <w:jc w:val="both"/>
              <w:rPr>
                <w:sz w:val="22"/>
                <w:szCs w:val="22"/>
                <w:lang w:val="en-US"/>
              </w:rPr>
            </w:pPr>
            <w:r w:rsidRPr="004366F0">
              <w:rPr>
                <w:sz w:val="22"/>
                <w:szCs w:val="22"/>
                <w:lang w:val="en-US"/>
              </w:rPr>
              <w:t xml:space="preserve">Bank details: </w:t>
            </w:r>
            <w:r w:rsidR="004D1CB9">
              <w:rPr>
                <w:sz w:val="22"/>
                <w:szCs w:val="22"/>
                <w:lang w:val="en-US"/>
              </w:rPr>
              <w:t xml:space="preserve">XXXXXXXX    </w:t>
            </w:r>
          </w:p>
          <w:p w14:paraId="322B0E8B" w14:textId="77777777" w:rsidR="006720AC" w:rsidRPr="004366F0" w:rsidRDefault="006720AC" w:rsidP="00BC324D">
            <w:pPr>
              <w:jc w:val="both"/>
              <w:rPr>
                <w:sz w:val="22"/>
                <w:szCs w:val="22"/>
                <w:lang w:val="en-US"/>
              </w:rPr>
            </w:pPr>
            <w:r w:rsidRPr="004366F0">
              <w:rPr>
                <w:sz w:val="22"/>
                <w:szCs w:val="22"/>
                <w:lang w:val="en-US"/>
              </w:rPr>
              <w:t>Represented by  Ing. Karel Siebert, MBA, Director</w:t>
            </w:r>
            <w:r w:rsidRPr="004366F0" w:rsidDel="00014714">
              <w:rPr>
                <w:sz w:val="22"/>
                <w:szCs w:val="22"/>
                <w:lang w:val="en-US"/>
              </w:rPr>
              <w:t xml:space="preserve"> </w:t>
            </w:r>
            <w:r w:rsidRPr="004366F0">
              <w:rPr>
                <w:sz w:val="22"/>
                <w:szCs w:val="22"/>
                <w:lang w:val="en-US"/>
              </w:rPr>
              <w:t>(hereinafter referred to only as the “</w:t>
            </w:r>
            <w:r w:rsidRPr="004366F0">
              <w:rPr>
                <w:b/>
                <w:sz w:val="22"/>
                <w:szCs w:val="22"/>
                <w:lang w:val="en-US"/>
              </w:rPr>
              <w:t>SNO</w:t>
            </w:r>
            <w:r w:rsidRPr="004366F0">
              <w:rPr>
                <w:sz w:val="22"/>
                <w:szCs w:val="22"/>
                <w:lang w:val="en-US"/>
              </w:rPr>
              <w:t>” and also as the “</w:t>
            </w:r>
            <w:r w:rsidRPr="004366F0">
              <w:rPr>
                <w:b/>
                <w:bCs/>
                <w:sz w:val="22"/>
                <w:szCs w:val="22"/>
                <w:lang w:val="en-US"/>
              </w:rPr>
              <w:t>Customer</w:t>
            </w:r>
            <w:r w:rsidRPr="004366F0">
              <w:rPr>
                <w:sz w:val="22"/>
                <w:szCs w:val="22"/>
                <w:lang w:val="en-US"/>
              </w:rPr>
              <w:t>”)</w:t>
            </w:r>
          </w:p>
          <w:p w14:paraId="38D9B6B3" w14:textId="77777777" w:rsidR="006720AC" w:rsidRPr="004366F0" w:rsidRDefault="006720AC" w:rsidP="00BC324D">
            <w:pPr>
              <w:jc w:val="both"/>
              <w:rPr>
                <w:sz w:val="22"/>
                <w:szCs w:val="22"/>
                <w:lang w:val="en-US"/>
              </w:rPr>
            </w:pPr>
          </w:p>
          <w:p w14:paraId="1342C074" w14:textId="77777777" w:rsidR="006720AC" w:rsidRPr="004366F0" w:rsidRDefault="006720AC" w:rsidP="00BC324D">
            <w:pPr>
              <w:jc w:val="center"/>
              <w:rPr>
                <w:sz w:val="22"/>
                <w:szCs w:val="22"/>
                <w:lang w:val="en-US"/>
              </w:rPr>
            </w:pPr>
            <w:r w:rsidRPr="004366F0">
              <w:rPr>
                <w:sz w:val="22"/>
                <w:szCs w:val="22"/>
                <w:lang w:val="en-US"/>
              </w:rPr>
              <w:t xml:space="preserve">have agreed to enter into the following </w:t>
            </w:r>
          </w:p>
          <w:p w14:paraId="02DDEA4D" w14:textId="77777777" w:rsidR="006720AC" w:rsidRPr="004366F0" w:rsidRDefault="006720AC" w:rsidP="00BC324D">
            <w:pPr>
              <w:jc w:val="center"/>
              <w:rPr>
                <w:sz w:val="22"/>
                <w:szCs w:val="22"/>
                <w:lang w:val="en-US"/>
              </w:rPr>
            </w:pPr>
          </w:p>
          <w:p w14:paraId="16723C61" w14:textId="77777777" w:rsidR="006720AC" w:rsidRPr="004366F0" w:rsidRDefault="006720AC" w:rsidP="00BC324D">
            <w:pPr>
              <w:jc w:val="center"/>
              <w:rPr>
                <w:b/>
                <w:sz w:val="22"/>
                <w:szCs w:val="22"/>
                <w:lang w:val="en-US"/>
              </w:rPr>
            </w:pPr>
            <w:r w:rsidRPr="004366F0">
              <w:rPr>
                <w:b/>
                <w:sz w:val="22"/>
                <w:szCs w:val="22"/>
                <w:lang w:val="en-US"/>
              </w:rPr>
              <w:t xml:space="preserve">Cooperation Agreement </w:t>
            </w:r>
          </w:p>
          <w:p w14:paraId="378315C1" w14:textId="77777777" w:rsidR="006720AC" w:rsidRPr="004366F0" w:rsidRDefault="006720AC" w:rsidP="00BC324D">
            <w:pPr>
              <w:rPr>
                <w:b/>
                <w:sz w:val="22"/>
                <w:szCs w:val="22"/>
                <w:lang w:val="en-US"/>
              </w:rPr>
            </w:pPr>
          </w:p>
          <w:p w14:paraId="3AE666A7" w14:textId="77777777" w:rsidR="006720AC" w:rsidRPr="004366F0" w:rsidRDefault="006720AC" w:rsidP="00BC324D">
            <w:pPr>
              <w:jc w:val="center"/>
              <w:rPr>
                <w:b/>
                <w:sz w:val="22"/>
                <w:szCs w:val="22"/>
                <w:lang w:val="en-US"/>
              </w:rPr>
            </w:pPr>
            <w:r w:rsidRPr="004366F0">
              <w:rPr>
                <w:b/>
                <w:sz w:val="22"/>
                <w:szCs w:val="22"/>
                <w:lang w:val="en-US"/>
              </w:rPr>
              <w:t>I</w:t>
            </w:r>
          </w:p>
          <w:p w14:paraId="33FCF0D5" w14:textId="77777777" w:rsidR="006720AC" w:rsidRPr="004366F0" w:rsidRDefault="006720AC" w:rsidP="00BC324D">
            <w:pPr>
              <w:pStyle w:val="Nadpis1"/>
              <w:outlineLvl w:val="0"/>
              <w:rPr>
                <w:rFonts w:eastAsia="Times New Roman"/>
                <w:i w:val="0"/>
                <w:sz w:val="22"/>
                <w:szCs w:val="22"/>
                <w:lang w:val="en-US"/>
              </w:rPr>
            </w:pPr>
            <w:r w:rsidRPr="004366F0">
              <w:rPr>
                <w:rFonts w:eastAsia="Times New Roman"/>
                <w:i w:val="0"/>
                <w:sz w:val="22"/>
                <w:szCs w:val="22"/>
                <w:lang w:val="en-US"/>
              </w:rPr>
              <w:t xml:space="preserve">Introductory Provisions </w:t>
            </w:r>
          </w:p>
          <w:p w14:paraId="09AFDEE5" w14:textId="77777777" w:rsidR="006720AC" w:rsidRPr="004366F0" w:rsidRDefault="006720AC" w:rsidP="006720AC">
            <w:pPr>
              <w:pStyle w:val="Zkladntext2"/>
              <w:numPr>
                <w:ilvl w:val="0"/>
                <w:numId w:val="10"/>
              </w:numPr>
              <w:tabs>
                <w:tab w:val="clear" w:pos="1065"/>
              </w:tabs>
              <w:ind w:left="478" w:hanging="425"/>
              <w:rPr>
                <w:sz w:val="22"/>
                <w:szCs w:val="22"/>
                <w:lang w:val="en-US"/>
              </w:rPr>
            </w:pPr>
            <w:r w:rsidRPr="004366F0">
              <w:rPr>
                <w:sz w:val="22"/>
                <w:szCs w:val="22"/>
                <w:lang w:val="en-US"/>
              </w:rPr>
              <w:t>The Customer shall purchase from CHIESI through a distributor the CHIESI products, as specified in Schedule No. 1 hereto (hereinafter referred to only as the “</w:t>
            </w:r>
            <w:r w:rsidRPr="004366F0">
              <w:rPr>
                <w:b/>
                <w:sz w:val="22"/>
                <w:szCs w:val="22"/>
                <w:lang w:val="en-US"/>
              </w:rPr>
              <w:t>Products</w:t>
            </w:r>
            <w:r w:rsidRPr="004366F0">
              <w:rPr>
                <w:sz w:val="22"/>
                <w:szCs w:val="22"/>
                <w:lang w:val="en-US"/>
              </w:rPr>
              <w:t xml:space="preserve">”). The terms and conditions of such purchase of the Products from the distributor by the Customer shall not be affected by this agreement in any manner. </w:t>
            </w:r>
          </w:p>
          <w:p w14:paraId="3B069D8E" w14:textId="77777777" w:rsidR="006720AC" w:rsidRPr="004366F0" w:rsidRDefault="006720AC" w:rsidP="00BC324D">
            <w:pPr>
              <w:pStyle w:val="Zkladntext2"/>
              <w:tabs>
                <w:tab w:val="left" w:pos="2880"/>
              </w:tabs>
              <w:ind w:left="478" w:hanging="425"/>
              <w:rPr>
                <w:sz w:val="22"/>
                <w:szCs w:val="22"/>
                <w:lang w:val="en-US"/>
              </w:rPr>
            </w:pPr>
            <w:r w:rsidRPr="004366F0">
              <w:rPr>
                <w:sz w:val="22"/>
                <w:szCs w:val="22"/>
                <w:lang w:val="en-US"/>
              </w:rPr>
              <w:tab/>
            </w:r>
          </w:p>
          <w:p w14:paraId="07D72A6E" w14:textId="77777777" w:rsidR="006720AC" w:rsidRPr="004366F0" w:rsidRDefault="006720AC" w:rsidP="006720AC">
            <w:pPr>
              <w:pStyle w:val="Zkladntext2"/>
              <w:numPr>
                <w:ilvl w:val="0"/>
                <w:numId w:val="10"/>
              </w:numPr>
              <w:tabs>
                <w:tab w:val="clear" w:pos="1065"/>
              </w:tabs>
              <w:ind w:left="478" w:hanging="425"/>
              <w:rPr>
                <w:sz w:val="22"/>
                <w:szCs w:val="22"/>
                <w:lang w:val="en-US"/>
              </w:rPr>
            </w:pPr>
            <w:r w:rsidRPr="004366F0">
              <w:rPr>
                <w:sz w:val="22"/>
                <w:szCs w:val="22"/>
                <w:lang w:val="en-US"/>
              </w:rPr>
              <w:t xml:space="preserve">The contractual parties congruously represent that the Customer has purchased the Products from CHIESI through the distributor in such quantity that is needed for the Customer’ activities. In the corresponding partial purchase agreement, as entered into by and between the Customer and the distributor, the business relations are regulated with focus mainly on the method of placing orders and supplying of the Products, requirements in respect of the Products, method of acceptance of the Products, etc. Execution of a partial purchase agreement between the Customer </w:t>
            </w:r>
            <w:r w:rsidRPr="004366F0">
              <w:rPr>
                <w:sz w:val="22"/>
                <w:szCs w:val="22"/>
                <w:lang w:val="en-US"/>
              </w:rPr>
              <w:lastRenderedPageBreak/>
              <w:t>and the distributor shall be absolutely independent of this agreement or its provisions.</w:t>
            </w:r>
          </w:p>
          <w:p w14:paraId="64836945" w14:textId="77777777" w:rsidR="006720AC" w:rsidRPr="004366F0" w:rsidRDefault="006720AC" w:rsidP="00BC324D">
            <w:pPr>
              <w:pStyle w:val="Zkladntext2"/>
              <w:rPr>
                <w:sz w:val="22"/>
                <w:szCs w:val="22"/>
                <w:lang w:val="en-US"/>
              </w:rPr>
            </w:pPr>
          </w:p>
          <w:p w14:paraId="206A5575" w14:textId="77777777" w:rsidR="006720AC" w:rsidRPr="004366F0" w:rsidRDefault="006720AC" w:rsidP="006720AC">
            <w:pPr>
              <w:pStyle w:val="Zkladntext2"/>
              <w:numPr>
                <w:ilvl w:val="0"/>
                <w:numId w:val="10"/>
              </w:numPr>
              <w:tabs>
                <w:tab w:val="clear" w:pos="1065"/>
              </w:tabs>
              <w:ind w:left="478" w:hanging="425"/>
              <w:rPr>
                <w:sz w:val="22"/>
                <w:szCs w:val="22"/>
                <w:lang w:val="en-US"/>
              </w:rPr>
            </w:pPr>
            <w:r w:rsidRPr="004366F0">
              <w:rPr>
                <w:sz w:val="22"/>
                <w:szCs w:val="22"/>
                <w:lang w:val="en-US"/>
              </w:rPr>
              <w:t>Within the framework of improving mutual cooperation and to the end of achieving maximum bilateral advantageousness, the contractual parties have agreed on the following terms and conditions of their cooperation:</w:t>
            </w:r>
          </w:p>
          <w:p w14:paraId="2A5D37BB" w14:textId="77777777" w:rsidR="006720AC" w:rsidRPr="004366F0" w:rsidRDefault="006720AC" w:rsidP="00BC324D">
            <w:pPr>
              <w:rPr>
                <w:sz w:val="22"/>
                <w:szCs w:val="22"/>
                <w:lang w:val="en-US"/>
              </w:rPr>
            </w:pPr>
          </w:p>
          <w:p w14:paraId="552FCCAF" w14:textId="77777777" w:rsidR="006720AC" w:rsidRPr="004366F0" w:rsidRDefault="006720AC" w:rsidP="00BC324D">
            <w:pPr>
              <w:pStyle w:val="Zkladntext2"/>
              <w:ind w:left="567" w:hanging="567"/>
              <w:jc w:val="center"/>
              <w:rPr>
                <w:b/>
                <w:sz w:val="22"/>
                <w:szCs w:val="22"/>
                <w:lang w:val="en-US"/>
              </w:rPr>
            </w:pPr>
          </w:p>
          <w:p w14:paraId="25CC47EB" w14:textId="77777777" w:rsidR="006720AC" w:rsidRPr="004366F0" w:rsidRDefault="006720AC" w:rsidP="00BC324D">
            <w:pPr>
              <w:pStyle w:val="Zkladntext2"/>
              <w:jc w:val="center"/>
              <w:rPr>
                <w:b/>
                <w:sz w:val="22"/>
                <w:szCs w:val="22"/>
                <w:lang w:val="en-US"/>
              </w:rPr>
            </w:pPr>
            <w:r w:rsidRPr="004366F0">
              <w:rPr>
                <w:b/>
                <w:sz w:val="22"/>
                <w:szCs w:val="22"/>
                <w:lang w:val="en-US"/>
              </w:rPr>
              <w:t>II</w:t>
            </w:r>
          </w:p>
          <w:p w14:paraId="28EFBCE4" w14:textId="77777777" w:rsidR="006720AC" w:rsidRPr="004366F0" w:rsidRDefault="006720AC" w:rsidP="00BC324D">
            <w:pPr>
              <w:pStyle w:val="Zkladntext2"/>
              <w:jc w:val="center"/>
              <w:rPr>
                <w:b/>
                <w:sz w:val="22"/>
                <w:szCs w:val="22"/>
                <w:lang w:val="en-US"/>
              </w:rPr>
            </w:pPr>
            <w:r w:rsidRPr="004366F0">
              <w:rPr>
                <w:b/>
                <w:sz w:val="22"/>
                <w:szCs w:val="22"/>
                <w:lang w:val="en-US"/>
              </w:rPr>
              <w:t xml:space="preserve">Subject Matter of Agreement </w:t>
            </w:r>
          </w:p>
          <w:p w14:paraId="102E4B5A" w14:textId="77777777" w:rsidR="006720AC" w:rsidRPr="004366F0" w:rsidRDefault="006720AC" w:rsidP="006720AC">
            <w:pPr>
              <w:pStyle w:val="Zkladntext2"/>
              <w:numPr>
                <w:ilvl w:val="0"/>
                <w:numId w:val="7"/>
              </w:numPr>
              <w:ind w:left="477" w:hanging="477"/>
              <w:rPr>
                <w:sz w:val="22"/>
                <w:szCs w:val="22"/>
                <w:lang w:val="en-US"/>
              </w:rPr>
            </w:pPr>
            <w:r w:rsidRPr="004366F0">
              <w:rPr>
                <w:sz w:val="22"/>
                <w:szCs w:val="22"/>
                <w:lang w:val="en-US"/>
              </w:rPr>
              <w:t xml:space="preserve">CHIESI undertakes to grant a bonus for the purchase of the Products by the Customer to the SNO in the amount specified in Schedule No. 2 hereto subject to the Customer’s satisfaction of the terms and conditions as specified in Schedule No. 2 hereto and subject to its purchase of the Products from CHIESI through a distributor during the relevant reference period with the minimum aggregate quantity of the Products corresponding to that specified in Schedule No.2. </w:t>
            </w:r>
          </w:p>
          <w:p w14:paraId="5B0D6AF9" w14:textId="77777777" w:rsidR="006720AC" w:rsidRPr="004366F0" w:rsidRDefault="006720AC" w:rsidP="00BC324D">
            <w:pPr>
              <w:pStyle w:val="Zkladntext2"/>
              <w:ind w:left="477"/>
              <w:rPr>
                <w:sz w:val="22"/>
                <w:szCs w:val="22"/>
                <w:lang w:val="en-US"/>
              </w:rPr>
            </w:pPr>
          </w:p>
          <w:p w14:paraId="2CCDC3E6" w14:textId="77777777" w:rsidR="006720AC" w:rsidRPr="004366F0" w:rsidRDefault="006720AC" w:rsidP="006720AC">
            <w:pPr>
              <w:pStyle w:val="Zkladntext2"/>
              <w:numPr>
                <w:ilvl w:val="0"/>
                <w:numId w:val="7"/>
              </w:numPr>
              <w:ind w:left="477" w:hanging="425"/>
              <w:rPr>
                <w:sz w:val="22"/>
                <w:szCs w:val="22"/>
                <w:lang w:val="en-US"/>
              </w:rPr>
            </w:pPr>
            <w:r w:rsidRPr="004366F0">
              <w:rPr>
                <w:sz w:val="22"/>
                <w:szCs w:val="22"/>
                <w:lang w:val="en-US"/>
              </w:rPr>
              <w:t>The bonus as set forth in Schedule No. 2 shall always be stipulated for the specific achieved quantity of the Products during the relevant reference period, while the quantity of the Products is to be calculated as the sum of prices of all packages of the corresponding Products that the Customer shall purchase during the relevant reference period from CHIESI through a distributor. For the purpose of this provision, the price of a package of the Product means the manufacturer’s price excluding the VAT. For the purpose of this agreement, reference period means a period as stipulated in Schedule No. 2 hereto.</w:t>
            </w:r>
          </w:p>
          <w:p w14:paraId="6CE1288B" w14:textId="77777777" w:rsidR="006720AC" w:rsidRPr="004366F0" w:rsidRDefault="006720AC" w:rsidP="00BC324D">
            <w:pPr>
              <w:pStyle w:val="Zkladntext2"/>
              <w:ind w:left="567" w:hanging="567"/>
              <w:rPr>
                <w:sz w:val="22"/>
                <w:szCs w:val="22"/>
                <w:lang w:val="en-US"/>
              </w:rPr>
            </w:pPr>
          </w:p>
          <w:p w14:paraId="14DD3C1C" w14:textId="77777777" w:rsidR="006720AC" w:rsidRPr="004366F0" w:rsidRDefault="006720AC" w:rsidP="00BC324D">
            <w:pPr>
              <w:pStyle w:val="Zkladntext2"/>
              <w:ind w:left="567" w:hanging="567"/>
              <w:jc w:val="center"/>
              <w:rPr>
                <w:sz w:val="22"/>
                <w:szCs w:val="22"/>
                <w:lang w:val="en-US"/>
              </w:rPr>
            </w:pPr>
          </w:p>
          <w:p w14:paraId="0657A8F6" w14:textId="77777777" w:rsidR="006720AC" w:rsidRPr="004366F0" w:rsidRDefault="006720AC" w:rsidP="00BC324D">
            <w:pPr>
              <w:pStyle w:val="Zkladntext2"/>
              <w:jc w:val="center"/>
              <w:rPr>
                <w:b/>
                <w:sz w:val="22"/>
                <w:szCs w:val="22"/>
                <w:lang w:val="en-US"/>
              </w:rPr>
            </w:pPr>
            <w:r w:rsidRPr="004366F0">
              <w:rPr>
                <w:b/>
                <w:sz w:val="22"/>
                <w:szCs w:val="22"/>
                <w:lang w:val="en-US"/>
              </w:rPr>
              <w:t>III</w:t>
            </w:r>
          </w:p>
          <w:p w14:paraId="6BF98DFA" w14:textId="77777777" w:rsidR="006720AC" w:rsidRPr="004366F0" w:rsidRDefault="006720AC" w:rsidP="00BC324D">
            <w:pPr>
              <w:pStyle w:val="Zkladntext2"/>
              <w:jc w:val="center"/>
              <w:rPr>
                <w:b/>
                <w:sz w:val="22"/>
                <w:szCs w:val="22"/>
                <w:lang w:val="en-US"/>
              </w:rPr>
            </w:pPr>
            <w:r w:rsidRPr="004366F0">
              <w:rPr>
                <w:b/>
                <w:sz w:val="22"/>
                <w:szCs w:val="22"/>
                <w:lang w:val="en-US"/>
              </w:rPr>
              <w:t>Application of Business Advantage and Its Payment</w:t>
            </w:r>
          </w:p>
          <w:p w14:paraId="5FC89AE4" w14:textId="77777777" w:rsidR="006720AC" w:rsidRPr="004366F0" w:rsidRDefault="006720AC" w:rsidP="00BC324D">
            <w:pPr>
              <w:pStyle w:val="Zkladntext2"/>
              <w:ind w:left="567" w:hanging="567"/>
              <w:rPr>
                <w:sz w:val="22"/>
                <w:szCs w:val="22"/>
                <w:shd w:val="clear" w:color="auto" w:fill="FFFFFF"/>
                <w:lang w:val="en-US"/>
              </w:rPr>
            </w:pPr>
            <w:r w:rsidRPr="004366F0">
              <w:rPr>
                <w:sz w:val="22"/>
                <w:szCs w:val="22"/>
                <w:lang w:val="en-US"/>
              </w:rPr>
              <w:t>1.</w:t>
            </w:r>
            <w:r w:rsidRPr="004366F0">
              <w:rPr>
                <w:sz w:val="22"/>
                <w:szCs w:val="22"/>
                <w:lang w:val="en-US"/>
              </w:rPr>
              <w:tab/>
              <w:t xml:space="preserve">After the elapsing of the relevant reference period, the Customer shall send to the subsidiary of CHIESI, i.e., to Chiesi CZ s.r.o., with its registered seat at the address </w:t>
            </w:r>
            <w:r w:rsidRPr="004366F0">
              <w:rPr>
                <w:sz w:val="22"/>
                <w:szCs w:val="22"/>
                <w:shd w:val="clear" w:color="auto" w:fill="FFFFFF"/>
                <w:lang w:val="en-US"/>
              </w:rPr>
              <w:t xml:space="preserve">Smrčkova 2485/4, Libeň, 180 00 Praha 8, ID No.: 61679381, </w:t>
            </w:r>
            <w:r w:rsidRPr="004366F0">
              <w:rPr>
                <w:sz w:val="22"/>
                <w:szCs w:val="22"/>
                <w:lang w:val="en-US"/>
              </w:rPr>
              <w:t>acting as reference point for communication and translation if needed between the SNO and CHIESI</w:t>
            </w:r>
            <w:r w:rsidRPr="004366F0">
              <w:rPr>
                <w:sz w:val="22"/>
                <w:szCs w:val="22"/>
                <w:shd w:val="clear" w:color="auto" w:fill="FFFFFF"/>
                <w:lang w:val="en-US"/>
              </w:rPr>
              <w:t xml:space="preserve"> a summary overview of the Product purchases as carried out </w:t>
            </w:r>
            <w:r w:rsidRPr="004366F0">
              <w:rPr>
                <w:sz w:val="22"/>
                <w:szCs w:val="22"/>
                <w:lang w:val="en-US"/>
              </w:rPr>
              <w:t xml:space="preserve">during the relevant reference period, </w:t>
            </w:r>
            <w:r w:rsidRPr="004366F0">
              <w:rPr>
                <w:sz w:val="22"/>
                <w:szCs w:val="22"/>
                <w:lang w:val="en-US"/>
              </w:rPr>
              <w:lastRenderedPageBreak/>
              <w:t>which Chiesi CZ s.r.o. will forward immediately to CHIESI. CHIESI shall be obliged to notify the SNO in writing within ten calendar days following the delivery thereto of such summary overview whether and in what amount the SNO has become entitled to receive a bonus or, on the contrary, that the SNO is not entitled to receive a bonus (hereinafter referred to only as the “</w:t>
            </w:r>
            <w:r w:rsidRPr="004366F0">
              <w:rPr>
                <w:b/>
                <w:sz w:val="22"/>
                <w:szCs w:val="22"/>
                <w:lang w:val="en-US"/>
              </w:rPr>
              <w:t>Notice on Bonus</w:t>
            </w:r>
            <w:r w:rsidRPr="004366F0">
              <w:rPr>
                <w:sz w:val="22"/>
                <w:szCs w:val="22"/>
                <w:lang w:val="en-US"/>
              </w:rPr>
              <w:t xml:space="preserve">”). The SNO undertakes to state within five calendar days following the delivery thereto of the Notice on Bonus whether it agrees to the settlement of the bonus as contained in the Notice on Bonus or, as the case may be, what is its reason to disagree with the same. Should the Customer fail to give its statement on this matter within five days following the delivery of the Notice on Bonus, it shall be deemed to consent to such bonus settlement as contained in the applicable Notice on Bonus. After the elapsing of the above-specified deadlines, CHIESI shall immediately issue an instruction to the distributor to issue a correction tax document for the agreed upon amount of the bonus. The distributor shall issue such correction tax document as instructed by CHIESI and subsequently deliver the same to the SNO. The maturity period of the issued correction tax document shall be 30 days following the issuance date thereof. </w:t>
            </w:r>
          </w:p>
          <w:p w14:paraId="2DEB0C66" w14:textId="77777777" w:rsidR="006720AC" w:rsidRPr="004366F0" w:rsidRDefault="006720AC" w:rsidP="00BC324D">
            <w:pPr>
              <w:pStyle w:val="Zkladntext2"/>
              <w:ind w:left="567"/>
              <w:rPr>
                <w:sz w:val="22"/>
                <w:szCs w:val="22"/>
                <w:lang w:val="en-US"/>
              </w:rPr>
            </w:pPr>
          </w:p>
          <w:p w14:paraId="2D476A4A" w14:textId="77777777" w:rsidR="006720AC" w:rsidRPr="004366F0" w:rsidRDefault="006720AC" w:rsidP="00BC324D">
            <w:pPr>
              <w:pStyle w:val="Zkladntext2"/>
              <w:ind w:left="567" w:hanging="567"/>
              <w:rPr>
                <w:sz w:val="22"/>
                <w:szCs w:val="22"/>
                <w:lang w:val="en-US"/>
              </w:rPr>
            </w:pPr>
            <w:r w:rsidRPr="004366F0">
              <w:rPr>
                <w:sz w:val="22"/>
                <w:szCs w:val="22"/>
                <w:lang w:val="en-US"/>
              </w:rPr>
              <w:t>2.</w:t>
            </w:r>
            <w:r w:rsidRPr="004366F0">
              <w:rPr>
                <w:sz w:val="22"/>
                <w:szCs w:val="22"/>
                <w:lang w:val="en-US"/>
              </w:rPr>
              <w:tab/>
              <w:t>Should this agreement be terminated before the elapsing of the relevant reference period, CHIESI shall grant a proportionate (aliquot) part of the bonus to the SNO through the distributor as specified in the foregoing subsection for such shortened reference period, provided that the Customer has satisfied the proportionate quantity of purchases required as stated in the corresponding schedule for granting of the bonus.</w:t>
            </w:r>
          </w:p>
          <w:p w14:paraId="27C56C6E" w14:textId="77777777" w:rsidR="006720AC" w:rsidRPr="004366F0" w:rsidRDefault="006720AC" w:rsidP="00BC324D">
            <w:pPr>
              <w:pStyle w:val="Zkladntext2"/>
              <w:ind w:left="567" w:hanging="567"/>
              <w:rPr>
                <w:sz w:val="22"/>
                <w:szCs w:val="22"/>
                <w:lang w:val="en-US"/>
              </w:rPr>
            </w:pPr>
          </w:p>
          <w:p w14:paraId="5BDD7FBE" w14:textId="77777777" w:rsidR="006720AC" w:rsidRPr="004366F0" w:rsidRDefault="006720AC" w:rsidP="006720AC">
            <w:pPr>
              <w:pStyle w:val="Zkladntext2"/>
              <w:numPr>
                <w:ilvl w:val="0"/>
                <w:numId w:val="7"/>
              </w:numPr>
              <w:ind w:left="621"/>
              <w:rPr>
                <w:sz w:val="22"/>
                <w:szCs w:val="22"/>
                <w:lang w:val="en-US"/>
              </w:rPr>
            </w:pPr>
            <w:r w:rsidRPr="004366F0">
              <w:rPr>
                <w:sz w:val="22"/>
                <w:szCs w:val="22"/>
                <w:lang w:val="en-US"/>
              </w:rPr>
              <w:t xml:space="preserve">The bonus, as granted and applied under this agreement, shall be incompatible with any other bonuses or benefits granted to the SNO by CHIESI, including those that might be granted and applied under other agreements as entered into by and between the contractual parties. </w:t>
            </w:r>
          </w:p>
          <w:p w14:paraId="5B7A7650" w14:textId="77777777" w:rsidR="006720AC" w:rsidRPr="004366F0" w:rsidRDefault="006720AC" w:rsidP="00BC324D">
            <w:pPr>
              <w:pStyle w:val="Zkladntext2"/>
              <w:ind w:left="810"/>
              <w:rPr>
                <w:sz w:val="22"/>
                <w:szCs w:val="22"/>
                <w:lang w:val="en-US"/>
              </w:rPr>
            </w:pPr>
          </w:p>
          <w:p w14:paraId="0419B02F" w14:textId="77777777" w:rsidR="006720AC" w:rsidRPr="004366F0" w:rsidRDefault="006720AC" w:rsidP="00BC324D">
            <w:pPr>
              <w:pStyle w:val="Zkladntext2"/>
              <w:ind w:left="567" w:hanging="567"/>
              <w:rPr>
                <w:sz w:val="22"/>
                <w:szCs w:val="22"/>
                <w:lang w:val="en-US"/>
              </w:rPr>
            </w:pPr>
          </w:p>
          <w:p w14:paraId="6888BBBC" w14:textId="77777777" w:rsidR="006720AC" w:rsidRPr="004366F0" w:rsidRDefault="006720AC" w:rsidP="00BC324D">
            <w:pPr>
              <w:pStyle w:val="Zkladntext2"/>
              <w:ind w:left="567" w:hanging="567"/>
              <w:rPr>
                <w:sz w:val="22"/>
                <w:szCs w:val="22"/>
                <w:lang w:val="en-US"/>
              </w:rPr>
            </w:pPr>
          </w:p>
          <w:p w14:paraId="60971222" w14:textId="77777777" w:rsidR="006720AC" w:rsidRPr="004366F0" w:rsidRDefault="006720AC" w:rsidP="00BC324D">
            <w:pPr>
              <w:pStyle w:val="Zkladntext2"/>
              <w:ind w:left="567" w:hanging="567"/>
              <w:rPr>
                <w:sz w:val="22"/>
                <w:szCs w:val="22"/>
                <w:lang w:val="en-US"/>
              </w:rPr>
            </w:pPr>
          </w:p>
          <w:p w14:paraId="1E9F7F57" w14:textId="77777777" w:rsidR="006720AC" w:rsidRPr="004366F0" w:rsidRDefault="006720AC" w:rsidP="00BC324D">
            <w:pPr>
              <w:pStyle w:val="Zkladntext2"/>
              <w:ind w:left="567" w:hanging="567"/>
              <w:rPr>
                <w:sz w:val="22"/>
                <w:szCs w:val="22"/>
                <w:lang w:val="en-US"/>
              </w:rPr>
            </w:pPr>
          </w:p>
          <w:p w14:paraId="67E4F00A" w14:textId="77777777" w:rsidR="006720AC" w:rsidRPr="004366F0" w:rsidRDefault="006720AC" w:rsidP="00BC324D">
            <w:pPr>
              <w:pStyle w:val="Zkladntext2"/>
              <w:jc w:val="center"/>
              <w:rPr>
                <w:b/>
                <w:sz w:val="22"/>
                <w:szCs w:val="22"/>
                <w:lang w:val="en-US"/>
              </w:rPr>
            </w:pPr>
            <w:r w:rsidRPr="004366F0">
              <w:rPr>
                <w:b/>
                <w:sz w:val="22"/>
                <w:szCs w:val="22"/>
                <w:lang w:val="en-US"/>
              </w:rPr>
              <w:t xml:space="preserve">IV </w:t>
            </w:r>
          </w:p>
          <w:p w14:paraId="54D99BC1" w14:textId="77777777" w:rsidR="006720AC" w:rsidRPr="004366F0" w:rsidRDefault="006720AC" w:rsidP="00BC324D">
            <w:pPr>
              <w:pStyle w:val="Zkladntext2"/>
              <w:jc w:val="center"/>
              <w:rPr>
                <w:b/>
                <w:sz w:val="22"/>
                <w:szCs w:val="22"/>
                <w:lang w:val="en-US"/>
              </w:rPr>
            </w:pPr>
            <w:r w:rsidRPr="004366F0">
              <w:rPr>
                <w:b/>
                <w:sz w:val="22"/>
                <w:szCs w:val="22"/>
                <w:lang w:val="en-US"/>
              </w:rPr>
              <w:t xml:space="preserve">Other Provisions and Contractual Parties’ Representations </w:t>
            </w:r>
          </w:p>
          <w:p w14:paraId="3B391913" w14:textId="77777777" w:rsidR="006720AC" w:rsidRPr="004366F0" w:rsidRDefault="006720AC" w:rsidP="00BC324D">
            <w:pPr>
              <w:pStyle w:val="Zkladntext2"/>
              <w:ind w:left="625" w:hanging="625"/>
              <w:rPr>
                <w:sz w:val="22"/>
                <w:szCs w:val="22"/>
                <w:lang w:val="en-US"/>
              </w:rPr>
            </w:pPr>
            <w:r w:rsidRPr="004366F0">
              <w:rPr>
                <w:sz w:val="22"/>
                <w:szCs w:val="22"/>
                <w:lang w:val="en-US"/>
              </w:rPr>
              <w:t>1.       The contractual parties represent in accord that the SNO shall not be bound under this agreement to purchase any quantity of the Products and that it shall continue to hold the absolute contractual freedom of choice of the Products as well as of their suppliers.</w:t>
            </w:r>
          </w:p>
          <w:p w14:paraId="1883BF34" w14:textId="77777777" w:rsidR="006720AC" w:rsidRPr="004366F0" w:rsidRDefault="006720AC" w:rsidP="00BC324D">
            <w:pPr>
              <w:pStyle w:val="Zkladntext2"/>
              <w:ind w:left="567" w:hanging="567"/>
              <w:rPr>
                <w:sz w:val="22"/>
                <w:szCs w:val="22"/>
                <w:lang w:val="en-US"/>
              </w:rPr>
            </w:pPr>
          </w:p>
          <w:p w14:paraId="114AE471" w14:textId="77777777" w:rsidR="006720AC" w:rsidRPr="004366F0" w:rsidRDefault="006720AC" w:rsidP="00BC324D">
            <w:pPr>
              <w:pStyle w:val="Zkladntext2"/>
              <w:ind w:left="625" w:hanging="625"/>
              <w:rPr>
                <w:sz w:val="22"/>
                <w:szCs w:val="22"/>
                <w:lang w:val="en-US"/>
              </w:rPr>
            </w:pPr>
            <w:r w:rsidRPr="004366F0">
              <w:rPr>
                <w:sz w:val="22"/>
                <w:szCs w:val="22"/>
                <w:lang w:val="en-US"/>
              </w:rPr>
              <w:t>2.      The contractual parties also represent that the purpose of this agreement is not to advertise the Products or to give a donation or a sponsor’s contribution to the SNO or to incite or instruct it to disburse without justification any funds from the public health insurance scheme; the purpose of this agreement is only to grant a bonus that takes into account the financial saving on the part of CHIESI as a consequence of the quantity of the Products purchased by the Customer. The SNO shall remain fully liable to the public authorities in respect of its registration and tax obligations. Any obligations of the Customer towards health insurance companies and settlement of the same shall be the Customer’ liability.</w:t>
            </w:r>
          </w:p>
          <w:p w14:paraId="012A7F86" w14:textId="77777777" w:rsidR="006720AC" w:rsidRPr="004366F0" w:rsidRDefault="006720AC" w:rsidP="00BC324D">
            <w:pPr>
              <w:pStyle w:val="Odstavecseseznamem"/>
              <w:rPr>
                <w:sz w:val="22"/>
                <w:szCs w:val="22"/>
                <w:lang w:val="en-US"/>
              </w:rPr>
            </w:pPr>
          </w:p>
          <w:p w14:paraId="566ADB32" w14:textId="77777777" w:rsidR="006720AC" w:rsidRPr="004366F0" w:rsidRDefault="006720AC" w:rsidP="00BC324D">
            <w:pPr>
              <w:pStyle w:val="Zkladntext2"/>
              <w:ind w:left="567"/>
              <w:rPr>
                <w:sz w:val="22"/>
                <w:szCs w:val="22"/>
                <w:lang w:val="en-US"/>
              </w:rPr>
            </w:pPr>
          </w:p>
          <w:p w14:paraId="5C67EAC0" w14:textId="77777777" w:rsidR="006720AC" w:rsidRPr="004366F0" w:rsidRDefault="006720AC" w:rsidP="00BC324D">
            <w:pPr>
              <w:pStyle w:val="Zkladntext2"/>
              <w:ind w:left="567"/>
              <w:rPr>
                <w:sz w:val="22"/>
                <w:szCs w:val="22"/>
                <w:lang w:val="en-US"/>
              </w:rPr>
            </w:pPr>
          </w:p>
          <w:p w14:paraId="19A5A809" w14:textId="77777777" w:rsidR="006720AC" w:rsidRPr="004366F0" w:rsidRDefault="006720AC" w:rsidP="00BC324D">
            <w:pPr>
              <w:pStyle w:val="Zkladntext2"/>
              <w:jc w:val="center"/>
              <w:rPr>
                <w:b/>
                <w:sz w:val="22"/>
                <w:szCs w:val="22"/>
                <w:lang w:val="en-US"/>
              </w:rPr>
            </w:pPr>
            <w:r w:rsidRPr="004366F0">
              <w:rPr>
                <w:b/>
                <w:sz w:val="22"/>
                <w:szCs w:val="22"/>
                <w:lang w:val="en-US"/>
              </w:rPr>
              <w:t>V</w:t>
            </w:r>
          </w:p>
          <w:p w14:paraId="032C2469" w14:textId="77777777" w:rsidR="006720AC" w:rsidRPr="004366F0" w:rsidRDefault="006720AC" w:rsidP="00BC324D">
            <w:pPr>
              <w:pStyle w:val="Zkladntext2"/>
              <w:jc w:val="center"/>
              <w:rPr>
                <w:b/>
                <w:sz w:val="22"/>
                <w:szCs w:val="22"/>
                <w:lang w:val="en-US"/>
              </w:rPr>
            </w:pPr>
            <w:r w:rsidRPr="004366F0">
              <w:rPr>
                <w:b/>
                <w:sz w:val="22"/>
                <w:szCs w:val="22"/>
                <w:lang w:val="en-US"/>
              </w:rPr>
              <w:t>Confidentiality</w:t>
            </w:r>
          </w:p>
          <w:p w14:paraId="4F7D7A07" w14:textId="77777777" w:rsidR="006720AC" w:rsidRPr="004366F0" w:rsidRDefault="006720AC" w:rsidP="00BC324D">
            <w:pPr>
              <w:pStyle w:val="Zkladntext2"/>
              <w:ind w:left="625" w:hanging="567"/>
              <w:rPr>
                <w:sz w:val="22"/>
                <w:szCs w:val="22"/>
                <w:lang w:val="en-US"/>
              </w:rPr>
            </w:pPr>
            <w:r w:rsidRPr="004366F0">
              <w:rPr>
                <w:sz w:val="22"/>
                <w:szCs w:val="22"/>
                <w:lang w:val="en-US"/>
              </w:rPr>
              <w:t>1.      Without the previous written consent of the other contractual party, the contractual parties undertake not to publish or otherwise make accessible to third parties any information regarding their mutual business relations; this provision shall survive the termination or extinction of this agreement.</w:t>
            </w:r>
          </w:p>
          <w:p w14:paraId="1BBF4CFE" w14:textId="77777777" w:rsidR="006720AC" w:rsidRPr="004366F0" w:rsidRDefault="006720AC" w:rsidP="00BC324D">
            <w:pPr>
              <w:pStyle w:val="Zkladntext2"/>
              <w:ind w:left="625" w:hanging="567"/>
              <w:rPr>
                <w:sz w:val="22"/>
                <w:szCs w:val="22"/>
                <w:lang w:val="en-US"/>
              </w:rPr>
            </w:pPr>
          </w:p>
          <w:p w14:paraId="14F96CB7" w14:textId="77777777" w:rsidR="006720AC" w:rsidRPr="004366F0" w:rsidRDefault="006720AC" w:rsidP="00BC324D">
            <w:pPr>
              <w:pStyle w:val="Zkladntext2"/>
              <w:ind w:left="625" w:hanging="567"/>
              <w:rPr>
                <w:sz w:val="22"/>
                <w:szCs w:val="22"/>
                <w:lang w:val="en-US"/>
              </w:rPr>
            </w:pPr>
            <w:r w:rsidRPr="004366F0">
              <w:rPr>
                <w:sz w:val="22"/>
                <w:szCs w:val="22"/>
                <w:lang w:val="en-US"/>
              </w:rPr>
              <w:t>2.    Both contractual parties shall only make the content of this agreement and any information related to its subject matter accessible to those of their employees, members, shareholders and professional advisors that need to know the same in connection with the performance of their tasks hereunder.</w:t>
            </w:r>
          </w:p>
          <w:p w14:paraId="3FCC640C" w14:textId="77777777" w:rsidR="006720AC" w:rsidRPr="004366F0" w:rsidRDefault="006720AC" w:rsidP="00BC324D">
            <w:pPr>
              <w:pStyle w:val="Zkladntext2"/>
              <w:ind w:left="625" w:hanging="567"/>
              <w:rPr>
                <w:sz w:val="22"/>
                <w:szCs w:val="22"/>
                <w:lang w:val="en-US"/>
              </w:rPr>
            </w:pPr>
          </w:p>
          <w:p w14:paraId="1F2709B6" w14:textId="77777777" w:rsidR="006720AC" w:rsidRPr="004366F0" w:rsidRDefault="006720AC" w:rsidP="00BC324D">
            <w:pPr>
              <w:pStyle w:val="Zkladntext2"/>
              <w:ind w:left="625" w:hanging="567"/>
              <w:rPr>
                <w:sz w:val="22"/>
                <w:szCs w:val="22"/>
                <w:lang w:val="en-US"/>
              </w:rPr>
            </w:pPr>
            <w:r w:rsidRPr="004366F0">
              <w:rPr>
                <w:sz w:val="22"/>
                <w:szCs w:val="22"/>
                <w:lang w:val="en-US"/>
              </w:rPr>
              <w:t>3.      The confidentiality obligation shall not apply to information that:</w:t>
            </w:r>
          </w:p>
          <w:p w14:paraId="37AC4D6E" w14:textId="77777777" w:rsidR="006720AC" w:rsidRPr="004366F0" w:rsidRDefault="006720AC" w:rsidP="006720AC">
            <w:pPr>
              <w:pStyle w:val="Zkladntext2"/>
              <w:numPr>
                <w:ilvl w:val="1"/>
                <w:numId w:val="4"/>
              </w:numPr>
              <w:tabs>
                <w:tab w:val="clear" w:pos="1440"/>
                <w:tab w:val="num" w:pos="1276"/>
              </w:tabs>
              <w:ind w:left="567" w:firstLine="0"/>
              <w:rPr>
                <w:sz w:val="22"/>
                <w:szCs w:val="22"/>
                <w:lang w:val="en-US"/>
              </w:rPr>
            </w:pPr>
            <w:r w:rsidRPr="004366F0">
              <w:rPr>
                <w:sz w:val="22"/>
                <w:szCs w:val="22"/>
                <w:lang w:val="en-US"/>
              </w:rPr>
              <w:t>is publicly available,</w:t>
            </w:r>
          </w:p>
          <w:p w14:paraId="68234548" w14:textId="77777777" w:rsidR="006720AC" w:rsidRPr="004366F0" w:rsidRDefault="006720AC" w:rsidP="006720AC">
            <w:pPr>
              <w:pStyle w:val="Zkladntext2"/>
              <w:numPr>
                <w:ilvl w:val="1"/>
                <w:numId w:val="4"/>
              </w:numPr>
              <w:tabs>
                <w:tab w:val="clear" w:pos="1440"/>
                <w:tab w:val="num" w:pos="1276"/>
              </w:tabs>
              <w:ind w:left="1276" w:hanging="709"/>
              <w:rPr>
                <w:sz w:val="22"/>
                <w:szCs w:val="22"/>
                <w:lang w:val="en-US"/>
              </w:rPr>
            </w:pPr>
            <w:r w:rsidRPr="004366F0">
              <w:rPr>
                <w:sz w:val="22"/>
                <w:szCs w:val="22"/>
                <w:lang w:val="en-US"/>
              </w:rPr>
              <w:t xml:space="preserve">has become publicly available in any </w:t>
            </w:r>
            <w:r w:rsidRPr="004366F0">
              <w:rPr>
                <w:sz w:val="22"/>
                <w:szCs w:val="22"/>
                <w:lang w:val="en-US"/>
              </w:rPr>
              <w:lastRenderedPageBreak/>
              <w:t>manner other than through breach of the provisions of this agreement,</w:t>
            </w:r>
          </w:p>
          <w:p w14:paraId="2C25D092" w14:textId="77777777" w:rsidR="006720AC" w:rsidRPr="004366F0" w:rsidRDefault="006720AC" w:rsidP="006720AC">
            <w:pPr>
              <w:pStyle w:val="Zkladntext2"/>
              <w:numPr>
                <w:ilvl w:val="1"/>
                <w:numId w:val="4"/>
              </w:numPr>
              <w:tabs>
                <w:tab w:val="clear" w:pos="1440"/>
                <w:tab w:val="num" w:pos="1276"/>
              </w:tabs>
              <w:ind w:left="1276" w:hanging="709"/>
              <w:rPr>
                <w:sz w:val="22"/>
                <w:szCs w:val="22"/>
                <w:lang w:val="en-US"/>
              </w:rPr>
            </w:pPr>
            <w:r w:rsidRPr="004366F0">
              <w:rPr>
                <w:sz w:val="22"/>
                <w:szCs w:val="22"/>
                <w:lang w:val="en-US"/>
              </w:rPr>
              <w:t>is available to the other contractual party with justification before its provision to such contractual party,</w:t>
            </w:r>
          </w:p>
          <w:p w14:paraId="41BF3CB8" w14:textId="77777777" w:rsidR="006720AC" w:rsidRPr="004366F0" w:rsidRDefault="006720AC" w:rsidP="006720AC">
            <w:pPr>
              <w:pStyle w:val="Zkladntext2"/>
              <w:numPr>
                <w:ilvl w:val="1"/>
                <w:numId w:val="4"/>
              </w:numPr>
              <w:tabs>
                <w:tab w:val="clear" w:pos="1440"/>
                <w:tab w:val="num" w:pos="1276"/>
              </w:tabs>
              <w:ind w:left="1276" w:hanging="709"/>
              <w:rPr>
                <w:b/>
                <w:sz w:val="22"/>
                <w:szCs w:val="22"/>
                <w:lang w:val="en-US"/>
              </w:rPr>
            </w:pPr>
            <w:r w:rsidRPr="004366F0">
              <w:rPr>
                <w:sz w:val="22"/>
                <w:szCs w:val="22"/>
                <w:lang w:val="en-US"/>
              </w:rPr>
              <w:t>a contractual party obtains from a third party that is not bound by the confidentiality obligation.</w:t>
            </w:r>
          </w:p>
          <w:p w14:paraId="608923DA" w14:textId="77777777" w:rsidR="006720AC" w:rsidRPr="004366F0" w:rsidRDefault="006720AC" w:rsidP="00BC324D">
            <w:pPr>
              <w:pStyle w:val="Zkladntext2"/>
              <w:ind w:left="567" w:hanging="567"/>
              <w:rPr>
                <w:b/>
                <w:sz w:val="22"/>
                <w:szCs w:val="22"/>
                <w:lang w:val="en-US"/>
              </w:rPr>
            </w:pPr>
          </w:p>
          <w:p w14:paraId="08314734" w14:textId="77777777" w:rsidR="006720AC" w:rsidRPr="004366F0" w:rsidRDefault="006720AC" w:rsidP="00BC324D">
            <w:pPr>
              <w:pStyle w:val="Zkladntext2"/>
              <w:ind w:left="567" w:hanging="567"/>
              <w:rPr>
                <w:b/>
                <w:sz w:val="22"/>
                <w:szCs w:val="22"/>
                <w:lang w:val="en-US"/>
              </w:rPr>
            </w:pPr>
          </w:p>
          <w:p w14:paraId="658543AB" w14:textId="77777777" w:rsidR="006720AC" w:rsidRPr="004366F0" w:rsidRDefault="006720AC" w:rsidP="00BC324D">
            <w:pPr>
              <w:pStyle w:val="Zkladntext2"/>
              <w:ind w:left="567" w:hanging="567"/>
              <w:rPr>
                <w:b/>
                <w:sz w:val="22"/>
                <w:szCs w:val="22"/>
                <w:lang w:val="en-US"/>
              </w:rPr>
            </w:pPr>
          </w:p>
          <w:p w14:paraId="4481F6A6" w14:textId="77777777" w:rsidR="006720AC" w:rsidRPr="004366F0" w:rsidRDefault="006720AC" w:rsidP="00BC324D">
            <w:pPr>
              <w:pStyle w:val="Zkladntext2"/>
              <w:ind w:left="567" w:hanging="567"/>
              <w:rPr>
                <w:b/>
                <w:sz w:val="22"/>
                <w:szCs w:val="22"/>
                <w:lang w:val="en-US"/>
              </w:rPr>
            </w:pPr>
          </w:p>
          <w:p w14:paraId="48E01DFD" w14:textId="77777777" w:rsidR="006720AC" w:rsidRPr="004366F0" w:rsidRDefault="006720AC" w:rsidP="00BC324D">
            <w:pPr>
              <w:pStyle w:val="Zkladntext2"/>
              <w:ind w:left="625" w:hanging="567"/>
              <w:rPr>
                <w:sz w:val="22"/>
                <w:szCs w:val="22"/>
                <w:lang w:val="en-US"/>
              </w:rPr>
            </w:pPr>
            <w:r w:rsidRPr="004366F0">
              <w:rPr>
                <w:sz w:val="22"/>
                <w:szCs w:val="22"/>
                <w:lang w:val="en-US"/>
              </w:rPr>
              <w:t>4.      The contractual parties shall also be obliged to provide information to the extent and in the manner required by the generally binding legal rules and regulations or based on the decision of courts or administrative authorities.</w:t>
            </w:r>
          </w:p>
          <w:p w14:paraId="58EB4B06" w14:textId="77777777" w:rsidR="006720AC" w:rsidRPr="004366F0" w:rsidRDefault="006720AC" w:rsidP="00BC324D">
            <w:pPr>
              <w:pStyle w:val="Zkladntext2"/>
              <w:ind w:left="567" w:hanging="567"/>
              <w:rPr>
                <w:sz w:val="22"/>
                <w:szCs w:val="22"/>
                <w:lang w:val="en-US"/>
              </w:rPr>
            </w:pPr>
          </w:p>
          <w:p w14:paraId="55AA1665" w14:textId="77777777" w:rsidR="006720AC" w:rsidRPr="004366F0" w:rsidRDefault="006720AC" w:rsidP="00BC324D">
            <w:pPr>
              <w:pStyle w:val="Zkladntext2"/>
              <w:ind w:left="567" w:hanging="567"/>
              <w:rPr>
                <w:sz w:val="22"/>
                <w:szCs w:val="22"/>
                <w:lang w:val="en-US"/>
              </w:rPr>
            </w:pPr>
          </w:p>
          <w:p w14:paraId="792A0C23" w14:textId="77777777" w:rsidR="006720AC" w:rsidRPr="004366F0" w:rsidRDefault="006720AC" w:rsidP="00BC324D">
            <w:pPr>
              <w:pStyle w:val="Zkladntext2"/>
              <w:ind w:left="567" w:hanging="567"/>
              <w:rPr>
                <w:sz w:val="22"/>
                <w:szCs w:val="22"/>
                <w:lang w:val="en-US"/>
              </w:rPr>
            </w:pPr>
            <w:r w:rsidRPr="004366F0">
              <w:rPr>
                <w:sz w:val="22"/>
                <w:szCs w:val="22"/>
                <w:lang w:val="en-US"/>
              </w:rPr>
              <w:t>5.</w:t>
            </w:r>
            <w:r w:rsidRPr="004366F0">
              <w:rPr>
                <w:sz w:val="22"/>
                <w:szCs w:val="22"/>
                <w:lang w:val="en-US"/>
              </w:rPr>
              <w:tab/>
              <w:t xml:space="preserve">Should either contractual party breach any of its obligations as set forth by this article, the other contractual party shall be authorized to terminate this agreement by virtue of a written termination notice delivered to the other contractual party that has breached such obligation arising herefrom. </w:t>
            </w:r>
          </w:p>
          <w:p w14:paraId="5D2086AF" w14:textId="77777777" w:rsidR="006720AC" w:rsidRPr="004366F0" w:rsidRDefault="006720AC" w:rsidP="00BC324D">
            <w:pPr>
              <w:pStyle w:val="Zkladntext2"/>
              <w:ind w:left="567" w:hanging="567"/>
              <w:jc w:val="center"/>
              <w:rPr>
                <w:b/>
                <w:sz w:val="22"/>
                <w:szCs w:val="22"/>
                <w:lang w:val="en-US"/>
              </w:rPr>
            </w:pPr>
          </w:p>
          <w:p w14:paraId="43DBDE09" w14:textId="77777777" w:rsidR="006720AC" w:rsidRPr="004366F0" w:rsidRDefault="006720AC" w:rsidP="00BC324D">
            <w:pPr>
              <w:pStyle w:val="Zkladntext2"/>
              <w:ind w:left="567" w:hanging="567"/>
              <w:jc w:val="center"/>
              <w:rPr>
                <w:b/>
                <w:sz w:val="22"/>
                <w:szCs w:val="22"/>
                <w:lang w:val="en-US"/>
              </w:rPr>
            </w:pPr>
          </w:p>
          <w:p w14:paraId="64E1DFC6" w14:textId="77777777" w:rsidR="006720AC" w:rsidRPr="004366F0" w:rsidRDefault="006720AC" w:rsidP="00BC324D">
            <w:pPr>
              <w:pStyle w:val="Zkladntext2"/>
              <w:ind w:left="567" w:hanging="567"/>
              <w:rPr>
                <w:sz w:val="22"/>
                <w:szCs w:val="22"/>
                <w:lang w:val="en-US"/>
              </w:rPr>
            </w:pPr>
            <w:r w:rsidRPr="004366F0">
              <w:rPr>
                <w:sz w:val="22"/>
                <w:szCs w:val="22"/>
                <w:lang w:val="en-US"/>
              </w:rPr>
              <w:t>6.   In connection with the application of the provisions of Act No. 340/2015 Coll., on special terms and conditions of effectiveness of certain contracts, on publishing of such contracts and on the register of contracts (the Act on Register of Contracts), as amended and supplemented (hereinafter referred to only as the “</w:t>
            </w:r>
            <w:r w:rsidRPr="004366F0">
              <w:rPr>
                <w:b/>
                <w:sz w:val="22"/>
                <w:szCs w:val="22"/>
                <w:lang w:val="en-US"/>
              </w:rPr>
              <w:t>Act on Register of Contracts</w:t>
            </w:r>
            <w:r w:rsidRPr="004366F0">
              <w:rPr>
                <w:sz w:val="22"/>
                <w:szCs w:val="22"/>
                <w:lang w:val="en-US"/>
              </w:rPr>
              <w:t>”), and provided that it shall be obligatory to publish this agreement pursuant to the provisions of the Act on Register of Contracts, the contractual parties agree that the agreement shall be published by the Customer. Before publishing, CHIESI shall without undue delay and in writing pre-approve the text and format of the data to be published in the register of contracts.</w:t>
            </w:r>
          </w:p>
          <w:p w14:paraId="4852AD55" w14:textId="77777777" w:rsidR="006720AC" w:rsidRPr="004366F0" w:rsidRDefault="006720AC" w:rsidP="00BC324D">
            <w:pPr>
              <w:pStyle w:val="Zkladntext2"/>
              <w:ind w:left="567" w:hanging="567"/>
              <w:jc w:val="center"/>
              <w:rPr>
                <w:b/>
                <w:sz w:val="22"/>
                <w:szCs w:val="22"/>
                <w:lang w:val="en-US"/>
              </w:rPr>
            </w:pPr>
          </w:p>
          <w:p w14:paraId="26D08021" w14:textId="77777777" w:rsidR="006720AC" w:rsidRPr="004366F0" w:rsidRDefault="006720AC" w:rsidP="00BC324D">
            <w:pPr>
              <w:pStyle w:val="Zkladntext2"/>
              <w:ind w:left="567" w:hanging="567"/>
              <w:jc w:val="center"/>
              <w:rPr>
                <w:b/>
                <w:sz w:val="22"/>
                <w:szCs w:val="22"/>
                <w:lang w:val="en-US"/>
              </w:rPr>
            </w:pPr>
          </w:p>
          <w:p w14:paraId="27D03B32" w14:textId="77777777" w:rsidR="006720AC" w:rsidRPr="004366F0" w:rsidRDefault="006720AC" w:rsidP="00BC324D">
            <w:pPr>
              <w:pStyle w:val="Zkladntext2"/>
              <w:jc w:val="center"/>
              <w:rPr>
                <w:b/>
                <w:sz w:val="22"/>
                <w:szCs w:val="22"/>
                <w:lang w:val="en-US"/>
              </w:rPr>
            </w:pPr>
            <w:r w:rsidRPr="004366F0">
              <w:rPr>
                <w:b/>
                <w:sz w:val="22"/>
                <w:szCs w:val="22"/>
                <w:lang w:val="en-US"/>
              </w:rPr>
              <w:t>VI</w:t>
            </w:r>
          </w:p>
          <w:p w14:paraId="7A7BB265" w14:textId="77777777" w:rsidR="006720AC" w:rsidRPr="004366F0" w:rsidRDefault="006720AC" w:rsidP="00BC324D">
            <w:pPr>
              <w:pStyle w:val="Zkladntext2"/>
              <w:jc w:val="center"/>
              <w:rPr>
                <w:b/>
                <w:sz w:val="22"/>
                <w:szCs w:val="22"/>
                <w:lang w:val="en-US"/>
              </w:rPr>
            </w:pPr>
            <w:r w:rsidRPr="004366F0">
              <w:rPr>
                <w:b/>
                <w:sz w:val="22"/>
                <w:szCs w:val="22"/>
                <w:lang w:val="en-US"/>
              </w:rPr>
              <w:t xml:space="preserve">Final Provisions </w:t>
            </w:r>
          </w:p>
          <w:p w14:paraId="7677C699" w14:textId="77777777" w:rsidR="006720AC" w:rsidRPr="004366F0" w:rsidRDefault="006720AC" w:rsidP="00BC324D">
            <w:pPr>
              <w:pStyle w:val="Zkladntext2"/>
              <w:ind w:left="625" w:hanging="625"/>
              <w:rPr>
                <w:sz w:val="22"/>
                <w:szCs w:val="22"/>
                <w:lang w:val="en-US"/>
              </w:rPr>
            </w:pPr>
            <w:r w:rsidRPr="004366F0">
              <w:rPr>
                <w:sz w:val="22"/>
                <w:szCs w:val="22"/>
                <w:lang w:val="en-US"/>
              </w:rPr>
              <w:t xml:space="preserve">1.     In all other matters not regulated herein, the legal relation established by this agreement shall be governed by the provisions of the Act No. 89/2012 Coll., the Civil Code, as amended. </w:t>
            </w:r>
          </w:p>
          <w:p w14:paraId="6C0AC9CD" w14:textId="77777777" w:rsidR="006720AC" w:rsidRPr="004366F0" w:rsidRDefault="006720AC" w:rsidP="00BC324D">
            <w:pPr>
              <w:pStyle w:val="Zkladntext2"/>
              <w:ind w:left="567" w:hanging="567"/>
              <w:rPr>
                <w:sz w:val="22"/>
                <w:szCs w:val="22"/>
                <w:lang w:val="en-US"/>
              </w:rPr>
            </w:pPr>
          </w:p>
          <w:p w14:paraId="74EC9ECD" w14:textId="77777777" w:rsidR="006720AC" w:rsidRPr="004366F0" w:rsidRDefault="006720AC" w:rsidP="00BC324D">
            <w:pPr>
              <w:pStyle w:val="Zkladntext2"/>
              <w:ind w:left="567" w:hanging="567"/>
              <w:rPr>
                <w:sz w:val="22"/>
                <w:szCs w:val="22"/>
                <w:lang w:val="en-US"/>
              </w:rPr>
            </w:pPr>
          </w:p>
          <w:p w14:paraId="34951CE1" w14:textId="77777777" w:rsidR="006720AC" w:rsidRPr="004366F0" w:rsidRDefault="006720AC" w:rsidP="00BC324D">
            <w:pPr>
              <w:pStyle w:val="Zkladntext2"/>
              <w:ind w:left="625" w:hanging="567"/>
              <w:rPr>
                <w:sz w:val="22"/>
                <w:szCs w:val="22"/>
                <w:lang w:val="en-US"/>
              </w:rPr>
            </w:pPr>
            <w:r w:rsidRPr="004366F0">
              <w:rPr>
                <w:sz w:val="22"/>
                <w:szCs w:val="22"/>
                <w:lang w:val="en-US"/>
              </w:rPr>
              <w:t xml:space="preserve">2.      The contractual parties agree that in the event of changes in their contact details, the corresponding contractual party shall be obliged to notify the other contractual party. Should it fail to do so, delivery of the correspondence to the last known contact address of the corresponding contractual party shall be deemed valid delivery. </w:t>
            </w:r>
          </w:p>
          <w:p w14:paraId="5781A7B2" w14:textId="77777777" w:rsidR="006720AC" w:rsidRPr="004366F0" w:rsidRDefault="006720AC" w:rsidP="00BC324D">
            <w:pPr>
              <w:pStyle w:val="Zkladntext2"/>
              <w:ind w:left="567" w:hanging="567"/>
              <w:rPr>
                <w:sz w:val="22"/>
                <w:szCs w:val="22"/>
                <w:lang w:val="en-US"/>
              </w:rPr>
            </w:pPr>
          </w:p>
          <w:p w14:paraId="240B4E34" w14:textId="77777777" w:rsidR="006720AC" w:rsidRPr="004366F0" w:rsidRDefault="006720AC" w:rsidP="00BC324D">
            <w:pPr>
              <w:pStyle w:val="Zkladntext2"/>
              <w:ind w:left="567" w:hanging="567"/>
              <w:rPr>
                <w:sz w:val="22"/>
                <w:szCs w:val="22"/>
                <w:lang w:val="en-US"/>
              </w:rPr>
            </w:pPr>
          </w:p>
          <w:p w14:paraId="60C3E200" w14:textId="77777777" w:rsidR="006720AC" w:rsidRPr="004366F0" w:rsidRDefault="006720AC" w:rsidP="00BC324D">
            <w:pPr>
              <w:pStyle w:val="Zkladntext2"/>
              <w:ind w:left="625" w:hanging="625"/>
              <w:rPr>
                <w:sz w:val="22"/>
                <w:szCs w:val="22"/>
                <w:lang w:val="en-US"/>
              </w:rPr>
            </w:pPr>
            <w:r w:rsidRPr="004366F0">
              <w:rPr>
                <w:sz w:val="22"/>
                <w:szCs w:val="22"/>
                <w:lang w:val="en-US"/>
              </w:rPr>
              <w:t xml:space="preserve">3.    This agreement shall be entered into for an indefinite period of time. Either contractual party shall be authorized to terminate this agreement by virtue of a written termination notice, even without specifying its reasons for doing so, and by delivering it to the other contractual party. The notice period shall be one month and shall commence on the first day following the delivery thereof to the other contractual party. </w:t>
            </w:r>
          </w:p>
          <w:p w14:paraId="55C21448" w14:textId="77777777" w:rsidR="006720AC" w:rsidRPr="004366F0" w:rsidRDefault="006720AC" w:rsidP="00BC324D">
            <w:pPr>
              <w:pStyle w:val="Zkladntext2"/>
              <w:ind w:left="567"/>
              <w:rPr>
                <w:sz w:val="22"/>
                <w:szCs w:val="22"/>
                <w:lang w:val="en-US"/>
              </w:rPr>
            </w:pPr>
          </w:p>
          <w:p w14:paraId="1190F8C8" w14:textId="77777777" w:rsidR="006720AC" w:rsidRPr="004366F0" w:rsidRDefault="006720AC" w:rsidP="00BC324D">
            <w:pPr>
              <w:pStyle w:val="Zkladntext2"/>
              <w:ind w:left="625" w:hanging="625"/>
              <w:rPr>
                <w:sz w:val="22"/>
                <w:szCs w:val="22"/>
                <w:lang w:val="en-US"/>
              </w:rPr>
            </w:pPr>
            <w:r w:rsidRPr="004366F0">
              <w:rPr>
                <w:sz w:val="22"/>
                <w:szCs w:val="22"/>
                <w:lang w:val="en-US"/>
              </w:rPr>
              <w:t xml:space="preserve">4.   This agreement may only be amended or modified by virtue of written numbered amendments executed by the contractual parties. </w:t>
            </w:r>
          </w:p>
          <w:p w14:paraId="01A4D658" w14:textId="77777777" w:rsidR="006720AC" w:rsidRPr="004366F0" w:rsidRDefault="006720AC" w:rsidP="00BC324D">
            <w:pPr>
              <w:pStyle w:val="Zkladntext2"/>
              <w:ind w:left="567" w:hanging="567"/>
              <w:rPr>
                <w:sz w:val="22"/>
                <w:szCs w:val="22"/>
                <w:lang w:val="en-US"/>
              </w:rPr>
            </w:pPr>
          </w:p>
          <w:p w14:paraId="2BBF9E99" w14:textId="77777777" w:rsidR="006720AC" w:rsidRPr="004366F0" w:rsidRDefault="006720AC" w:rsidP="00BC324D">
            <w:pPr>
              <w:pStyle w:val="Zkladntext2"/>
              <w:ind w:left="567" w:hanging="567"/>
              <w:rPr>
                <w:sz w:val="22"/>
                <w:szCs w:val="22"/>
                <w:lang w:val="en-US"/>
              </w:rPr>
            </w:pPr>
          </w:p>
          <w:p w14:paraId="71342900" w14:textId="77777777" w:rsidR="006720AC" w:rsidRPr="004366F0" w:rsidRDefault="006720AC" w:rsidP="00BC324D">
            <w:pPr>
              <w:pStyle w:val="Zkladntext2"/>
              <w:ind w:left="567" w:hanging="567"/>
              <w:rPr>
                <w:sz w:val="22"/>
                <w:szCs w:val="22"/>
                <w:lang w:val="en-US"/>
              </w:rPr>
            </w:pPr>
          </w:p>
          <w:p w14:paraId="7915CD09" w14:textId="77777777" w:rsidR="006720AC" w:rsidRPr="004366F0" w:rsidRDefault="006720AC" w:rsidP="00BC324D">
            <w:pPr>
              <w:pStyle w:val="Zkladntext2"/>
              <w:ind w:left="625" w:hanging="567"/>
              <w:rPr>
                <w:sz w:val="22"/>
                <w:szCs w:val="22"/>
                <w:lang w:val="en-US"/>
              </w:rPr>
            </w:pPr>
            <w:r w:rsidRPr="004366F0">
              <w:rPr>
                <w:sz w:val="22"/>
                <w:szCs w:val="22"/>
                <w:lang w:val="en-US"/>
              </w:rPr>
              <w:t xml:space="preserve">5.  This agreement shall contain the entire agreement regarding the subject matter of the same and regarding all matters that the contractual parties should have agreed upon and wished to agree upon in the agreement and that they consider significant. Simultaneously, the contractual parties represent that they have provided each other with all information considered important and material for the execution hereof. </w:t>
            </w:r>
          </w:p>
          <w:p w14:paraId="5467C762" w14:textId="77777777" w:rsidR="006720AC" w:rsidRPr="004366F0" w:rsidRDefault="006720AC" w:rsidP="00BC324D">
            <w:pPr>
              <w:pStyle w:val="Odstavecseseznamem"/>
              <w:rPr>
                <w:sz w:val="22"/>
                <w:szCs w:val="22"/>
                <w:lang w:val="en-US"/>
              </w:rPr>
            </w:pPr>
          </w:p>
          <w:p w14:paraId="2C58D0D8" w14:textId="77777777" w:rsidR="006720AC" w:rsidRPr="004366F0" w:rsidRDefault="006720AC" w:rsidP="00BC324D">
            <w:pPr>
              <w:pStyle w:val="Odstavecseseznamem"/>
              <w:rPr>
                <w:sz w:val="22"/>
                <w:szCs w:val="22"/>
                <w:lang w:val="en-US"/>
              </w:rPr>
            </w:pPr>
          </w:p>
          <w:p w14:paraId="6650CAEE" w14:textId="77777777" w:rsidR="006720AC" w:rsidRPr="004366F0" w:rsidRDefault="006720AC" w:rsidP="006720AC">
            <w:pPr>
              <w:pStyle w:val="Zkladntext2"/>
              <w:numPr>
                <w:ilvl w:val="0"/>
                <w:numId w:val="9"/>
              </w:numPr>
              <w:ind w:left="567" w:hanging="567"/>
              <w:rPr>
                <w:sz w:val="22"/>
                <w:szCs w:val="22"/>
                <w:lang w:val="en-US"/>
              </w:rPr>
            </w:pPr>
            <w:r w:rsidRPr="004366F0">
              <w:rPr>
                <w:sz w:val="22"/>
                <w:szCs w:val="22"/>
                <w:lang w:val="en-US"/>
              </w:rPr>
              <w:t xml:space="preserve">  This agreement shall be executed in two counterparts, of which each contractual party shall receive one.</w:t>
            </w:r>
          </w:p>
          <w:p w14:paraId="4485EBD8" w14:textId="77777777" w:rsidR="006720AC" w:rsidRPr="004366F0" w:rsidRDefault="006720AC" w:rsidP="00BC324D">
            <w:pPr>
              <w:pStyle w:val="Zkladntext2"/>
              <w:ind w:left="567" w:hanging="567"/>
              <w:rPr>
                <w:sz w:val="22"/>
                <w:szCs w:val="22"/>
                <w:lang w:val="en-US"/>
              </w:rPr>
            </w:pPr>
          </w:p>
          <w:p w14:paraId="60B5A013" w14:textId="77777777" w:rsidR="006720AC" w:rsidRPr="004366F0" w:rsidRDefault="006720AC" w:rsidP="00BC324D">
            <w:pPr>
              <w:pStyle w:val="Zkladntext2"/>
              <w:ind w:left="567" w:hanging="567"/>
              <w:rPr>
                <w:sz w:val="22"/>
                <w:szCs w:val="22"/>
                <w:lang w:val="en-US"/>
              </w:rPr>
            </w:pPr>
          </w:p>
          <w:p w14:paraId="32CAD43E" w14:textId="77777777" w:rsidR="006720AC" w:rsidRPr="004366F0" w:rsidRDefault="006720AC" w:rsidP="006720AC">
            <w:pPr>
              <w:pStyle w:val="Zkladntext2"/>
              <w:numPr>
                <w:ilvl w:val="0"/>
                <w:numId w:val="9"/>
              </w:numPr>
              <w:ind w:left="567" w:hanging="567"/>
              <w:rPr>
                <w:sz w:val="22"/>
                <w:szCs w:val="22"/>
                <w:lang w:val="en-US"/>
              </w:rPr>
            </w:pPr>
            <w:r w:rsidRPr="004366F0">
              <w:rPr>
                <w:sz w:val="22"/>
                <w:szCs w:val="22"/>
                <w:lang w:val="en-US"/>
              </w:rPr>
              <w:t xml:space="preserve">  This Agreement shall be governed by and construed in accordance with the laws of Czech Republic. The application of United Nations Convention on Contracts for</w:t>
            </w:r>
            <w:r w:rsidRPr="004366F0">
              <w:rPr>
                <w:iCs/>
                <w:sz w:val="22"/>
                <w:szCs w:val="22"/>
                <w:lang w:val="en-GB"/>
              </w:rPr>
              <w:t xml:space="preserve"> the International Sale of Goods</w:t>
            </w:r>
            <w:r w:rsidRPr="004366F0">
              <w:rPr>
                <w:sz w:val="22"/>
                <w:szCs w:val="22"/>
                <w:lang w:val="en-GB"/>
              </w:rPr>
              <w:t xml:space="preserve"> (“UN Kaufrecht”) is explicitly excluded.</w:t>
            </w:r>
          </w:p>
          <w:p w14:paraId="2A3D121C" w14:textId="77777777" w:rsidR="006720AC" w:rsidRPr="004366F0" w:rsidRDefault="006720AC" w:rsidP="00BC324D">
            <w:pPr>
              <w:pStyle w:val="Zkladntext2"/>
              <w:ind w:left="567" w:hanging="567"/>
              <w:rPr>
                <w:sz w:val="22"/>
                <w:szCs w:val="22"/>
                <w:lang w:val="en-US"/>
              </w:rPr>
            </w:pPr>
          </w:p>
          <w:p w14:paraId="03EC8FDF" w14:textId="77777777" w:rsidR="006720AC" w:rsidRPr="004366F0" w:rsidRDefault="006720AC" w:rsidP="006720AC">
            <w:pPr>
              <w:pStyle w:val="Zkladntext2"/>
              <w:numPr>
                <w:ilvl w:val="0"/>
                <w:numId w:val="9"/>
              </w:numPr>
              <w:ind w:left="567" w:hanging="567"/>
              <w:outlineLvl w:val="0"/>
              <w:rPr>
                <w:b/>
                <w:sz w:val="22"/>
                <w:szCs w:val="22"/>
                <w:u w:val="single"/>
                <w:lang w:val="en-GB"/>
              </w:rPr>
            </w:pPr>
            <w:r w:rsidRPr="004366F0">
              <w:rPr>
                <w:sz w:val="22"/>
                <w:szCs w:val="22"/>
                <w:lang w:val="en-GB"/>
              </w:rPr>
              <w:t xml:space="preserve">  Any disputes or controversy arising out of or </w:t>
            </w:r>
            <w:r w:rsidRPr="004366F0">
              <w:rPr>
                <w:sz w:val="22"/>
                <w:szCs w:val="22"/>
                <w:lang w:val="en-GB"/>
              </w:rPr>
              <w:lastRenderedPageBreak/>
              <w:t>relating to this Agreement the parties shall try to settle amicably between them.</w:t>
            </w:r>
            <w:r w:rsidRPr="004366F0">
              <w:rPr>
                <w:sz w:val="22"/>
                <w:szCs w:val="22"/>
                <w:lang w:val="en-US"/>
              </w:rPr>
              <w:t xml:space="preserve"> If the parties are unable to amicably settle the dispute within thirty (30) days after one party has notified the other party of such dispute, either party may submit such dispute to relevant Czech court in Prague</w:t>
            </w:r>
            <w:r w:rsidRPr="004366F0">
              <w:rPr>
                <w:sz w:val="22"/>
                <w:szCs w:val="22"/>
                <w:lang w:val="en-GB"/>
              </w:rPr>
              <w:t xml:space="preserve">.  </w:t>
            </w:r>
          </w:p>
          <w:p w14:paraId="25580D5E" w14:textId="77777777" w:rsidR="006720AC" w:rsidRPr="004366F0" w:rsidRDefault="006720AC" w:rsidP="00BC324D">
            <w:pPr>
              <w:pStyle w:val="Zkladntext2"/>
              <w:ind w:left="567" w:hanging="567"/>
              <w:outlineLvl w:val="0"/>
              <w:rPr>
                <w:b/>
                <w:sz w:val="22"/>
                <w:szCs w:val="22"/>
                <w:u w:val="single"/>
                <w:lang w:val="en-GB"/>
              </w:rPr>
            </w:pPr>
          </w:p>
          <w:p w14:paraId="3E05A132" w14:textId="77777777" w:rsidR="006720AC" w:rsidRPr="004366F0" w:rsidRDefault="006720AC" w:rsidP="00BC324D">
            <w:pPr>
              <w:pStyle w:val="Zkladntext2"/>
              <w:ind w:left="567" w:hanging="567"/>
              <w:outlineLvl w:val="0"/>
              <w:rPr>
                <w:b/>
                <w:sz w:val="22"/>
                <w:szCs w:val="22"/>
                <w:u w:val="single"/>
                <w:lang w:val="en-GB"/>
              </w:rPr>
            </w:pPr>
          </w:p>
          <w:p w14:paraId="7905D107" w14:textId="77777777" w:rsidR="006720AC" w:rsidRPr="004366F0" w:rsidRDefault="006720AC" w:rsidP="006720AC">
            <w:pPr>
              <w:pStyle w:val="Zkladntext2"/>
              <w:numPr>
                <w:ilvl w:val="0"/>
                <w:numId w:val="9"/>
              </w:numPr>
              <w:ind w:left="567" w:hanging="567"/>
              <w:outlineLvl w:val="0"/>
              <w:rPr>
                <w:b/>
                <w:sz w:val="22"/>
                <w:szCs w:val="22"/>
                <w:u w:val="single"/>
                <w:lang w:val="en-GB"/>
              </w:rPr>
            </w:pPr>
            <w:r w:rsidRPr="004366F0">
              <w:rPr>
                <w:sz w:val="22"/>
                <w:szCs w:val="22"/>
                <w:lang w:val="en-GB"/>
              </w:rPr>
              <w:t xml:space="preserve">  The performance by either party of any covenant or obligation on its part to be performed under this Agreement shall be excused by floods, strikes or other labour disturbances, riots, fire, accidents, war embargoes, delays of carriers, inability to obtain materials, failure of power or of natural sources of supply, acts, injunctions, or restraints of government (whether or not now threatened) or any cause preventing such performance whether similar or dissimilar to the foregoing beyond the reasonable control of the party bound by such covenant or obligation ("force majeure"); provided, however, that the party affected shall not have procured such force majeure, shall have used reasonable diligence to avoid such force majeure or ameliorate its effects, and shall continue to take all actions within its powers to comply as fully as possible with the terms of this Agreement.</w:t>
            </w:r>
          </w:p>
          <w:p w14:paraId="6F30FFE3" w14:textId="77777777" w:rsidR="006720AC" w:rsidRPr="004366F0" w:rsidRDefault="006720AC" w:rsidP="00BC324D">
            <w:pPr>
              <w:pStyle w:val="Zkladntext2"/>
              <w:ind w:left="567" w:hanging="567"/>
              <w:rPr>
                <w:sz w:val="22"/>
                <w:szCs w:val="22"/>
                <w:lang w:val="en-US"/>
              </w:rPr>
            </w:pPr>
          </w:p>
          <w:p w14:paraId="45D59B87" w14:textId="77777777" w:rsidR="006720AC" w:rsidRPr="004366F0" w:rsidRDefault="006720AC" w:rsidP="00BC324D">
            <w:pPr>
              <w:pStyle w:val="Zkladntext2"/>
              <w:ind w:left="567" w:hanging="567"/>
              <w:rPr>
                <w:sz w:val="22"/>
                <w:szCs w:val="22"/>
                <w:lang w:val="en-US"/>
              </w:rPr>
            </w:pPr>
          </w:p>
          <w:p w14:paraId="2EBC71D2" w14:textId="77777777" w:rsidR="006720AC" w:rsidRPr="004366F0" w:rsidRDefault="006720AC" w:rsidP="00BC324D">
            <w:pPr>
              <w:pStyle w:val="Zkladntext2"/>
              <w:ind w:left="567" w:hanging="567"/>
              <w:rPr>
                <w:sz w:val="22"/>
                <w:szCs w:val="22"/>
                <w:lang w:val="en-US"/>
              </w:rPr>
            </w:pPr>
          </w:p>
          <w:p w14:paraId="0E674EB9" w14:textId="77777777" w:rsidR="006720AC" w:rsidRPr="004366F0" w:rsidRDefault="006720AC" w:rsidP="00BC324D">
            <w:pPr>
              <w:pStyle w:val="Zkladntext2"/>
              <w:ind w:left="567" w:hanging="567"/>
              <w:rPr>
                <w:sz w:val="22"/>
                <w:szCs w:val="22"/>
                <w:lang w:val="en-US"/>
              </w:rPr>
            </w:pPr>
          </w:p>
          <w:p w14:paraId="2C43C2FC" w14:textId="2ED31EB7" w:rsidR="006720AC" w:rsidRPr="004366F0" w:rsidRDefault="006720AC" w:rsidP="006720AC">
            <w:pPr>
              <w:pStyle w:val="Zkladntext2"/>
              <w:numPr>
                <w:ilvl w:val="0"/>
                <w:numId w:val="9"/>
              </w:numPr>
              <w:rPr>
                <w:sz w:val="22"/>
                <w:szCs w:val="22"/>
                <w:lang w:val="en-US"/>
              </w:rPr>
            </w:pPr>
            <w:r w:rsidRPr="004366F0">
              <w:rPr>
                <w:sz w:val="22"/>
                <w:szCs w:val="22"/>
                <w:lang w:val="en-US"/>
              </w:rPr>
              <w:t>This agreement shall enter into force on the date of its execution by the last contractual party and into effect on the date of its publishing in the register of contracts, where Czech version prevails.</w:t>
            </w:r>
            <w:r w:rsidR="006922C4" w:rsidRPr="004366F0">
              <w:rPr>
                <w:sz w:val="22"/>
                <w:szCs w:val="22"/>
                <w:lang w:val="en-US"/>
              </w:rPr>
              <w:t xml:space="preserve"> </w:t>
            </w:r>
            <w:r w:rsidRPr="004366F0">
              <w:rPr>
                <w:sz w:val="22"/>
                <w:szCs w:val="22"/>
                <w:lang w:val="en-US"/>
              </w:rPr>
              <w:t xml:space="preserve"> </w:t>
            </w:r>
          </w:p>
          <w:p w14:paraId="3E9C04BB" w14:textId="77777777" w:rsidR="006720AC" w:rsidRPr="004366F0" w:rsidRDefault="006720AC" w:rsidP="00BC324D">
            <w:pPr>
              <w:pStyle w:val="Odstavecseseznamem"/>
              <w:rPr>
                <w:sz w:val="22"/>
                <w:szCs w:val="22"/>
                <w:lang w:val="en-GB"/>
              </w:rPr>
            </w:pPr>
          </w:p>
          <w:p w14:paraId="026E42D8" w14:textId="491D0232" w:rsidR="006720AC" w:rsidRPr="004366F0" w:rsidRDefault="005F5E3A" w:rsidP="000F6E5B">
            <w:pPr>
              <w:pStyle w:val="Odstavecseseznamem"/>
              <w:numPr>
                <w:ilvl w:val="0"/>
                <w:numId w:val="9"/>
              </w:numPr>
              <w:jc w:val="both"/>
              <w:rPr>
                <w:sz w:val="22"/>
                <w:szCs w:val="22"/>
                <w:lang w:val="en-GB"/>
              </w:rPr>
            </w:pPr>
            <w:r w:rsidRPr="004366F0">
              <w:rPr>
                <w:color w:val="000000" w:themeColor="text1"/>
                <w:sz w:val="22"/>
                <w:szCs w:val="22"/>
              </w:rPr>
              <w:t>The Parties have also agreed that the rights and obligations potentially arising from the performance and legal relations within the subject matter and scope of regulation hereof, which occurred before this Agreement came into legal force in the period from 01.01.2022, are replaced by the obligation established by this Agreement. The performance and legal obligations within the subject matter and scope of regulation hereof before the effective date hereof are thus considered to be performance and legal relations pursuant to this Agreement, and the rights and obligations arising from them are governed by this Agreement</w:t>
            </w:r>
          </w:p>
          <w:p w14:paraId="5B0701D4" w14:textId="494D7764" w:rsidR="006720AC" w:rsidRPr="004366F0" w:rsidRDefault="006720AC" w:rsidP="00925A0B">
            <w:pPr>
              <w:pStyle w:val="Odstavecseseznamem"/>
              <w:jc w:val="both"/>
              <w:rPr>
                <w:sz w:val="22"/>
                <w:szCs w:val="22"/>
                <w:lang w:val="en-GB"/>
              </w:rPr>
            </w:pPr>
          </w:p>
          <w:p w14:paraId="3BEA1836" w14:textId="529FC409" w:rsidR="00925A0B" w:rsidRPr="004366F0" w:rsidRDefault="00925A0B" w:rsidP="00925A0B">
            <w:pPr>
              <w:pStyle w:val="Odstavecseseznamem"/>
              <w:jc w:val="both"/>
              <w:rPr>
                <w:sz w:val="22"/>
                <w:szCs w:val="22"/>
                <w:lang w:val="en-GB"/>
              </w:rPr>
            </w:pPr>
          </w:p>
          <w:p w14:paraId="56305DBE" w14:textId="77777777" w:rsidR="00925A0B" w:rsidRPr="004366F0" w:rsidRDefault="00925A0B" w:rsidP="000F6E5B">
            <w:pPr>
              <w:pStyle w:val="Odstavecseseznamem"/>
              <w:jc w:val="both"/>
              <w:rPr>
                <w:sz w:val="22"/>
                <w:szCs w:val="22"/>
                <w:lang w:val="en-GB"/>
              </w:rPr>
            </w:pPr>
          </w:p>
          <w:p w14:paraId="36DE060C" w14:textId="77777777" w:rsidR="006720AC" w:rsidRPr="004366F0" w:rsidRDefault="006720AC" w:rsidP="006720AC">
            <w:pPr>
              <w:pStyle w:val="Zkladntext2"/>
              <w:numPr>
                <w:ilvl w:val="0"/>
                <w:numId w:val="9"/>
              </w:numPr>
              <w:rPr>
                <w:sz w:val="22"/>
                <w:szCs w:val="22"/>
                <w:lang w:val="en-US"/>
              </w:rPr>
            </w:pPr>
            <w:r w:rsidRPr="004366F0">
              <w:rPr>
                <w:sz w:val="22"/>
                <w:szCs w:val="22"/>
                <w:lang w:val="en-GB"/>
              </w:rPr>
              <w:t>Both parties warrant and declare that:</w:t>
            </w:r>
          </w:p>
          <w:p w14:paraId="7E9AD7A4" w14:textId="77777777" w:rsidR="006720AC" w:rsidRPr="004366F0" w:rsidRDefault="006720AC" w:rsidP="006720AC">
            <w:pPr>
              <w:widowControl w:val="0"/>
              <w:numPr>
                <w:ilvl w:val="0"/>
                <w:numId w:val="8"/>
              </w:numPr>
              <w:autoSpaceDE w:val="0"/>
              <w:autoSpaceDN w:val="0"/>
              <w:adjustRightInd w:val="0"/>
              <w:spacing w:before="100" w:beforeAutospacing="1" w:line="280" w:lineRule="exact"/>
              <w:ind w:right="-1"/>
              <w:rPr>
                <w:sz w:val="22"/>
                <w:szCs w:val="22"/>
                <w:lang w:val="en-GB"/>
              </w:rPr>
            </w:pPr>
            <w:r w:rsidRPr="004366F0">
              <w:rPr>
                <w:sz w:val="22"/>
                <w:szCs w:val="22"/>
                <w:lang w:val="en-GB"/>
              </w:rPr>
              <w:t>there are no impediments, by law or by contract, to its acceptance of the obligations described in this Agreement;</w:t>
            </w:r>
          </w:p>
          <w:p w14:paraId="154FB441" w14:textId="77777777" w:rsidR="006720AC" w:rsidRPr="004366F0" w:rsidRDefault="006720AC" w:rsidP="006720AC">
            <w:pPr>
              <w:widowControl w:val="0"/>
              <w:numPr>
                <w:ilvl w:val="0"/>
                <w:numId w:val="8"/>
              </w:numPr>
              <w:autoSpaceDE w:val="0"/>
              <w:autoSpaceDN w:val="0"/>
              <w:adjustRightInd w:val="0"/>
              <w:spacing w:before="100" w:beforeAutospacing="1" w:line="280" w:lineRule="exact"/>
              <w:ind w:right="-1"/>
              <w:rPr>
                <w:sz w:val="22"/>
                <w:szCs w:val="22"/>
                <w:lang w:val="en-GB"/>
              </w:rPr>
            </w:pPr>
            <w:r w:rsidRPr="004366F0">
              <w:rPr>
                <w:sz w:val="22"/>
                <w:szCs w:val="22"/>
                <w:lang w:val="en-GB"/>
              </w:rPr>
              <w:t xml:space="preserve">the obligations will be performed in accordance with </w:t>
            </w:r>
          </w:p>
          <w:p w14:paraId="2DC2D6E4" w14:textId="77777777" w:rsidR="006720AC" w:rsidRPr="004366F0" w:rsidRDefault="006720AC" w:rsidP="00BC324D">
            <w:pPr>
              <w:spacing w:before="100" w:beforeAutospacing="1" w:line="280" w:lineRule="exact"/>
              <w:ind w:left="1080" w:right="-1"/>
              <w:rPr>
                <w:sz w:val="22"/>
                <w:szCs w:val="22"/>
                <w:lang w:val="en-GB"/>
              </w:rPr>
            </w:pPr>
            <w:r w:rsidRPr="004366F0">
              <w:rPr>
                <w:sz w:val="22"/>
                <w:szCs w:val="22"/>
                <w:lang w:val="en-GB"/>
              </w:rPr>
              <w:t>a) the terms of this Agreement</w:t>
            </w:r>
          </w:p>
          <w:p w14:paraId="26BAA1ED" w14:textId="77777777" w:rsidR="006720AC" w:rsidRPr="004366F0" w:rsidRDefault="006720AC" w:rsidP="00BC324D">
            <w:pPr>
              <w:spacing w:before="100" w:beforeAutospacing="1" w:line="280" w:lineRule="exact"/>
              <w:ind w:left="1080" w:right="-1"/>
              <w:rPr>
                <w:sz w:val="22"/>
                <w:szCs w:val="22"/>
                <w:lang w:val="en-GB"/>
              </w:rPr>
            </w:pPr>
            <w:r w:rsidRPr="004366F0">
              <w:rPr>
                <w:sz w:val="22"/>
                <w:szCs w:val="22"/>
                <w:lang w:val="en-GB"/>
              </w:rPr>
              <w:t>b) any applicable laws, regulations and Codes of Practice in the territory of Czech Republic.</w:t>
            </w:r>
          </w:p>
          <w:p w14:paraId="60E2C44F" w14:textId="77777777" w:rsidR="006720AC" w:rsidRPr="004366F0" w:rsidRDefault="006720AC" w:rsidP="006720AC">
            <w:pPr>
              <w:widowControl w:val="0"/>
              <w:numPr>
                <w:ilvl w:val="0"/>
                <w:numId w:val="8"/>
              </w:numPr>
              <w:autoSpaceDE w:val="0"/>
              <w:autoSpaceDN w:val="0"/>
              <w:adjustRightInd w:val="0"/>
              <w:spacing w:before="100" w:beforeAutospacing="1" w:line="280" w:lineRule="exact"/>
              <w:ind w:right="-1"/>
              <w:rPr>
                <w:sz w:val="22"/>
                <w:szCs w:val="22"/>
                <w:lang w:val="en-GB"/>
              </w:rPr>
            </w:pPr>
            <w:r w:rsidRPr="004366F0">
              <w:rPr>
                <w:sz w:val="22"/>
                <w:szCs w:val="22"/>
                <w:lang w:val="en-GB"/>
              </w:rPr>
              <w:t>it will observe any applicable provision of Chiesi’s Code of Ethics and Conduct</w:t>
            </w:r>
            <w:r w:rsidRPr="004366F0">
              <w:rPr>
                <w:sz w:val="22"/>
                <w:szCs w:val="22"/>
                <w:lang w:val="en-US"/>
              </w:rPr>
              <w:t xml:space="preserve"> and</w:t>
            </w:r>
            <w:r w:rsidRPr="004366F0">
              <w:rPr>
                <w:sz w:val="22"/>
                <w:szCs w:val="22"/>
                <w:lang w:val="en-GB"/>
              </w:rPr>
              <w:t xml:space="preserve"> Chiesi’s Anti-Bribery-policy</w:t>
            </w:r>
          </w:p>
          <w:p w14:paraId="7691E1EA" w14:textId="77777777" w:rsidR="006720AC" w:rsidRPr="004366F0" w:rsidRDefault="006720AC" w:rsidP="00BC324D">
            <w:pPr>
              <w:widowControl w:val="0"/>
              <w:autoSpaceDE w:val="0"/>
              <w:autoSpaceDN w:val="0"/>
              <w:adjustRightInd w:val="0"/>
              <w:spacing w:before="100" w:beforeAutospacing="1" w:after="240" w:line="280" w:lineRule="exact"/>
              <w:ind w:right="-1"/>
              <w:rPr>
                <w:sz w:val="22"/>
                <w:szCs w:val="22"/>
                <w:lang w:val="en-GB"/>
              </w:rPr>
            </w:pPr>
          </w:p>
          <w:p w14:paraId="5594B854" w14:textId="77777777" w:rsidR="006720AC" w:rsidRPr="004366F0" w:rsidRDefault="006720AC" w:rsidP="00BC324D">
            <w:pPr>
              <w:pStyle w:val="Zkladntext2"/>
              <w:ind w:left="625" w:hanging="625"/>
              <w:rPr>
                <w:sz w:val="22"/>
                <w:szCs w:val="22"/>
                <w:lang w:val="en-US"/>
              </w:rPr>
            </w:pPr>
          </w:p>
          <w:p w14:paraId="45706521" w14:textId="573A8C7C" w:rsidR="006720AC" w:rsidRPr="004366F0" w:rsidRDefault="006720AC" w:rsidP="00BC324D">
            <w:pPr>
              <w:pStyle w:val="Zkladntext2"/>
              <w:ind w:left="625" w:hanging="625"/>
              <w:rPr>
                <w:sz w:val="22"/>
                <w:szCs w:val="22"/>
                <w:lang w:val="en-US"/>
              </w:rPr>
            </w:pPr>
            <w:r w:rsidRPr="004366F0">
              <w:rPr>
                <w:sz w:val="22"/>
                <w:szCs w:val="22"/>
                <w:lang w:val="en-US"/>
              </w:rPr>
              <w:t>1</w:t>
            </w:r>
            <w:r w:rsidR="00925A0B" w:rsidRPr="004366F0">
              <w:rPr>
                <w:sz w:val="22"/>
                <w:szCs w:val="22"/>
                <w:lang w:val="en-US"/>
              </w:rPr>
              <w:t>3</w:t>
            </w:r>
            <w:r w:rsidRPr="004366F0">
              <w:rPr>
                <w:sz w:val="22"/>
                <w:szCs w:val="22"/>
                <w:lang w:val="en-US"/>
              </w:rPr>
              <w:t xml:space="preserve">. </w:t>
            </w:r>
            <w:r w:rsidRPr="004366F0">
              <w:rPr>
                <w:sz w:val="22"/>
                <w:szCs w:val="22"/>
                <w:lang w:val="en-US"/>
              </w:rPr>
              <w:tab/>
              <w:t>Unless provided otherwise herein, the SNO shall not be authorized to transfer its rights and obligations to third parties without the consent of the other contractual party.</w:t>
            </w:r>
          </w:p>
          <w:p w14:paraId="03E46B13" w14:textId="77777777" w:rsidR="006720AC" w:rsidRPr="004366F0" w:rsidRDefault="006720AC" w:rsidP="00BC324D">
            <w:pPr>
              <w:pStyle w:val="Zkladntext2"/>
              <w:ind w:left="567"/>
              <w:rPr>
                <w:sz w:val="22"/>
                <w:szCs w:val="22"/>
                <w:lang w:val="en-US"/>
              </w:rPr>
            </w:pPr>
          </w:p>
          <w:p w14:paraId="6CEC6156" w14:textId="77777777" w:rsidR="006720AC" w:rsidRPr="004366F0" w:rsidRDefault="006720AC" w:rsidP="00BC324D">
            <w:pPr>
              <w:pStyle w:val="Zkladntext2"/>
              <w:ind w:left="567"/>
              <w:rPr>
                <w:sz w:val="22"/>
                <w:szCs w:val="22"/>
                <w:lang w:val="en-US"/>
              </w:rPr>
            </w:pPr>
          </w:p>
          <w:p w14:paraId="435F0B3D" w14:textId="7C2C47E3" w:rsidR="006720AC" w:rsidRPr="004366F0" w:rsidRDefault="006720AC" w:rsidP="00BC324D">
            <w:pPr>
              <w:pStyle w:val="Zkladntext2"/>
              <w:ind w:left="567" w:hanging="567"/>
              <w:rPr>
                <w:sz w:val="22"/>
                <w:szCs w:val="22"/>
                <w:lang w:val="en-US"/>
              </w:rPr>
            </w:pPr>
            <w:r w:rsidRPr="004366F0">
              <w:rPr>
                <w:sz w:val="22"/>
                <w:szCs w:val="22"/>
                <w:lang w:val="en-US"/>
              </w:rPr>
              <w:t>1</w:t>
            </w:r>
            <w:r w:rsidR="00925A0B" w:rsidRPr="004366F0">
              <w:rPr>
                <w:sz w:val="22"/>
                <w:szCs w:val="22"/>
                <w:lang w:val="en-US"/>
              </w:rPr>
              <w:t>4</w:t>
            </w:r>
            <w:r w:rsidRPr="004366F0">
              <w:rPr>
                <w:sz w:val="22"/>
                <w:szCs w:val="22"/>
                <w:lang w:val="en-US"/>
              </w:rPr>
              <w:t>.</w:t>
            </w:r>
            <w:r w:rsidRPr="004366F0">
              <w:rPr>
                <w:sz w:val="22"/>
                <w:szCs w:val="22"/>
                <w:lang w:val="en-US"/>
              </w:rPr>
              <w:tab/>
              <w:t xml:space="preserve">The contractual parties hereby represent that they have read this agreement before signing it and that its content corresponds to their earnest, free and definite will, in witness whereof they append their signatures hereunto. </w:t>
            </w:r>
          </w:p>
          <w:p w14:paraId="303F0BB0" w14:textId="77777777" w:rsidR="006720AC" w:rsidRPr="004366F0" w:rsidRDefault="006720AC" w:rsidP="00BC324D">
            <w:pPr>
              <w:pStyle w:val="Zkladntext2"/>
              <w:rPr>
                <w:b/>
                <w:sz w:val="22"/>
                <w:szCs w:val="22"/>
                <w:lang w:val="en-US"/>
              </w:rPr>
            </w:pPr>
          </w:p>
          <w:p w14:paraId="7DB02152" w14:textId="77777777" w:rsidR="006720AC" w:rsidRPr="004366F0" w:rsidRDefault="006720AC" w:rsidP="00BC324D">
            <w:pPr>
              <w:rPr>
                <w:sz w:val="22"/>
                <w:szCs w:val="22"/>
                <w:lang w:val="en-US"/>
              </w:rPr>
            </w:pPr>
          </w:p>
        </w:tc>
      </w:tr>
      <w:tr w:rsidR="006720AC" w:rsidRPr="008A7670" w14:paraId="341C9E38" w14:textId="77777777" w:rsidTr="00BC324D">
        <w:tc>
          <w:tcPr>
            <w:tcW w:w="9592" w:type="dxa"/>
            <w:gridSpan w:val="2"/>
          </w:tcPr>
          <w:p w14:paraId="0A7D946C" w14:textId="77777777" w:rsidR="006720AC" w:rsidRPr="008A7670" w:rsidRDefault="006720AC" w:rsidP="00BC324D">
            <w:pPr>
              <w:pStyle w:val="Zkladntext2"/>
              <w:ind w:left="567" w:hanging="567"/>
              <w:rPr>
                <w:sz w:val="22"/>
                <w:szCs w:val="22"/>
              </w:rPr>
            </w:pPr>
          </w:p>
          <w:p w14:paraId="0EB39FE5" w14:textId="77777777" w:rsidR="006720AC" w:rsidRPr="008A7670" w:rsidRDefault="006720AC" w:rsidP="00BC324D">
            <w:pPr>
              <w:pStyle w:val="Zkladntext2"/>
              <w:ind w:left="567" w:hanging="567"/>
              <w:rPr>
                <w:sz w:val="22"/>
                <w:szCs w:val="22"/>
              </w:rPr>
            </w:pPr>
          </w:p>
          <w:p w14:paraId="1C09D18F" w14:textId="3C292772" w:rsidR="006720AC" w:rsidRPr="008A7670" w:rsidRDefault="006720AC" w:rsidP="00BC324D">
            <w:pPr>
              <w:pStyle w:val="Zkladntext2"/>
              <w:tabs>
                <w:tab w:val="left" w:pos="4783"/>
              </w:tabs>
              <w:ind w:left="567" w:hanging="567"/>
              <w:rPr>
                <w:sz w:val="22"/>
                <w:szCs w:val="22"/>
              </w:rPr>
            </w:pPr>
            <w:r w:rsidRPr="008A7670">
              <w:rPr>
                <w:sz w:val="22"/>
                <w:szCs w:val="22"/>
              </w:rPr>
              <w:t>V</w:t>
            </w:r>
            <w:r>
              <w:rPr>
                <w:sz w:val="22"/>
                <w:szCs w:val="22"/>
              </w:rPr>
              <w:t xml:space="preserve">e Vídni / </w:t>
            </w:r>
            <w:r>
              <w:rPr>
                <w:i/>
                <w:iCs/>
                <w:sz w:val="22"/>
                <w:szCs w:val="22"/>
              </w:rPr>
              <w:t>In Vienna</w:t>
            </w:r>
            <w:r w:rsidRPr="008A7670">
              <w:rPr>
                <w:sz w:val="22"/>
                <w:szCs w:val="22"/>
              </w:rPr>
              <w:t xml:space="preserve"> dne</w:t>
            </w:r>
            <w:r>
              <w:rPr>
                <w:sz w:val="22"/>
                <w:szCs w:val="22"/>
              </w:rPr>
              <w:t xml:space="preserve"> / </w:t>
            </w:r>
            <w:r>
              <w:rPr>
                <w:i/>
                <w:iCs/>
                <w:sz w:val="22"/>
                <w:szCs w:val="22"/>
              </w:rPr>
              <w:t>on</w:t>
            </w:r>
            <w:r w:rsidRPr="008A7670">
              <w:rPr>
                <w:sz w:val="22"/>
                <w:szCs w:val="22"/>
              </w:rPr>
              <w:t xml:space="preserve"> </w:t>
            </w:r>
            <w:r w:rsidR="00434A4A">
              <w:rPr>
                <w:sz w:val="22"/>
                <w:szCs w:val="22"/>
              </w:rPr>
              <w:t>21.4.2022</w:t>
            </w:r>
            <w:r w:rsidRPr="008A7670">
              <w:rPr>
                <w:sz w:val="22"/>
                <w:szCs w:val="22"/>
              </w:rPr>
              <w:tab/>
              <w:t>V</w:t>
            </w:r>
            <w:r>
              <w:rPr>
                <w:sz w:val="22"/>
                <w:szCs w:val="22"/>
              </w:rPr>
              <w:t xml:space="preserve"> / </w:t>
            </w:r>
            <w:r>
              <w:rPr>
                <w:i/>
                <w:iCs/>
                <w:sz w:val="22"/>
                <w:szCs w:val="22"/>
              </w:rPr>
              <w:t xml:space="preserve">In </w:t>
            </w:r>
            <w:r w:rsidR="00434A4A">
              <w:rPr>
                <w:sz w:val="22"/>
                <w:szCs w:val="22"/>
              </w:rPr>
              <w:t xml:space="preserve">Opava </w:t>
            </w:r>
            <w:r w:rsidRPr="008A7670">
              <w:rPr>
                <w:sz w:val="22"/>
                <w:szCs w:val="22"/>
              </w:rPr>
              <w:t xml:space="preserve"> dne </w:t>
            </w:r>
            <w:r>
              <w:rPr>
                <w:sz w:val="22"/>
                <w:szCs w:val="22"/>
              </w:rPr>
              <w:t xml:space="preserve">/ </w:t>
            </w:r>
            <w:r>
              <w:rPr>
                <w:i/>
                <w:iCs/>
                <w:sz w:val="22"/>
                <w:szCs w:val="22"/>
              </w:rPr>
              <w:t>on</w:t>
            </w:r>
            <w:r w:rsidR="00434A4A">
              <w:rPr>
                <w:sz w:val="22"/>
                <w:szCs w:val="22"/>
              </w:rPr>
              <w:t xml:space="preserve"> 15.9.2022</w:t>
            </w:r>
          </w:p>
          <w:p w14:paraId="3FB92BB9" w14:textId="77777777" w:rsidR="006720AC" w:rsidRPr="008A7670" w:rsidRDefault="006720AC" w:rsidP="00BC324D">
            <w:pPr>
              <w:pStyle w:val="Zkladntext2"/>
              <w:tabs>
                <w:tab w:val="left" w:pos="4783"/>
              </w:tabs>
              <w:ind w:left="567" w:hanging="567"/>
              <w:rPr>
                <w:sz w:val="22"/>
                <w:szCs w:val="22"/>
              </w:rPr>
            </w:pPr>
          </w:p>
          <w:p w14:paraId="3DCF2AB4" w14:textId="77777777" w:rsidR="006720AC" w:rsidRPr="008A7670" w:rsidRDefault="006720AC" w:rsidP="00BC324D">
            <w:pPr>
              <w:pStyle w:val="Zkladntext2"/>
              <w:tabs>
                <w:tab w:val="left" w:pos="4783"/>
              </w:tabs>
              <w:ind w:left="567" w:hanging="567"/>
              <w:rPr>
                <w:sz w:val="22"/>
                <w:szCs w:val="22"/>
              </w:rPr>
            </w:pPr>
          </w:p>
          <w:p w14:paraId="4FA614B4" w14:textId="77777777" w:rsidR="006720AC" w:rsidRPr="008A7670" w:rsidRDefault="006720AC" w:rsidP="00BC324D">
            <w:pPr>
              <w:pStyle w:val="Zkladntext2"/>
              <w:tabs>
                <w:tab w:val="left" w:pos="4783"/>
              </w:tabs>
              <w:ind w:left="567" w:hanging="567"/>
              <w:rPr>
                <w:sz w:val="22"/>
                <w:szCs w:val="22"/>
              </w:rPr>
            </w:pPr>
          </w:p>
          <w:p w14:paraId="31752B03" w14:textId="77777777" w:rsidR="006720AC" w:rsidRPr="008A7670" w:rsidRDefault="006720AC" w:rsidP="00BC324D">
            <w:pPr>
              <w:pStyle w:val="Zkladntext2"/>
              <w:tabs>
                <w:tab w:val="left" w:pos="4783"/>
              </w:tabs>
              <w:ind w:left="567" w:hanging="567"/>
              <w:rPr>
                <w:sz w:val="22"/>
                <w:szCs w:val="22"/>
              </w:rPr>
            </w:pPr>
          </w:p>
          <w:p w14:paraId="76FFE1F6" w14:textId="77777777" w:rsidR="006720AC" w:rsidRPr="008A7670" w:rsidRDefault="006720AC" w:rsidP="00BC324D">
            <w:pPr>
              <w:pStyle w:val="Zkladntext2"/>
              <w:tabs>
                <w:tab w:val="left" w:pos="4783"/>
              </w:tabs>
              <w:ind w:left="567" w:hanging="567"/>
              <w:rPr>
                <w:sz w:val="22"/>
                <w:szCs w:val="22"/>
              </w:rPr>
            </w:pPr>
          </w:p>
          <w:p w14:paraId="518C8C55" w14:textId="77777777" w:rsidR="006720AC" w:rsidRPr="008A7670" w:rsidRDefault="006720AC" w:rsidP="00BC324D">
            <w:pPr>
              <w:pStyle w:val="Zkladntext2"/>
              <w:tabs>
                <w:tab w:val="left" w:pos="4783"/>
              </w:tabs>
              <w:ind w:left="567" w:hanging="567"/>
              <w:rPr>
                <w:sz w:val="22"/>
                <w:szCs w:val="22"/>
              </w:rPr>
            </w:pPr>
            <w:r w:rsidRPr="008A7670">
              <w:rPr>
                <w:sz w:val="22"/>
                <w:szCs w:val="22"/>
              </w:rPr>
              <w:t>____________________________</w:t>
            </w:r>
            <w:r w:rsidRPr="008A7670">
              <w:rPr>
                <w:sz w:val="22"/>
                <w:szCs w:val="22"/>
              </w:rPr>
              <w:tab/>
              <w:t>______________________________</w:t>
            </w:r>
          </w:p>
          <w:p w14:paraId="17F07D5C" w14:textId="77777777" w:rsidR="006720AC" w:rsidRPr="008A7670" w:rsidRDefault="006720AC" w:rsidP="00BC324D">
            <w:pPr>
              <w:pStyle w:val="Zkladntext2"/>
              <w:tabs>
                <w:tab w:val="left" w:pos="4783"/>
              </w:tabs>
              <w:ind w:left="708" w:hanging="708"/>
              <w:jc w:val="left"/>
              <w:rPr>
                <w:sz w:val="22"/>
                <w:szCs w:val="22"/>
                <w:highlight w:val="yellow"/>
              </w:rPr>
            </w:pPr>
          </w:p>
          <w:p w14:paraId="0005FC28" w14:textId="77777777" w:rsidR="006720AC" w:rsidRPr="00014714" w:rsidRDefault="006720AC" w:rsidP="00BC324D">
            <w:pPr>
              <w:pStyle w:val="Nzev"/>
              <w:tabs>
                <w:tab w:val="left" w:pos="4783"/>
              </w:tabs>
              <w:ind w:right="-2"/>
              <w:jc w:val="left"/>
              <w:rPr>
                <w:rFonts w:ascii="Times New Roman" w:hAnsi="Times New Roman"/>
                <w:b w:val="0"/>
                <w:sz w:val="22"/>
                <w:szCs w:val="22"/>
              </w:rPr>
            </w:pPr>
            <w:r w:rsidRPr="00667218">
              <w:rPr>
                <w:rFonts w:ascii="Times New Roman" w:hAnsi="Times New Roman"/>
                <w:b w:val="0"/>
                <w:sz w:val="22"/>
                <w:szCs w:val="22"/>
              </w:rPr>
              <w:t>Dr. Szilvia Mur</w:t>
            </w:r>
            <w:r>
              <w:rPr>
                <w:rFonts w:ascii="Times New Roman" w:hAnsi="Times New Roman"/>
                <w:b w:val="0"/>
                <w:sz w:val="22"/>
                <w:szCs w:val="22"/>
              </w:rPr>
              <w:t>á</w:t>
            </w:r>
            <w:r w:rsidRPr="00667218">
              <w:rPr>
                <w:rFonts w:ascii="Times New Roman" w:hAnsi="Times New Roman"/>
                <w:b w:val="0"/>
                <w:sz w:val="22"/>
                <w:szCs w:val="22"/>
              </w:rPr>
              <w:t>nyi</w:t>
            </w:r>
            <w:r>
              <w:rPr>
                <w:rStyle w:val="preformatted"/>
                <w:rFonts w:ascii="Times New Roman" w:hAnsi="Times New Roman"/>
                <w:b w:val="0"/>
                <w:sz w:val="22"/>
                <w:szCs w:val="22"/>
              </w:rPr>
              <w:t xml:space="preserve"> </w:t>
            </w:r>
            <w:r w:rsidRPr="008A7670">
              <w:rPr>
                <w:sz w:val="22"/>
                <w:szCs w:val="22"/>
              </w:rPr>
              <w:tab/>
            </w:r>
            <w:r w:rsidRPr="00014714">
              <w:rPr>
                <w:rStyle w:val="preformatted"/>
                <w:rFonts w:ascii="Times New Roman" w:hAnsi="Times New Roman"/>
                <w:b w:val="0"/>
                <w:sz w:val="22"/>
                <w:szCs w:val="22"/>
              </w:rPr>
              <w:t>Ing. Karel Siebert, MBA,</w:t>
            </w:r>
            <w:r w:rsidRPr="004C3D2B">
              <w:rPr>
                <w:rStyle w:val="preformatted"/>
                <w:rFonts w:ascii="Times New Roman" w:hAnsi="Times New Roman"/>
                <w:b w:val="0"/>
                <w:sz w:val="22"/>
                <w:szCs w:val="22"/>
              </w:rPr>
              <w:t xml:space="preserve"> ředitel / </w:t>
            </w:r>
          </w:p>
          <w:p w14:paraId="00A733D2" w14:textId="77777777" w:rsidR="006720AC" w:rsidRPr="00D54288" w:rsidRDefault="006720AC" w:rsidP="00BC324D">
            <w:pPr>
              <w:pStyle w:val="Nzev"/>
              <w:tabs>
                <w:tab w:val="left" w:pos="4783"/>
              </w:tabs>
              <w:ind w:right="-2"/>
              <w:jc w:val="left"/>
              <w:rPr>
                <w:rFonts w:ascii="Times New Roman" w:hAnsi="Times New Roman"/>
                <w:b w:val="0"/>
                <w:sz w:val="22"/>
                <w:szCs w:val="22"/>
              </w:rPr>
            </w:pPr>
            <w:r w:rsidRPr="00667218">
              <w:rPr>
                <w:rFonts w:ascii="Times New Roman" w:hAnsi="Times New Roman"/>
                <w:b w:val="0"/>
                <w:sz w:val="22"/>
                <w:szCs w:val="22"/>
              </w:rPr>
              <w:t xml:space="preserve">Managing Director Chiesi </w:t>
            </w:r>
            <w:r>
              <w:rPr>
                <w:rFonts w:ascii="Times New Roman" w:hAnsi="Times New Roman"/>
                <w:b w:val="0"/>
                <w:sz w:val="22"/>
                <w:szCs w:val="22"/>
              </w:rPr>
              <w:t>CEE</w:t>
            </w:r>
            <w:r w:rsidRPr="00667218">
              <w:rPr>
                <w:rFonts w:ascii="Times New Roman" w:hAnsi="Times New Roman"/>
                <w:b w:val="0"/>
                <w:sz w:val="22"/>
                <w:szCs w:val="22"/>
              </w:rPr>
              <w:t xml:space="preserve"> &amp; </w:t>
            </w:r>
            <w:r>
              <w:rPr>
                <w:rFonts w:ascii="Times New Roman" w:hAnsi="Times New Roman"/>
                <w:b w:val="0"/>
                <w:sz w:val="22"/>
                <w:szCs w:val="22"/>
              </w:rPr>
              <w:t>HUB</w:t>
            </w:r>
            <w:r w:rsidRPr="008A7670">
              <w:rPr>
                <w:rFonts w:ascii="Times New Roman" w:hAnsi="Times New Roman"/>
                <w:b w:val="0"/>
                <w:sz w:val="22"/>
                <w:szCs w:val="22"/>
              </w:rPr>
              <w:tab/>
            </w:r>
            <w:r w:rsidRPr="00D54288">
              <w:rPr>
                <w:rStyle w:val="preformatted"/>
                <w:rFonts w:ascii="Times New Roman" w:hAnsi="Times New Roman"/>
                <w:b w:val="0"/>
                <w:sz w:val="22"/>
                <w:szCs w:val="22"/>
              </w:rPr>
              <w:t>Director</w:t>
            </w:r>
          </w:p>
          <w:p w14:paraId="297BB5FD" w14:textId="77777777" w:rsidR="006720AC" w:rsidRPr="008A7670" w:rsidRDefault="006720AC" w:rsidP="00BC324D">
            <w:pPr>
              <w:pStyle w:val="Nzev"/>
              <w:tabs>
                <w:tab w:val="left" w:pos="4783"/>
              </w:tabs>
              <w:ind w:right="-2"/>
              <w:jc w:val="left"/>
              <w:rPr>
                <w:rFonts w:ascii="Times New Roman" w:hAnsi="Times New Roman"/>
                <w:b w:val="0"/>
                <w:sz w:val="22"/>
                <w:szCs w:val="22"/>
              </w:rPr>
            </w:pPr>
            <w:r w:rsidRPr="008A7670">
              <w:rPr>
                <w:rFonts w:ascii="Times New Roman" w:hAnsi="Times New Roman"/>
                <w:b w:val="0"/>
                <w:sz w:val="22"/>
                <w:szCs w:val="22"/>
              </w:rPr>
              <w:t xml:space="preserve">Chiesi Pharmaceuticals GmbH </w:t>
            </w:r>
            <w:r w:rsidRPr="008A7670">
              <w:rPr>
                <w:rFonts w:ascii="Times New Roman" w:hAnsi="Times New Roman"/>
                <w:b w:val="0"/>
                <w:sz w:val="22"/>
                <w:szCs w:val="22"/>
              </w:rPr>
              <w:tab/>
            </w:r>
            <w:r w:rsidRPr="00014714">
              <w:rPr>
                <w:rFonts w:ascii="Times New Roman" w:hAnsi="Times New Roman"/>
                <w:b w:val="0"/>
                <w:sz w:val="22"/>
                <w:szCs w:val="22"/>
              </w:rPr>
              <w:t xml:space="preserve">Slezská nemocnice v Opavě, příspěvková </w:t>
            </w:r>
            <w:r w:rsidRPr="008A7670">
              <w:rPr>
                <w:rFonts w:ascii="Times New Roman" w:hAnsi="Times New Roman"/>
                <w:b w:val="0"/>
                <w:sz w:val="22"/>
                <w:szCs w:val="22"/>
              </w:rPr>
              <w:tab/>
            </w:r>
            <w:r w:rsidRPr="00014714">
              <w:rPr>
                <w:rFonts w:ascii="Times New Roman" w:hAnsi="Times New Roman"/>
                <w:b w:val="0"/>
                <w:sz w:val="22"/>
                <w:szCs w:val="22"/>
              </w:rPr>
              <w:t>organizace</w:t>
            </w:r>
          </w:p>
          <w:p w14:paraId="0A0182F9" w14:textId="77777777" w:rsidR="006720AC" w:rsidRPr="008A7670" w:rsidRDefault="006720AC" w:rsidP="00BC324D">
            <w:pPr>
              <w:pStyle w:val="Nzev"/>
              <w:tabs>
                <w:tab w:val="left" w:pos="4783"/>
              </w:tabs>
              <w:jc w:val="left"/>
              <w:rPr>
                <w:rFonts w:ascii="Times New Roman" w:hAnsi="Times New Roman"/>
                <w:b w:val="0"/>
                <w:sz w:val="22"/>
                <w:szCs w:val="22"/>
              </w:rPr>
            </w:pPr>
            <w:r w:rsidRPr="008A7670">
              <w:rPr>
                <w:rFonts w:ascii="Times New Roman" w:hAnsi="Times New Roman"/>
                <w:b w:val="0"/>
                <w:sz w:val="22"/>
                <w:szCs w:val="22"/>
              </w:rPr>
              <w:tab/>
            </w:r>
            <w:r w:rsidRPr="008A7670">
              <w:rPr>
                <w:rFonts w:ascii="Times New Roman" w:hAnsi="Times New Roman"/>
                <w:b w:val="0"/>
                <w:sz w:val="22"/>
                <w:szCs w:val="22"/>
              </w:rPr>
              <w:tab/>
              <w:t xml:space="preserve">          </w:t>
            </w:r>
          </w:p>
          <w:p w14:paraId="770A40BD" w14:textId="77777777" w:rsidR="006720AC" w:rsidRPr="008A7670" w:rsidRDefault="006720AC" w:rsidP="00BC324D">
            <w:pPr>
              <w:pStyle w:val="Nzev"/>
              <w:tabs>
                <w:tab w:val="left" w:pos="4783"/>
              </w:tabs>
              <w:jc w:val="left"/>
              <w:rPr>
                <w:rFonts w:ascii="Times New Roman" w:hAnsi="Times New Roman"/>
                <w:b w:val="0"/>
                <w:sz w:val="22"/>
                <w:szCs w:val="22"/>
              </w:rPr>
            </w:pPr>
          </w:p>
          <w:p w14:paraId="5F6296A5" w14:textId="77777777" w:rsidR="006720AC" w:rsidRPr="008A7670" w:rsidRDefault="006720AC" w:rsidP="00BC324D">
            <w:pPr>
              <w:pStyle w:val="Zkladntext2"/>
              <w:tabs>
                <w:tab w:val="left" w:pos="4783"/>
              </w:tabs>
              <w:ind w:left="708" w:hanging="708"/>
              <w:jc w:val="left"/>
              <w:rPr>
                <w:sz w:val="22"/>
                <w:szCs w:val="22"/>
                <w:highlight w:val="yellow"/>
              </w:rPr>
            </w:pPr>
          </w:p>
          <w:p w14:paraId="643A2376" w14:textId="0A2826C4" w:rsidR="006720AC" w:rsidRPr="004D1CB9" w:rsidRDefault="004D1CB9" w:rsidP="00BC324D">
            <w:pPr>
              <w:pStyle w:val="Zkladntext2"/>
              <w:tabs>
                <w:tab w:val="left" w:pos="4783"/>
              </w:tabs>
              <w:ind w:left="708" w:hanging="708"/>
              <w:jc w:val="left"/>
              <w:rPr>
                <w:sz w:val="22"/>
                <w:szCs w:val="22"/>
              </w:rPr>
            </w:pPr>
            <w:r w:rsidRPr="004D1CB9">
              <w:rPr>
                <w:sz w:val="22"/>
                <w:szCs w:val="22"/>
              </w:rPr>
              <w:t>Příloha č.1 Obchodní tajemství</w:t>
            </w:r>
          </w:p>
          <w:p w14:paraId="256F58CF" w14:textId="77777777" w:rsidR="006720AC" w:rsidRPr="008A7670" w:rsidRDefault="006720AC" w:rsidP="00BC324D">
            <w:pPr>
              <w:pStyle w:val="Zkladntext2"/>
              <w:tabs>
                <w:tab w:val="left" w:pos="4783"/>
              </w:tabs>
              <w:ind w:left="708" w:hanging="708"/>
              <w:jc w:val="left"/>
              <w:rPr>
                <w:sz w:val="22"/>
                <w:szCs w:val="22"/>
                <w:highlight w:val="yellow"/>
              </w:rPr>
            </w:pPr>
          </w:p>
          <w:p w14:paraId="3BAEC91A" w14:textId="77777777" w:rsidR="006720AC" w:rsidRPr="008A7670" w:rsidRDefault="006720AC" w:rsidP="00BC324D">
            <w:pPr>
              <w:pStyle w:val="Zkladntext2"/>
              <w:tabs>
                <w:tab w:val="left" w:pos="4783"/>
              </w:tabs>
              <w:ind w:left="708" w:hanging="708"/>
              <w:jc w:val="left"/>
              <w:rPr>
                <w:b/>
                <w:sz w:val="22"/>
                <w:szCs w:val="22"/>
              </w:rPr>
            </w:pPr>
            <w:r w:rsidRPr="008A7670">
              <w:rPr>
                <w:sz w:val="22"/>
                <w:szCs w:val="22"/>
              </w:rPr>
              <w:tab/>
            </w:r>
            <w:r w:rsidRPr="008A7670">
              <w:rPr>
                <w:sz w:val="22"/>
                <w:szCs w:val="22"/>
              </w:rPr>
              <w:tab/>
            </w:r>
            <w:r w:rsidRPr="008A7670">
              <w:rPr>
                <w:sz w:val="22"/>
                <w:szCs w:val="22"/>
              </w:rPr>
              <w:tab/>
            </w:r>
            <w:r w:rsidRPr="008A7670">
              <w:rPr>
                <w:sz w:val="22"/>
                <w:szCs w:val="22"/>
              </w:rPr>
              <w:tab/>
            </w:r>
            <w:r w:rsidRPr="008A7670">
              <w:rPr>
                <w:sz w:val="22"/>
                <w:szCs w:val="22"/>
              </w:rPr>
              <w:tab/>
            </w:r>
            <w:r w:rsidRPr="008A7670">
              <w:rPr>
                <w:sz w:val="22"/>
                <w:szCs w:val="22"/>
              </w:rPr>
              <w:tab/>
              <w:t xml:space="preserve">          </w:t>
            </w:r>
          </w:p>
          <w:p w14:paraId="3B65C45C" w14:textId="77777777" w:rsidR="006720AC" w:rsidRPr="008A7670" w:rsidRDefault="006720AC" w:rsidP="00BC324D">
            <w:pPr>
              <w:pStyle w:val="Nzev"/>
              <w:tabs>
                <w:tab w:val="left" w:pos="4783"/>
              </w:tabs>
              <w:jc w:val="left"/>
              <w:rPr>
                <w:rFonts w:ascii="Times New Roman" w:hAnsi="Times New Roman"/>
                <w:b w:val="0"/>
                <w:sz w:val="22"/>
                <w:szCs w:val="22"/>
              </w:rPr>
            </w:pPr>
          </w:p>
          <w:p w14:paraId="4A2AD610" w14:textId="77777777" w:rsidR="006720AC" w:rsidRPr="008A7670" w:rsidRDefault="006720AC" w:rsidP="00BC324D">
            <w:pPr>
              <w:pStyle w:val="Nzev"/>
              <w:tabs>
                <w:tab w:val="left" w:pos="4783"/>
              </w:tabs>
              <w:jc w:val="left"/>
              <w:rPr>
                <w:rFonts w:ascii="Times New Roman" w:hAnsi="Times New Roman"/>
                <w:b w:val="0"/>
                <w:sz w:val="22"/>
                <w:szCs w:val="22"/>
              </w:rPr>
            </w:pPr>
          </w:p>
          <w:p w14:paraId="6862F914" w14:textId="77777777" w:rsidR="006720AC" w:rsidRPr="008A7670" w:rsidRDefault="006720AC" w:rsidP="00BC324D">
            <w:pPr>
              <w:pStyle w:val="Nzev"/>
              <w:jc w:val="left"/>
              <w:rPr>
                <w:rFonts w:ascii="Times New Roman" w:hAnsi="Times New Roman"/>
                <w:b w:val="0"/>
                <w:sz w:val="22"/>
                <w:szCs w:val="22"/>
              </w:rPr>
            </w:pPr>
          </w:p>
          <w:p w14:paraId="37FA693B" w14:textId="77777777" w:rsidR="006720AC" w:rsidRPr="008A7670" w:rsidRDefault="006720AC" w:rsidP="00BC324D">
            <w:pPr>
              <w:pStyle w:val="Nzev"/>
              <w:jc w:val="left"/>
              <w:rPr>
                <w:rFonts w:ascii="Times New Roman" w:hAnsi="Times New Roman"/>
                <w:b w:val="0"/>
                <w:sz w:val="22"/>
                <w:szCs w:val="22"/>
              </w:rPr>
            </w:pPr>
          </w:p>
          <w:p w14:paraId="1CA3C4AB" w14:textId="77777777" w:rsidR="006720AC" w:rsidRPr="008A7670" w:rsidRDefault="006720AC" w:rsidP="00BC324D">
            <w:pPr>
              <w:pStyle w:val="Nzev"/>
              <w:jc w:val="left"/>
              <w:rPr>
                <w:rFonts w:ascii="Times New Roman" w:hAnsi="Times New Roman"/>
                <w:b w:val="0"/>
                <w:sz w:val="22"/>
                <w:szCs w:val="22"/>
              </w:rPr>
            </w:pPr>
          </w:p>
          <w:p w14:paraId="51BC8B7E" w14:textId="77777777" w:rsidR="006720AC" w:rsidRPr="008A7670" w:rsidRDefault="006720AC" w:rsidP="00BC324D">
            <w:pPr>
              <w:pStyle w:val="Nzev"/>
              <w:jc w:val="left"/>
              <w:rPr>
                <w:rFonts w:ascii="Times New Roman" w:hAnsi="Times New Roman"/>
                <w:b w:val="0"/>
                <w:sz w:val="22"/>
                <w:szCs w:val="22"/>
              </w:rPr>
            </w:pPr>
          </w:p>
          <w:p w14:paraId="49404387" w14:textId="77777777" w:rsidR="006720AC" w:rsidRPr="008A7670" w:rsidRDefault="006720AC" w:rsidP="00BC324D">
            <w:pPr>
              <w:pStyle w:val="Nzev"/>
              <w:jc w:val="left"/>
              <w:rPr>
                <w:rFonts w:ascii="Times New Roman" w:hAnsi="Times New Roman"/>
                <w:b w:val="0"/>
                <w:sz w:val="22"/>
                <w:szCs w:val="22"/>
              </w:rPr>
            </w:pPr>
          </w:p>
          <w:p w14:paraId="416B7B51" w14:textId="77777777" w:rsidR="006720AC" w:rsidRPr="008A7670" w:rsidRDefault="006720AC" w:rsidP="00BC324D">
            <w:pPr>
              <w:pStyle w:val="Nzev"/>
              <w:jc w:val="left"/>
              <w:rPr>
                <w:rFonts w:ascii="Times New Roman" w:hAnsi="Times New Roman"/>
                <w:b w:val="0"/>
                <w:sz w:val="22"/>
                <w:szCs w:val="22"/>
              </w:rPr>
            </w:pPr>
          </w:p>
          <w:p w14:paraId="5366B422" w14:textId="77777777" w:rsidR="006720AC" w:rsidRPr="008A7670" w:rsidRDefault="006720AC" w:rsidP="00BC324D">
            <w:pPr>
              <w:pStyle w:val="Nzev"/>
              <w:jc w:val="left"/>
              <w:rPr>
                <w:rFonts w:ascii="Times New Roman" w:hAnsi="Times New Roman"/>
                <w:b w:val="0"/>
                <w:sz w:val="22"/>
                <w:szCs w:val="22"/>
              </w:rPr>
            </w:pPr>
          </w:p>
          <w:p w14:paraId="261950CC" w14:textId="77777777" w:rsidR="006720AC" w:rsidRPr="008A7670" w:rsidRDefault="006720AC" w:rsidP="00BC324D">
            <w:pPr>
              <w:pStyle w:val="Nzev"/>
              <w:jc w:val="left"/>
              <w:rPr>
                <w:rFonts w:ascii="Times New Roman" w:hAnsi="Times New Roman"/>
                <w:b w:val="0"/>
                <w:sz w:val="22"/>
                <w:szCs w:val="22"/>
              </w:rPr>
            </w:pPr>
          </w:p>
          <w:p w14:paraId="343D70C9" w14:textId="77777777" w:rsidR="006720AC" w:rsidRPr="008A7670" w:rsidRDefault="006720AC" w:rsidP="00BC324D">
            <w:pPr>
              <w:rPr>
                <w:b/>
                <w:sz w:val="24"/>
                <w:szCs w:val="22"/>
                <w:lang w:val="en-US"/>
              </w:rPr>
            </w:pPr>
          </w:p>
        </w:tc>
      </w:tr>
    </w:tbl>
    <w:p w14:paraId="48EEA3F5" w14:textId="77777777" w:rsidR="006720AC" w:rsidRPr="008A7670" w:rsidRDefault="006720AC" w:rsidP="006720AC">
      <w:pPr>
        <w:jc w:val="center"/>
        <w:rPr>
          <w:sz w:val="24"/>
          <w:szCs w:val="22"/>
          <w:lang w:val="en-US"/>
        </w:rPr>
      </w:pPr>
    </w:p>
    <w:p w14:paraId="0614D123" w14:textId="77777777" w:rsidR="006720AC" w:rsidRPr="008A7670" w:rsidRDefault="006720AC" w:rsidP="006720AC">
      <w:pPr>
        <w:jc w:val="center"/>
        <w:rPr>
          <w:sz w:val="24"/>
          <w:szCs w:val="22"/>
          <w:lang w:val="en-US"/>
        </w:rPr>
      </w:pPr>
    </w:p>
    <w:p w14:paraId="67A7EB1A" w14:textId="77777777" w:rsidR="006720AC" w:rsidRPr="008A7670" w:rsidRDefault="006720AC" w:rsidP="006720AC">
      <w:pPr>
        <w:rPr>
          <w:b/>
          <w:sz w:val="28"/>
          <w:szCs w:val="28"/>
          <w:lang w:val="en-US"/>
        </w:rPr>
      </w:pPr>
    </w:p>
    <w:p w14:paraId="4325262E" w14:textId="77777777" w:rsidR="006720AC" w:rsidRPr="008A7670" w:rsidRDefault="006720AC" w:rsidP="006720AC">
      <w:pPr>
        <w:rPr>
          <w:b/>
          <w:sz w:val="28"/>
          <w:szCs w:val="28"/>
          <w:lang w:val="en-US"/>
        </w:rPr>
      </w:pPr>
    </w:p>
    <w:p w14:paraId="0FF54F85" w14:textId="77777777" w:rsidR="002D1C59" w:rsidRDefault="002D1C59"/>
    <w:sectPr w:rsidR="002D1C59" w:rsidSect="005B6F37">
      <w:pgSz w:w="11906" w:h="16838"/>
      <w:pgMar w:top="1411" w:right="1152" w:bottom="1411" w:left="1152"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0C18"/>
    <w:multiLevelType w:val="hybridMultilevel"/>
    <w:tmpl w:val="353808B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205006"/>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3D12327"/>
    <w:multiLevelType w:val="hybridMultilevel"/>
    <w:tmpl w:val="B1FCB858"/>
    <w:lvl w:ilvl="0" w:tplc="BA723FB8">
      <w:start w:val="6"/>
      <w:numFmt w:val="decimal"/>
      <w:lvlText w:val="%1."/>
      <w:lvlJc w:val="left"/>
      <w:pPr>
        <w:tabs>
          <w:tab w:val="num" w:pos="418"/>
        </w:tabs>
        <w:ind w:left="418" w:hanging="360"/>
      </w:pPr>
      <w:rPr>
        <w:rFonts w:hint="default"/>
        <w:b w:val="0"/>
        <w:bCs/>
      </w:rPr>
    </w:lvl>
    <w:lvl w:ilvl="1" w:tplc="0C070019" w:tentative="1">
      <w:start w:val="1"/>
      <w:numFmt w:val="lowerLetter"/>
      <w:lvlText w:val="%2."/>
      <w:lvlJc w:val="left"/>
      <w:pPr>
        <w:ind w:left="790" w:hanging="360"/>
      </w:pPr>
    </w:lvl>
    <w:lvl w:ilvl="2" w:tplc="0C07001B" w:tentative="1">
      <w:start w:val="1"/>
      <w:numFmt w:val="lowerRoman"/>
      <w:lvlText w:val="%3."/>
      <w:lvlJc w:val="right"/>
      <w:pPr>
        <w:ind w:left="1510" w:hanging="180"/>
      </w:pPr>
    </w:lvl>
    <w:lvl w:ilvl="3" w:tplc="0C07000F" w:tentative="1">
      <w:start w:val="1"/>
      <w:numFmt w:val="decimal"/>
      <w:lvlText w:val="%4."/>
      <w:lvlJc w:val="left"/>
      <w:pPr>
        <w:ind w:left="2230" w:hanging="360"/>
      </w:pPr>
    </w:lvl>
    <w:lvl w:ilvl="4" w:tplc="0C070019" w:tentative="1">
      <w:start w:val="1"/>
      <w:numFmt w:val="lowerLetter"/>
      <w:lvlText w:val="%5."/>
      <w:lvlJc w:val="left"/>
      <w:pPr>
        <w:ind w:left="2950" w:hanging="360"/>
      </w:pPr>
    </w:lvl>
    <w:lvl w:ilvl="5" w:tplc="0C07001B" w:tentative="1">
      <w:start w:val="1"/>
      <w:numFmt w:val="lowerRoman"/>
      <w:lvlText w:val="%6."/>
      <w:lvlJc w:val="right"/>
      <w:pPr>
        <w:ind w:left="3670" w:hanging="180"/>
      </w:pPr>
    </w:lvl>
    <w:lvl w:ilvl="6" w:tplc="0C07000F" w:tentative="1">
      <w:start w:val="1"/>
      <w:numFmt w:val="decimal"/>
      <w:lvlText w:val="%7."/>
      <w:lvlJc w:val="left"/>
      <w:pPr>
        <w:ind w:left="4390" w:hanging="360"/>
      </w:pPr>
    </w:lvl>
    <w:lvl w:ilvl="7" w:tplc="0C070019" w:tentative="1">
      <w:start w:val="1"/>
      <w:numFmt w:val="lowerLetter"/>
      <w:lvlText w:val="%8."/>
      <w:lvlJc w:val="left"/>
      <w:pPr>
        <w:ind w:left="5110" w:hanging="360"/>
      </w:pPr>
    </w:lvl>
    <w:lvl w:ilvl="8" w:tplc="0C07001B" w:tentative="1">
      <w:start w:val="1"/>
      <w:numFmt w:val="lowerRoman"/>
      <w:lvlText w:val="%9."/>
      <w:lvlJc w:val="right"/>
      <w:pPr>
        <w:ind w:left="5830" w:hanging="180"/>
      </w:pPr>
    </w:lvl>
  </w:abstractNum>
  <w:abstractNum w:abstractNumId="6">
    <w:nsid w:val="34E32F02"/>
    <w:multiLevelType w:val="hybridMultilevel"/>
    <w:tmpl w:val="0D20C3F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4043AA0"/>
    <w:multiLevelType w:val="hybridMultilevel"/>
    <w:tmpl w:val="3A94A1AA"/>
    <w:lvl w:ilvl="0" w:tplc="2D625D22">
      <w:start w:val="1"/>
      <w:numFmt w:val="decimal"/>
      <w:lvlText w:val="%1."/>
      <w:lvlJc w:val="left"/>
      <w:pPr>
        <w:ind w:left="81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95A40F5"/>
    <w:multiLevelType w:val="hybridMultilevel"/>
    <w:tmpl w:val="CF86DBB8"/>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8"/>
  </w:num>
  <w:num w:numId="2">
    <w:abstractNumId w:val="10"/>
  </w:num>
  <w:num w:numId="3">
    <w:abstractNumId w:val="7"/>
  </w:num>
  <w:num w:numId="4">
    <w:abstractNumId w:val="3"/>
  </w:num>
  <w:num w:numId="5">
    <w:abstractNumId w:val="11"/>
  </w:num>
  <w:num w:numId="6">
    <w:abstractNumId w:val="4"/>
  </w:num>
  <w:num w:numId="7">
    <w:abstractNumId w:val="9"/>
  </w:num>
  <w:num w:numId="8">
    <w:abstractNumId w:val="6"/>
  </w:num>
  <w:num w:numId="9">
    <w:abstractNumId w:val="5"/>
  </w:num>
  <w:num w:numId="10">
    <w:abstractNumId w:val="1"/>
  </w:num>
  <w:num w:numId="11">
    <w:abstractNumId w:val="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MVS">
    <w15:presenceInfo w15:providerId="None" w15:userId="KMV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AC"/>
    <w:rsid w:val="00024A2A"/>
    <w:rsid w:val="000F6E5B"/>
    <w:rsid w:val="002D1C59"/>
    <w:rsid w:val="00434A4A"/>
    <w:rsid w:val="004366F0"/>
    <w:rsid w:val="004D1CB9"/>
    <w:rsid w:val="005F5E3A"/>
    <w:rsid w:val="006720AC"/>
    <w:rsid w:val="006922C4"/>
    <w:rsid w:val="009246B4"/>
    <w:rsid w:val="00925A0B"/>
    <w:rsid w:val="00972556"/>
    <w:rsid w:val="00B80C00"/>
    <w:rsid w:val="00F23DD3"/>
    <w:rsid w:val="00FB55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20A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720AC"/>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720AC"/>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6720AC"/>
    <w:pPr>
      <w:jc w:val="both"/>
    </w:pPr>
    <w:rPr>
      <w:sz w:val="24"/>
    </w:rPr>
  </w:style>
  <w:style w:type="character" w:customStyle="1" w:styleId="Zkladntext2Char">
    <w:name w:val="Základní text 2 Char"/>
    <w:basedOn w:val="Standardnpsmoodstavce"/>
    <w:link w:val="Zkladntext2"/>
    <w:rsid w:val="006720AC"/>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6720AC"/>
    <w:pPr>
      <w:ind w:left="708"/>
    </w:pPr>
  </w:style>
  <w:style w:type="character" w:customStyle="1" w:styleId="preformatted">
    <w:name w:val="preformatted"/>
    <w:rsid w:val="006720AC"/>
  </w:style>
  <w:style w:type="character" w:customStyle="1" w:styleId="nowrap">
    <w:name w:val="nowrap"/>
    <w:rsid w:val="006720AC"/>
  </w:style>
  <w:style w:type="table" w:styleId="Mkatabulky">
    <w:name w:val="Table Grid"/>
    <w:basedOn w:val="Normlntabulka"/>
    <w:rsid w:val="006720A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6720AC"/>
    <w:pPr>
      <w:jc w:val="center"/>
    </w:pPr>
    <w:rPr>
      <w:rFonts w:ascii="Arial" w:hAnsi="Arial"/>
      <w:b/>
      <w:sz w:val="32"/>
      <w:lang w:eastAsia="en-US"/>
    </w:rPr>
  </w:style>
  <w:style w:type="character" w:customStyle="1" w:styleId="NzevChar">
    <w:name w:val="Název Char"/>
    <w:basedOn w:val="Standardnpsmoodstavce"/>
    <w:link w:val="Nzev"/>
    <w:rsid w:val="006720AC"/>
    <w:rPr>
      <w:rFonts w:ascii="Arial" w:eastAsia="Times New Roman" w:hAnsi="Arial" w:cs="Times New Roman"/>
      <w:b/>
      <w:sz w:val="32"/>
      <w:szCs w:val="20"/>
    </w:rPr>
  </w:style>
  <w:style w:type="paragraph" w:styleId="Revize">
    <w:name w:val="Revision"/>
    <w:hidden/>
    <w:uiPriority w:val="99"/>
    <w:semiHidden/>
    <w:rsid w:val="00B80C00"/>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F6E5B"/>
    <w:rPr>
      <w:rFonts w:ascii="Tahoma" w:hAnsi="Tahoma" w:cs="Tahoma"/>
      <w:sz w:val="16"/>
      <w:szCs w:val="16"/>
    </w:rPr>
  </w:style>
  <w:style w:type="character" w:customStyle="1" w:styleId="TextbublinyChar">
    <w:name w:val="Text bubliny Char"/>
    <w:basedOn w:val="Standardnpsmoodstavce"/>
    <w:link w:val="Textbubliny"/>
    <w:uiPriority w:val="99"/>
    <w:semiHidden/>
    <w:rsid w:val="000F6E5B"/>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20A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720AC"/>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720AC"/>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6720AC"/>
    <w:pPr>
      <w:jc w:val="both"/>
    </w:pPr>
    <w:rPr>
      <w:sz w:val="24"/>
    </w:rPr>
  </w:style>
  <w:style w:type="character" w:customStyle="1" w:styleId="Zkladntext2Char">
    <w:name w:val="Základní text 2 Char"/>
    <w:basedOn w:val="Standardnpsmoodstavce"/>
    <w:link w:val="Zkladntext2"/>
    <w:rsid w:val="006720AC"/>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6720AC"/>
    <w:pPr>
      <w:ind w:left="708"/>
    </w:pPr>
  </w:style>
  <w:style w:type="character" w:customStyle="1" w:styleId="preformatted">
    <w:name w:val="preformatted"/>
    <w:rsid w:val="006720AC"/>
  </w:style>
  <w:style w:type="character" w:customStyle="1" w:styleId="nowrap">
    <w:name w:val="nowrap"/>
    <w:rsid w:val="006720AC"/>
  </w:style>
  <w:style w:type="table" w:styleId="Mkatabulky">
    <w:name w:val="Table Grid"/>
    <w:basedOn w:val="Normlntabulka"/>
    <w:rsid w:val="006720A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6720AC"/>
    <w:pPr>
      <w:jc w:val="center"/>
    </w:pPr>
    <w:rPr>
      <w:rFonts w:ascii="Arial" w:hAnsi="Arial"/>
      <w:b/>
      <w:sz w:val="32"/>
      <w:lang w:eastAsia="en-US"/>
    </w:rPr>
  </w:style>
  <w:style w:type="character" w:customStyle="1" w:styleId="NzevChar">
    <w:name w:val="Název Char"/>
    <w:basedOn w:val="Standardnpsmoodstavce"/>
    <w:link w:val="Nzev"/>
    <w:rsid w:val="006720AC"/>
    <w:rPr>
      <w:rFonts w:ascii="Arial" w:eastAsia="Times New Roman" w:hAnsi="Arial" w:cs="Times New Roman"/>
      <w:b/>
      <w:sz w:val="32"/>
      <w:szCs w:val="20"/>
    </w:rPr>
  </w:style>
  <w:style w:type="paragraph" w:styleId="Revize">
    <w:name w:val="Revision"/>
    <w:hidden/>
    <w:uiPriority w:val="99"/>
    <w:semiHidden/>
    <w:rsid w:val="00B80C00"/>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F6E5B"/>
    <w:rPr>
      <w:rFonts w:ascii="Tahoma" w:hAnsi="Tahoma" w:cs="Tahoma"/>
      <w:sz w:val="16"/>
      <w:szCs w:val="16"/>
    </w:rPr>
  </w:style>
  <w:style w:type="character" w:customStyle="1" w:styleId="TextbublinyChar">
    <w:name w:val="Text bubliny Char"/>
    <w:basedOn w:val="Standardnpsmoodstavce"/>
    <w:link w:val="Textbubliny"/>
    <w:uiPriority w:val="99"/>
    <w:semiHidden/>
    <w:rsid w:val="000F6E5B"/>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3738</Words>
  <Characters>22055</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BRYXI Michaela</dc:creator>
  <cp:lastModifiedBy>Mrkvová Renáta</cp:lastModifiedBy>
  <cp:revision>2</cp:revision>
  <dcterms:created xsi:type="dcterms:W3CDTF">2022-09-16T08:46:00Z</dcterms:created>
  <dcterms:modified xsi:type="dcterms:W3CDTF">2022-09-16T08:46:00Z</dcterms:modified>
</cp:coreProperties>
</file>