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9"/>
        <w:gridCol w:w="3547"/>
        <w:gridCol w:w="1320"/>
      </w:tblGrid>
      <w:tr w:rsidR="002861E0" w14:paraId="22356057" w14:textId="77777777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7459" w:type="dxa"/>
            <w:shd w:val="clear" w:color="auto" w:fill="FFFFFF"/>
            <w:vAlign w:val="bottom"/>
          </w:tcPr>
          <w:p w14:paraId="15D2756E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 w:line="290" w:lineRule="exact"/>
              <w:jc w:val="both"/>
            </w:pPr>
            <w:r>
              <w:rPr>
                <w:rStyle w:val="Bodytext213ptBold"/>
              </w:rPr>
              <w:t>REKAPITULACE STAVBY</w:t>
            </w:r>
          </w:p>
          <w:p w14:paraId="45EFC4BE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tabs>
                <w:tab w:val="left" w:pos="1598"/>
              </w:tabs>
              <w:spacing w:before="0" w:after="0"/>
              <w:jc w:val="both"/>
            </w:pPr>
            <w:r>
              <w:rPr>
                <w:rStyle w:val="Bodytext21"/>
              </w:rPr>
              <w:t>Kód:</w:t>
            </w:r>
            <w:r>
              <w:rPr>
                <w:rStyle w:val="Bodytext21"/>
              </w:rPr>
              <w:tab/>
            </w:r>
            <w:proofErr w:type="gramStart"/>
            <w:r>
              <w:rPr>
                <w:rStyle w:val="Bodytext21"/>
              </w:rPr>
              <w:t>11122019-E3a</w:t>
            </w:r>
            <w:proofErr w:type="gramEnd"/>
          </w:p>
          <w:p w14:paraId="1A5B8751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tabs>
                <w:tab w:val="left" w:pos="1541"/>
              </w:tabs>
              <w:spacing w:before="0" w:after="360" w:line="234" w:lineRule="exact"/>
              <w:jc w:val="both"/>
            </w:pPr>
            <w:r>
              <w:rPr>
                <w:rStyle w:val="Bodytext2105ptBold"/>
              </w:rPr>
              <w:t>Stavba:</w:t>
            </w:r>
            <w:r>
              <w:rPr>
                <w:rStyle w:val="Bodytext2105ptBold"/>
              </w:rPr>
              <w:tab/>
              <w:t xml:space="preserve">Sportovní areál Křimice etapa </w:t>
            </w:r>
            <w:proofErr w:type="gramStart"/>
            <w:r>
              <w:rPr>
                <w:rStyle w:val="Bodytext2105ptBold"/>
              </w:rPr>
              <w:t>3a</w:t>
            </w:r>
            <w:proofErr w:type="gramEnd"/>
          </w:p>
          <w:p w14:paraId="4462DD2E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tabs>
                <w:tab w:val="left" w:pos="1541"/>
              </w:tabs>
              <w:spacing w:before="360" w:after="0"/>
              <w:jc w:val="both"/>
            </w:pPr>
            <w:r>
              <w:rPr>
                <w:rStyle w:val="Bodytext21"/>
              </w:rPr>
              <w:t>KSO:</w:t>
            </w:r>
            <w:r>
              <w:rPr>
                <w:rStyle w:val="Bodytext21"/>
              </w:rPr>
              <w:tab/>
              <w:t>823</w:t>
            </w:r>
          </w:p>
        </w:tc>
        <w:tc>
          <w:tcPr>
            <w:tcW w:w="3547" w:type="dxa"/>
            <w:shd w:val="clear" w:color="auto" w:fill="FFFFFF"/>
            <w:vAlign w:val="bottom"/>
          </w:tcPr>
          <w:p w14:paraId="1FCC14BD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CC-CZ: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73446721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2</w:t>
            </w:r>
          </w:p>
        </w:tc>
      </w:tr>
      <w:tr w:rsidR="002861E0" w14:paraId="76B3C06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459" w:type="dxa"/>
            <w:shd w:val="clear" w:color="auto" w:fill="FFFFFF"/>
            <w:vAlign w:val="bottom"/>
          </w:tcPr>
          <w:p w14:paraId="74BDAD1D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tabs>
                <w:tab w:val="left" w:pos="1589"/>
              </w:tabs>
              <w:spacing w:before="0" w:after="0"/>
              <w:jc w:val="both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Křimice</w:t>
            </w:r>
          </w:p>
        </w:tc>
        <w:tc>
          <w:tcPr>
            <w:tcW w:w="3547" w:type="dxa"/>
            <w:shd w:val="clear" w:color="auto" w:fill="FFFFFF"/>
            <w:vAlign w:val="bottom"/>
          </w:tcPr>
          <w:p w14:paraId="2BA724A0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Datum: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4634E7F7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5. 5. 2022</w:t>
            </w:r>
          </w:p>
        </w:tc>
      </w:tr>
      <w:tr w:rsidR="002861E0" w14:paraId="05D8829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59" w:type="dxa"/>
            <w:shd w:val="clear" w:color="auto" w:fill="FFFFFF"/>
          </w:tcPr>
          <w:p w14:paraId="68E908CE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tabs>
                <w:tab w:val="left" w:pos="1584"/>
              </w:tabs>
              <w:spacing w:before="0" w:after="0"/>
              <w:jc w:val="both"/>
            </w:pPr>
            <w:r>
              <w:rPr>
                <w:rStyle w:val="Bodytext21"/>
              </w:rPr>
              <w:t>CZ-CPV:</w:t>
            </w:r>
            <w:r>
              <w:rPr>
                <w:rStyle w:val="Bodytext21"/>
              </w:rPr>
              <w:tab/>
              <w:t>45000000-7</w:t>
            </w:r>
          </w:p>
        </w:tc>
        <w:tc>
          <w:tcPr>
            <w:tcW w:w="3547" w:type="dxa"/>
            <w:shd w:val="clear" w:color="auto" w:fill="FFFFFF"/>
          </w:tcPr>
          <w:p w14:paraId="4F03BB80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CZ-CPA:</w:t>
            </w:r>
          </w:p>
        </w:tc>
        <w:tc>
          <w:tcPr>
            <w:tcW w:w="1320" w:type="dxa"/>
            <w:shd w:val="clear" w:color="auto" w:fill="FFFFFF"/>
          </w:tcPr>
          <w:p w14:paraId="5D3CF038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42</w:t>
            </w:r>
          </w:p>
        </w:tc>
      </w:tr>
      <w:tr w:rsidR="002861E0" w14:paraId="4AA0007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59" w:type="dxa"/>
            <w:shd w:val="clear" w:color="auto" w:fill="FFFFFF"/>
            <w:vAlign w:val="bottom"/>
          </w:tcPr>
          <w:p w14:paraId="5E15AF91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3547" w:type="dxa"/>
            <w:shd w:val="clear" w:color="auto" w:fill="FFFFFF"/>
            <w:vAlign w:val="bottom"/>
          </w:tcPr>
          <w:p w14:paraId="00FD450A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IČ:</w:t>
            </w:r>
          </w:p>
        </w:tc>
        <w:tc>
          <w:tcPr>
            <w:tcW w:w="1320" w:type="dxa"/>
            <w:shd w:val="clear" w:color="auto" w:fill="FFFFFF"/>
          </w:tcPr>
          <w:p w14:paraId="0F4E51AD" w14:textId="77777777" w:rsidR="002861E0" w:rsidRDefault="002861E0">
            <w:pPr>
              <w:framePr w:w="12326" w:h="4430" w:wrap="none" w:vAnchor="page" w:hAnchor="page" w:x="1103" w:y="920"/>
              <w:rPr>
                <w:sz w:val="10"/>
                <w:szCs w:val="10"/>
              </w:rPr>
            </w:pPr>
          </w:p>
        </w:tc>
      </w:tr>
      <w:tr w:rsidR="002861E0" w14:paraId="1D49C32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59" w:type="dxa"/>
            <w:shd w:val="clear" w:color="auto" w:fill="FFFFFF"/>
          </w:tcPr>
          <w:p w14:paraId="773D9C91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Střední průmyslová škola dopravní Plzeň</w:t>
            </w:r>
          </w:p>
        </w:tc>
        <w:tc>
          <w:tcPr>
            <w:tcW w:w="3547" w:type="dxa"/>
            <w:shd w:val="clear" w:color="auto" w:fill="FFFFFF"/>
          </w:tcPr>
          <w:p w14:paraId="11AC60F6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DIČ:</w:t>
            </w:r>
          </w:p>
        </w:tc>
        <w:tc>
          <w:tcPr>
            <w:tcW w:w="1320" w:type="dxa"/>
            <w:shd w:val="clear" w:color="auto" w:fill="FFFFFF"/>
          </w:tcPr>
          <w:p w14:paraId="1D1081A1" w14:textId="77777777" w:rsidR="002861E0" w:rsidRDefault="002861E0">
            <w:pPr>
              <w:framePr w:w="12326" w:h="4430" w:wrap="none" w:vAnchor="page" w:hAnchor="page" w:x="1103" w:y="920"/>
              <w:rPr>
                <w:sz w:val="10"/>
                <w:szCs w:val="10"/>
              </w:rPr>
            </w:pPr>
          </w:p>
        </w:tc>
      </w:tr>
      <w:tr w:rsidR="002861E0" w14:paraId="3CBD980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459" w:type="dxa"/>
            <w:shd w:val="clear" w:color="auto" w:fill="FFFFFF"/>
            <w:vAlign w:val="bottom"/>
          </w:tcPr>
          <w:p w14:paraId="31D145FA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3547" w:type="dxa"/>
            <w:shd w:val="clear" w:color="auto" w:fill="FFFFFF"/>
            <w:vAlign w:val="bottom"/>
          </w:tcPr>
          <w:p w14:paraId="44765D3D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IČ: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0BE3C9B3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09110291</w:t>
            </w:r>
          </w:p>
        </w:tc>
      </w:tr>
      <w:tr w:rsidR="002861E0" w14:paraId="15C098A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59" w:type="dxa"/>
            <w:shd w:val="clear" w:color="auto" w:fill="FFFFFF"/>
          </w:tcPr>
          <w:p w14:paraId="507DAFF0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RENVIA stavby s.r.o.</w:t>
            </w:r>
          </w:p>
        </w:tc>
        <w:tc>
          <w:tcPr>
            <w:tcW w:w="3547" w:type="dxa"/>
            <w:shd w:val="clear" w:color="auto" w:fill="FFFFFF"/>
          </w:tcPr>
          <w:p w14:paraId="00D365E7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DIČ:</w:t>
            </w:r>
          </w:p>
        </w:tc>
        <w:tc>
          <w:tcPr>
            <w:tcW w:w="1320" w:type="dxa"/>
            <w:shd w:val="clear" w:color="auto" w:fill="FFFFFF"/>
          </w:tcPr>
          <w:p w14:paraId="48F90EFB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CZ09110291</w:t>
            </w:r>
          </w:p>
        </w:tc>
      </w:tr>
      <w:tr w:rsidR="002861E0" w14:paraId="0B032FD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59" w:type="dxa"/>
            <w:shd w:val="clear" w:color="auto" w:fill="FFFFFF"/>
            <w:vAlign w:val="bottom"/>
          </w:tcPr>
          <w:p w14:paraId="18AC8846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3547" w:type="dxa"/>
            <w:shd w:val="clear" w:color="auto" w:fill="FFFFFF"/>
            <w:vAlign w:val="bottom"/>
          </w:tcPr>
          <w:p w14:paraId="2DF49DDA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IČ:</w:t>
            </w:r>
          </w:p>
        </w:tc>
        <w:tc>
          <w:tcPr>
            <w:tcW w:w="1320" w:type="dxa"/>
            <w:shd w:val="clear" w:color="auto" w:fill="FFFFFF"/>
          </w:tcPr>
          <w:p w14:paraId="1C58856C" w14:textId="77777777" w:rsidR="002861E0" w:rsidRDefault="002861E0">
            <w:pPr>
              <w:framePr w:w="12326" w:h="4430" w:wrap="none" w:vAnchor="page" w:hAnchor="page" w:x="1103" w:y="920"/>
              <w:rPr>
                <w:sz w:val="10"/>
                <w:szCs w:val="10"/>
              </w:rPr>
            </w:pPr>
          </w:p>
        </w:tc>
      </w:tr>
      <w:tr w:rsidR="002861E0" w14:paraId="70D4011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59" w:type="dxa"/>
            <w:shd w:val="clear" w:color="auto" w:fill="FFFFFF"/>
          </w:tcPr>
          <w:p w14:paraId="144E2584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80"/>
            </w:pPr>
            <w:proofErr w:type="spellStart"/>
            <w:r>
              <w:rPr>
                <w:rStyle w:val="Bodytext21"/>
              </w:rPr>
              <w:t>Labron</w:t>
            </w:r>
            <w:proofErr w:type="spellEnd"/>
            <w:r>
              <w:rPr>
                <w:rStyle w:val="Bodytext21"/>
              </w:rPr>
              <w:t>, s.r.o.</w:t>
            </w:r>
          </w:p>
        </w:tc>
        <w:tc>
          <w:tcPr>
            <w:tcW w:w="3547" w:type="dxa"/>
            <w:shd w:val="clear" w:color="auto" w:fill="FFFFFF"/>
          </w:tcPr>
          <w:p w14:paraId="15020276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DIČ:</w:t>
            </w:r>
          </w:p>
        </w:tc>
        <w:tc>
          <w:tcPr>
            <w:tcW w:w="1320" w:type="dxa"/>
            <w:shd w:val="clear" w:color="auto" w:fill="FFFFFF"/>
          </w:tcPr>
          <w:p w14:paraId="0925239D" w14:textId="77777777" w:rsidR="002861E0" w:rsidRDefault="002861E0">
            <w:pPr>
              <w:framePr w:w="12326" w:h="4430" w:wrap="none" w:vAnchor="page" w:hAnchor="page" w:x="1103" w:y="920"/>
              <w:rPr>
                <w:sz w:val="10"/>
                <w:szCs w:val="10"/>
              </w:rPr>
            </w:pPr>
          </w:p>
        </w:tc>
      </w:tr>
      <w:tr w:rsidR="002861E0" w14:paraId="7CA4002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59" w:type="dxa"/>
            <w:shd w:val="clear" w:color="auto" w:fill="FFFFFF"/>
            <w:vAlign w:val="bottom"/>
          </w:tcPr>
          <w:p w14:paraId="103AE55D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3547" w:type="dxa"/>
            <w:shd w:val="clear" w:color="auto" w:fill="FFFFFF"/>
            <w:vAlign w:val="bottom"/>
          </w:tcPr>
          <w:p w14:paraId="3E7DED23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IČ:</w:t>
            </w:r>
          </w:p>
        </w:tc>
        <w:tc>
          <w:tcPr>
            <w:tcW w:w="1320" w:type="dxa"/>
            <w:shd w:val="clear" w:color="auto" w:fill="FFFFFF"/>
          </w:tcPr>
          <w:p w14:paraId="7FFF3512" w14:textId="77777777" w:rsidR="002861E0" w:rsidRDefault="002861E0">
            <w:pPr>
              <w:framePr w:w="12326" w:h="4430" w:wrap="none" w:vAnchor="page" w:hAnchor="page" w:x="1103" w:y="920"/>
              <w:rPr>
                <w:sz w:val="10"/>
                <w:szCs w:val="10"/>
              </w:rPr>
            </w:pPr>
          </w:p>
        </w:tc>
      </w:tr>
      <w:tr w:rsidR="002861E0" w14:paraId="3DDE202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59" w:type="dxa"/>
            <w:shd w:val="clear" w:color="auto" w:fill="FFFFFF"/>
            <w:vAlign w:val="bottom"/>
          </w:tcPr>
          <w:p w14:paraId="3AA7BC4E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80"/>
            </w:pPr>
            <w:proofErr w:type="spellStart"/>
            <w:r>
              <w:rPr>
                <w:rStyle w:val="Bodytext21"/>
              </w:rPr>
              <w:t>Labron</w:t>
            </w:r>
            <w:proofErr w:type="spellEnd"/>
            <w:r>
              <w:rPr>
                <w:rStyle w:val="Bodytext21"/>
              </w:rPr>
              <w:t>, s.r.o.</w:t>
            </w:r>
          </w:p>
        </w:tc>
        <w:tc>
          <w:tcPr>
            <w:tcW w:w="3547" w:type="dxa"/>
            <w:shd w:val="clear" w:color="auto" w:fill="FFFFFF"/>
            <w:vAlign w:val="bottom"/>
          </w:tcPr>
          <w:p w14:paraId="4FEFBCD9" w14:textId="77777777" w:rsidR="002861E0" w:rsidRDefault="00EE5908">
            <w:pPr>
              <w:pStyle w:val="Bodytext20"/>
              <w:framePr w:w="12326" w:h="4430" w:wrap="none" w:vAnchor="page" w:hAnchor="page" w:x="1103" w:y="920"/>
              <w:shd w:val="clear" w:color="auto" w:fill="auto"/>
              <w:spacing w:before="0" w:after="0"/>
              <w:ind w:left="2580"/>
            </w:pPr>
            <w:r>
              <w:rPr>
                <w:rStyle w:val="Bodytext21"/>
              </w:rPr>
              <w:t>DIČ:</w:t>
            </w:r>
          </w:p>
        </w:tc>
        <w:tc>
          <w:tcPr>
            <w:tcW w:w="1320" w:type="dxa"/>
            <w:shd w:val="clear" w:color="auto" w:fill="FFFFFF"/>
          </w:tcPr>
          <w:p w14:paraId="3B2CB9BB" w14:textId="77777777" w:rsidR="002861E0" w:rsidRDefault="002861E0">
            <w:pPr>
              <w:framePr w:w="12326" w:h="4430" w:wrap="none" w:vAnchor="page" w:hAnchor="page" w:x="1103" w:y="920"/>
              <w:rPr>
                <w:sz w:val="10"/>
                <w:szCs w:val="10"/>
              </w:rPr>
            </w:pPr>
          </w:p>
        </w:tc>
      </w:tr>
    </w:tbl>
    <w:p w14:paraId="0D84ADF3" w14:textId="77777777" w:rsidR="002861E0" w:rsidRDefault="00EE5908">
      <w:pPr>
        <w:pStyle w:val="Bodytext20"/>
        <w:framePr w:w="12994" w:h="1485" w:hRule="exact" w:wrap="none" w:vAnchor="page" w:hAnchor="page" w:x="1065" w:y="5454"/>
        <w:shd w:val="clear" w:color="auto" w:fill="auto"/>
        <w:spacing w:before="0" w:after="45"/>
      </w:pPr>
      <w:r>
        <w:t>Poznámka:</w:t>
      </w:r>
    </w:p>
    <w:p w14:paraId="3611E9B7" w14:textId="77777777" w:rsidR="002861E0" w:rsidRDefault="00EE5908">
      <w:pPr>
        <w:pStyle w:val="Bodytext20"/>
        <w:framePr w:w="12994" w:h="1485" w:hRule="exact" w:wrap="none" w:vAnchor="page" w:hAnchor="page" w:x="1065" w:y="5454"/>
        <w:shd w:val="clear" w:color="auto" w:fill="auto"/>
        <w:spacing w:before="0" w:after="0" w:line="230" w:lineRule="exact"/>
        <w:ind w:left="300" w:right="880"/>
      </w:pPr>
      <w:r>
        <w:t xml:space="preserve">Zpracováno dle metodiky ÚRS s maximálním zatříděním položek (popisu činností) dle Třídníku stavebních </w:t>
      </w:r>
      <w:r>
        <w:t>konstrukcí a prací. Použita databáze směrných cen Položky, které databáze neobsahuje, oceněny dle brutto ceníků příslušných dodavatelů. Veškeré názvy jednotlivých zařízení jsou uvedeny pouze pro určení technické úrovně a provozních parametrů. Ve všech příp</w:t>
      </w:r>
      <w:r>
        <w:t>adech lze použít i jiná než navržená zařízení, která mají podobnou nebo minimálně stejnou kvalitu, účinnost a výkon, parametry použití, ev. hlučnost (která bezpodmínečně splňuje platné hygienické normy). Celková množství u jednotlivých položek (kusy, metry</w:t>
      </w:r>
      <w:r>
        <w:t>) byla odměřena a sečtena ručně a digitálně z výkresů.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704"/>
        <w:gridCol w:w="893"/>
        <w:gridCol w:w="4757"/>
        <w:gridCol w:w="4027"/>
      </w:tblGrid>
      <w:tr w:rsidR="002861E0" w14:paraId="3EC82A0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3FF249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</w:pPr>
            <w:r>
              <w:rPr>
                <w:rStyle w:val="Bodytext2Bold"/>
              </w:rPr>
              <w:t>Cena bez DPH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14:paraId="783ECE6E" w14:textId="77777777" w:rsidR="002861E0" w:rsidRDefault="002861E0">
            <w:pPr>
              <w:framePr w:w="12984" w:h="2040" w:wrap="none" w:vAnchor="page" w:hAnchor="page" w:x="1065" w:y="723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14:paraId="1C825217" w14:textId="77777777" w:rsidR="002861E0" w:rsidRDefault="002861E0">
            <w:pPr>
              <w:framePr w:w="12984" w:h="2040" w:wrap="none" w:vAnchor="page" w:hAnchor="page" w:x="1065" w:y="7237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</w:tcPr>
          <w:p w14:paraId="4E940735" w14:textId="77777777" w:rsidR="002861E0" w:rsidRDefault="002861E0">
            <w:pPr>
              <w:framePr w:w="12984" w:h="2040" w:wrap="none" w:vAnchor="page" w:hAnchor="page" w:x="1065" w:y="7237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E567B4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  <w:jc w:val="right"/>
            </w:pPr>
            <w:r>
              <w:rPr>
                <w:rStyle w:val="Bodytext2Bold"/>
              </w:rPr>
              <w:t>5 887 444,88</w:t>
            </w:r>
          </w:p>
        </w:tc>
      </w:tr>
      <w:tr w:rsidR="002861E0" w14:paraId="740731FC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001207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</w:pPr>
            <w:r>
              <w:rPr>
                <w:rStyle w:val="Bodytext21"/>
              </w:rPr>
              <w:t>DPH základní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C049B8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Bodytext21"/>
              </w:rPr>
              <w:t xml:space="preserve">Sazba daně </w:t>
            </w:r>
            <w:proofErr w:type="gramStart"/>
            <w:r>
              <w:rPr>
                <w:rStyle w:val="Bodytext21"/>
              </w:rPr>
              <w:t>21,00%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14:paraId="14D8F402" w14:textId="77777777" w:rsidR="002861E0" w:rsidRDefault="002861E0">
            <w:pPr>
              <w:framePr w:w="12984" w:h="2040" w:wrap="none" w:vAnchor="page" w:hAnchor="page" w:x="1065" w:y="7237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15B43C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  <w:ind w:right="2640"/>
              <w:jc w:val="right"/>
            </w:pPr>
            <w:r>
              <w:rPr>
                <w:rStyle w:val="Bodytext21"/>
              </w:rPr>
              <w:t>Základ daně</w:t>
            </w:r>
          </w:p>
          <w:p w14:paraId="75B054E2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  <w:ind w:right="2640"/>
              <w:jc w:val="right"/>
            </w:pPr>
            <w:r>
              <w:rPr>
                <w:rStyle w:val="Bodytext2Bold"/>
              </w:rPr>
              <w:t>5 887 444,88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B5624F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Výše daně</w:t>
            </w:r>
          </w:p>
          <w:p w14:paraId="31891C15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  <w:jc w:val="right"/>
            </w:pPr>
            <w:r>
              <w:rPr>
                <w:rStyle w:val="Bodytext2Bold"/>
              </w:rPr>
              <w:t>1 236 363,42</w:t>
            </w:r>
          </w:p>
        </w:tc>
      </w:tr>
      <w:tr w:rsidR="002861E0" w14:paraId="63DDEBC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603" w:type="dxa"/>
            <w:shd w:val="clear" w:color="auto" w:fill="FFFFFF"/>
          </w:tcPr>
          <w:p w14:paraId="53158103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  <w:ind w:right="60"/>
              <w:jc w:val="center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1704" w:type="dxa"/>
            <w:shd w:val="clear" w:color="auto" w:fill="FFFFFF"/>
          </w:tcPr>
          <w:p w14:paraId="7B0342A7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  <w:ind w:left="300"/>
            </w:pPr>
            <w:proofErr w:type="gramStart"/>
            <w:r>
              <w:rPr>
                <w:rStyle w:val="Bodytext21"/>
              </w:rPr>
              <w:t>15,00%</w:t>
            </w:r>
            <w:proofErr w:type="gramEnd"/>
          </w:p>
        </w:tc>
        <w:tc>
          <w:tcPr>
            <w:tcW w:w="893" w:type="dxa"/>
            <w:shd w:val="clear" w:color="auto" w:fill="FFFFFF"/>
          </w:tcPr>
          <w:p w14:paraId="4720F675" w14:textId="77777777" w:rsidR="002861E0" w:rsidRDefault="002861E0">
            <w:pPr>
              <w:framePr w:w="12984" w:h="2040" w:wrap="none" w:vAnchor="page" w:hAnchor="page" w:x="1065" w:y="7237"/>
              <w:rPr>
                <w:sz w:val="10"/>
                <w:szCs w:val="10"/>
              </w:rPr>
            </w:pPr>
          </w:p>
        </w:tc>
        <w:tc>
          <w:tcPr>
            <w:tcW w:w="4757" w:type="dxa"/>
            <w:shd w:val="clear" w:color="auto" w:fill="FFFFFF"/>
            <w:vAlign w:val="center"/>
          </w:tcPr>
          <w:p w14:paraId="569BAEA9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 w:line="246" w:lineRule="exact"/>
              <w:ind w:right="2640"/>
              <w:jc w:val="right"/>
            </w:pPr>
            <w:r>
              <w:rPr>
                <w:rStyle w:val="Bodytext211ptBold"/>
              </w:rPr>
              <w:t>0,00</w:t>
            </w:r>
          </w:p>
        </w:tc>
        <w:tc>
          <w:tcPr>
            <w:tcW w:w="4027" w:type="dxa"/>
            <w:shd w:val="clear" w:color="auto" w:fill="FFFFFF"/>
            <w:vAlign w:val="center"/>
          </w:tcPr>
          <w:p w14:paraId="2D88602A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 w:line="246" w:lineRule="exact"/>
              <w:jc w:val="right"/>
            </w:pPr>
            <w:r>
              <w:rPr>
                <w:rStyle w:val="Bodytext211ptBold"/>
              </w:rPr>
              <w:t>0,00</w:t>
            </w:r>
          </w:p>
        </w:tc>
      </w:tr>
      <w:tr w:rsidR="002861E0" w14:paraId="613D237B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CD77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 w:line="246" w:lineRule="exact"/>
            </w:pPr>
            <w:r>
              <w:rPr>
                <w:rStyle w:val="Bodytext211ptBold"/>
              </w:rPr>
              <w:t>Cena s DPH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993375" w14:textId="77777777" w:rsidR="002861E0" w:rsidRDefault="002861E0">
            <w:pPr>
              <w:framePr w:w="12984" w:h="2040" w:wrap="none" w:vAnchor="page" w:hAnchor="page" w:x="1065" w:y="723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7F88E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V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72C63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 w:line="246" w:lineRule="exact"/>
              <w:ind w:left="400"/>
            </w:pPr>
            <w:r>
              <w:rPr>
                <w:rStyle w:val="Bodytext211ptBold"/>
              </w:rPr>
              <w:t>CZK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EB2C6" w14:textId="77777777" w:rsidR="002861E0" w:rsidRDefault="00EE5908">
            <w:pPr>
              <w:pStyle w:val="Bodytext20"/>
              <w:framePr w:w="12984" w:h="2040" w:wrap="none" w:vAnchor="page" w:hAnchor="page" w:x="1065" w:y="7237"/>
              <w:shd w:val="clear" w:color="auto" w:fill="auto"/>
              <w:spacing w:before="0" w:after="0" w:line="246" w:lineRule="exact"/>
              <w:jc w:val="right"/>
            </w:pPr>
            <w:r>
              <w:rPr>
                <w:rStyle w:val="Bodytext211ptBold"/>
              </w:rPr>
              <w:t>7 123 808,30</w:t>
            </w:r>
          </w:p>
        </w:tc>
      </w:tr>
    </w:tbl>
    <w:p w14:paraId="0186FF74" w14:textId="77777777" w:rsidR="002861E0" w:rsidRDefault="00EE5908">
      <w:pPr>
        <w:pStyle w:val="Bodytext20"/>
        <w:framePr w:w="12994" w:h="1464" w:hRule="exact" w:wrap="none" w:vAnchor="page" w:hAnchor="page" w:x="1065" w:y="9510"/>
        <w:shd w:val="clear" w:color="auto" w:fill="auto"/>
        <w:spacing w:before="0" w:after="72"/>
        <w:ind w:left="11520"/>
      </w:pPr>
      <w:r>
        <w:t>Digitálně</w:t>
      </w:r>
    </w:p>
    <w:p w14:paraId="3302A97B" w14:textId="77777777" w:rsidR="002861E0" w:rsidRDefault="00EE5908">
      <w:pPr>
        <w:pStyle w:val="Bodytext20"/>
        <w:framePr w:w="12994" w:h="1464" w:hRule="exact" w:wrap="none" w:vAnchor="page" w:hAnchor="page" w:x="1065" w:y="9510"/>
        <w:shd w:val="clear" w:color="auto" w:fill="auto"/>
        <w:spacing w:before="0" w:after="44" w:line="197" w:lineRule="exact"/>
        <w:ind w:left="9980"/>
        <w:jc w:val="both"/>
      </w:pPr>
      <w:proofErr w:type="spellStart"/>
      <w:r>
        <w:rPr>
          <w:rStyle w:val="Bodytext2Spacing1pt"/>
        </w:rPr>
        <w:t>PřPmvd</w:t>
      </w:r>
      <w:proofErr w:type="spellEnd"/>
      <w:r>
        <w:t xml:space="preserve"> </w:t>
      </w:r>
      <w:proofErr w:type="spellStart"/>
      <w:r>
        <w:t>P°</w:t>
      </w:r>
      <w:r>
        <w:rPr>
          <w:vertAlign w:val="superscript"/>
        </w:rPr>
        <w:t>de</w:t>
      </w:r>
      <w:r>
        <w:t>P</w:t>
      </w:r>
      <w:r>
        <w:rPr>
          <w:vertAlign w:val="superscript"/>
        </w:rPr>
        <w:t>sal</w:t>
      </w:r>
      <w:proofErr w:type="spellEnd"/>
      <w:r>
        <w:t xml:space="preserve"> Přemysl </w:t>
      </w:r>
      <w:r>
        <w:rPr>
          <w:rStyle w:val="Bodytext2Bold0"/>
          <w:vertAlign w:val="superscript"/>
        </w:rPr>
        <w:t>NCM</w:t>
      </w:r>
      <w:r>
        <w:rPr>
          <w:rStyle w:val="Bodytext2Bold0"/>
        </w:rPr>
        <w:t xml:space="preserve"> V </w:t>
      </w:r>
      <w:proofErr w:type="spellStart"/>
      <w:r>
        <w:t>Holmik</w:t>
      </w:r>
      <w:proofErr w:type="spellEnd"/>
    </w:p>
    <w:p w14:paraId="082CB133" w14:textId="77777777" w:rsidR="002861E0" w:rsidRDefault="00EE5908">
      <w:pPr>
        <w:pStyle w:val="Bodytext30"/>
        <w:framePr w:w="12994" w:h="1464" w:hRule="exact" w:wrap="none" w:vAnchor="page" w:hAnchor="page" w:x="1065" w:y="9510"/>
        <w:shd w:val="clear" w:color="auto" w:fill="auto"/>
        <w:spacing w:before="0"/>
        <w:ind w:right="620"/>
      </w:pPr>
      <w:proofErr w:type="spellStart"/>
      <w:r>
        <w:t>Holmik</w:t>
      </w:r>
      <w:proofErr w:type="spellEnd"/>
      <w:r>
        <w:t xml:space="preserve"> S,2</w:t>
      </w:r>
    </w:p>
    <w:p w14:paraId="3596A484" w14:textId="77777777" w:rsidR="002861E0" w:rsidRDefault="00EE5908">
      <w:pPr>
        <w:pStyle w:val="Bodytext20"/>
        <w:framePr w:w="12994" w:h="1464" w:hRule="exact" w:wrap="none" w:vAnchor="page" w:hAnchor="page" w:x="1065" w:y="9510"/>
        <w:shd w:val="clear" w:color="auto" w:fill="auto"/>
        <w:spacing w:before="0" w:after="0"/>
        <w:ind w:left="11520"/>
      </w:pPr>
      <w:r>
        <w:t>08:46:48 +02'00'</w:t>
      </w:r>
    </w:p>
    <w:p w14:paraId="6F3239E0" w14:textId="77777777" w:rsidR="002861E0" w:rsidRDefault="00EE5908">
      <w:pPr>
        <w:pStyle w:val="Headerorfooter10"/>
        <w:framePr w:wrap="none" w:vAnchor="page" w:hAnchor="page" w:x="8059" w:y="11379"/>
        <w:shd w:val="clear" w:color="auto" w:fill="auto"/>
      </w:pPr>
      <w:r>
        <w:t>Strana 1 z 20</w:t>
      </w:r>
    </w:p>
    <w:p w14:paraId="74E32754" w14:textId="77777777" w:rsidR="002861E0" w:rsidRDefault="002861E0">
      <w:pPr>
        <w:rPr>
          <w:sz w:val="2"/>
          <w:szCs w:val="2"/>
        </w:rPr>
        <w:sectPr w:rsidR="002861E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68C384" w14:textId="77777777" w:rsidR="002861E0" w:rsidRDefault="00EE5908">
      <w:pPr>
        <w:pStyle w:val="Headerorfooter20"/>
        <w:framePr w:wrap="none" w:vAnchor="page" w:hAnchor="page" w:x="1070" w:y="2295"/>
        <w:shd w:val="clear" w:color="auto" w:fill="auto"/>
      </w:pPr>
      <w:r>
        <w:lastRenderedPageBreak/>
        <w:t>Projektant</w:t>
      </w:r>
    </w:p>
    <w:p w14:paraId="53217E7C" w14:textId="77777777" w:rsidR="002861E0" w:rsidRDefault="00EE5908">
      <w:pPr>
        <w:pStyle w:val="Headerorfooter20"/>
        <w:framePr w:wrap="none" w:vAnchor="page" w:hAnchor="page" w:x="7876" w:y="2319"/>
        <w:shd w:val="clear" w:color="auto" w:fill="auto"/>
      </w:pPr>
      <w:r>
        <w:t>Zpracovatel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10253"/>
      </w:tblGrid>
      <w:tr w:rsidR="002861E0" w14:paraId="2A2BFEF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FFFFFF"/>
          </w:tcPr>
          <w:p w14:paraId="46FE4B97" w14:textId="77777777" w:rsidR="002861E0" w:rsidRDefault="00EE5908">
            <w:pPr>
              <w:pStyle w:val="Bodytext20"/>
              <w:framePr w:w="13056" w:h="259" w:wrap="none" w:vAnchor="page" w:hAnchor="page" w:x="1003" w:y="4495"/>
              <w:shd w:val="clear" w:color="auto" w:fill="auto"/>
              <w:spacing w:before="0" w:after="0"/>
            </w:pPr>
            <w:r>
              <w:rPr>
                <w:rStyle w:val="Bodytext21"/>
              </w:rPr>
              <w:t>Datum a podpis:</w:t>
            </w:r>
          </w:p>
        </w:tc>
        <w:tc>
          <w:tcPr>
            <w:tcW w:w="10253" w:type="dxa"/>
            <w:tcBorders>
              <w:bottom w:val="single" w:sz="4" w:space="0" w:color="auto"/>
            </w:tcBorders>
            <w:shd w:val="clear" w:color="auto" w:fill="FFFFFF"/>
          </w:tcPr>
          <w:p w14:paraId="24A6B2F4" w14:textId="77777777" w:rsidR="002861E0" w:rsidRDefault="00EE5908">
            <w:pPr>
              <w:pStyle w:val="Bodytext20"/>
              <w:framePr w:w="13056" w:h="259" w:wrap="none" w:vAnchor="page" w:hAnchor="page" w:x="1003" w:y="4495"/>
              <w:shd w:val="clear" w:color="auto" w:fill="auto"/>
              <w:tabs>
                <w:tab w:val="left" w:pos="4102"/>
                <w:tab w:val="left" w:pos="8215"/>
              </w:tabs>
              <w:spacing w:before="0" w:after="0"/>
              <w:ind w:left="1380"/>
              <w:jc w:val="both"/>
            </w:pPr>
            <w:r>
              <w:rPr>
                <w:rStyle w:val="Bodytext21"/>
              </w:rPr>
              <w:t>Razítko</w:t>
            </w:r>
            <w:r>
              <w:rPr>
                <w:rStyle w:val="Bodytext21"/>
              </w:rPr>
              <w:tab/>
              <w:t>Datum a podpis:</w:t>
            </w:r>
            <w:r>
              <w:rPr>
                <w:rStyle w:val="Bodytext21"/>
              </w:rPr>
              <w:tab/>
              <w:t>Razítko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10253"/>
      </w:tblGrid>
      <w:tr w:rsidR="002861E0" w14:paraId="0BDCCFF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14:paraId="74E18978" w14:textId="77777777" w:rsidR="002861E0" w:rsidRDefault="00EE5908">
            <w:pPr>
              <w:pStyle w:val="Bodytext20"/>
              <w:framePr w:w="13056" w:h="2386" w:wrap="none" w:vAnchor="page" w:hAnchor="page" w:x="1003" w:y="5330"/>
              <w:shd w:val="clear" w:color="auto" w:fill="auto"/>
              <w:spacing w:before="0" w:after="0"/>
            </w:pPr>
            <w:r>
              <w:rPr>
                <w:rStyle w:val="Bodytext21"/>
              </w:rPr>
              <w:t>Objednavatel</w:t>
            </w:r>
          </w:p>
        </w:tc>
        <w:tc>
          <w:tcPr>
            <w:tcW w:w="10253" w:type="dxa"/>
            <w:tcBorders>
              <w:top w:val="single" w:sz="4" w:space="0" w:color="auto"/>
            </w:tcBorders>
            <w:shd w:val="clear" w:color="auto" w:fill="FFFFFF"/>
          </w:tcPr>
          <w:p w14:paraId="0B63B9D5" w14:textId="77777777" w:rsidR="002861E0" w:rsidRDefault="00EE5908">
            <w:pPr>
              <w:pStyle w:val="Bodytext20"/>
              <w:framePr w:w="13056" w:h="2386" w:wrap="none" w:vAnchor="page" w:hAnchor="page" w:x="1003" w:y="5330"/>
              <w:shd w:val="clear" w:color="auto" w:fill="auto"/>
              <w:spacing w:before="0" w:after="0"/>
              <w:ind w:left="4160"/>
            </w:pPr>
            <w:r>
              <w:rPr>
                <w:rStyle w:val="Bodytext21"/>
              </w:rPr>
              <w:t>Uchazeč</w:t>
            </w:r>
          </w:p>
        </w:tc>
      </w:tr>
      <w:tr w:rsidR="002861E0" w14:paraId="39BF035F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122D0F5" w14:textId="77777777" w:rsidR="002861E0" w:rsidRDefault="00EE5908">
            <w:pPr>
              <w:pStyle w:val="Bodytext20"/>
              <w:framePr w:w="13056" w:h="2386" w:wrap="none" w:vAnchor="page" w:hAnchor="page" w:x="1003" w:y="5330"/>
              <w:shd w:val="clear" w:color="auto" w:fill="auto"/>
              <w:spacing w:before="0" w:after="0"/>
            </w:pPr>
            <w:r>
              <w:rPr>
                <w:rStyle w:val="Bodytext21"/>
              </w:rPr>
              <w:t>Datum a podpis:</w:t>
            </w:r>
          </w:p>
        </w:tc>
        <w:tc>
          <w:tcPr>
            <w:tcW w:w="10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B71083" w14:textId="77777777" w:rsidR="002861E0" w:rsidRDefault="00EE5908">
            <w:pPr>
              <w:pStyle w:val="Bodytext20"/>
              <w:framePr w:w="13056" w:h="2386" w:wrap="none" w:vAnchor="page" w:hAnchor="page" w:x="1003" w:y="5330"/>
              <w:shd w:val="clear" w:color="auto" w:fill="auto"/>
              <w:spacing w:before="0" w:after="220"/>
              <w:ind w:left="5720"/>
            </w:pPr>
            <w:r>
              <w:rPr>
                <w:rStyle w:val="Bodytext21"/>
              </w:rPr>
              <w:t>Digitálně</w:t>
            </w:r>
          </w:p>
          <w:p w14:paraId="4D012C55" w14:textId="77777777" w:rsidR="002861E0" w:rsidRDefault="00EE5908">
            <w:pPr>
              <w:pStyle w:val="Bodytext20"/>
              <w:framePr w:w="13056" w:h="2386" w:wrap="none" w:vAnchor="page" w:hAnchor="page" w:x="1003" w:y="5330"/>
              <w:shd w:val="clear" w:color="auto" w:fill="auto"/>
              <w:spacing w:before="220" w:after="100" w:line="492" w:lineRule="exact"/>
              <w:ind w:left="4160"/>
            </w:pPr>
            <w:r>
              <w:rPr>
                <w:rStyle w:val="Bodytext222pt"/>
              </w:rPr>
              <w:t xml:space="preserve">Přemysl" </w:t>
            </w:r>
            <w:proofErr w:type="spellStart"/>
            <w:r>
              <w:rPr>
                <w:rStyle w:val="Bodytext222pt"/>
                <w:vertAlign w:val="subscript"/>
              </w:rPr>
              <w:t>lolmik</w:t>
            </w:r>
            <w:proofErr w:type="spellEnd"/>
          </w:p>
          <w:p w14:paraId="410EA24E" w14:textId="77777777" w:rsidR="002861E0" w:rsidRDefault="00EE5908">
            <w:pPr>
              <w:pStyle w:val="Bodytext20"/>
              <w:framePr w:w="13056" w:h="2386" w:wrap="none" w:vAnchor="page" w:hAnchor="page" w:x="1003" w:y="5330"/>
              <w:shd w:val="clear" w:color="auto" w:fill="auto"/>
              <w:spacing w:before="100" w:after="0" w:line="492" w:lineRule="exact"/>
              <w:ind w:left="4160"/>
            </w:pPr>
            <w:proofErr w:type="spellStart"/>
            <w:r>
              <w:rPr>
                <w:rStyle w:val="Bodytext222pt"/>
              </w:rPr>
              <w:t>Holmik</w:t>
            </w:r>
            <w:proofErr w:type="spellEnd"/>
            <w:r>
              <w:rPr>
                <w:rStyle w:val="Bodytext222pt"/>
              </w:rPr>
              <w:t xml:space="preserve"> </w:t>
            </w:r>
            <w:proofErr w:type="gramStart"/>
            <w:r>
              <w:rPr>
                <w:rStyle w:val="Bodytext222pt"/>
              </w:rPr>
              <w:t>2022m</w:t>
            </w:r>
            <w:proofErr w:type="gramEnd"/>
            <w:r>
              <w:rPr>
                <w:rStyle w:val="Bodytext222pt"/>
              </w:rPr>
              <w:t>,2</w:t>
            </w:r>
          </w:p>
          <w:p w14:paraId="6975539D" w14:textId="77777777" w:rsidR="002861E0" w:rsidRDefault="00EE5908">
            <w:pPr>
              <w:pStyle w:val="Bodytext20"/>
              <w:framePr w:w="13056" w:h="2386" w:wrap="none" w:vAnchor="page" w:hAnchor="page" w:x="1003" w:y="5330"/>
              <w:shd w:val="clear" w:color="auto" w:fill="auto"/>
              <w:spacing w:before="0" w:after="100"/>
              <w:ind w:left="5720"/>
            </w:pPr>
            <w:r>
              <w:rPr>
                <w:rStyle w:val="Bodytext21"/>
              </w:rPr>
              <w:t xml:space="preserve">08:47:37 </w:t>
            </w:r>
            <w:r>
              <w:rPr>
                <w:rStyle w:val="Bodytext21"/>
              </w:rPr>
              <w:t>+02'00'</w:t>
            </w:r>
          </w:p>
          <w:p w14:paraId="5515A099" w14:textId="77777777" w:rsidR="002861E0" w:rsidRDefault="00EE5908">
            <w:pPr>
              <w:pStyle w:val="Bodytext20"/>
              <w:framePr w:w="13056" w:h="2386" w:wrap="none" w:vAnchor="page" w:hAnchor="page" w:x="1003" w:y="5330"/>
              <w:shd w:val="clear" w:color="auto" w:fill="auto"/>
              <w:tabs>
                <w:tab w:val="left" w:pos="4077"/>
                <w:tab w:val="left" w:pos="8195"/>
              </w:tabs>
              <w:spacing w:before="100" w:after="0"/>
              <w:ind w:left="1360"/>
              <w:jc w:val="both"/>
            </w:pPr>
            <w:r>
              <w:rPr>
                <w:rStyle w:val="Bodytext21"/>
              </w:rPr>
              <w:t>Razítko</w:t>
            </w:r>
            <w:r>
              <w:rPr>
                <w:rStyle w:val="Bodytext21"/>
              </w:rPr>
              <w:tab/>
              <w:t>Datum a podpis:</w:t>
            </w:r>
            <w:r>
              <w:rPr>
                <w:rStyle w:val="Bodytext21"/>
              </w:rPr>
              <w:tab/>
              <w:t>Razítko</w:t>
            </w:r>
          </w:p>
        </w:tc>
      </w:tr>
    </w:tbl>
    <w:p w14:paraId="6FF11BAA" w14:textId="77777777" w:rsidR="002861E0" w:rsidRDefault="00EE5908">
      <w:pPr>
        <w:pStyle w:val="Headerorfooter10"/>
        <w:framePr w:wrap="none" w:vAnchor="page" w:hAnchor="page" w:x="8025" w:y="11369"/>
        <w:shd w:val="clear" w:color="auto" w:fill="auto"/>
      </w:pPr>
      <w:r>
        <w:t>Strana 2 z 20</w:t>
      </w:r>
    </w:p>
    <w:p w14:paraId="0FBF45E4" w14:textId="77777777" w:rsidR="002861E0" w:rsidRDefault="002861E0">
      <w:pPr>
        <w:rPr>
          <w:sz w:val="2"/>
          <w:szCs w:val="2"/>
        </w:rPr>
        <w:sectPr w:rsidR="002861E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E8FC7E" w14:textId="77777777" w:rsidR="002861E0" w:rsidRDefault="00EE5908">
      <w:pPr>
        <w:pStyle w:val="Bodytext40"/>
        <w:framePr w:w="13738" w:h="1190" w:hRule="exact" w:wrap="none" w:vAnchor="page" w:hAnchor="page" w:x="892" w:y="790"/>
        <w:shd w:val="clear" w:color="auto" w:fill="auto"/>
        <w:spacing w:after="182"/>
      </w:pPr>
      <w:r>
        <w:t>REKAPITULACE OBJEKTŮ STAVBY A SOUPISŮ PRACÍ</w:t>
      </w:r>
    </w:p>
    <w:p w14:paraId="002B3E40" w14:textId="77777777" w:rsidR="002861E0" w:rsidRDefault="00EE5908">
      <w:pPr>
        <w:pStyle w:val="Bodytext50"/>
        <w:framePr w:w="13738" w:h="1190" w:hRule="exact" w:wrap="none" w:vAnchor="page" w:hAnchor="page" w:x="892" w:y="790"/>
        <w:shd w:val="clear" w:color="auto" w:fill="auto"/>
        <w:tabs>
          <w:tab w:val="left" w:pos="2186"/>
        </w:tabs>
        <w:spacing w:before="0" w:after="202"/>
      </w:pPr>
      <w:r>
        <w:t>Kód:</w:t>
      </w:r>
      <w:r>
        <w:tab/>
      </w:r>
      <w:proofErr w:type="gramStart"/>
      <w:r>
        <w:t>11122019-E3a</w:t>
      </w:r>
      <w:proofErr w:type="gramEnd"/>
    </w:p>
    <w:p w14:paraId="15FFD3E0" w14:textId="77777777" w:rsidR="002861E0" w:rsidRDefault="00EE5908">
      <w:pPr>
        <w:pStyle w:val="Bodytext60"/>
        <w:framePr w:w="13738" w:h="1190" w:hRule="exact" w:wrap="none" w:vAnchor="page" w:hAnchor="page" w:x="892" w:y="790"/>
        <w:shd w:val="clear" w:color="auto" w:fill="auto"/>
        <w:tabs>
          <w:tab w:val="left" w:pos="2186"/>
        </w:tabs>
        <w:spacing w:before="0"/>
      </w:pPr>
      <w:r>
        <w:t>Stavba:</w:t>
      </w:r>
      <w:r>
        <w:tab/>
        <w:t xml:space="preserve">Sportovní areál Křimice etapa </w:t>
      </w:r>
      <w:proofErr w:type="gramStart"/>
      <w:r>
        <w:t>3a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5222"/>
        <w:gridCol w:w="2386"/>
        <w:gridCol w:w="2530"/>
        <w:gridCol w:w="1992"/>
      </w:tblGrid>
      <w:tr w:rsidR="002861E0" w14:paraId="4B21CB95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608" w:type="dxa"/>
            <w:shd w:val="clear" w:color="auto" w:fill="FFFFFF"/>
          </w:tcPr>
          <w:p w14:paraId="126FFBD1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140"/>
            </w:pPr>
            <w:r>
              <w:rPr>
                <w:rStyle w:val="Bodytext21"/>
              </w:rPr>
              <w:t>Místo:</w:t>
            </w:r>
          </w:p>
          <w:p w14:paraId="6D1C2EB0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140" w:after="0"/>
            </w:pPr>
            <w:r>
              <w:rPr>
                <w:rStyle w:val="Bodytext21"/>
              </w:rPr>
              <w:t>Zadavatel:</w:t>
            </w:r>
          </w:p>
          <w:p w14:paraId="6D37F6F3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right="800"/>
              <w:jc w:val="right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5222" w:type="dxa"/>
            <w:shd w:val="clear" w:color="auto" w:fill="FFFFFF"/>
          </w:tcPr>
          <w:p w14:paraId="1709B29A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80" w:line="234" w:lineRule="exact"/>
              <w:ind w:left="640"/>
            </w:pPr>
            <w:r>
              <w:rPr>
                <w:rStyle w:val="Bodytext2105ptBold"/>
              </w:rPr>
              <w:t>Křimice</w:t>
            </w:r>
          </w:p>
          <w:p w14:paraId="6A158E31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80" w:after="80"/>
              <w:ind w:left="640"/>
            </w:pPr>
            <w:r>
              <w:rPr>
                <w:rStyle w:val="Bodytext21"/>
              </w:rPr>
              <w:t xml:space="preserve">Střední průmyslová škola </w:t>
            </w:r>
            <w:r>
              <w:rPr>
                <w:rStyle w:val="Bodytext21"/>
              </w:rPr>
              <w:t>dopravní Plzeň</w:t>
            </w:r>
          </w:p>
          <w:p w14:paraId="57FCDC3E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80" w:after="0"/>
              <w:ind w:left="640"/>
            </w:pPr>
            <w:r>
              <w:rPr>
                <w:rStyle w:val="Bodytext21"/>
              </w:rPr>
              <w:t>RENVIA stavby s.r.o.</w:t>
            </w:r>
          </w:p>
        </w:tc>
        <w:tc>
          <w:tcPr>
            <w:tcW w:w="2386" w:type="dxa"/>
            <w:shd w:val="clear" w:color="auto" w:fill="FFFFFF"/>
          </w:tcPr>
          <w:p w14:paraId="1A9A2CB0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140"/>
              <w:ind w:left="700"/>
            </w:pPr>
            <w:r>
              <w:rPr>
                <w:rStyle w:val="Bodytext21"/>
              </w:rPr>
              <w:t>Datum:</w:t>
            </w:r>
          </w:p>
          <w:p w14:paraId="27B12093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140" w:after="0"/>
              <w:ind w:left="700"/>
            </w:pPr>
            <w:r>
              <w:rPr>
                <w:rStyle w:val="Bodytext21"/>
              </w:rPr>
              <w:t>Projektant:</w:t>
            </w:r>
          </w:p>
          <w:p w14:paraId="513B6990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left="700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4522" w:type="dxa"/>
            <w:gridSpan w:val="2"/>
            <w:shd w:val="clear" w:color="auto" w:fill="FFFFFF"/>
          </w:tcPr>
          <w:p w14:paraId="6F4DA20F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120"/>
              <w:ind w:left="2160"/>
            </w:pPr>
            <w:r>
              <w:rPr>
                <w:rStyle w:val="Bodytext21"/>
              </w:rPr>
              <w:t>5. 5. 2022</w:t>
            </w:r>
          </w:p>
          <w:p w14:paraId="104F171B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120" w:after="0"/>
              <w:ind w:left="2160"/>
            </w:pPr>
            <w:proofErr w:type="spellStart"/>
            <w:r>
              <w:rPr>
                <w:rStyle w:val="Bodytext21"/>
              </w:rPr>
              <w:t>Labron</w:t>
            </w:r>
            <w:proofErr w:type="spellEnd"/>
            <w:r>
              <w:rPr>
                <w:rStyle w:val="Bodytext21"/>
              </w:rPr>
              <w:t>, s.r.o.</w:t>
            </w:r>
          </w:p>
          <w:p w14:paraId="453631D0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left="2160"/>
            </w:pPr>
            <w:proofErr w:type="spellStart"/>
            <w:r>
              <w:rPr>
                <w:rStyle w:val="Bodytext21"/>
              </w:rPr>
              <w:t>Labron</w:t>
            </w:r>
            <w:proofErr w:type="spellEnd"/>
            <w:r>
              <w:rPr>
                <w:rStyle w:val="Bodytext21"/>
              </w:rPr>
              <w:t>, s.r.o.</w:t>
            </w:r>
          </w:p>
        </w:tc>
      </w:tr>
      <w:tr w:rsidR="002861E0" w14:paraId="2036F640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BF6DB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right="800"/>
              <w:jc w:val="right"/>
            </w:pPr>
            <w:r>
              <w:rPr>
                <w:rStyle w:val="Bodytext21"/>
              </w:rPr>
              <w:t>Kód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8A26B3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right="60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</w:tcPr>
          <w:p w14:paraId="4CFB4D29" w14:textId="77777777" w:rsidR="002861E0" w:rsidRDefault="002861E0">
            <w:pPr>
              <w:framePr w:w="13738" w:h="3595" w:wrap="none" w:vAnchor="page" w:hAnchor="page" w:x="892" w:y="227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CBF735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Bodytext21"/>
              </w:rPr>
              <w:t>Cena bez DPH [CZK]</w:t>
            </w: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99E0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left="220"/>
            </w:pPr>
            <w:r>
              <w:rPr>
                <w:rStyle w:val="Bodytext21"/>
              </w:rPr>
              <w:t>Cena s DPH [CZK]</w:t>
            </w:r>
          </w:p>
        </w:tc>
      </w:tr>
      <w:tr w:rsidR="002861E0" w14:paraId="13B0C985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91C0D9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</w:pPr>
            <w:r>
              <w:rPr>
                <w:rStyle w:val="Bodytext2105ptBold"/>
              </w:rPr>
              <w:t>Náklady z rozpočtů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</w:tcPr>
          <w:p w14:paraId="2DA04F9A" w14:textId="77777777" w:rsidR="002861E0" w:rsidRDefault="002861E0">
            <w:pPr>
              <w:framePr w:w="13738" w:h="3595" w:wrap="none" w:vAnchor="page" w:hAnchor="page" w:x="892" w:y="227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1A89B4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  <w:ind w:right="200"/>
              <w:jc w:val="right"/>
            </w:pPr>
            <w:r>
              <w:rPr>
                <w:rStyle w:val="Bodytext2105ptBold"/>
              </w:rPr>
              <w:t>5 887 444,88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21B886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  <w:jc w:val="right"/>
            </w:pPr>
            <w:r>
              <w:rPr>
                <w:rStyle w:val="Bodytext2105ptBold"/>
              </w:rPr>
              <w:t>7 123 808,30</w:t>
            </w:r>
          </w:p>
        </w:tc>
      </w:tr>
      <w:tr w:rsidR="002861E0" w14:paraId="47E2AD3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08" w:type="dxa"/>
            <w:shd w:val="clear" w:color="auto" w:fill="FFFFFF"/>
            <w:vAlign w:val="bottom"/>
          </w:tcPr>
          <w:p w14:paraId="002FA8D2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  <w:ind w:left="420"/>
              <w:jc w:val="both"/>
            </w:pPr>
            <w:r>
              <w:rPr>
                <w:rStyle w:val="Bodytext2105ptBold"/>
              </w:rPr>
              <w:t>11122019_</w:t>
            </w:r>
          </w:p>
          <w:p w14:paraId="3F6C27ED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  <w:ind w:left="420"/>
              <w:jc w:val="both"/>
            </w:pPr>
            <w:r>
              <w:rPr>
                <w:rStyle w:val="Bodytext2105ptBold"/>
              </w:rPr>
              <w:t>e</w:t>
            </w:r>
          </w:p>
        </w:tc>
        <w:tc>
          <w:tcPr>
            <w:tcW w:w="5222" w:type="dxa"/>
            <w:shd w:val="clear" w:color="auto" w:fill="FFFFFF"/>
            <w:vAlign w:val="bottom"/>
          </w:tcPr>
          <w:p w14:paraId="33448C50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69" w:lineRule="exact"/>
              <w:ind w:left="180"/>
            </w:pPr>
            <w:r>
              <w:rPr>
                <w:rStyle w:val="Bodytext2105ptBold"/>
              </w:rPr>
              <w:t xml:space="preserve">Sportovní areál Křimice </w:t>
            </w:r>
            <w:r>
              <w:rPr>
                <w:rStyle w:val="Bodytext2105ptBold"/>
                <w:lang w:val="en-US" w:eastAsia="en-US" w:bidi="en-US"/>
              </w:rPr>
              <w:t xml:space="preserve">SO </w:t>
            </w:r>
            <w:r>
              <w:rPr>
                <w:rStyle w:val="Bodytext2105ptBold"/>
              </w:rPr>
              <w:t>04 - Sportoviště víceúčelové</w:t>
            </w:r>
          </w:p>
        </w:tc>
        <w:tc>
          <w:tcPr>
            <w:tcW w:w="2386" w:type="dxa"/>
            <w:shd w:val="clear" w:color="auto" w:fill="FFFFFF"/>
          </w:tcPr>
          <w:p w14:paraId="67C7996C" w14:textId="77777777" w:rsidR="002861E0" w:rsidRDefault="002861E0">
            <w:pPr>
              <w:framePr w:w="13738" w:h="3595" w:wrap="none" w:vAnchor="page" w:hAnchor="page" w:x="892" w:y="2274"/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FFFFFF"/>
            <w:vAlign w:val="bottom"/>
          </w:tcPr>
          <w:p w14:paraId="6F55C58F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Bodytext21"/>
              </w:rPr>
              <w:t>4 099 475,27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4888EC6B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4 960 365,08</w:t>
            </w:r>
          </w:p>
        </w:tc>
      </w:tr>
      <w:tr w:rsidR="002861E0" w14:paraId="143005F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08" w:type="dxa"/>
            <w:shd w:val="clear" w:color="auto" w:fill="FFFFFF"/>
          </w:tcPr>
          <w:p w14:paraId="5E1D24B3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  <w:ind w:left="420"/>
              <w:jc w:val="both"/>
            </w:pPr>
            <w:r>
              <w:rPr>
                <w:rStyle w:val="Bodytext2105ptBold"/>
              </w:rPr>
              <w:t>24042020_</w:t>
            </w:r>
          </w:p>
        </w:tc>
        <w:tc>
          <w:tcPr>
            <w:tcW w:w="5222" w:type="dxa"/>
            <w:shd w:val="clear" w:color="auto" w:fill="FFFFFF"/>
          </w:tcPr>
          <w:p w14:paraId="1F15C690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Bodytext2105ptBold"/>
              </w:rPr>
              <w:t>Sportovní areál Křimice IO 400 - Stavební</w:t>
            </w:r>
          </w:p>
        </w:tc>
        <w:tc>
          <w:tcPr>
            <w:tcW w:w="2386" w:type="dxa"/>
            <w:shd w:val="clear" w:color="auto" w:fill="FFFFFF"/>
          </w:tcPr>
          <w:p w14:paraId="216F4C7E" w14:textId="77777777" w:rsidR="002861E0" w:rsidRDefault="002861E0">
            <w:pPr>
              <w:framePr w:w="13738" w:h="3595" w:wrap="none" w:vAnchor="page" w:hAnchor="page" w:x="892" w:y="2274"/>
              <w:rPr>
                <w:sz w:val="10"/>
                <w:szCs w:val="10"/>
              </w:rPr>
            </w:pPr>
          </w:p>
        </w:tc>
        <w:tc>
          <w:tcPr>
            <w:tcW w:w="2530" w:type="dxa"/>
            <w:vMerge w:val="restart"/>
            <w:shd w:val="clear" w:color="auto" w:fill="FFFFFF"/>
            <w:vAlign w:val="center"/>
          </w:tcPr>
          <w:p w14:paraId="45D650DE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Bodytext21"/>
              </w:rPr>
              <w:t>1 668 538,11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14:paraId="49E93F59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2 018 931,11</w:t>
            </w:r>
          </w:p>
        </w:tc>
      </w:tr>
      <w:tr w:rsidR="002861E0" w14:paraId="1BB08C5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08" w:type="dxa"/>
            <w:vMerge w:val="restart"/>
            <w:shd w:val="clear" w:color="auto" w:fill="FFFFFF"/>
            <w:vAlign w:val="bottom"/>
          </w:tcPr>
          <w:p w14:paraId="1162676C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69" w:lineRule="exact"/>
              <w:ind w:left="420"/>
              <w:jc w:val="both"/>
            </w:pPr>
            <w:r>
              <w:rPr>
                <w:rStyle w:val="Bodytext2105ptBold"/>
              </w:rPr>
              <w:t>11122019_ f</w:t>
            </w:r>
          </w:p>
        </w:tc>
        <w:tc>
          <w:tcPr>
            <w:tcW w:w="5222" w:type="dxa"/>
            <w:shd w:val="clear" w:color="auto" w:fill="FFFFFF"/>
          </w:tcPr>
          <w:p w14:paraId="072649AB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Bodytext2105ptBold"/>
              </w:rPr>
              <w:t>elektroinstalace</w:t>
            </w:r>
          </w:p>
        </w:tc>
        <w:tc>
          <w:tcPr>
            <w:tcW w:w="2386" w:type="dxa"/>
            <w:shd w:val="clear" w:color="auto" w:fill="FFFFFF"/>
          </w:tcPr>
          <w:p w14:paraId="62E4D7C5" w14:textId="77777777" w:rsidR="002861E0" w:rsidRDefault="002861E0">
            <w:pPr>
              <w:framePr w:w="13738" w:h="3595" w:wrap="none" w:vAnchor="page" w:hAnchor="page" w:x="892" w:y="2274"/>
              <w:rPr>
                <w:sz w:val="10"/>
                <w:szCs w:val="10"/>
              </w:rPr>
            </w:pPr>
          </w:p>
        </w:tc>
        <w:tc>
          <w:tcPr>
            <w:tcW w:w="2530" w:type="dxa"/>
            <w:vMerge/>
            <w:shd w:val="clear" w:color="auto" w:fill="FFFFFF"/>
            <w:vAlign w:val="center"/>
          </w:tcPr>
          <w:p w14:paraId="003698AE" w14:textId="77777777" w:rsidR="002861E0" w:rsidRDefault="002861E0">
            <w:pPr>
              <w:framePr w:w="13738" w:h="3595" w:wrap="none" w:vAnchor="page" w:hAnchor="page" w:x="892" w:y="2274"/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14:paraId="498C0535" w14:textId="77777777" w:rsidR="002861E0" w:rsidRDefault="002861E0">
            <w:pPr>
              <w:framePr w:w="13738" w:h="3595" w:wrap="none" w:vAnchor="page" w:hAnchor="page" w:x="892" w:y="2274"/>
            </w:pPr>
          </w:p>
        </w:tc>
      </w:tr>
      <w:tr w:rsidR="002861E0" w14:paraId="499727F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608" w:type="dxa"/>
            <w:vMerge/>
            <w:shd w:val="clear" w:color="auto" w:fill="FFFFFF"/>
            <w:vAlign w:val="bottom"/>
          </w:tcPr>
          <w:p w14:paraId="5F057FEF" w14:textId="77777777" w:rsidR="002861E0" w:rsidRDefault="002861E0">
            <w:pPr>
              <w:framePr w:w="13738" w:h="3595" w:wrap="none" w:vAnchor="page" w:hAnchor="page" w:x="892" w:y="2274"/>
            </w:pPr>
          </w:p>
        </w:tc>
        <w:tc>
          <w:tcPr>
            <w:tcW w:w="5222" w:type="dxa"/>
            <w:shd w:val="clear" w:color="auto" w:fill="FFFFFF"/>
          </w:tcPr>
          <w:p w14:paraId="7109DDD8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Bodytext2105ptBold"/>
              </w:rPr>
              <w:t>Sportovní areál Křimice VRN a Ostatní</w:t>
            </w:r>
          </w:p>
        </w:tc>
        <w:tc>
          <w:tcPr>
            <w:tcW w:w="2386" w:type="dxa"/>
            <w:shd w:val="clear" w:color="auto" w:fill="FFFFFF"/>
          </w:tcPr>
          <w:p w14:paraId="2290A87F" w14:textId="77777777" w:rsidR="002861E0" w:rsidRDefault="002861E0">
            <w:pPr>
              <w:framePr w:w="13738" w:h="3595" w:wrap="none" w:vAnchor="page" w:hAnchor="page" w:x="892" w:y="2274"/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FFFFFF"/>
          </w:tcPr>
          <w:p w14:paraId="229CE1E3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Bodytext21"/>
              </w:rPr>
              <w:t>119 431,50</w:t>
            </w:r>
          </w:p>
        </w:tc>
        <w:tc>
          <w:tcPr>
            <w:tcW w:w="1992" w:type="dxa"/>
            <w:shd w:val="clear" w:color="auto" w:fill="FFFFFF"/>
          </w:tcPr>
          <w:p w14:paraId="77927B75" w14:textId="77777777" w:rsidR="002861E0" w:rsidRDefault="00EE5908">
            <w:pPr>
              <w:pStyle w:val="Bodytext20"/>
              <w:framePr w:w="13738" w:h="3595" w:wrap="none" w:vAnchor="page" w:hAnchor="page" w:x="892" w:y="2274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 xml:space="preserve">144 </w:t>
            </w:r>
            <w:r>
              <w:rPr>
                <w:rStyle w:val="Bodytext21"/>
              </w:rPr>
              <w:t>512,12</w:t>
            </w:r>
          </w:p>
        </w:tc>
      </w:tr>
    </w:tbl>
    <w:p w14:paraId="46E547A9" w14:textId="77777777" w:rsidR="002861E0" w:rsidRDefault="00EE5908">
      <w:pPr>
        <w:pStyle w:val="Heading110"/>
        <w:framePr w:w="1637" w:h="1164" w:hRule="exact" w:wrap="none" w:vAnchor="page" w:hAnchor="page" w:x="10334" w:y="6521"/>
        <w:shd w:val="clear" w:color="auto" w:fill="auto"/>
      </w:pPr>
      <w:bookmarkStart w:id="0" w:name="bookmark0"/>
      <w:r>
        <w:t>Přemysl</w:t>
      </w:r>
      <w:bookmarkEnd w:id="0"/>
    </w:p>
    <w:p w14:paraId="64FAEDD1" w14:textId="77777777" w:rsidR="002861E0" w:rsidRDefault="00EE5908">
      <w:pPr>
        <w:pStyle w:val="Heading110"/>
        <w:framePr w:w="1637" w:h="1164" w:hRule="exact" w:wrap="none" w:vAnchor="page" w:hAnchor="page" w:x="10334" w:y="6521"/>
        <w:shd w:val="clear" w:color="auto" w:fill="auto"/>
        <w:spacing w:after="0"/>
      </w:pPr>
      <w:bookmarkStart w:id="1" w:name="bookmark1"/>
      <w:proofErr w:type="spellStart"/>
      <w:r>
        <w:t>Holmik</w:t>
      </w:r>
      <w:bookmarkEnd w:id="1"/>
      <w:proofErr w:type="spellEnd"/>
    </w:p>
    <w:p w14:paraId="09825973" w14:textId="77777777" w:rsidR="002861E0" w:rsidRDefault="00EE5908">
      <w:pPr>
        <w:pStyle w:val="Bodytext50"/>
        <w:framePr w:w="1646" w:h="1056" w:hRule="exact" w:wrap="none" w:vAnchor="page" w:hAnchor="page" w:x="12009" w:y="6562"/>
        <w:shd w:val="clear" w:color="auto" w:fill="auto"/>
        <w:spacing w:before="0" w:after="0" w:line="250" w:lineRule="exact"/>
        <w:jc w:val="left"/>
      </w:pPr>
      <w:r>
        <w:t xml:space="preserve">Digitálně podepsal Přemysl </w:t>
      </w:r>
      <w:proofErr w:type="spellStart"/>
      <w:r>
        <w:t>Holmik</w:t>
      </w:r>
      <w:proofErr w:type="spellEnd"/>
      <w:r>
        <w:t xml:space="preserve"> Datum: 2022.09.12 08:48:10+02'00'</w:t>
      </w:r>
    </w:p>
    <w:p w14:paraId="68AE412E" w14:textId="77777777" w:rsidR="002861E0" w:rsidRDefault="00EE5908">
      <w:pPr>
        <w:pStyle w:val="Headerorfooter10"/>
        <w:framePr w:wrap="none" w:vAnchor="page" w:hAnchor="page" w:x="7948" w:y="11331"/>
        <w:shd w:val="clear" w:color="auto" w:fill="auto"/>
      </w:pPr>
      <w:r>
        <w:t>Strana 3 z 20</w:t>
      </w:r>
    </w:p>
    <w:p w14:paraId="00076897" w14:textId="77777777" w:rsidR="002861E0" w:rsidRDefault="002861E0">
      <w:pPr>
        <w:rPr>
          <w:sz w:val="2"/>
          <w:szCs w:val="2"/>
        </w:rPr>
      </w:pPr>
    </w:p>
    <w:sectPr w:rsidR="002861E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C71A" w14:textId="77777777" w:rsidR="00EE5908" w:rsidRDefault="00EE5908">
      <w:r>
        <w:separator/>
      </w:r>
    </w:p>
  </w:endnote>
  <w:endnote w:type="continuationSeparator" w:id="0">
    <w:p w14:paraId="1D1C2C19" w14:textId="77777777" w:rsidR="00EE5908" w:rsidRDefault="00E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BB62" w14:textId="77777777" w:rsidR="00EE5908" w:rsidRDefault="00EE5908"/>
  </w:footnote>
  <w:footnote w:type="continuationSeparator" w:id="0">
    <w:p w14:paraId="25146736" w14:textId="77777777" w:rsidR="00EE5908" w:rsidRDefault="00EE59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E0"/>
    <w:rsid w:val="002861E0"/>
    <w:rsid w:val="00EB7DE7"/>
    <w:rsid w:val="00E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B182"/>
  <w15:docId w15:val="{F5D9AF7F-58F3-44C6-9DC6-0028610C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3ptBold">
    <w:name w:val="Body text|2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pacing1pt">
    <w:name w:val="Body text|2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2pt">
    <w:name w:val="Body text|2 + 2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60" w:after="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line="492" w:lineRule="exact"/>
      <w:jc w:val="right"/>
    </w:pPr>
    <w:rPr>
      <w:rFonts w:ascii="Arial" w:eastAsia="Arial" w:hAnsi="Arial" w:cs="Arial"/>
      <w:sz w:val="44"/>
      <w:szCs w:val="44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20"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" w:after="2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2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20" w:line="492" w:lineRule="exact"/>
      <w:outlineLvl w:val="0"/>
    </w:pPr>
    <w:rPr>
      <w:rFonts w:ascii="Arial" w:eastAsia="Arial" w:hAnsi="Arial" w:cs="Arial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2022-09-16T08:40:00Z</dcterms:created>
  <dcterms:modified xsi:type="dcterms:W3CDTF">2022-09-16T08:40:00Z</dcterms:modified>
</cp:coreProperties>
</file>